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3</w:t>
      </w:r>
      <w:bookmarkStart w:id="0" w:name="_GoBack"/>
      <w:bookmarkEnd w:id="0"/>
      <w:r>
        <w:rPr>
          <w:rFonts w:hint="eastAsia" w:ascii="黑体" w:eastAsia="黑体" w:cs="黑体"/>
          <w:sz w:val="32"/>
          <w:szCs w:val="32"/>
          <w:lang w:bidi="ar-SA"/>
        </w:rPr>
        <w:t>：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mall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mallCaps w:val="0"/>
          <w:color w:val="000000"/>
          <w:spacing w:val="0"/>
          <w:sz w:val="44"/>
          <w:szCs w:val="44"/>
          <w:lang w:val="en-US" w:eastAsia="zh-CN"/>
        </w:rPr>
        <w:t>表二：春季公益培训需求调研表</w:t>
      </w:r>
    </w:p>
    <w:p>
      <w:pPr>
        <w:pStyle w:val="2"/>
        <w:ind w:left="0" w:leftChars="0" w:firstLine="640" w:firstLineChars="0"/>
        <w:rPr>
          <w:rFonts w:hint="eastAsia" w:asci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为了更精准的举办2023年春季公益培训，更加切合实际的匹配企业需求，使培训学习更具有针对性，特进行此次培训需求调研，请您务必认真填写本问卷，谢谢您的支持和配合。</w:t>
      </w:r>
    </w:p>
    <w:p>
      <w:pPr>
        <w:widowControl/>
        <w:shd w:val="clear" w:color="auto" w:fill="FFFFFF"/>
        <w:spacing w:line="360" w:lineRule="auto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您希望举办培训的方式？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线上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线下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线上线下相结合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2.请根据企业自身的实际情况，挑选出最希望接受的培训。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  <w:t>□建筑业财税知识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  <w:t>□行业新政法规宣贯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  <w:t>□工程项目质量安全管理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  <w:t>□建筑企业升级转型及模式创新管理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  <w:t>□建筑业法律风险防控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  <w:t>□精品工程创建、评优评奖指导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  <w:t>□针对企业法人/管理层/职工等各级企业职工业务能力提升培训。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  <w:t>□</w:t>
      </w:r>
      <w:r>
        <w:rPr>
          <w:rFonts w:hint="eastAsia" w:ascii="仿宋_GB2312" w:eastAsia="仿宋_GB2312"/>
          <w:color w:val="auto"/>
          <w:sz w:val="32"/>
          <w:szCs w:val="32"/>
        </w:rPr>
        <w:t>绿色智造推动建筑业高质量发展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  <w:t>□建筑企业诚信体系建设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3.其他培训相关意见或建议：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17C2D74"/>
    <w:rsid w:val="017C2D74"/>
    <w:rsid w:val="01F61FAC"/>
    <w:rsid w:val="03505035"/>
    <w:rsid w:val="04054A2F"/>
    <w:rsid w:val="04702888"/>
    <w:rsid w:val="06D40A51"/>
    <w:rsid w:val="09700646"/>
    <w:rsid w:val="09966D33"/>
    <w:rsid w:val="33013F1B"/>
    <w:rsid w:val="56D8626A"/>
    <w:rsid w:val="5B2630E4"/>
    <w:rsid w:val="68414638"/>
    <w:rsid w:val="6B3C02E0"/>
    <w:rsid w:val="74276A58"/>
    <w:rsid w:val="76FF5F27"/>
    <w:rsid w:val="7F3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286</Characters>
  <Lines>0</Lines>
  <Paragraphs>0</Paragraphs>
  <TotalTime>0</TotalTime>
  <ScaleCrop>false</ScaleCrop>
  <LinksUpToDate>false</LinksUpToDate>
  <CharactersWithSpaces>304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2021-12-17T08:28:00Z</dcterms:created>
  <dc:creator>weibo</dc:creator>
  <cp:lastModifiedBy>小赵</cp:lastModifiedBy>
  <dcterms:modified xsi:type="dcterms:W3CDTF">2023-01-06T07:21:26Z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C024BCEAF8D2466B89F12337C2BAF695</vt:lpwstr>
  </property>
</Properties>
</file>