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 w:cs="宋体"/>
          <w:sz w:val="32"/>
          <w:szCs w:val="32"/>
        </w:rPr>
      </w:pPr>
      <w:r>
        <w:rPr>
          <w:rFonts w:hint="eastAsia" w:ascii="黑体" w:eastAsia="黑体" w:cs="宋体"/>
          <w:sz w:val="32"/>
          <w:szCs w:val="32"/>
        </w:rPr>
        <w:t>附件：</w:t>
      </w:r>
    </w:p>
    <w:p>
      <w:pPr>
        <w:jc w:val="both"/>
        <w:rPr>
          <w:rFonts w:hint="eastAsia" w:ascii="黑体" w:eastAsia="黑体" w:cs="宋体"/>
          <w:sz w:val="32"/>
          <w:szCs w:val="32"/>
        </w:rPr>
      </w:pPr>
    </w:p>
    <w:p>
      <w:pPr>
        <w:ind w:firstLine="440" w:firstLineChars="100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关于建筑原材料</w:t>
      </w:r>
      <w:r>
        <w:rPr>
          <w:rFonts w:ascii="方正小标宋简体" w:eastAsia="方正小标宋简体" w:cs="宋体"/>
          <w:sz w:val="44"/>
          <w:szCs w:val="44"/>
        </w:rPr>
        <w:t>价格</w:t>
      </w:r>
      <w:r>
        <w:rPr>
          <w:rFonts w:hint="eastAsia" w:ascii="方正小标宋简体" w:eastAsia="方正小标宋简体" w:cs="宋体"/>
          <w:sz w:val="44"/>
          <w:szCs w:val="44"/>
        </w:rPr>
        <w:t>上涨</w:t>
      </w:r>
      <w:r>
        <w:rPr>
          <w:rFonts w:hint="eastAsia" w:ascii="方正小标宋简体" w:eastAsia="方正小标宋简体" w:cs="宋体"/>
          <w:sz w:val="44"/>
          <w:szCs w:val="44"/>
          <w:lang w:eastAsia="zh-CN"/>
        </w:rPr>
        <w:t>给企业</w:t>
      </w:r>
      <w:r>
        <w:rPr>
          <w:rFonts w:hint="eastAsia" w:ascii="方正小标宋简体" w:eastAsia="方正小标宋简体" w:cs="宋体"/>
          <w:sz w:val="44"/>
          <w:szCs w:val="44"/>
        </w:rPr>
        <w:t>所带来的有关困难的调研表</w:t>
      </w:r>
    </w:p>
    <w:tbl>
      <w:tblPr>
        <w:tblStyle w:val="4"/>
        <w:tblW w:w="8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345"/>
        <w:gridCol w:w="1880"/>
        <w:gridCol w:w="2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4" w:hRule="atLeast"/>
        </w:trPr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ascii="仿宋_GB2312" w:eastAsia="仿宋_GB2312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</w:rPr>
              <w:t>单位名称</w:t>
            </w:r>
          </w:p>
        </w:tc>
        <w:tc>
          <w:tcPr>
            <w:tcW w:w="6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Arial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Arial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9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_GB2312" w:eastAsia="仿宋_GB2312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 w:val="32"/>
                <w:szCs w:val="32"/>
                <w:lang w:val="en-US" w:eastAsia="zh-CN"/>
              </w:rPr>
              <w:t>1.贵单位签订施工合同后，是否出现因材料价格上涨，导致利润减少甚至亏损的情况（请具体举例说明）？采取了哪些应对措施？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89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eastAsia="仿宋_GB2312" w:cs="Arial"/>
          <w:b/>
          <w:bCs/>
          <w:color w:val="000000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7" w:h="16839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4" w:hRule="atLeast"/>
        </w:trPr>
        <w:tc>
          <w:tcPr>
            <w:tcW w:w="8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 w:val="32"/>
                <w:szCs w:val="32"/>
                <w:lang w:val="en-US" w:eastAsia="zh-CN"/>
              </w:rPr>
              <w:t>2.贵单位生产经营面临的主要困难有哪些？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4" w:hRule="atLeast"/>
        </w:trPr>
        <w:tc>
          <w:tcPr>
            <w:tcW w:w="8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eastAsia="zh-CN"/>
              </w:rPr>
              <w:t>市场需求不足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资金紧张，融资难  </w:t>
            </w:r>
          </w:p>
          <w:p>
            <w:pPr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招工难，用工成本增加  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物流不畅，费用上涨  </w:t>
            </w:r>
          </w:p>
          <w:p>
            <w:pPr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原材料价格上涨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上游产品供应紧张  </w:t>
            </w:r>
          </w:p>
          <w:p>
            <w:pPr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增值税税费增加        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疫情反复影响施工进度  </w:t>
            </w:r>
          </w:p>
          <w:p>
            <w:pPr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招工困难,人工费增长   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基本无问题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eastAsia="仿宋_GB2312" w:cs="Arial"/>
                <w:b/>
                <w:bCs/>
                <w:color w:val="000000"/>
                <w:sz w:val="32"/>
                <w:szCs w:val="32"/>
                <w:lang w:eastAsia="zh-CN"/>
              </w:rPr>
              <w:t>企业对因材料价格上涨带来的相关困难</w:t>
            </w:r>
            <w:r>
              <w:rPr>
                <w:rFonts w:ascii="仿宋_GB2312" w:eastAsia="仿宋_GB2312" w:cs="Arial"/>
                <w:b/>
                <w:bCs/>
                <w:color w:val="000000"/>
                <w:sz w:val="32"/>
                <w:szCs w:val="32"/>
              </w:rPr>
              <w:t>问题</w:t>
            </w:r>
            <w:r>
              <w:rPr>
                <w:rFonts w:hint="eastAsia" w:ascii="仿宋_GB2312" w:eastAsia="仿宋_GB2312" w:cs="Arial"/>
                <w:b/>
                <w:bCs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ascii="仿宋_GB2312" w:eastAsia="仿宋_GB2312" w:cs="Arial"/>
                <w:b/>
                <w:bCs/>
                <w:color w:val="000000"/>
                <w:sz w:val="32"/>
                <w:szCs w:val="32"/>
              </w:rPr>
              <w:t>有那些意见或建议？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3" w:hRule="atLeast"/>
        </w:trPr>
        <w:tc>
          <w:tcPr>
            <w:tcW w:w="8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eastAsia="zh-CN"/>
              </w:rPr>
              <w:t>对行业主管部门的意见和建议？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  <w:t>对建筑业协会的意见和建议？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 w:cs="Arial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left="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请于5月1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日下午17:00前发送至协会邮</w:t>
      </w:r>
      <w:r>
        <w:rPr>
          <w:rStyle w:val="6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instrText xml:space="preserve">HYPERLINK "mailto:ordosjx@qq.com"</w:instrText>
      </w:r>
      <w:r>
        <w:rPr>
          <w:rStyle w:val="6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t>ordosjx@qq.com</w:t>
      </w:r>
      <w:r>
        <w:rPr>
          <w:rStyle w:val="6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/>
    <w:sectPr>
      <w:footerReference r:id="rId7" w:type="default"/>
      <w:pgSz w:w="11907" w:h="16839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5E9C8"/>
    <w:multiLevelType w:val="singleLevel"/>
    <w:tmpl w:val="6275E9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3074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2022-05-11T02:02:05Z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C225CCDFA89840259C42D98EE3A2D3C4</vt:lpwstr>
  </property>
</Properties>
</file>