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 w:cs="Arial"/>
          <w:color w:val="auto"/>
          <w:sz w:val="40"/>
          <w:szCs w:val="40"/>
        </w:rPr>
      </w:pPr>
      <w:r>
        <w:rPr>
          <w:rFonts w:ascii="方正小标宋简体" w:eastAsia="方正小标宋简体" w:cs="Arial"/>
          <w:color w:val="auto"/>
          <w:sz w:val="40"/>
          <w:szCs w:val="40"/>
        </w:rPr>
        <w:t>关于征集建筑企业工程材料</w:t>
      </w:r>
      <w:r>
        <w:rPr>
          <w:rFonts w:hint="eastAsia" w:ascii="方正小标宋简体" w:eastAsia="方正小标宋简体" w:cs="Arial"/>
          <w:color w:val="auto"/>
          <w:sz w:val="40"/>
          <w:szCs w:val="40"/>
          <w:lang w:eastAsia="zh-CN"/>
        </w:rPr>
        <w:t>供应</w:t>
      </w:r>
      <w:r>
        <w:rPr>
          <w:rFonts w:ascii="方正小标宋简体" w:eastAsia="方正小标宋简体" w:cs="Arial"/>
          <w:color w:val="auto"/>
          <w:sz w:val="40"/>
          <w:szCs w:val="40"/>
        </w:rPr>
        <w:t>渠道</w:t>
      </w:r>
    </w:p>
    <w:p>
      <w:pPr>
        <w:jc w:val="center"/>
        <w:rPr>
          <w:rFonts w:ascii="方正小标宋简体" w:eastAsia="方正小标宋简体" w:cs="Arial"/>
          <w:color w:val="auto"/>
          <w:sz w:val="40"/>
          <w:szCs w:val="40"/>
        </w:rPr>
      </w:pPr>
      <w:r>
        <w:rPr>
          <w:rFonts w:hint="eastAsia" w:ascii="方正小标宋简体" w:eastAsia="方正小标宋简体" w:cs="Arial"/>
          <w:color w:val="auto"/>
          <w:sz w:val="40"/>
          <w:szCs w:val="40"/>
          <w:lang w:eastAsia="zh-CN"/>
        </w:rPr>
        <w:t>信息</w:t>
      </w:r>
      <w:r>
        <w:rPr>
          <w:rFonts w:ascii="方正小标宋简体" w:eastAsia="方正小标宋简体" w:cs="Arial"/>
          <w:color w:val="auto"/>
          <w:sz w:val="40"/>
          <w:szCs w:val="40"/>
        </w:rPr>
        <w:t>的调研表</w:t>
      </w:r>
    </w:p>
    <w:p>
      <w:pPr>
        <w:jc w:val="center"/>
        <w:rPr>
          <w:rFonts w:ascii="方正小标宋简体" w:eastAsia="方正小标宋简体" w:cs="Arial"/>
          <w:sz w:val="18"/>
          <w:szCs w:val="40"/>
        </w:rPr>
      </w:pPr>
    </w:p>
    <w:tbl>
      <w:tblPr>
        <w:tblStyle w:val="4"/>
        <w:tblW w:w="9358" w:type="dxa"/>
        <w:tblInd w:w="-3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2"/>
        <w:gridCol w:w="1395"/>
        <w:gridCol w:w="1057"/>
        <w:gridCol w:w="570"/>
        <w:gridCol w:w="1110"/>
        <w:gridCol w:w="517"/>
        <w:gridCol w:w="1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3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Arial"/>
                <w:color w:val="auto"/>
                <w:sz w:val="28"/>
              </w:rPr>
            </w:pPr>
            <w:r>
              <w:rPr>
                <w:rFonts w:ascii="宋体" w:eastAsia="宋体" w:cs="Arial"/>
                <w:color w:val="auto"/>
                <w:sz w:val="28"/>
              </w:rPr>
              <w:t>企业名称</w:t>
            </w:r>
          </w:p>
        </w:tc>
        <w:tc>
          <w:tcPr>
            <w:tcW w:w="62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 w:eastAsia="宋体" w:cs="Arial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3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Arial"/>
                <w:color w:val="auto"/>
                <w:sz w:val="28"/>
              </w:rPr>
            </w:pPr>
            <w:r>
              <w:rPr>
                <w:rFonts w:ascii="宋体" w:eastAsia="宋体" w:cs="Arial"/>
                <w:color w:val="auto"/>
                <w:sz w:val="28"/>
              </w:rPr>
              <w:t>联系人</w:t>
            </w:r>
          </w:p>
        </w:tc>
        <w:tc>
          <w:tcPr>
            <w:tcW w:w="24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 w:eastAsia="宋体"/>
                <w:sz w:val="28"/>
              </w:rPr>
            </w:pPr>
          </w:p>
        </w:tc>
        <w:tc>
          <w:tcPr>
            <w:tcW w:w="1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Arial"/>
                <w:color w:val="auto"/>
                <w:sz w:val="28"/>
              </w:rPr>
            </w:pPr>
            <w:r>
              <w:rPr>
                <w:rFonts w:ascii="宋体" w:eastAsia="宋体" w:cs="Arial"/>
                <w:color w:val="auto"/>
                <w:sz w:val="28"/>
              </w:rPr>
              <w:t>联系电话</w:t>
            </w:r>
          </w:p>
        </w:tc>
        <w:tc>
          <w:tcPr>
            <w:tcW w:w="2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Arial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3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Arial"/>
                <w:color w:val="auto"/>
                <w:sz w:val="28"/>
              </w:rPr>
            </w:pPr>
            <w:r>
              <w:rPr>
                <w:rFonts w:ascii="宋体" w:eastAsia="宋体" w:cs="Arial"/>
                <w:color w:val="auto"/>
                <w:sz w:val="28"/>
              </w:rPr>
              <w:t>企业资质</w:t>
            </w:r>
          </w:p>
        </w:tc>
        <w:tc>
          <w:tcPr>
            <w:tcW w:w="62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 w:eastAsia="宋体" w:cs="Arial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0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Arial"/>
                <w:color w:val="auto"/>
                <w:sz w:val="28"/>
              </w:rPr>
            </w:pPr>
            <w:r>
              <w:rPr>
                <w:rFonts w:ascii="宋体" w:eastAsia="宋体" w:cs="Arial"/>
                <w:color w:val="auto"/>
                <w:sz w:val="28"/>
              </w:rPr>
              <w:t>材料供应商名称</w:t>
            </w:r>
          </w:p>
          <w:p>
            <w:pPr>
              <w:jc w:val="center"/>
              <w:rPr>
                <w:rFonts w:ascii="宋体" w:eastAsia="宋体" w:cs="Arial"/>
                <w:color w:val="auto"/>
                <w:sz w:val="28"/>
              </w:rPr>
            </w:pPr>
            <w:r>
              <w:rPr>
                <w:rFonts w:hint="eastAsia" w:ascii="宋体" w:cs="Arial"/>
                <w:color w:val="auto"/>
                <w:sz w:val="28"/>
                <w:lang w:eastAsia="zh-CN"/>
              </w:rPr>
              <w:t>（鄂尔多斯</w:t>
            </w:r>
            <w:r>
              <w:rPr>
                <w:rFonts w:hint="eastAsia" w:ascii="宋体" w:cs="Arial"/>
                <w:b/>
                <w:bCs/>
                <w:color w:val="auto"/>
                <w:sz w:val="28"/>
                <w:lang w:eastAsia="zh-CN"/>
              </w:rPr>
              <w:t>市内</w:t>
            </w:r>
            <w:r>
              <w:rPr>
                <w:rFonts w:hint="eastAsia" w:ascii="宋体" w:cs="Arial"/>
                <w:color w:val="auto"/>
                <w:sz w:val="28"/>
                <w:lang w:eastAsia="zh-CN"/>
              </w:rPr>
              <w:t>关于</w:t>
            </w:r>
            <w:r>
              <w:rPr>
                <w:rFonts w:hint="eastAsia" w:ascii="宋体" w:cs="Arial"/>
                <w:b/>
                <w:bCs/>
                <w:color w:val="auto"/>
                <w:sz w:val="28"/>
                <w:lang w:eastAsia="zh-CN"/>
              </w:rPr>
              <w:t>外墙保温、水泥商砼、砖、沙、石子、水暖管材、电线电缆等，以及其他新型材料</w:t>
            </w:r>
            <w:r>
              <w:rPr>
                <w:rFonts w:hint="eastAsia" w:ascii="宋体" w:cs="Arial"/>
                <w:color w:val="auto"/>
                <w:sz w:val="28"/>
                <w:lang w:eastAsia="zh-CN"/>
              </w:rPr>
              <w:t>的生厂商、供应商、经销商等。）</w:t>
            </w:r>
          </w:p>
        </w:tc>
        <w:tc>
          <w:tcPr>
            <w:tcW w:w="62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28"/>
              </w:rPr>
            </w:pPr>
            <w:r>
              <w:rPr>
                <w:rFonts w:ascii="宋体" w:eastAsia="宋体"/>
                <w:sz w:val="28"/>
              </w:rPr>
              <w:t>1</w:t>
            </w:r>
            <w:r>
              <w:rPr>
                <w:rFonts w:hint="eastAsia" w:ascii="宋体"/>
                <w:sz w:val="28"/>
                <w:lang w:val="en-US" w:eastAsia="zh-CN"/>
              </w:rP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082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/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>联系人</w:t>
            </w: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 w:eastAsia="宋体"/>
                <w:sz w:val="28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z w:val="28"/>
              </w:rPr>
              <w:t>联系电话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 w:eastAsia="宋体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082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/>
        </w:tc>
        <w:tc>
          <w:tcPr>
            <w:tcW w:w="62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>2</w:t>
            </w:r>
            <w:r>
              <w:rPr>
                <w:rFonts w:hint="eastAsia" w:ascii="宋体"/>
                <w:sz w:val="28"/>
                <w:lang w:val="en-US" w:eastAsia="zh-CN"/>
              </w:rP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082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/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>联系人</w:t>
            </w: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 w:eastAsia="宋体"/>
                <w:sz w:val="28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z w:val="28"/>
              </w:rPr>
              <w:t>联系电话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 w:eastAsia="宋体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082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/>
        </w:tc>
        <w:tc>
          <w:tcPr>
            <w:tcW w:w="62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>3</w:t>
            </w:r>
            <w:r>
              <w:rPr>
                <w:rFonts w:hint="eastAsia" w:ascii="宋体"/>
                <w:sz w:val="28"/>
                <w:lang w:val="en-US" w:eastAsia="zh-CN"/>
              </w:rPr>
              <w:t xml:space="preserve">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082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/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z w:val="28"/>
              </w:rPr>
              <w:t>联系人</w:t>
            </w: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8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8"/>
              </w:rPr>
            </w:pPr>
            <w:r>
              <w:rPr>
                <w:rFonts w:ascii="宋体" w:eastAsia="宋体"/>
                <w:sz w:val="28"/>
              </w:rPr>
              <w:t>联系电话</w:t>
            </w: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082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/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eastAsia="宋体"/>
                <w:sz w:val="28"/>
                <w:lang w:val="en-US" w:eastAsia="zh-CN"/>
              </w:rPr>
            </w:pPr>
            <w:r>
              <w:rPr>
                <w:rFonts w:hint="eastAsia" w:ascii="宋体"/>
                <w:sz w:val="28"/>
                <w:lang w:val="en-US" w:eastAsia="zh-CN"/>
              </w:rPr>
              <w:t>...</w:t>
            </w: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8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8"/>
              </w:rPr>
            </w:pP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0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/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  <w:lang w:val="en-US" w:eastAsia="zh-CN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8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8"/>
              </w:rPr>
            </w:pPr>
          </w:p>
        </w:tc>
        <w:tc>
          <w:tcPr>
            <w:tcW w:w="1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8"/>
              </w:rPr>
            </w:pPr>
          </w:p>
        </w:tc>
      </w:tr>
    </w:tbl>
    <w:p>
      <w:pPr>
        <w:ind w:left="0" w:firstLine="640" w:firstLineChars="20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（注：请企业与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于5月13日下午17:00前将本调研表发送至协会邮箱</w:t>
      </w:r>
      <w:r>
        <w:rPr>
          <w:rStyle w:val="7"/>
          <w:rFonts w:hint="eastAsia" w:ascii="仿宋_GB2312" w:eastAsia="仿宋_GB2312" w:cs="仿宋_GB2312"/>
          <w:b w:val="0"/>
          <w:i w:val="0"/>
          <w:caps w:val="0"/>
          <w:smallCaps w:val="0"/>
          <w:color w:val="2A2A2A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instrText xml:space="preserve">HYPERLINK "mailto:ordosjx@qq.com"</w:instrText>
      </w:r>
      <w:r>
        <w:rPr>
          <w:rStyle w:val="7"/>
          <w:rFonts w:hint="eastAsia" w:ascii="仿宋_GB2312" w:eastAsia="仿宋_GB2312" w:cs="仿宋_GB2312"/>
          <w:b w:val="0"/>
          <w:i w:val="0"/>
          <w:caps w:val="0"/>
          <w:smallCaps w:val="0"/>
          <w:color w:val="2A2A2A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7"/>
          <w:rFonts w:hint="eastAsia" w:ascii="仿宋_GB2312" w:eastAsia="仿宋_GB2312" w:cs="仿宋_GB2312"/>
          <w:b w:val="0"/>
          <w:i w:val="0"/>
          <w:caps w:val="0"/>
          <w:smallCaps w:val="0"/>
          <w:color w:val="2A2A2A"/>
          <w:spacing w:val="0"/>
          <w:sz w:val="32"/>
          <w:szCs w:val="32"/>
          <w:u w:val="none"/>
          <w:shd w:val="clear" w:color="auto" w:fill="FFFFFF"/>
        </w:rPr>
        <w:t>ordosjx@qq.com</w:t>
      </w:r>
      <w:r>
        <w:rPr>
          <w:rStyle w:val="7"/>
          <w:rFonts w:hint="eastAsia" w:ascii="仿宋_GB2312" w:eastAsia="仿宋_GB2312" w:cs="仿宋_GB2312"/>
          <w:b w:val="0"/>
          <w:i w:val="0"/>
          <w:caps w:val="0"/>
          <w:smallCaps w:val="0"/>
          <w:color w:val="2A2A2A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eastAsia="仿宋_GB2312" w:cs="仿宋_GB2312"/>
          <w:b w:val="0"/>
          <w:i w:val="0"/>
          <w:caps w:val="0"/>
          <w:smallCaps w:val="0"/>
          <w:color w:val="2A2A2A"/>
          <w:spacing w:val="0"/>
          <w:sz w:val="32"/>
          <w:szCs w:val="32"/>
          <w:u w:val="none"/>
          <w:shd w:val="clear" w:color="auto" w:fill="FFFFFF"/>
        </w:rPr>
        <w:t>。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bookmarkStart w:id="0" w:name="_GoBack"/>
      <w:bookmarkEnd w:id="0"/>
    </w:p>
    <w:sectPr>
      <w:footerReference r:id="rId6" w:type="first"/>
      <w:footerReference r:id="rId5" w:type="even"/>
      <w:pgSz w:w="11907" w:h="16839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6"/>
      </w:rPr>
      <w:fldChar w:fldCharType="begin"/>
    </w:r>
    <w:r>
      <w:rPr>
        <w:rStyle w:val="6"/>
      </w:rPr>
      <w:instrText xml:space="preserve">Page</w:instrText>
    </w:r>
    <w:r>
      <w:rPr>
        <w:rStyle w:val="6"/>
      </w:rPr>
      <w:fldChar w:fldCharType="separate"/>
    </w:r>
    <w:r>
      <w:rPr>
        <w:rStyle w:val="6"/>
        <w:rFonts w:hint="eastAsia"/>
      </w:rPr>
      <w:t>— 1 —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6"/>
      </w:rPr>
      <w:fldChar w:fldCharType="begin"/>
    </w:r>
    <w:r>
      <w:rPr>
        <w:rStyle w:val="6"/>
      </w:rPr>
      <w:instrText xml:space="preserve">Page</w:instrText>
    </w:r>
    <w:r>
      <w:rPr>
        <w:rStyle w:val="6"/>
      </w:rPr>
      <w:fldChar w:fldCharType="separate"/>
    </w:r>
    <w:r>
      <w:rPr>
        <w:rStyle w:val="6"/>
        <w:rFonts w:hint="eastAsia"/>
      </w:rPr>
      <w:t>— 1 —</w:t>
    </w:r>
    <w:r>
      <w:rPr>
        <w:rStyle w:val="6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6B4925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2022-05-05T07:11:54Z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13ECF612978548DB9915BC50ED6DA0F1</vt:lpwstr>
  </property>
</Properties>
</file>