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仿宋_GB2312" w:hAnsi="仿宋_GB2312" w:eastAsia="仿宋_GB2312" w:cs="仿宋_GB2312"/>
          <w:lang w:val="en-US" w:eastAsia="zh-CN"/>
        </w:rPr>
      </w:pPr>
      <w:r>
        <w:rPr>
          <w:rFonts w:hint="eastAsia" w:ascii="黑体" w:hAnsi="黑体" w:eastAsia="黑体" w:cs="黑体"/>
          <w:color w:val="auto"/>
          <w:sz w:val="32"/>
          <w:szCs w:val="32"/>
          <w:lang w:val="en-US" w:eastAsia="zh-CN"/>
        </w:rPr>
        <w:t>附件：</w:t>
      </w:r>
    </w:p>
    <w:p>
      <w:pPr>
        <w:bidi w:val="0"/>
        <w:jc w:val="center"/>
        <w:rPr>
          <w:rFonts w:hint="eastAsia" w:ascii="仿宋_GB2312" w:hAnsi="仿宋_GB2312" w:eastAsia="仿宋_GB2312" w:cs="仿宋_GB2312"/>
        </w:rPr>
      </w:pPr>
      <w:r>
        <w:rPr>
          <w:rFonts w:hint="eastAsia" w:ascii="仿宋_GB2312" w:hAnsi="仿宋_GB2312" w:eastAsia="仿宋_GB2312" w:cs="仿宋_GB2312"/>
        </w:rPr>
        <w:t>内建协〔2021〕126号</w:t>
      </w:r>
    </w:p>
    <w:p>
      <w:pPr>
        <w:bidi w:val="0"/>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关于申报2021年度内蒙古自治区绿色施工工程评价的通知</w:t>
      </w:r>
    </w:p>
    <w:p>
      <w:pPr>
        <w:bidi w:val="0"/>
        <w:jc w:val="center"/>
        <w:rPr>
          <w:rFonts w:hint="eastAsia" w:ascii="仿宋_GB2312" w:hAnsi="仿宋_GB2312" w:eastAsia="仿宋_GB2312" w:cs="仿宋_GB2312"/>
        </w:rPr>
      </w:pPr>
    </w:p>
    <w:p>
      <w:pPr>
        <w:bidi w:val="0"/>
        <w:rPr>
          <w:rFonts w:hint="eastAsia" w:ascii="仿宋_GB2312" w:hAnsi="仿宋_GB2312" w:eastAsia="仿宋_GB2312" w:cs="仿宋_GB2312"/>
        </w:rPr>
      </w:pPr>
      <w:r>
        <w:rPr>
          <w:rFonts w:hint="eastAsia" w:ascii="仿宋_GB2312" w:hAnsi="仿宋_GB2312" w:eastAsia="仿宋_GB2312" w:cs="仿宋_GB2312"/>
        </w:rPr>
        <w:t>各盟市建筑业协会、会员单位：</w:t>
      </w:r>
    </w:p>
    <w:p>
      <w:pPr>
        <w:bidi w:val="0"/>
        <w:ind w:firstLine="640" w:firstLineChars="200"/>
        <w:rPr>
          <w:rFonts w:hint="eastAsia" w:ascii="仿宋_GB2312" w:hAnsi="仿宋_GB2312" w:eastAsia="仿宋_GB2312" w:cs="仿宋_GB2312"/>
        </w:rPr>
      </w:pPr>
      <w:r>
        <w:rPr>
          <w:rFonts w:hint="eastAsia" w:ascii="仿宋_GB2312" w:hAnsi="仿宋_GB2312" w:eastAsia="仿宋_GB2312" w:cs="仿宋_GB2312"/>
        </w:rPr>
        <w:t>根据中国建筑业协会关于进一步深入推广绿色施工工作以及中国施工企业管理协会关于开展工程建设项目绿色建造施工水平评价有关文件精神，经研究，决定开展2021年度内蒙古自治区绿色施工工程评价工作，现将有关事项通知如下：</w:t>
      </w:r>
    </w:p>
    <w:p>
      <w:pPr>
        <w:bidi w:val="0"/>
        <w:ind w:firstLine="640" w:firstLineChars="200"/>
        <w:rPr>
          <w:rFonts w:hint="eastAsia" w:ascii="仿宋_GB2312" w:hAnsi="仿宋_GB2312" w:eastAsia="仿宋_GB2312" w:cs="仿宋_GB2312"/>
        </w:rPr>
      </w:pPr>
      <w:r>
        <w:rPr>
          <w:rFonts w:hint="eastAsia" w:ascii="仿宋_GB2312" w:hAnsi="仿宋_GB2312" w:eastAsia="仿宋_GB2312" w:cs="仿宋_GB2312"/>
        </w:rPr>
        <w:t>一、申请绿色施工工程评价条件</w:t>
      </w:r>
    </w:p>
    <w:p>
      <w:pPr>
        <w:bidi w:val="0"/>
        <w:ind w:firstLine="640" w:firstLineChars="200"/>
        <w:rPr>
          <w:rFonts w:hint="eastAsia" w:ascii="仿宋_GB2312" w:hAnsi="仿宋_GB2312" w:eastAsia="仿宋_GB2312" w:cs="仿宋_GB2312"/>
        </w:rPr>
      </w:pPr>
      <w:r>
        <w:rPr>
          <w:rFonts w:hint="eastAsia" w:ascii="仿宋_GB2312" w:hAnsi="仿宋_GB2312" w:eastAsia="仿宋_GB2312" w:cs="仿宋_GB2312"/>
        </w:rPr>
        <w:t>1、符合《内蒙古自治区绿色施工工程评价管理办法》的申报条件；</w:t>
      </w:r>
    </w:p>
    <w:p>
      <w:pPr>
        <w:bidi w:val="0"/>
        <w:ind w:firstLine="640" w:firstLineChars="200"/>
        <w:rPr>
          <w:rFonts w:hint="eastAsia" w:ascii="仿宋_GB2312" w:hAnsi="仿宋_GB2312" w:eastAsia="仿宋_GB2312" w:cs="仿宋_GB2312"/>
        </w:rPr>
      </w:pPr>
      <w:r>
        <w:rPr>
          <w:rFonts w:hint="eastAsia" w:ascii="仿宋_GB2312" w:hAnsi="仿宋_GB2312" w:eastAsia="仿宋_GB2312" w:cs="仿宋_GB2312"/>
        </w:rPr>
        <w:t>2、主体结构未完成的在建工程；</w:t>
      </w:r>
    </w:p>
    <w:p>
      <w:pPr>
        <w:bidi w:val="0"/>
        <w:ind w:firstLine="640" w:firstLineChars="200"/>
        <w:rPr>
          <w:rFonts w:hint="eastAsia" w:ascii="仿宋_GB2312" w:hAnsi="仿宋_GB2312" w:eastAsia="仿宋_GB2312" w:cs="仿宋_GB2312"/>
        </w:rPr>
      </w:pPr>
      <w:r>
        <w:rPr>
          <w:rFonts w:hint="eastAsia" w:ascii="仿宋_GB2312" w:hAnsi="仿宋_GB2312" w:eastAsia="仿宋_GB2312" w:cs="仿宋_GB2312"/>
        </w:rPr>
        <w:t>3、申报工程应投资到位，绿色施工的实施能得到建设、设计、监理等相关单位的支持和配合，且具备绿色施工的条件和环境；</w:t>
      </w:r>
    </w:p>
    <w:p>
      <w:pPr>
        <w:bidi w:val="0"/>
        <w:ind w:firstLine="640" w:firstLineChars="200"/>
        <w:rPr>
          <w:rFonts w:hint="eastAsia" w:ascii="仿宋_GB2312" w:hAnsi="仿宋_GB2312" w:eastAsia="仿宋_GB2312" w:cs="仿宋_GB2312"/>
        </w:rPr>
      </w:pPr>
      <w:r>
        <w:rPr>
          <w:rFonts w:hint="eastAsia" w:ascii="仿宋_GB2312" w:hAnsi="仿宋_GB2312" w:eastAsia="仿宋_GB2312" w:cs="仿宋_GB2312"/>
        </w:rPr>
        <w:t>4、在创建绿色施工工程的过程中，能够结合工程特点，组织绿色施工技术攻关和创新。</w:t>
      </w:r>
    </w:p>
    <w:p>
      <w:pPr>
        <w:bidi w:val="0"/>
        <w:ind w:firstLine="640" w:firstLineChars="200"/>
        <w:rPr>
          <w:rFonts w:hint="eastAsia" w:ascii="仿宋_GB2312" w:hAnsi="仿宋_GB2312" w:eastAsia="仿宋_GB2312" w:cs="仿宋_GB2312"/>
        </w:rPr>
      </w:pPr>
      <w:r>
        <w:rPr>
          <w:rFonts w:hint="eastAsia" w:ascii="仿宋_GB2312" w:hAnsi="仿宋_GB2312" w:eastAsia="仿宋_GB2312" w:cs="仿宋_GB2312"/>
        </w:rPr>
        <w:t>二、申报流程</w:t>
      </w:r>
    </w:p>
    <w:p>
      <w:pPr>
        <w:bidi w:val="0"/>
        <w:ind w:firstLine="640" w:firstLineChars="200"/>
        <w:rPr>
          <w:rFonts w:hint="eastAsia" w:ascii="仿宋_GB2312" w:hAnsi="仿宋_GB2312" w:eastAsia="仿宋_GB2312" w:cs="仿宋_GB2312"/>
        </w:rPr>
      </w:pPr>
      <w:r>
        <w:rPr>
          <w:rFonts w:hint="eastAsia" w:ascii="仿宋_GB2312" w:hAnsi="仿宋_GB2312" w:eastAsia="仿宋_GB2312" w:cs="仿宋_GB2312"/>
        </w:rPr>
        <w:t>1、本次绿色施工工程评价采取网上申报，时间为7月18日至8月20日，逾期将无法申报。</w:t>
      </w:r>
    </w:p>
    <w:p>
      <w:pPr>
        <w:bidi w:val="0"/>
        <w:ind w:firstLine="640" w:firstLineChars="200"/>
        <w:rPr>
          <w:rFonts w:hint="eastAsia" w:ascii="仿宋_GB2312" w:hAnsi="仿宋_GB2312" w:eastAsia="仿宋_GB2312" w:cs="仿宋_GB2312"/>
        </w:rPr>
      </w:pPr>
      <w:r>
        <w:rPr>
          <w:rFonts w:hint="eastAsia" w:ascii="仿宋_GB2312" w:hAnsi="仿宋_GB2312" w:eastAsia="仿宋_GB2312" w:cs="仿宋_GB2312"/>
        </w:rPr>
        <w:t>2、请各推荐单位按照文件要求，做好推荐申报工作，于2021年8月20日前完成网上初审推荐。</w:t>
      </w:r>
    </w:p>
    <w:p>
      <w:pPr>
        <w:bidi w:val="0"/>
        <w:ind w:firstLine="640" w:firstLineChars="200"/>
        <w:rPr>
          <w:rFonts w:hint="eastAsia" w:ascii="仿宋_GB2312" w:hAnsi="仿宋_GB2312" w:eastAsia="仿宋_GB2312" w:cs="仿宋_GB2312"/>
        </w:rPr>
      </w:pPr>
      <w:r>
        <w:rPr>
          <w:rFonts w:hint="eastAsia" w:ascii="仿宋_GB2312" w:hAnsi="仿宋_GB2312" w:eastAsia="仿宋_GB2312" w:cs="仿宋_GB2312"/>
        </w:rPr>
        <w:t>3、登录内蒙古自治区建筑业协会网站（www.nmgjzyxh.com），点击“快捷服务”栏中的“争先创优”按钮，进入申报系统，登录进入系统点击 争先创优—创优申报—选择“内蒙古自治区绿色施工工程评价”查看评选活动，根据流程进行申报。</w:t>
      </w:r>
    </w:p>
    <w:p>
      <w:pPr>
        <w:bidi w:val="0"/>
        <w:ind w:firstLine="640" w:firstLineChars="200"/>
        <w:rPr>
          <w:rFonts w:hint="eastAsia" w:ascii="仿宋_GB2312" w:hAnsi="仿宋_GB2312" w:eastAsia="仿宋_GB2312" w:cs="仿宋_GB2312"/>
        </w:rPr>
      </w:pPr>
      <w:r>
        <w:rPr>
          <w:rFonts w:hint="eastAsia" w:ascii="仿宋_GB2312" w:hAnsi="仿宋_GB2312" w:eastAsia="仿宋_GB2312" w:cs="仿宋_GB2312"/>
        </w:rPr>
        <w:t>三、其他有关事项</w:t>
      </w:r>
    </w:p>
    <w:p>
      <w:pPr>
        <w:bidi w:val="0"/>
        <w:ind w:firstLine="640" w:firstLineChars="200"/>
        <w:rPr>
          <w:rFonts w:hint="eastAsia" w:ascii="仿宋_GB2312" w:hAnsi="仿宋_GB2312" w:eastAsia="仿宋_GB2312" w:cs="仿宋_GB2312"/>
        </w:rPr>
      </w:pPr>
      <w:r>
        <w:rPr>
          <w:rFonts w:hint="eastAsia" w:ascii="仿宋_GB2312" w:hAnsi="仿宋_GB2312" w:eastAsia="仿宋_GB2312" w:cs="仿宋_GB2312"/>
        </w:rPr>
        <w:t>文件及附件请从我会网站文件公告栏下载。</w:t>
      </w:r>
    </w:p>
    <w:p>
      <w:pPr>
        <w:bidi w:val="0"/>
        <w:ind w:firstLine="640" w:firstLineChars="200"/>
        <w:rPr>
          <w:rFonts w:hint="eastAsia" w:ascii="仿宋_GB2312" w:hAnsi="仿宋_GB2312" w:eastAsia="仿宋_GB2312" w:cs="仿宋_GB2312"/>
        </w:rPr>
      </w:pPr>
      <w:r>
        <w:rPr>
          <w:rFonts w:hint="eastAsia" w:ascii="仿宋_GB2312" w:hAnsi="仿宋_GB2312" w:eastAsia="仿宋_GB2312" w:cs="仿宋_GB2312"/>
        </w:rPr>
        <w:t>四、联系方式</w:t>
      </w:r>
    </w:p>
    <w:p>
      <w:pPr>
        <w:bidi w:val="0"/>
        <w:ind w:firstLine="640" w:firstLineChars="200"/>
        <w:rPr>
          <w:rFonts w:hint="eastAsia" w:ascii="仿宋_GB2312" w:hAnsi="仿宋_GB2312" w:eastAsia="仿宋_GB2312" w:cs="仿宋_GB2312"/>
        </w:rPr>
      </w:pPr>
      <w:r>
        <w:rPr>
          <w:rFonts w:hint="eastAsia" w:ascii="仿宋_GB2312" w:hAnsi="仿宋_GB2312" w:eastAsia="仿宋_GB2312" w:cs="仿宋_GB2312"/>
        </w:rPr>
        <w:t>联 系 人：吴亚轩  高鹏程  李 勇  梁嘉仪 </w:t>
      </w:r>
    </w:p>
    <w:p>
      <w:pPr>
        <w:bidi w:val="0"/>
        <w:ind w:firstLine="640" w:firstLineChars="200"/>
        <w:rPr>
          <w:rFonts w:hint="eastAsia" w:ascii="仿宋_GB2312" w:hAnsi="仿宋_GB2312" w:eastAsia="仿宋_GB2312" w:cs="仿宋_GB2312"/>
        </w:rPr>
      </w:pPr>
      <w:r>
        <w:rPr>
          <w:rFonts w:hint="eastAsia" w:ascii="仿宋_GB2312" w:hAnsi="仿宋_GB2312" w:eastAsia="仿宋_GB2312" w:cs="仿宋_GB2312"/>
        </w:rPr>
        <w:t>联系电话：0471-6682144（兼传真）</w:t>
      </w:r>
    </w:p>
    <w:p>
      <w:pPr>
        <w:bidi w:val="0"/>
        <w:ind w:firstLine="640" w:firstLineChars="200"/>
        <w:rPr>
          <w:rFonts w:hint="eastAsia" w:ascii="仿宋_GB2312" w:hAnsi="仿宋_GB2312" w:eastAsia="仿宋_GB2312" w:cs="仿宋_GB2312"/>
        </w:rPr>
      </w:pPr>
      <w:r>
        <w:rPr>
          <w:rFonts w:hint="eastAsia" w:ascii="仿宋_GB2312" w:hAnsi="仿宋_GB2312" w:eastAsia="仿宋_GB2312" w:cs="仿宋_GB2312"/>
        </w:rPr>
        <w:t>联系地址：呼和浩特市赛罕区锡林南路永光巷 28 号</w:t>
      </w:r>
    </w:p>
    <w:p>
      <w:pPr>
        <w:bidi w:val="0"/>
        <w:ind w:firstLine="640" w:firstLineChars="200"/>
        <w:rPr>
          <w:rFonts w:hint="eastAsia" w:ascii="仿宋_GB2312" w:hAnsi="仿宋_GB2312" w:eastAsia="仿宋_GB2312" w:cs="仿宋_GB2312"/>
        </w:rPr>
      </w:pPr>
      <w:r>
        <w:rPr>
          <w:rFonts w:hint="eastAsia" w:ascii="仿宋_GB2312" w:hAnsi="仿宋_GB2312" w:eastAsia="仿宋_GB2312" w:cs="仿宋_GB2312"/>
        </w:rPr>
        <w:t>邮    </w:t>
      </w:r>
      <w:r>
        <w:rPr>
          <w:rFonts w:hint="eastAsia" w:ascii="仿宋_GB2312" w:hAnsi="仿宋_GB2312" w:eastAsia="仿宋_GB2312" w:cs="仿宋_GB2312"/>
          <w:lang w:val="en-US" w:eastAsia="zh-CN"/>
        </w:rPr>
        <w:t xml:space="preserve"> </w:t>
      </w:r>
      <w:r>
        <w:rPr>
          <w:rFonts w:hint="eastAsia" w:ascii="仿宋_GB2312" w:hAnsi="仿宋_GB2312" w:eastAsia="仿宋_GB2312" w:cs="仿宋_GB2312"/>
        </w:rPr>
        <w:t>编：010020</w:t>
      </w:r>
    </w:p>
    <w:p>
      <w:pPr>
        <w:bidi w:val="0"/>
        <w:ind w:firstLine="640" w:firstLineChars="200"/>
        <w:rPr>
          <w:rFonts w:hint="eastAsia" w:ascii="仿宋_GB2312" w:hAnsi="仿宋_GB2312" w:eastAsia="仿宋_GB2312" w:cs="仿宋_GB2312"/>
        </w:rPr>
      </w:pPr>
      <w:r>
        <w:rPr>
          <w:rFonts w:hint="eastAsia" w:ascii="仿宋_GB2312" w:hAnsi="仿宋_GB2312" w:eastAsia="仿宋_GB2312" w:cs="仿宋_GB2312"/>
        </w:rPr>
        <w:t>邮   </w:t>
      </w:r>
      <w:r>
        <w:rPr>
          <w:rFonts w:hint="eastAsia" w:ascii="仿宋_GB2312" w:hAnsi="仿宋_GB2312" w:eastAsia="仿宋_GB2312" w:cs="仿宋_GB2312"/>
          <w:lang w:val="en-US" w:eastAsia="zh-CN"/>
        </w:rPr>
        <w:t xml:space="preserve"> </w:t>
      </w:r>
      <w:r>
        <w:rPr>
          <w:rFonts w:hint="eastAsia" w:ascii="仿宋_GB2312" w:hAnsi="仿宋_GB2312" w:eastAsia="仿宋_GB2312" w:cs="仿宋_GB2312"/>
        </w:rPr>
        <w:t> 箱：nmjxzlaqb@163.com</w:t>
      </w:r>
    </w:p>
    <w:p>
      <w:pPr>
        <w:bidi w:val="0"/>
        <w:ind w:firstLine="640" w:firstLineChars="200"/>
        <w:rPr>
          <w:rFonts w:hint="eastAsia" w:ascii="仿宋_GB2312" w:hAnsi="仿宋_GB2312" w:eastAsia="仿宋_GB2312" w:cs="仿宋_GB2312"/>
        </w:rPr>
      </w:pPr>
      <w:r>
        <w:rPr>
          <w:rFonts w:hint="eastAsia" w:ascii="仿宋_GB2312" w:hAnsi="仿宋_GB2312" w:eastAsia="仿宋_GB2312" w:cs="仿宋_GB2312"/>
        </w:rPr>
        <w:t>网</w:t>
      </w:r>
      <w:r>
        <w:rPr>
          <w:rFonts w:hint="eastAsia" w:ascii="仿宋_GB2312" w:hAnsi="仿宋_GB2312" w:eastAsia="仿宋_GB2312" w:cs="仿宋_GB2312"/>
          <w:lang w:val="en-US" w:eastAsia="zh-CN"/>
        </w:rPr>
        <w:t xml:space="preserve"> </w:t>
      </w:r>
      <w:r>
        <w:rPr>
          <w:rFonts w:hint="eastAsia" w:ascii="仿宋_GB2312" w:hAnsi="仿宋_GB2312" w:eastAsia="仿宋_GB2312" w:cs="仿宋_GB2312"/>
        </w:rPr>
        <w:t xml:space="preserve">   址：www.nmgjzyxh.com</w:t>
      </w:r>
    </w:p>
    <w:p>
      <w:pPr>
        <w:bidi w:val="0"/>
        <w:ind w:firstLine="640" w:firstLineChars="200"/>
        <w:rPr>
          <w:rFonts w:hint="eastAsia" w:ascii="仿宋_GB2312" w:hAnsi="仿宋_GB2312" w:eastAsia="仿宋_GB2312" w:cs="仿宋_GB2312"/>
        </w:rPr>
      </w:pPr>
    </w:p>
    <w:p>
      <w:pPr>
        <w:bidi w:val="0"/>
        <w:ind w:firstLine="640" w:firstLineChars="200"/>
        <w:rPr>
          <w:rFonts w:hint="eastAsia" w:ascii="仿宋_GB2312" w:hAnsi="仿宋_GB2312" w:eastAsia="仿宋_GB2312" w:cs="仿宋_GB2312"/>
          <w:color w:val="auto"/>
        </w:rPr>
      </w:pPr>
      <w:r>
        <w:rPr>
          <w:rFonts w:hint="eastAsia" w:ascii="仿宋_GB2312" w:hAnsi="仿宋_GB2312" w:eastAsia="仿宋_GB2312" w:cs="仿宋_GB2312"/>
        </w:rPr>
        <w:t>附件：</w:t>
      </w:r>
      <w:r>
        <w:rPr>
          <w:rFonts w:hint="eastAsia" w:ascii="仿宋_GB2312" w:hAnsi="仿宋_GB2312" w:eastAsia="仿宋_GB2312" w:cs="仿宋_GB2312"/>
          <w:color w:val="auto"/>
        </w:rPr>
        <w:t>1.</w:t>
      </w:r>
      <w:r>
        <w:rPr>
          <w:rFonts w:hint="eastAsia" w:ascii="仿宋_GB2312" w:hAnsi="仿宋_GB2312" w:eastAsia="仿宋_GB2312" w:cs="仿宋_GB2312"/>
          <w:color w:val="auto"/>
        </w:rPr>
        <w:fldChar w:fldCharType="begin"/>
      </w:r>
      <w:r>
        <w:rPr>
          <w:rFonts w:hint="eastAsia" w:ascii="仿宋_GB2312" w:hAnsi="仿宋_GB2312" w:eastAsia="仿宋_GB2312" w:cs="仿宋_GB2312"/>
          <w:color w:val="auto"/>
        </w:rPr>
        <w:instrText xml:space="preserve"> HYPERLINK "http://build.site.hangxintong.cn/xiehuiweb/232269773/files/ueditor/jsp/upload/file/20210718/1626615011976005989.docx" \o "内蒙古自治区绿色施工工程评价管理办法.docx" </w:instrText>
      </w:r>
      <w:r>
        <w:rPr>
          <w:rFonts w:hint="eastAsia" w:ascii="仿宋_GB2312" w:hAnsi="仿宋_GB2312" w:eastAsia="仿宋_GB2312" w:cs="仿宋_GB2312"/>
          <w:color w:val="auto"/>
        </w:rPr>
        <w:fldChar w:fldCharType="separate"/>
      </w:r>
      <w:r>
        <w:rPr>
          <w:rStyle w:val="10"/>
          <w:rFonts w:hint="eastAsia" w:ascii="仿宋_GB2312" w:hAnsi="仿宋_GB2312" w:eastAsia="仿宋_GB2312" w:cs="仿宋_GB2312"/>
          <w:i w:val="0"/>
          <w:iCs w:val="0"/>
          <w:caps w:val="0"/>
          <w:color w:val="auto"/>
          <w:spacing w:val="0"/>
          <w:szCs w:val="14"/>
          <w:u w:val="none"/>
          <w:bdr w:val="none" w:color="auto" w:sz="0" w:space="0"/>
          <w:shd w:val="clear" w:fill="FFFFFF"/>
        </w:rPr>
        <w:t>内蒙古自治区绿色施工工程评价管理办法</w:t>
      </w:r>
      <w:r>
        <w:rPr>
          <w:rFonts w:hint="eastAsia" w:ascii="仿宋_GB2312" w:hAnsi="仿宋_GB2312" w:eastAsia="仿宋_GB2312" w:cs="仿宋_GB2312"/>
          <w:color w:val="auto"/>
        </w:rPr>
        <w:fldChar w:fldCharType="end"/>
      </w:r>
    </w:p>
    <w:p>
      <w:pPr>
        <w:bidi w:val="0"/>
        <w:ind w:firstLine="1600" w:firstLineChars="500"/>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2.</w:t>
      </w:r>
      <w:r>
        <w:rPr>
          <w:rFonts w:hint="eastAsia" w:ascii="仿宋_GB2312" w:hAnsi="仿宋_GB2312" w:eastAsia="仿宋_GB2312" w:cs="仿宋_GB2312"/>
          <w:color w:val="auto"/>
        </w:rPr>
        <w:fldChar w:fldCharType="begin"/>
      </w:r>
      <w:r>
        <w:rPr>
          <w:rFonts w:hint="eastAsia" w:ascii="仿宋_GB2312" w:hAnsi="仿宋_GB2312" w:eastAsia="仿宋_GB2312" w:cs="仿宋_GB2312"/>
          <w:color w:val="auto"/>
        </w:rPr>
        <w:instrText xml:space="preserve"> HYPERLINK "http://build.site.hangxintong.cn/xiehuiweb/232269773/files/ueditor/jsp/upload/file/20210718/1626615032514080107.docx" \o "内蒙古自治区绿色施工工程申报表.docx" </w:instrText>
      </w:r>
      <w:r>
        <w:rPr>
          <w:rFonts w:hint="eastAsia" w:ascii="仿宋_GB2312" w:hAnsi="仿宋_GB2312" w:eastAsia="仿宋_GB2312" w:cs="仿宋_GB2312"/>
          <w:color w:val="auto"/>
        </w:rPr>
        <w:fldChar w:fldCharType="separate"/>
      </w:r>
      <w:r>
        <w:rPr>
          <w:rStyle w:val="10"/>
          <w:rFonts w:hint="eastAsia" w:ascii="仿宋_GB2312" w:hAnsi="仿宋_GB2312" w:eastAsia="仿宋_GB2312" w:cs="仿宋_GB2312"/>
          <w:i w:val="0"/>
          <w:iCs w:val="0"/>
          <w:caps w:val="0"/>
          <w:color w:val="auto"/>
          <w:spacing w:val="0"/>
          <w:szCs w:val="14"/>
          <w:u w:val="none"/>
          <w:bdr w:val="none" w:color="auto" w:sz="0" w:space="0"/>
          <w:shd w:val="clear" w:fill="FFFFFF"/>
        </w:rPr>
        <w:t>内蒙古自治区绿色施工工程申报表</w:t>
      </w:r>
      <w:r>
        <w:rPr>
          <w:rFonts w:hint="eastAsia" w:ascii="仿宋_GB2312" w:hAnsi="仿宋_GB2312" w:eastAsia="仿宋_GB2312" w:cs="仿宋_GB2312"/>
          <w:color w:val="auto"/>
        </w:rPr>
        <w:fldChar w:fldCharType="end"/>
      </w:r>
    </w:p>
    <w:p>
      <w:pPr>
        <w:numPr>
          <w:numId w:val="0"/>
        </w:numPr>
        <w:bidi w:val="0"/>
        <w:ind w:left="1882" w:leftChars="488" w:hanging="320" w:hangingChars="100"/>
        <w:rPr>
          <w:rFonts w:hint="eastAsia" w:ascii="仿宋_GB2312" w:hAnsi="仿宋_GB2312" w:eastAsia="仿宋_GB2312" w:cs="仿宋_GB2312"/>
          <w:color w:val="auto"/>
        </w:rPr>
      </w:pPr>
      <w:r>
        <w:rPr>
          <w:rFonts w:hint="eastAsia" w:ascii="仿宋_GB2312" w:hAnsi="仿宋_GB2312" w:eastAsia="仿宋_GB2312" w:cs="仿宋_GB2312"/>
          <w:color w:val="auto"/>
        </w:rPr>
        <w:t>3.</w:t>
      </w:r>
      <w:r>
        <w:rPr>
          <w:rFonts w:hint="eastAsia" w:ascii="仿宋_GB2312" w:hAnsi="仿宋_GB2312" w:eastAsia="仿宋_GB2312" w:cs="仿宋_GB2312"/>
          <w:color w:val="auto"/>
        </w:rPr>
        <w:fldChar w:fldCharType="begin"/>
      </w:r>
      <w:r>
        <w:rPr>
          <w:rFonts w:hint="eastAsia" w:ascii="仿宋_GB2312" w:hAnsi="仿宋_GB2312" w:eastAsia="仿宋_GB2312" w:cs="仿宋_GB2312"/>
          <w:color w:val="auto"/>
        </w:rPr>
        <w:instrText xml:space="preserve"> HYPERLINK "http://build.site.hangxintong.cn/xiehuiweb/232269773/files/ueditor/jsp/upload/file/20210718/1626615081293094103.docx" \o "内蒙古自治区绿色施工工程过程检查:验收申请表.docx" </w:instrText>
      </w:r>
      <w:r>
        <w:rPr>
          <w:rFonts w:hint="eastAsia" w:ascii="仿宋_GB2312" w:hAnsi="仿宋_GB2312" w:eastAsia="仿宋_GB2312" w:cs="仿宋_GB2312"/>
          <w:color w:val="auto"/>
        </w:rPr>
        <w:fldChar w:fldCharType="separate"/>
      </w:r>
      <w:r>
        <w:rPr>
          <w:rStyle w:val="10"/>
          <w:rFonts w:hint="eastAsia" w:ascii="仿宋_GB2312" w:hAnsi="仿宋_GB2312" w:eastAsia="仿宋_GB2312" w:cs="仿宋_GB2312"/>
          <w:i w:val="0"/>
          <w:iCs w:val="0"/>
          <w:caps w:val="0"/>
          <w:color w:val="auto"/>
          <w:spacing w:val="0"/>
          <w:szCs w:val="14"/>
          <w:u w:val="none"/>
          <w:bdr w:val="none" w:color="auto" w:sz="0" w:space="0"/>
          <w:shd w:val="clear" w:fill="FFFFFF"/>
        </w:rPr>
        <w:t>内蒙古自治区绿色施工工程过程检查:验收申请表</w:t>
      </w:r>
      <w:r>
        <w:rPr>
          <w:rFonts w:hint="eastAsia" w:ascii="仿宋_GB2312" w:hAnsi="仿宋_GB2312" w:eastAsia="仿宋_GB2312" w:cs="仿宋_GB2312"/>
          <w:color w:val="auto"/>
        </w:rPr>
        <w:fldChar w:fldCharType="end"/>
      </w:r>
    </w:p>
    <w:p>
      <w:pPr>
        <w:bidi w:val="0"/>
        <w:ind w:left="1920" w:hanging="1920" w:hangingChars="600"/>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rPr>
        <w:t>         </w:t>
      </w:r>
      <w:r>
        <w:rPr>
          <w:rFonts w:hint="eastAsia" w:ascii="仿宋_GB2312" w:hAnsi="仿宋_GB2312" w:eastAsia="仿宋_GB2312" w:cs="仿宋_GB2312"/>
          <w:color w:val="auto"/>
          <w:lang w:val="en-US" w:eastAsia="zh-CN"/>
        </w:rPr>
        <w:t xml:space="preserve">   </w:t>
      </w:r>
      <w:r>
        <w:rPr>
          <w:rFonts w:hint="eastAsia" w:ascii="仿宋_GB2312" w:hAnsi="仿宋_GB2312" w:eastAsia="仿宋_GB2312" w:cs="仿宋_GB2312"/>
          <w:color w:val="auto"/>
        </w:rPr>
        <w:t>4.</w:t>
      </w:r>
      <w:r>
        <w:rPr>
          <w:rFonts w:hint="eastAsia" w:ascii="仿宋_GB2312" w:hAnsi="仿宋_GB2312" w:eastAsia="仿宋_GB2312" w:cs="仿宋_GB2312"/>
          <w:color w:val="auto"/>
        </w:rPr>
        <w:fldChar w:fldCharType="begin"/>
      </w:r>
      <w:r>
        <w:rPr>
          <w:rFonts w:hint="eastAsia" w:ascii="仿宋_GB2312" w:hAnsi="仿宋_GB2312" w:eastAsia="仿宋_GB2312" w:cs="仿宋_GB2312"/>
          <w:color w:val="auto"/>
        </w:rPr>
        <w:instrText xml:space="preserve"> HYPERLINK "http://build.site.hangxintong.cn/xiehuiweb/232269773/files/ueditor/jsp/upload/file/20210718/1626615102477054663.docx" \o "内蒙古自治区绿色施工工程过程成果量化统计表.docx" </w:instrText>
      </w:r>
      <w:r>
        <w:rPr>
          <w:rFonts w:hint="eastAsia" w:ascii="仿宋_GB2312" w:hAnsi="仿宋_GB2312" w:eastAsia="仿宋_GB2312" w:cs="仿宋_GB2312"/>
          <w:color w:val="auto"/>
        </w:rPr>
        <w:fldChar w:fldCharType="separate"/>
      </w:r>
      <w:r>
        <w:rPr>
          <w:rStyle w:val="10"/>
          <w:rFonts w:hint="eastAsia" w:ascii="仿宋_GB2312" w:hAnsi="仿宋_GB2312" w:eastAsia="仿宋_GB2312" w:cs="仿宋_GB2312"/>
          <w:i w:val="0"/>
          <w:iCs w:val="0"/>
          <w:caps w:val="0"/>
          <w:color w:val="auto"/>
          <w:spacing w:val="0"/>
          <w:szCs w:val="14"/>
          <w:u w:val="none"/>
          <w:bdr w:val="none" w:color="auto" w:sz="0" w:space="0"/>
          <w:shd w:val="clear" w:fill="FFFFFF"/>
        </w:rPr>
        <w:t>内蒙古自治区绿色施工工程过程成果量化统计</w:t>
      </w:r>
      <w:r>
        <w:rPr>
          <w:rFonts w:hint="eastAsia" w:ascii="仿宋_GB2312" w:hAnsi="仿宋_GB2312" w:eastAsia="仿宋_GB2312" w:cs="仿宋_GB2312"/>
          <w:color w:val="auto"/>
        </w:rPr>
        <w:fldChar w:fldCharType="end"/>
      </w:r>
      <w:r>
        <w:rPr>
          <w:rStyle w:val="10"/>
          <w:rFonts w:hint="eastAsia" w:ascii="仿宋_GB2312" w:hAnsi="仿宋_GB2312" w:eastAsia="仿宋_GB2312" w:cs="仿宋_GB2312"/>
          <w:i w:val="0"/>
          <w:iCs w:val="0"/>
          <w:caps w:val="0"/>
          <w:color w:val="auto"/>
          <w:spacing w:val="0"/>
          <w:szCs w:val="14"/>
          <w:u w:val="none"/>
          <w:shd w:val="clear" w:fill="FFFFFF"/>
        </w:rPr>
        <w:t>表</w:t>
      </w:r>
    </w:p>
    <w:p>
      <w:pPr>
        <w:bidi w:val="0"/>
        <w:ind w:left="1920" w:leftChars="500" w:hanging="320" w:hangingChars="100"/>
        <w:rPr>
          <w:rFonts w:hint="eastAsia" w:ascii="仿宋_GB2312" w:hAnsi="仿宋_GB2312" w:eastAsia="仿宋_GB2312" w:cs="仿宋_GB2312"/>
          <w:color w:val="auto"/>
        </w:rPr>
      </w:pPr>
      <w:r>
        <w:rPr>
          <w:rFonts w:hint="eastAsia" w:ascii="仿宋_GB2312" w:hAnsi="仿宋_GB2312" w:eastAsia="仿宋_GB2312" w:cs="仿宋_GB2312"/>
          <w:color w:val="auto"/>
        </w:rPr>
        <w:t>5.</w:t>
      </w:r>
      <w:r>
        <w:rPr>
          <w:rFonts w:hint="eastAsia" w:ascii="仿宋_GB2312" w:hAnsi="仿宋_GB2312" w:eastAsia="仿宋_GB2312" w:cs="仿宋_GB2312"/>
          <w:color w:val="auto"/>
        </w:rPr>
        <w:fldChar w:fldCharType="begin"/>
      </w:r>
      <w:r>
        <w:rPr>
          <w:rFonts w:hint="eastAsia" w:ascii="仿宋_GB2312" w:hAnsi="仿宋_GB2312" w:eastAsia="仿宋_GB2312" w:cs="仿宋_GB2312"/>
          <w:color w:val="auto"/>
        </w:rPr>
        <w:instrText xml:space="preserve"> HYPERLINK "http://build.site.hangxintong.cn/xiehuiweb/232269773/files/ueditor/jsp/upload/file/20210718/1626615118700051570.docx" \o "内蒙古自治区绿色施工工程过程检查:验收评价表.docx" </w:instrText>
      </w:r>
      <w:r>
        <w:rPr>
          <w:rFonts w:hint="eastAsia" w:ascii="仿宋_GB2312" w:hAnsi="仿宋_GB2312" w:eastAsia="仿宋_GB2312" w:cs="仿宋_GB2312"/>
          <w:color w:val="auto"/>
        </w:rPr>
        <w:fldChar w:fldCharType="separate"/>
      </w:r>
      <w:r>
        <w:rPr>
          <w:rStyle w:val="10"/>
          <w:rFonts w:hint="eastAsia" w:ascii="仿宋_GB2312" w:hAnsi="仿宋_GB2312" w:eastAsia="仿宋_GB2312" w:cs="仿宋_GB2312"/>
          <w:i w:val="0"/>
          <w:iCs w:val="0"/>
          <w:caps w:val="0"/>
          <w:color w:val="auto"/>
          <w:spacing w:val="0"/>
          <w:szCs w:val="14"/>
          <w:u w:val="none"/>
          <w:bdr w:val="none" w:color="auto" w:sz="0" w:space="0"/>
          <w:shd w:val="clear" w:fill="FFFFFF"/>
        </w:rPr>
        <w:t>内蒙古自治区绿色施工工程过程检查:验收评价表</w:t>
      </w:r>
      <w:r>
        <w:rPr>
          <w:rFonts w:hint="eastAsia" w:ascii="仿宋_GB2312" w:hAnsi="仿宋_GB2312" w:eastAsia="仿宋_GB2312" w:cs="仿宋_GB2312"/>
          <w:color w:val="auto"/>
        </w:rPr>
        <w:fldChar w:fldCharType="end"/>
      </w:r>
    </w:p>
    <w:p>
      <w:pPr>
        <w:bidi w:val="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        </w:t>
      </w:r>
      <w:r>
        <w:rPr>
          <w:rFonts w:hint="eastAsia" w:ascii="仿宋_GB2312" w:hAnsi="仿宋_GB2312" w:eastAsia="仿宋_GB2312" w:cs="仿宋_GB2312"/>
          <w:color w:val="auto"/>
          <w:lang w:val="en-US" w:eastAsia="zh-CN"/>
        </w:rPr>
        <w:t xml:space="preserve">   </w:t>
      </w:r>
      <w:r>
        <w:rPr>
          <w:rFonts w:hint="eastAsia" w:ascii="仿宋_GB2312" w:hAnsi="仿宋_GB2312" w:eastAsia="仿宋_GB2312" w:cs="仿宋_GB2312"/>
          <w:color w:val="auto"/>
        </w:rPr>
        <w:t> 6.</w:t>
      </w:r>
      <w:r>
        <w:rPr>
          <w:rFonts w:hint="eastAsia" w:ascii="仿宋_GB2312" w:hAnsi="仿宋_GB2312" w:eastAsia="仿宋_GB2312" w:cs="仿宋_GB2312"/>
          <w:color w:val="auto"/>
        </w:rPr>
        <w:fldChar w:fldCharType="begin"/>
      </w:r>
      <w:r>
        <w:rPr>
          <w:rFonts w:hint="eastAsia" w:ascii="仿宋_GB2312" w:hAnsi="仿宋_GB2312" w:eastAsia="仿宋_GB2312" w:cs="仿宋_GB2312"/>
          <w:color w:val="auto"/>
        </w:rPr>
        <w:instrText xml:space="preserve"> HYPERLINK "http://build.site.hangxintong.cn/xiehuiweb/232269773/files/ueditor/jsp/upload/file/20210718/1626615133615075714.docx" \o "内蒙古自治区绿色施工工程验收意见书.docx" </w:instrText>
      </w:r>
      <w:r>
        <w:rPr>
          <w:rFonts w:hint="eastAsia" w:ascii="仿宋_GB2312" w:hAnsi="仿宋_GB2312" w:eastAsia="仿宋_GB2312" w:cs="仿宋_GB2312"/>
          <w:color w:val="auto"/>
        </w:rPr>
        <w:fldChar w:fldCharType="separate"/>
      </w:r>
      <w:r>
        <w:rPr>
          <w:rStyle w:val="10"/>
          <w:rFonts w:hint="eastAsia" w:ascii="仿宋_GB2312" w:hAnsi="仿宋_GB2312" w:eastAsia="仿宋_GB2312" w:cs="仿宋_GB2312"/>
          <w:i w:val="0"/>
          <w:iCs w:val="0"/>
          <w:caps w:val="0"/>
          <w:color w:val="auto"/>
          <w:spacing w:val="0"/>
          <w:szCs w:val="14"/>
          <w:u w:val="none"/>
          <w:bdr w:val="none" w:color="auto" w:sz="0" w:space="0"/>
          <w:shd w:val="clear" w:fill="FFFFFF"/>
        </w:rPr>
        <w:t>内蒙古自治区绿色施工工程验收意见书</w:t>
      </w:r>
      <w:r>
        <w:rPr>
          <w:rFonts w:hint="eastAsia" w:ascii="仿宋_GB2312" w:hAnsi="仿宋_GB2312" w:eastAsia="仿宋_GB2312" w:cs="仿宋_GB2312"/>
          <w:color w:val="auto"/>
        </w:rPr>
        <w:fldChar w:fldCharType="end"/>
      </w:r>
    </w:p>
    <w:p>
      <w:pPr>
        <w:bidi w:val="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        </w:t>
      </w:r>
      <w:r>
        <w:rPr>
          <w:rFonts w:hint="eastAsia" w:ascii="仿宋_GB2312" w:hAnsi="仿宋_GB2312" w:eastAsia="仿宋_GB2312" w:cs="仿宋_GB2312"/>
          <w:color w:val="auto"/>
          <w:lang w:val="en-US" w:eastAsia="zh-CN"/>
        </w:rPr>
        <w:t xml:space="preserve">   </w:t>
      </w:r>
      <w:r>
        <w:rPr>
          <w:rFonts w:hint="eastAsia" w:ascii="仿宋_GB2312" w:hAnsi="仿宋_GB2312" w:eastAsia="仿宋_GB2312" w:cs="仿宋_GB2312"/>
          <w:color w:val="auto"/>
        </w:rPr>
        <w:t> 7.</w:t>
      </w:r>
      <w:r>
        <w:rPr>
          <w:rFonts w:hint="eastAsia" w:ascii="仿宋_GB2312" w:hAnsi="仿宋_GB2312" w:eastAsia="仿宋_GB2312" w:cs="仿宋_GB2312"/>
          <w:color w:val="auto"/>
        </w:rPr>
        <w:fldChar w:fldCharType="begin"/>
      </w:r>
      <w:r>
        <w:rPr>
          <w:rFonts w:hint="eastAsia" w:ascii="仿宋_GB2312" w:hAnsi="仿宋_GB2312" w:eastAsia="仿宋_GB2312" w:cs="仿宋_GB2312"/>
          <w:color w:val="auto"/>
        </w:rPr>
        <w:instrText xml:space="preserve"> HYPERLINK "http://build.site.hangxintong.cn/xiehuiweb/232269773/files/ueditor/jsp/upload/file/20210718/1626615151838033027.docx" \o "内蒙古自治区绿色施工工程要素过程记录表.docx" </w:instrText>
      </w:r>
      <w:r>
        <w:rPr>
          <w:rFonts w:hint="eastAsia" w:ascii="仿宋_GB2312" w:hAnsi="仿宋_GB2312" w:eastAsia="仿宋_GB2312" w:cs="仿宋_GB2312"/>
          <w:color w:val="auto"/>
        </w:rPr>
        <w:fldChar w:fldCharType="separate"/>
      </w:r>
      <w:r>
        <w:rPr>
          <w:rStyle w:val="10"/>
          <w:rFonts w:hint="eastAsia" w:ascii="仿宋_GB2312" w:hAnsi="仿宋_GB2312" w:eastAsia="仿宋_GB2312" w:cs="仿宋_GB2312"/>
          <w:i w:val="0"/>
          <w:iCs w:val="0"/>
          <w:caps w:val="0"/>
          <w:color w:val="auto"/>
          <w:spacing w:val="0"/>
          <w:szCs w:val="14"/>
          <w:u w:val="none"/>
          <w:bdr w:val="none" w:color="auto" w:sz="0" w:space="0"/>
          <w:shd w:val="clear" w:fill="FFFFFF"/>
        </w:rPr>
        <w:t>内蒙古自治区绿色施工工程要素过程记录表</w:t>
      </w:r>
      <w:r>
        <w:rPr>
          <w:rFonts w:hint="eastAsia" w:ascii="仿宋_GB2312" w:hAnsi="仿宋_GB2312" w:eastAsia="仿宋_GB2312" w:cs="仿宋_GB2312"/>
          <w:color w:val="auto"/>
        </w:rPr>
        <w:fldChar w:fldCharType="end"/>
      </w:r>
    </w:p>
    <w:p>
      <w:pPr>
        <w:bidi w:val="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        </w:t>
      </w:r>
      <w:r>
        <w:rPr>
          <w:rFonts w:hint="eastAsia" w:ascii="仿宋_GB2312" w:hAnsi="仿宋_GB2312" w:eastAsia="仿宋_GB2312" w:cs="仿宋_GB2312"/>
          <w:color w:val="auto"/>
          <w:lang w:val="en-US" w:eastAsia="zh-CN"/>
        </w:rPr>
        <w:t xml:space="preserve">   </w:t>
      </w:r>
      <w:r>
        <w:rPr>
          <w:rFonts w:hint="eastAsia" w:ascii="仿宋_GB2312" w:hAnsi="仿宋_GB2312" w:eastAsia="仿宋_GB2312" w:cs="仿宋_GB2312"/>
          <w:color w:val="auto"/>
        </w:rPr>
        <w:t> 8.</w:t>
      </w:r>
      <w:r>
        <w:rPr>
          <w:rFonts w:hint="eastAsia" w:ascii="仿宋_GB2312" w:hAnsi="仿宋_GB2312" w:eastAsia="仿宋_GB2312" w:cs="仿宋_GB2312"/>
          <w:color w:val="auto"/>
        </w:rPr>
        <w:fldChar w:fldCharType="begin"/>
      </w:r>
      <w:r>
        <w:rPr>
          <w:rFonts w:hint="eastAsia" w:ascii="仿宋_GB2312" w:hAnsi="仿宋_GB2312" w:eastAsia="仿宋_GB2312" w:cs="仿宋_GB2312"/>
          <w:color w:val="auto"/>
        </w:rPr>
        <w:instrText xml:space="preserve"> HYPERLINK "http://build.site.hangxintong.cn/xiehuiweb/232269773/files/ueditor/jsp/upload/file/20210718/1626615167880046485.docx" \o "网上申报流程.docx" </w:instrText>
      </w:r>
      <w:r>
        <w:rPr>
          <w:rFonts w:hint="eastAsia" w:ascii="仿宋_GB2312" w:hAnsi="仿宋_GB2312" w:eastAsia="仿宋_GB2312" w:cs="仿宋_GB2312"/>
          <w:color w:val="auto"/>
        </w:rPr>
        <w:fldChar w:fldCharType="separate"/>
      </w:r>
      <w:r>
        <w:rPr>
          <w:rStyle w:val="10"/>
          <w:rFonts w:hint="eastAsia" w:ascii="仿宋_GB2312" w:hAnsi="仿宋_GB2312" w:eastAsia="仿宋_GB2312" w:cs="仿宋_GB2312"/>
          <w:i w:val="0"/>
          <w:iCs w:val="0"/>
          <w:caps w:val="0"/>
          <w:color w:val="auto"/>
          <w:spacing w:val="0"/>
          <w:szCs w:val="14"/>
          <w:u w:val="none"/>
          <w:bdr w:val="none" w:color="auto" w:sz="0" w:space="0"/>
          <w:shd w:val="clear" w:fill="FFFFFF"/>
        </w:rPr>
        <w:t>网上申报流程</w:t>
      </w:r>
      <w:r>
        <w:rPr>
          <w:rFonts w:hint="eastAsia" w:ascii="仿宋_GB2312" w:hAnsi="仿宋_GB2312" w:eastAsia="仿宋_GB2312" w:cs="仿宋_GB2312"/>
          <w:color w:val="auto"/>
        </w:rPr>
        <w:fldChar w:fldCharType="end"/>
      </w:r>
    </w:p>
    <w:p>
      <w:pPr>
        <w:bidi w:val="0"/>
        <w:rPr>
          <w:rFonts w:hint="eastAsia" w:ascii="仿宋_GB2312" w:hAnsi="仿宋_GB2312" w:eastAsia="仿宋_GB2312" w:cs="仿宋_GB2312"/>
        </w:rPr>
      </w:pPr>
    </w:p>
    <w:p>
      <w:pPr>
        <w:bidi w:val="0"/>
        <w:rPr>
          <w:rFonts w:hint="eastAsia" w:ascii="仿宋_GB2312" w:hAnsi="仿宋_GB2312" w:eastAsia="仿宋_GB2312" w:cs="仿宋_GB2312"/>
        </w:rPr>
      </w:pPr>
      <w:r>
        <w:rPr>
          <w:rFonts w:hint="eastAsia" w:ascii="仿宋_GB2312" w:hAnsi="仿宋_GB2312" w:eastAsia="仿宋_GB2312" w:cs="仿宋_GB2312"/>
        </w:rPr>
        <w:t> </w:t>
      </w:r>
    </w:p>
    <w:p>
      <w:pPr>
        <w:bidi w:val="0"/>
        <w:ind w:firstLine="5760" w:firstLineChars="1800"/>
        <w:rPr>
          <w:rFonts w:hint="eastAsia" w:ascii="仿宋_GB2312" w:hAnsi="仿宋_GB2312" w:eastAsia="仿宋_GB2312" w:cs="仿宋_GB2312"/>
        </w:rPr>
      </w:pPr>
      <w:r>
        <w:rPr>
          <w:rFonts w:hint="eastAsia" w:ascii="仿宋_GB2312" w:hAnsi="仿宋_GB2312" w:eastAsia="仿宋_GB2312" w:cs="仿宋_GB2312"/>
        </w:rPr>
        <w:t>2021年7月16日  </w:t>
      </w:r>
    </w:p>
    <w:p>
      <w:pPr>
        <w:rPr>
          <w:rFonts w:hint="eastAsia" w:ascii="黑体" w:hAnsi="黑体" w:eastAsia="黑体" w:cs="黑体"/>
          <w:color w:val="auto"/>
          <w:sz w:val="32"/>
          <w:szCs w:val="32"/>
          <w:lang w:val="en-US" w:eastAsia="zh-CN"/>
        </w:rPr>
        <w:sectPr>
          <w:footerReference r:id="rId3" w:type="default"/>
          <w:pgSz w:w="11906" w:h="16838"/>
          <w:pgMar w:top="1440" w:right="1800" w:bottom="1440" w:left="1800" w:header="851" w:footer="992" w:gutter="0"/>
          <w:pgNumType w:fmt="numberInDash" w:start="3"/>
          <w:cols w:space="425" w:num="1"/>
          <w:docGrid w:type="lines" w:linePitch="312" w:charSpace="0"/>
        </w:sectPr>
      </w:pPr>
    </w:p>
    <w:p>
      <w:pP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附件1：</w:t>
      </w:r>
    </w:p>
    <w:p>
      <w:pPr>
        <w:jc w:val="center"/>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内蒙古自治区绿色施工工程评价管理办法</w:t>
      </w:r>
    </w:p>
    <w:p>
      <w:pPr>
        <w:jc w:val="center"/>
        <w:rPr>
          <w:rFonts w:hint="eastAsia" w:ascii="仿宋" w:hAnsi="仿宋" w:eastAsia="仿宋" w:cs="仿宋"/>
          <w:color w:val="auto"/>
          <w:lang w:val="en-US" w:eastAsia="zh-CN"/>
        </w:rPr>
      </w:pPr>
      <w:r>
        <w:rPr>
          <w:rFonts w:hint="eastAsia" w:ascii="仿宋" w:hAnsi="仿宋" w:eastAsia="仿宋" w:cs="仿宋"/>
          <w:color w:val="auto"/>
          <w:lang w:val="en-US" w:eastAsia="zh-CN"/>
        </w:rPr>
        <w:t>（试行）</w:t>
      </w:r>
    </w:p>
    <w:p>
      <w:pPr>
        <w:jc w:val="center"/>
        <w:rPr>
          <w:rFonts w:hint="eastAsia" w:ascii="仿宋" w:hAnsi="仿宋" w:eastAsia="仿宋" w:cs="仿宋"/>
          <w:b/>
          <w:bCs/>
          <w:color w:val="auto"/>
          <w:lang w:val="en-US" w:eastAsia="zh-CN"/>
        </w:rPr>
      </w:pPr>
    </w:p>
    <w:p>
      <w:pPr>
        <w:jc w:val="center"/>
        <w:rPr>
          <w:rFonts w:hint="eastAsia" w:ascii="仿宋" w:hAnsi="仿宋" w:eastAsia="仿宋" w:cs="仿宋"/>
          <w:b/>
          <w:bCs/>
          <w:color w:val="auto"/>
          <w:lang w:val="en-US" w:eastAsia="zh-CN"/>
        </w:rPr>
      </w:pPr>
      <w:r>
        <w:rPr>
          <w:rFonts w:hint="eastAsia" w:ascii="仿宋" w:hAnsi="仿宋" w:eastAsia="仿宋" w:cs="仿宋"/>
          <w:b/>
          <w:bCs/>
          <w:color w:val="auto"/>
          <w:lang w:val="en-US" w:eastAsia="zh-CN"/>
        </w:rPr>
        <w:t>第一章</w:t>
      </w:r>
      <w:r>
        <w:rPr>
          <w:rFonts w:hint="eastAsia" w:ascii="仿宋" w:hAnsi="仿宋" w:eastAsia="仿宋" w:cs="仿宋"/>
          <w:b/>
          <w:bCs/>
          <w:color w:val="auto"/>
          <w:lang w:val="en-US" w:eastAsia="zh-CN"/>
        </w:rPr>
        <w:tab/>
      </w:r>
      <w:r>
        <w:rPr>
          <w:rFonts w:hint="eastAsia" w:ascii="仿宋" w:hAnsi="仿宋" w:eastAsia="仿宋" w:cs="仿宋"/>
          <w:b/>
          <w:bCs/>
          <w:color w:val="auto"/>
          <w:lang w:val="en-US" w:eastAsia="zh-CN"/>
        </w:rPr>
        <w:t>总 则</w:t>
      </w:r>
    </w:p>
    <w:p>
      <w:pPr>
        <w:ind w:firstLine="643" w:firstLineChars="200"/>
        <w:rPr>
          <w:rFonts w:hint="eastAsia" w:ascii="仿宋" w:hAnsi="仿宋" w:eastAsia="仿宋" w:cs="仿宋"/>
          <w:color w:val="auto"/>
          <w:lang w:val="en-US" w:eastAsia="zh-CN"/>
        </w:rPr>
      </w:pPr>
      <w:r>
        <w:rPr>
          <w:rFonts w:hint="eastAsia" w:ascii="仿宋" w:hAnsi="仿宋" w:eastAsia="仿宋" w:cs="仿宋"/>
          <w:b/>
          <w:bCs/>
          <w:color w:val="auto"/>
          <w:lang w:val="en-US" w:eastAsia="zh-CN"/>
        </w:rPr>
        <w:t>第一条</w:t>
      </w:r>
      <w:r>
        <w:rPr>
          <w:rFonts w:hint="eastAsia" w:ascii="仿宋" w:hAnsi="仿宋" w:eastAsia="仿宋" w:cs="仿宋"/>
          <w:color w:val="auto"/>
          <w:lang w:val="en-US" w:eastAsia="zh-CN"/>
        </w:rPr>
        <w:t xml:space="preserve">  为深入贯彻落实科学发展观，贯彻国家关于加强节能减排的发展战略，建设资源节约型、环境友好型社会，依据住房和城乡建设部《绿色施工导则》、《建筑工程绿色施工规范》（GB/T50905-2014）、《建筑工程绿色施工评价标准（GB/T 50640-2010），内蒙古自治区建筑业协会组织开展内蒙古自治区绿色施工工程评价活动，制定本办法。</w:t>
      </w:r>
    </w:p>
    <w:p>
      <w:pPr>
        <w:ind w:firstLine="643" w:firstLineChars="200"/>
        <w:rPr>
          <w:rFonts w:hint="eastAsia" w:ascii="仿宋" w:hAnsi="仿宋" w:eastAsia="仿宋" w:cs="仿宋"/>
          <w:color w:val="auto"/>
          <w:lang w:val="en-US" w:eastAsia="zh-CN"/>
        </w:rPr>
      </w:pPr>
      <w:r>
        <w:rPr>
          <w:rFonts w:hint="eastAsia" w:ascii="仿宋" w:hAnsi="仿宋" w:eastAsia="仿宋" w:cs="仿宋"/>
          <w:b/>
          <w:bCs/>
          <w:color w:val="auto"/>
          <w:lang w:val="en-US" w:eastAsia="zh-CN"/>
        </w:rPr>
        <w:t>第二条</w:t>
      </w:r>
      <w:r>
        <w:rPr>
          <w:rFonts w:hint="eastAsia" w:ascii="仿宋" w:hAnsi="仿宋" w:eastAsia="仿宋" w:cs="仿宋"/>
          <w:color w:val="auto"/>
          <w:lang w:val="en-US" w:eastAsia="zh-CN"/>
        </w:rPr>
        <w:t xml:space="preserve">  本办法所称绿色施工工程是指在工程项目施工周期内严格进行过程管理，最大限度地节约资源（节材、节水、节能、节地）、保护环境和减少污染的工程。</w:t>
      </w:r>
    </w:p>
    <w:p>
      <w:pPr>
        <w:ind w:firstLine="643" w:firstLineChars="200"/>
        <w:rPr>
          <w:rFonts w:hint="eastAsia" w:ascii="仿宋" w:hAnsi="仿宋" w:eastAsia="仿宋" w:cs="仿宋"/>
          <w:color w:val="auto"/>
          <w:lang w:val="en-US" w:eastAsia="zh-CN"/>
        </w:rPr>
      </w:pPr>
      <w:r>
        <w:rPr>
          <w:rFonts w:hint="eastAsia" w:ascii="仿宋" w:hAnsi="仿宋" w:eastAsia="仿宋" w:cs="仿宋"/>
          <w:b/>
          <w:bCs/>
          <w:color w:val="auto"/>
          <w:lang w:val="en-US" w:eastAsia="zh-CN"/>
        </w:rPr>
        <w:t>第三条</w:t>
      </w:r>
      <w:r>
        <w:rPr>
          <w:rFonts w:hint="eastAsia" w:ascii="仿宋" w:hAnsi="仿宋" w:eastAsia="仿宋" w:cs="仿宋"/>
          <w:color w:val="auto"/>
          <w:lang w:val="en-US" w:eastAsia="zh-CN"/>
        </w:rPr>
        <w:t xml:space="preserve">  开展绿色施工工程评价活动遵循行业推进、企业申报、严格过程监管与评价验收标准的原则。</w:t>
      </w:r>
    </w:p>
    <w:p>
      <w:pPr>
        <w:rPr>
          <w:rFonts w:hint="eastAsia" w:ascii="仿宋" w:hAnsi="仿宋" w:eastAsia="仿宋" w:cs="仿宋"/>
          <w:color w:val="auto"/>
          <w:lang w:val="en-US" w:eastAsia="zh-CN"/>
        </w:rPr>
      </w:pPr>
    </w:p>
    <w:p>
      <w:pPr>
        <w:jc w:val="center"/>
        <w:rPr>
          <w:rFonts w:hint="eastAsia" w:ascii="仿宋" w:hAnsi="仿宋" w:eastAsia="仿宋" w:cs="仿宋"/>
          <w:b/>
          <w:bCs/>
          <w:color w:val="auto"/>
          <w:lang w:val="en-US" w:eastAsia="zh-CN"/>
        </w:rPr>
      </w:pPr>
      <w:r>
        <w:rPr>
          <w:rFonts w:hint="eastAsia" w:ascii="仿宋" w:hAnsi="仿宋" w:eastAsia="仿宋" w:cs="仿宋"/>
          <w:b/>
          <w:bCs/>
          <w:color w:val="auto"/>
          <w:lang w:val="en-US" w:eastAsia="zh-CN"/>
        </w:rPr>
        <w:t>第二章</w:t>
      </w:r>
      <w:r>
        <w:rPr>
          <w:rFonts w:hint="eastAsia" w:ascii="仿宋" w:hAnsi="仿宋" w:eastAsia="仿宋" w:cs="仿宋"/>
          <w:b/>
          <w:bCs/>
          <w:color w:val="auto"/>
          <w:lang w:val="en-US" w:eastAsia="zh-CN"/>
        </w:rPr>
        <w:tab/>
      </w:r>
      <w:r>
        <w:rPr>
          <w:rFonts w:hint="eastAsia" w:ascii="仿宋" w:hAnsi="仿宋" w:eastAsia="仿宋" w:cs="仿宋"/>
          <w:b/>
          <w:bCs/>
          <w:color w:val="auto"/>
          <w:lang w:val="en-US" w:eastAsia="zh-CN"/>
        </w:rPr>
        <w:t>申报条件及程序</w:t>
      </w:r>
    </w:p>
    <w:p>
      <w:pPr>
        <w:ind w:firstLine="643" w:firstLineChars="200"/>
        <w:rPr>
          <w:rFonts w:hint="eastAsia" w:ascii="仿宋" w:hAnsi="仿宋" w:eastAsia="仿宋" w:cs="仿宋"/>
          <w:color w:val="auto"/>
          <w:lang w:val="en-US" w:eastAsia="zh-CN"/>
        </w:rPr>
      </w:pPr>
      <w:r>
        <w:rPr>
          <w:rFonts w:hint="eastAsia" w:ascii="仿宋" w:hAnsi="仿宋" w:eastAsia="仿宋" w:cs="仿宋"/>
          <w:b/>
          <w:bCs/>
          <w:color w:val="auto"/>
          <w:lang w:val="en-US" w:eastAsia="zh-CN"/>
        </w:rPr>
        <w:t>第四条</w:t>
      </w:r>
      <w:r>
        <w:rPr>
          <w:rFonts w:hint="eastAsia" w:ascii="仿宋" w:hAnsi="仿宋" w:eastAsia="仿宋" w:cs="仿宋"/>
          <w:color w:val="auto"/>
          <w:lang w:val="en-US" w:eastAsia="zh-CN"/>
        </w:rPr>
        <w:t xml:space="preserve">  申报绿色施工工程评价的条件</w:t>
      </w:r>
    </w:p>
    <w:p>
      <w:pPr>
        <w:ind w:firstLine="640" w:firstLineChars="200"/>
        <w:rPr>
          <w:rFonts w:hint="eastAsia" w:ascii="仿宋" w:hAnsi="仿宋" w:eastAsia="仿宋" w:cs="仿宋"/>
          <w:color w:val="auto"/>
          <w:lang w:val="en-US" w:eastAsia="zh-CN"/>
        </w:rPr>
      </w:pPr>
      <w:r>
        <w:rPr>
          <w:rFonts w:hint="eastAsia" w:ascii="仿宋" w:hAnsi="仿宋" w:eastAsia="仿宋" w:cs="仿宋"/>
          <w:color w:val="auto"/>
          <w:lang w:val="en-US" w:eastAsia="zh-CN"/>
        </w:rPr>
        <w:t>1、申报的工程项目，房屋建筑工程面积不低于1万平方米，市政、交通等其他工程合同额不低于3000万元的在建工程。</w:t>
      </w:r>
    </w:p>
    <w:p>
      <w:pPr>
        <w:ind w:firstLine="640" w:firstLineChars="200"/>
        <w:rPr>
          <w:rFonts w:hint="eastAsia" w:ascii="仿宋" w:hAnsi="仿宋" w:eastAsia="仿宋" w:cs="仿宋"/>
          <w:color w:val="auto"/>
          <w:lang w:val="en-US" w:eastAsia="zh-CN"/>
        </w:rPr>
      </w:pPr>
      <w:r>
        <w:rPr>
          <w:rFonts w:hint="eastAsia" w:ascii="仿宋" w:hAnsi="仿宋" w:eastAsia="仿宋" w:cs="仿宋"/>
          <w:color w:val="auto"/>
          <w:lang w:val="en-US" w:eastAsia="zh-CN"/>
        </w:rPr>
        <w:t>2、绿色施工工程的申报单位包括建设、勘察、设计、施工、监理和主要参建单位，主要参建单位是指承担工作量占总工作量的10%以上；</w:t>
      </w:r>
    </w:p>
    <w:p>
      <w:pPr>
        <w:ind w:firstLine="640" w:firstLineChars="200"/>
        <w:rPr>
          <w:rFonts w:hint="eastAsia" w:ascii="仿宋" w:hAnsi="仿宋" w:eastAsia="仿宋" w:cs="仿宋"/>
          <w:color w:val="auto"/>
          <w:lang w:val="en-US" w:eastAsia="zh-CN"/>
        </w:rPr>
      </w:pPr>
      <w:r>
        <w:rPr>
          <w:rFonts w:hint="eastAsia" w:ascii="仿宋" w:hAnsi="仿宋" w:eastAsia="仿宋" w:cs="仿宋"/>
          <w:color w:val="auto"/>
          <w:lang w:val="en-US" w:eastAsia="zh-CN"/>
        </w:rPr>
        <w:t>申报时应由一个单位（或联合体）主申报，主申报单位可以是建设单位、工程总承包单位或施工单位，其他单位配合；在不违反国家有关法律、法规的情况下，鼓励联合体（以联合中标合同为准）申报，非联合中标不得联合申报。</w:t>
      </w:r>
    </w:p>
    <w:p>
      <w:pPr>
        <w:ind w:firstLine="640" w:firstLineChars="200"/>
        <w:rPr>
          <w:rFonts w:hint="eastAsia" w:ascii="仿宋" w:hAnsi="仿宋" w:eastAsia="仿宋" w:cs="仿宋"/>
          <w:color w:val="auto"/>
          <w:lang w:val="en-US" w:eastAsia="zh-CN"/>
        </w:rPr>
      </w:pPr>
      <w:r>
        <w:rPr>
          <w:rFonts w:hint="eastAsia" w:ascii="仿宋" w:hAnsi="仿宋" w:eastAsia="仿宋" w:cs="仿宋"/>
          <w:color w:val="auto"/>
          <w:lang w:val="en-US" w:eastAsia="zh-CN"/>
        </w:rPr>
        <w:t>其他单位自愿参与申报，申报时应提交承担工作内容和拟完成工程绿色施工相关工作介绍的申报表、营业执照、资质证书、工程有关合同、文件等证明材料复印件。</w:t>
      </w:r>
    </w:p>
    <w:p>
      <w:pPr>
        <w:ind w:firstLine="640" w:firstLineChars="200"/>
        <w:rPr>
          <w:rFonts w:hint="eastAsia" w:ascii="仿宋" w:hAnsi="仿宋" w:eastAsia="仿宋" w:cs="仿宋"/>
          <w:color w:val="auto"/>
          <w:lang w:val="en-US" w:eastAsia="zh-CN"/>
        </w:rPr>
      </w:pPr>
      <w:r>
        <w:rPr>
          <w:rFonts w:hint="eastAsia" w:ascii="仿宋" w:hAnsi="仿宋" w:eastAsia="仿宋" w:cs="仿宋"/>
          <w:color w:val="auto"/>
          <w:lang w:val="en-US" w:eastAsia="zh-CN"/>
        </w:rPr>
        <w:t>3、工程开工手续齐全，绿色施工的实施能得到建设、 设计、施工、监理等相关单位的支持与配合，施工组织实施方案符合住房和城乡建设部《绿色施工导则》等相关文件规定。</w:t>
      </w:r>
    </w:p>
    <w:p>
      <w:pPr>
        <w:ind w:firstLine="640" w:firstLineChars="200"/>
        <w:rPr>
          <w:rFonts w:hint="eastAsia" w:ascii="仿宋" w:hAnsi="仿宋" w:eastAsia="仿宋" w:cs="仿宋"/>
          <w:color w:val="auto"/>
          <w:lang w:val="en-US" w:eastAsia="zh-CN"/>
        </w:rPr>
      </w:pPr>
      <w:r>
        <w:rPr>
          <w:rFonts w:hint="eastAsia" w:ascii="仿宋" w:hAnsi="仿宋" w:eastAsia="仿宋" w:cs="仿宋"/>
          <w:color w:val="auto"/>
          <w:lang w:val="en-US" w:eastAsia="zh-CN"/>
        </w:rPr>
        <w:t>4、工程项目应能自始至终做好水、电、煤、油、各种 材料等各项资源、能源消耗数据的原始记录。</w:t>
      </w:r>
    </w:p>
    <w:p>
      <w:pPr>
        <w:ind w:firstLine="643" w:firstLineChars="200"/>
        <w:rPr>
          <w:rFonts w:hint="eastAsia" w:ascii="仿宋" w:hAnsi="仿宋" w:eastAsia="仿宋" w:cs="仿宋"/>
          <w:color w:val="auto"/>
          <w:lang w:val="en-US" w:eastAsia="zh-CN"/>
        </w:rPr>
      </w:pPr>
      <w:r>
        <w:rPr>
          <w:rFonts w:hint="eastAsia" w:ascii="仿宋" w:hAnsi="仿宋" w:eastAsia="仿宋" w:cs="仿宋"/>
          <w:b/>
          <w:bCs/>
          <w:color w:val="auto"/>
          <w:lang w:val="en-US" w:eastAsia="zh-CN"/>
        </w:rPr>
        <w:t>第五条</w:t>
      </w:r>
      <w:r>
        <w:rPr>
          <w:rFonts w:hint="eastAsia" w:ascii="仿宋" w:hAnsi="仿宋" w:eastAsia="仿宋" w:cs="仿宋"/>
          <w:color w:val="auto"/>
          <w:lang w:val="en-US" w:eastAsia="zh-CN"/>
        </w:rPr>
        <w:t xml:space="preserve">  申报绿色施工工程评价的程序 </w:t>
      </w:r>
    </w:p>
    <w:p>
      <w:pPr>
        <w:ind w:firstLine="640" w:firstLineChars="200"/>
        <w:rPr>
          <w:rFonts w:hint="eastAsia" w:ascii="仿宋" w:hAnsi="仿宋" w:eastAsia="仿宋" w:cs="仿宋"/>
          <w:color w:val="auto"/>
          <w:lang w:val="en-US" w:eastAsia="zh-CN"/>
        </w:rPr>
      </w:pPr>
      <w:r>
        <w:rPr>
          <w:rFonts w:hint="eastAsia" w:ascii="仿宋" w:hAnsi="仿宋" w:eastAsia="仿宋" w:cs="仿宋"/>
          <w:color w:val="auto"/>
          <w:lang w:val="en-US" w:eastAsia="zh-CN"/>
        </w:rPr>
        <w:t>1、申报单位将《内蒙古自治区绿色施工工程评价申报表》（附件二）、绿色施工组织设计和施工方案电子版扫描件上传至网上申报系统。</w:t>
      </w:r>
    </w:p>
    <w:p>
      <w:pPr>
        <w:ind w:firstLine="640" w:firstLineChars="200"/>
        <w:rPr>
          <w:rFonts w:hint="eastAsia" w:ascii="仿宋" w:hAnsi="仿宋" w:eastAsia="仿宋" w:cs="仿宋"/>
          <w:color w:val="auto"/>
          <w:lang w:val="en-US" w:eastAsia="zh-CN"/>
        </w:rPr>
      </w:pPr>
      <w:r>
        <w:rPr>
          <w:rFonts w:hint="eastAsia" w:ascii="仿宋" w:hAnsi="仿宋" w:eastAsia="仿宋" w:cs="仿宋"/>
          <w:color w:val="auto"/>
          <w:lang w:val="en-US" w:eastAsia="zh-CN"/>
        </w:rPr>
        <w:t>2、各盟市建筑业协会（未成立协会地区由建设主管部门推荐）按申报条件对申报材料的真实性、完整性进行初审，并通过网上系统推荐至在内蒙古自治区建筑业协会。</w:t>
      </w:r>
    </w:p>
    <w:p>
      <w:pPr>
        <w:ind w:firstLine="640" w:firstLineChars="200"/>
        <w:rPr>
          <w:rFonts w:hint="eastAsia" w:ascii="仿宋" w:hAnsi="仿宋" w:eastAsia="仿宋" w:cs="仿宋"/>
          <w:color w:val="auto"/>
          <w:lang w:val="en-US" w:eastAsia="zh-CN"/>
        </w:rPr>
      </w:pPr>
      <w:r>
        <w:rPr>
          <w:rFonts w:hint="eastAsia" w:ascii="仿宋" w:hAnsi="仿宋" w:eastAsia="仿宋" w:cs="仿宋"/>
          <w:color w:val="auto"/>
          <w:lang w:val="en-US" w:eastAsia="zh-CN"/>
        </w:rPr>
        <w:t>3、内蒙古自治区建筑业协会对盟市推荐的项目进行审查，符合条件列为自治区绿色施工工程，发文公布并监督实施，过程检查和验收评价人员由内蒙古自治区建筑业协会专家库抽选。</w:t>
      </w:r>
    </w:p>
    <w:p>
      <w:pPr>
        <w:rPr>
          <w:rFonts w:hint="eastAsia" w:ascii="仿宋" w:hAnsi="仿宋" w:eastAsia="仿宋" w:cs="仿宋"/>
          <w:color w:val="auto"/>
          <w:lang w:val="en-US" w:eastAsia="zh-CN"/>
        </w:rPr>
      </w:pPr>
    </w:p>
    <w:p>
      <w:pPr>
        <w:jc w:val="center"/>
        <w:rPr>
          <w:rFonts w:hint="eastAsia" w:ascii="仿宋" w:hAnsi="仿宋" w:eastAsia="仿宋" w:cs="仿宋"/>
          <w:b/>
          <w:bCs/>
          <w:color w:val="auto"/>
          <w:lang w:val="en-US" w:eastAsia="zh-CN"/>
        </w:rPr>
      </w:pPr>
      <w:r>
        <w:rPr>
          <w:rFonts w:hint="eastAsia" w:ascii="仿宋" w:hAnsi="仿宋" w:eastAsia="仿宋" w:cs="仿宋"/>
          <w:b/>
          <w:bCs/>
          <w:color w:val="auto"/>
          <w:lang w:val="en-US" w:eastAsia="zh-CN"/>
        </w:rPr>
        <w:t>第三章</w:t>
      </w:r>
      <w:r>
        <w:rPr>
          <w:rFonts w:hint="eastAsia" w:ascii="仿宋" w:hAnsi="仿宋" w:eastAsia="仿宋" w:cs="仿宋"/>
          <w:b/>
          <w:bCs/>
          <w:color w:val="auto"/>
          <w:lang w:val="en-US" w:eastAsia="zh-CN"/>
        </w:rPr>
        <w:tab/>
      </w:r>
      <w:r>
        <w:rPr>
          <w:rFonts w:hint="eastAsia" w:ascii="仿宋" w:hAnsi="仿宋" w:eastAsia="仿宋" w:cs="仿宋"/>
          <w:b/>
          <w:bCs/>
          <w:color w:val="auto"/>
          <w:lang w:val="en-US" w:eastAsia="zh-CN"/>
        </w:rPr>
        <w:t>组织与监管</w:t>
      </w:r>
    </w:p>
    <w:p>
      <w:pPr>
        <w:ind w:firstLine="643" w:firstLineChars="200"/>
        <w:rPr>
          <w:rFonts w:hint="eastAsia" w:ascii="仿宋" w:hAnsi="仿宋" w:eastAsia="仿宋" w:cs="仿宋"/>
          <w:color w:val="auto"/>
          <w:lang w:val="en-US" w:eastAsia="zh-CN"/>
        </w:rPr>
      </w:pPr>
      <w:r>
        <w:rPr>
          <w:rFonts w:hint="eastAsia" w:ascii="仿宋" w:hAnsi="仿宋" w:eastAsia="仿宋" w:cs="仿宋"/>
          <w:b/>
          <w:bCs/>
          <w:color w:val="auto"/>
          <w:lang w:val="en-US" w:eastAsia="zh-CN"/>
        </w:rPr>
        <w:t>第六条</w:t>
      </w:r>
      <w:r>
        <w:rPr>
          <w:rFonts w:hint="eastAsia" w:ascii="仿宋" w:hAnsi="仿宋" w:eastAsia="仿宋" w:cs="仿宋"/>
          <w:color w:val="auto"/>
          <w:lang w:val="en-US" w:eastAsia="zh-CN"/>
        </w:rPr>
        <w:t xml:space="preserve">  内蒙古自治区建筑业协会负责自治区绿色施工工程的目标确定和实施过程的监管，以及应用成果的验收评价推广等工作，并组织专家对绿色施工工程进行不定期检查，施工单位项目经理、技术负责人、业主、监理及申报单位绿色施工负责人参加检查。</w:t>
      </w:r>
    </w:p>
    <w:p>
      <w:pPr>
        <w:ind w:firstLine="643" w:firstLineChars="200"/>
        <w:rPr>
          <w:rFonts w:hint="eastAsia" w:ascii="仿宋" w:hAnsi="仿宋" w:eastAsia="仿宋" w:cs="仿宋"/>
          <w:color w:val="auto"/>
          <w:lang w:val="en-US" w:eastAsia="zh-CN"/>
        </w:rPr>
      </w:pPr>
      <w:r>
        <w:rPr>
          <w:rFonts w:hint="eastAsia" w:ascii="仿宋" w:hAnsi="仿宋" w:eastAsia="仿宋" w:cs="仿宋"/>
          <w:b/>
          <w:bCs/>
          <w:color w:val="auto"/>
          <w:lang w:val="en-US" w:eastAsia="zh-CN"/>
        </w:rPr>
        <w:t>第七条</w:t>
      </w:r>
      <w:r>
        <w:rPr>
          <w:rFonts w:hint="eastAsia" w:ascii="仿宋" w:hAnsi="仿宋" w:eastAsia="仿宋" w:cs="仿宋"/>
          <w:color w:val="auto"/>
          <w:lang w:val="en-US" w:eastAsia="zh-CN"/>
        </w:rPr>
        <w:t xml:space="preserve">  自治区绿色施工工程的推荐单位，要加强对绿色施工工程实施工作的组织指导，制定监管计划，至少每半年对绿色施工实施方案的内容检查总结一次。</w:t>
      </w:r>
    </w:p>
    <w:p>
      <w:pPr>
        <w:ind w:firstLine="643" w:firstLineChars="200"/>
        <w:rPr>
          <w:rFonts w:hint="eastAsia" w:ascii="仿宋" w:hAnsi="仿宋" w:eastAsia="仿宋" w:cs="仿宋"/>
          <w:color w:val="auto"/>
          <w:lang w:val="en-US" w:eastAsia="zh-CN"/>
        </w:rPr>
      </w:pPr>
      <w:r>
        <w:rPr>
          <w:rFonts w:hint="eastAsia" w:ascii="仿宋" w:hAnsi="仿宋" w:eastAsia="仿宋" w:cs="仿宋"/>
          <w:b/>
          <w:bCs/>
          <w:color w:val="auto"/>
          <w:lang w:val="en-US" w:eastAsia="zh-CN"/>
        </w:rPr>
        <w:t>第八条</w:t>
      </w:r>
      <w:r>
        <w:rPr>
          <w:rFonts w:hint="eastAsia" w:ascii="仿宋" w:hAnsi="仿宋" w:eastAsia="仿宋" w:cs="仿宋"/>
          <w:color w:val="auto"/>
          <w:lang w:val="en-US" w:eastAsia="zh-CN"/>
        </w:rPr>
        <w:t xml:space="preserve">  承建绿色施工工程的项目部要认真落实绿色施工方案，强化过程管理，使其成为工程质量优、科技含量高、环境效益好的样板工程。</w:t>
      </w:r>
    </w:p>
    <w:p>
      <w:pPr>
        <w:ind w:firstLine="643" w:firstLineChars="200"/>
        <w:rPr>
          <w:rFonts w:hint="eastAsia" w:ascii="仿宋" w:hAnsi="仿宋" w:eastAsia="仿宋" w:cs="仿宋"/>
          <w:color w:val="auto"/>
          <w:lang w:val="en-US" w:eastAsia="zh-CN"/>
        </w:rPr>
      </w:pPr>
      <w:r>
        <w:rPr>
          <w:rFonts w:hint="eastAsia" w:ascii="仿宋" w:hAnsi="仿宋" w:eastAsia="仿宋" w:cs="仿宋"/>
          <w:b/>
          <w:bCs/>
          <w:color w:val="auto"/>
          <w:lang w:val="en-US" w:eastAsia="zh-CN"/>
        </w:rPr>
        <w:t>第九条</w:t>
      </w:r>
      <w:r>
        <w:rPr>
          <w:rFonts w:hint="eastAsia" w:ascii="仿宋" w:hAnsi="仿宋" w:eastAsia="仿宋" w:cs="仿宋"/>
          <w:color w:val="auto"/>
          <w:lang w:val="en-US" w:eastAsia="zh-CN"/>
        </w:rPr>
        <w:t xml:space="preserve">  已被批准列为绿色施工工程的项目，有下列情况之一的，经与有关方面协商后，可以取消或更改：</w:t>
      </w:r>
    </w:p>
    <w:p>
      <w:pPr>
        <w:ind w:firstLine="640" w:firstLineChars="200"/>
        <w:rPr>
          <w:rFonts w:hint="eastAsia" w:ascii="仿宋" w:hAnsi="仿宋" w:eastAsia="仿宋" w:cs="仿宋"/>
          <w:color w:val="auto"/>
          <w:lang w:val="en-US" w:eastAsia="zh-CN"/>
        </w:rPr>
      </w:pPr>
      <w:r>
        <w:rPr>
          <w:rFonts w:hint="eastAsia" w:ascii="仿宋" w:hAnsi="仿宋" w:eastAsia="仿宋" w:cs="仿宋"/>
          <w:color w:val="auto"/>
          <w:lang w:val="en-US" w:eastAsia="zh-CN"/>
        </w:rPr>
        <w:t>1、发生《生产安全事故报告和调查处理》（国务院令第493号）规定的较大事故以上等级的质量、安全事故；</w:t>
      </w:r>
    </w:p>
    <w:p>
      <w:pPr>
        <w:ind w:firstLine="640" w:firstLineChars="200"/>
        <w:rPr>
          <w:rFonts w:hint="eastAsia" w:ascii="仿宋" w:hAnsi="仿宋" w:eastAsia="仿宋" w:cs="仿宋"/>
          <w:color w:val="auto"/>
          <w:lang w:val="en-US" w:eastAsia="zh-CN"/>
        </w:rPr>
      </w:pPr>
      <w:r>
        <w:rPr>
          <w:rFonts w:hint="eastAsia" w:ascii="仿宋" w:hAnsi="仿宋" w:eastAsia="仿宋" w:cs="仿宋"/>
          <w:color w:val="auto"/>
          <w:lang w:val="en-US" w:eastAsia="zh-CN"/>
        </w:rPr>
        <w:t>2、不符合国家和内蒙古自治区产业政策，使用国家和 内蒙古自治区主管部门或行业明令禁止使用或者淘汰的材 料、技术、工艺和设备；</w:t>
      </w:r>
    </w:p>
    <w:p>
      <w:pPr>
        <w:ind w:firstLine="640" w:firstLineChars="200"/>
        <w:rPr>
          <w:rFonts w:hint="eastAsia" w:ascii="仿宋" w:hAnsi="仿宋" w:eastAsia="仿宋" w:cs="仿宋"/>
          <w:color w:val="auto"/>
          <w:lang w:val="en-US" w:eastAsia="zh-CN"/>
        </w:rPr>
      </w:pPr>
      <w:r>
        <w:rPr>
          <w:rFonts w:hint="eastAsia" w:ascii="仿宋" w:hAnsi="仿宋" w:eastAsia="仿宋" w:cs="仿宋"/>
          <w:color w:val="auto"/>
          <w:lang w:val="en-US" w:eastAsia="zh-CN"/>
        </w:rPr>
        <w:t>3、转包或者违法分包；</w:t>
      </w:r>
    </w:p>
    <w:p>
      <w:pPr>
        <w:ind w:firstLine="640" w:firstLineChars="200"/>
        <w:rPr>
          <w:rFonts w:hint="eastAsia" w:ascii="仿宋" w:hAnsi="仿宋" w:eastAsia="仿宋" w:cs="仿宋"/>
          <w:color w:val="auto"/>
          <w:lang w:val="en-US" w:eastAsia="zh-CN"/>
        </w:rPr>
      </w:pPr>
      <w:r>
        <w:rPr>
          <w:rFonts w:hint="eastAsia" w:ascii="仿宋" w:hAnsi="仿宋" w:eastAsia="仿宋" w:cs="仿宋"/>
          <w:color w:val="auto"/>
          <w:lang w:val="en-US" w:eastAsia="zh-CN"/>
        </w:rPr>
        <w:t>4、违反建筑法律法规，被有关执法部门处罚。</w:t>
      </w:r>
    </w:p>
    <w:p>
      <w:pPr>
        <w:rPr>
          <w:rFonts w:hint="eastAsia" w:ascii="仿宋" w:hAnsi="仿宋" w:eastAsia="仿宋" w:cs="仿宋"/>
          <w:color w:val="auto"/>
          <w:lang w:val="en-US" w:eastAsia="zh-CN"/>
        </w:rPr>
      </w:pPr>
    </w:p>
    <w:p>
      <w:pPr>
        <w:jc w:val="center"/>
        <w:rPr>
          <w:rFonts w:hint="eastAsia" w:ascii="仿宋" w:hAnsi="仿宋" w:eastAsia="仿宋" w:cs="仿宋"/>
          <w:b/>
          <w:bCs/>
          <w:color w:val="auto"/>
          <w:lang w:val="en-US" w:eastAsia="zh-CN"/>
        </w:rPr>
      </w:pPr>
      <w:r>
        <w:rPr>
          <w:rFonts w:hint="eastAsia" w:ascii="仿宋" w:hAnsi="仿宋" w:eastAsia="仿宋" w:cs="仿宋"/>
          <w:b/>
          <w:bCs/>
          <w:color w:val="auto"/>
          <w:lang w:val="en-US" w:eastAsia="zh-CN"/>
        </w:rPr>
        <w:t>第四章</w:t>
      </w:r>
      <w:r>
        <w:rPr>
          <w:rFonts w:hint="eastAsia" w:ascii="仿宋" w:hAnsi="仿宋" w:eastAsia="仿宋" w:cs="仿宋"/>
          <w:b/>
          <w:bCs/>
          <w:color w:val="auto"/>
          <w:lang w:val="en-US" w:eastAsia="zh-CN"/>
        </w:rPr>
        <w:tab/>
      </w:r>
      <w:r>
        <w:rPr>
          <w:rFonts w:hint="eastAsia" w:ascii="仿宋" w:hAnsi="仿宋" w:eastAsia="仿宋" w:cs="仿宋"/>
          <w:b/>
          <w:bCs/>
          <w:color w:val="auto"/>
          <w:lang w:val="en-US" w:eastAsia="zh-CN"/>
        </w:rPr>
        <w:t>过程检查</w:t>
      </w:r>
    </w:p>
    <w:p>
      <w:pPr>
        <w:ind w:firstLine="643" w:firstLineChars="200"/>
        <w:rPr>
          <w:rFonts w:hint="eastAsia" w:ascii="仿宋" w:hAnsi="仿宋" w:eastAsia="仿宋" w:cs="仿宋"/>
          <w:color w:val="auto"/>
          <w:lang w:val="en-US" w:eastAsia="zh-CN"/>
        </w:rPr>
      </w:pPr>
      <w:r>
        <w:rPr>
          <w:rFonts w:hint="eastAsia" w:ascii="仿宋" w:hAnsi="仿宋" w:eastAsia="仿宋" w:cs="仿宋"/>
          <w:b/>
          <w:bCs/>
          <w:color w:val="auto"/>
          <w:lang w:val="en-US" w:eastAsia="zh-CN"/>
        </w:rPr>
        <w:t>第十条</w:t>
      </w:r>
      <w:r>
        <w:rPr>
          <w:rFonts w:hint="eastAsia" w:ascii="仿宋" w:hAnsi="仿宋" w:eastAsia="仿宋" w:cs="仿宋"/>
          <w:color w:val="auto"/>
          <w:lang w:val="en-US" w:eastAsia="zh-CN"/>
        </w:rPr>
        <w:t xml:space="preserve">  绿色施工工程申请过程检查的条件 </w:t>
      </w:r>
    </w:p>
    <w:p>
      <w:pPr>
        <w:ind w:firstLine="640" w:firstLineChars="200"/>
        <w:rPr>
          <w:rFonts w:hint="eastAsia" w:ascii="仿宋" w:hAnsi="仿宋" w:eastAsia="仿宋" w:cs="仿宋"/>
          <w:color w:val="auto"/>
          <w:lang w:val="en-US" w:eastAsia="zh-CN"/>
        </w:rPr>
      </w:pPr>
      <w:r>
        <w:rPr>
          <w:rFonts w:hint="eastAsia" w:ascii="仿宋" w:hAnsi="仿宋" w:eastAsia="仿宋" w:cs="仿宋"/>
          <w:color w:val="auto"/>
          <w:lang w:val="en-US" w:eastAsia="zh-CN"/>
        </w:rPr>
        <w:t>1、主体结构施工尚未完成的在建工程;</w:t>
      </w:r>
    </w:p>
    <w:p>
      <w:pPr>
        <w:ind w:firstLine="640" w:firstLineChars="200"/>
        <w:rPr>
          <w:rFonts w:hint="eastAsia" w:ascii="仿宋" w:hAnsi="仿宋" w:eastAsia="仿宋" w:cs="仿宋"/>
          <w:color w:val="auto"/>
          <w:lang w:val="en-US" w:eastAsia="zh-CN"/>
        </w:rPr>
      </w:pPr>
      <w:r>
        <w:rPr>
          <w:rFonts w:hint="eastAsia" w:ascii="仿宋" w:hAnsi="仿宋" w:eastAsia="仿宋" w:cs="仿宋"/>
          <w:color w:val="auto"/>
          <w:lang w:val="en-US" w:eastAsia="zh-CN"/>
        </w:rPr>
        <w:t>2、申报单位向推荐单位提交《内蒙古自治区绿色施工工程过程检查申请表》（附件三），并填写《内蒙古自治区绿色施工工程过程成果量化统计表》（附件四）;</w:t>
      </w:r>
    </w:p>
    <w:p>
      <w:pPr>
        <w:ind w:firstLine="640" w:firstLineChars="200"/>
        <w:rPr>
          <w:rFonts w:hint="eastAsia" w:ascii="仿宋" w:hAnsi="仿宋" w:eastAsia="仿宋" w:cs="仿宋"/>
          <w:color w:val="auto"/>
          <w:lang w:val="en-US" w:eastAsia="zh-CN"/>
        </w:rPr>
      </w:pPr>
      <w:r>
        <w:rPr>
          <w:rFonts w:hint="eastAsia" w:ascii="仿宋" w:hAnsi="仿宋" w:eastAsia="仿宋" w:cs="仿宋"/>
          <w:color w:val="auto"/>
          <w:lang w:val="en-US" w:eastAsia="zh-CN"/>
        </w:rPr>
        <w:t>3、过程检查按《建筑工程绿色施工评价标准》（GB/T50640-2010）进行。</w:t>
      </w:r>
    </w:p>
    <w:p>
      <w:pPr>
        <w:ind w:firstLine="643" w:firstLineChars="200"/>
        <w:rPr>
          <w:rFonts w:hint="eastAsia" w:ascii="仿宋" w:hAnsi="仿宋" w:eastAsia="仿宋" w:cs="仿宋"/>
          <w:color w:val="auto"/>
          <w:lang w:val="en-US" w:eastAsia="zh-CN"/>
        </w:rPr>
      </w:pPr>
      <w:r>
        <w:rPr>
          <w:rFonts w:hint="eastAsia" w:ascii="仿宋" w:hAnsi="仿宋" w:eastAsia="仿宋" w:cs="仿宋"/>
          <w:b/>
          <w:bCs/>
          <w:color w:val="auto"/>
          <w:lang w:val="en-US" w:eastAsia="zh-CN"/>
        </w:rPr>
        <w:t>第十一条</w:t>
      </w:r>
      <w:r>
        <w:rPr>
          <w:rFonts w:hint="eastAsia" w:ascii="仿宋" w:hAnsi="仿宋" w:eastAsia="仿宋" w:cs="仿宋"/>
          <w:color w:val="auto"/>
          <w:lang w:val="en-US" w:eastAsia="zh-CN"/>
        </w:rPr>
        <w:t xml:space="preserve">  各盟市建筑业协会（推荐单位）应会同自治区建协统筹安排本地区(单位)的绿色施工工程检查计划(附件五附表6)。</w:t>
      </w:r>
    </w:p>
    <w:p>
      <w:pPr>
        <w:ind w:firstLine="643" w:firstLineChars="200"/>
        <w:rPr>
          <w:rFonts w:hint="eastAsia" w:ascii="仿宋" w:hAnsi="仿宋" w:eastAsia="仿宋" w:cs="仿宋"/>
          <w:color w:val="auto"/>
          <w:lang w:val="en-US" w:eastAsia="zh-CN"/>
        </w:rPr>
      </w:pPr>
      <w:r>
        <w:rPr>
          <w:rFonts w:hint="eastAsia" w:ascii="仿宋" w:hAnsi="仿宋" w:eastAsia="仿宋" w:cs="仿宋"/>
          <w:b/>
          <w:bCs/>
          <w:color w:val="auto"/>
          <w:lang w:val="en-US" w:eastAsia="zh-CN"/>
        </w:rPr>
        <w:t>第十二条</w:t>
      </w:r>
      <w:r>
        <w:rPr>
          <w:rFonts w:hint="eastAsia" w:ascii="仿宋" w:hAnsi="仿宋" w:eastAsia="仿宋" w:cs="仿宋"/>
          <w:color w:val="auto"/>
          <w:lang w:val="en-US" w:eastAsia="zh-CN"/>
        </w:rPr>
        <w:t xml:space="preserve">  过程检查资料 </w:t>
      </w:r>
    </w:p>
    <w:p>
      <w:pPr>
        <w:ind w:firstLine="640" w:firstLineChars="200"/>
        <w:rPr>
          <w:rFonts w:hint="eastAsia" w:ascii="仿宋" w:hAnsi="仿宋" w:eastAsia="仿宋" w:cs="仿宋"/>
          <w:color w:val="auto"/>
          <w:lang w:val="en-US" w:eastAsia="zh-CN"/>
        </w:rPr>
      </w:pPr>
      <w:r>
        <w:rPr>
          <w:rFonts w:hint="eastAsia" w:ascii="仿宋" w:hAnsi="仿宋" w:eastAsia="仿宋" w:cs="仿宋"/>
          <w:color w:val="auto"/>
          <w:lang w:val="en-US" w:eastAsia="zh-CN"/>
        </w:rPr>
        <w:t>1、绿色施工工程综合报告(PPT)，内容至少应包括工程进展情况、绿色施工策划及实施情况、企业和盟市检查情况、目标实现情况、创效与技术创新情况等;</w:t>
      </w:r>
    </w:p>
    <w:p>
      <w:pPr>
        <w:ind w:firstLine="640" w:firstLineChars="200"/>
        <w:rPr>
          <w:rFonts w:hint="eastAsia" w:ascii="仿宋" w:hAnsi="仿宋" w:eastAsia="仿宋" w:cs="仿宋"/>
          <w:color w:val="auto"/>
          <w:lang w:val="en-US" w:eastAsia="zh-CN"/>
        </w:rPr>
      </w:pPr>
      <w:r>
        <w:rPr>
          <w:rFonts w:hint="eastAsia" w:ascii="仿宋" w:hAnsi="仿宋" w:eastAsia="仿宋" w:cs="仿宋"/>
          <w:color w:val="auto"/>
          <w:lang w:val="en-US" w:eastAsia="zh-CN"/>
        </w:rPr>
        <w:t>2、工程项目绿色施工影响因素分析资料;</w:t>
      </w:r>
    </w:p>
    <w:p>
      <w:pPr>
        <w:ind w:firstLine="640" w:firstLineChars="200"/>
        <w:rPr>
          <w:rFonts w:hint="eastAsia" w:ascii="仿宋" w:hAnsi="仿宋" w:eastAsia="仿宋" w:cs="仿宋"/>
          <w:color w:val="auto"/>
          <w:lang w:val="en-US" w:eastAsia="zh-CN"/>
        </w:rPr>
      </w:pPr>
      <w:r>
        <w:rPr>
          <w:rFonts w:hint="eastAsia" w:ascii="仿宋" w:hAnsi="仿宋" w:eastAsia="仿宋" w:cs="仿宋"/>
          <w:color w:val="auto"/>
          <w:lang w:val="en-US" w:eastAsia="zh-CN"/>
        </w:rPr>
        <w:t>3、《内蒙古自治区绿色施工工程过程成果量化统计表》（附件四）;</w:t>
      </w:r>
    </w:p>
    <w:p>
      <w:pPr>
        <w:ind w:firstLine="640" w:firstLineChars="200"/>
        <w:rPr>
          <w:rFonts w:hint="eastAsia" w:ascii="仿宋" w:hAnsi="仿宋" w:eastAsia="仿宋" w:cs="仿宋"/>
          <w:color w:val="auto"/>
          <w:lang w:val="en-US" w:eastAsia="zh-CN"/>
        </w:rPr>
      </w:pPr>
      <w:r>
        <w:rPr>
          <w:rFonts w:hint="eastAsia" w:ascii="仿宋" w:hAnsi="仿宋" w:eastAsia="仿宋" w:cs="仿宋"/>
          <w:color w:val="auto"/>
          <w:lang w:val="en-US" w:eastAsia="zh-CN"/>
        </w:rPr>
        <w:t>4、《内蒙古自治区绿色施工工程过程检查评价表》（附件五）；</w:t>
      </w:r>
    </w:p>
    <w:p>
      <w:pPr>
        <w:ind w:firstLine="640" w:firstLineChars="200"/>
        <w:rPr>
          <w:rFonts w:hint="eastAsia" w:ascii="仿宋" w:hAnsi="仿宋" w:eastAsia="仿宋" w:cs="仿宋"/>
          <w:color w:val="auto"/>
          <w:lang w:val="en-US" w:eastAsia="zh-CN"/>
        </w:rPr>
      </w:pPr>
      <w:r>
        <w:rPr>
          <w:rFonts w:hint="eastAsia" w:ascii="仿宋" w:hAnsi="仿宋" w:eastAsia="仿宋" w:cs="仿宋"/>
          <w:color w:val="auto"/>
          <w:lang w:val="en-US" w:eastAsia="zh-CN"/>
        </w:rPr>
        <w:t>5、要素过程记录（附件七）及影像资料；</w:t>
      </w:r>
    </w:p>
    <w:p>
      <w:pPr>
        <w:ind w:firstLine="640" w:firstLineChars="200"/>
        <w:rPr>
          <w:rFonts w:hint="eastAsia" w:ascii="仿宋" w:hAnsi="仿宋" w:eastAsia="仿宋" w:cs="仿宋"/>
          <w:color w:val="auto"/>
          <w:lang w:val="en-US" w:eastAsia="zh-CN"/>
        </w:rPr>
      </w:pPr>
      <w:r>
        <w:rPr>
          <w:rFonts w:hint="eastAsia" w:ascii="仿宋" w:hAnsi="仿宋" w:eastAsia="仿宋" w:cs="仿宋"/>
          <w:color w:val="auto"/>
          <w:lang w:val="en-US" w:eastAsia="zh-CN"/>
        </w:rPr>
        <w:t>6、绿色施工组织设计、绿色施工方案；</w:t>
      </w:r>
    </w:p>
    <w:p>
      <w:pPr>
        <w:ind w:firstLine="643" w:firstLineChars="200"/>
        <w:rPr>
          <w:rFonts w:hint="eastAsia" w:ascii="仿宋" w:hAnsi="仿宋" w:eastAsia="仿宋" w:cs="仿宋"/>
          <w:color w:val="auto"/>
          <w:lang w:val="en-US" w:eastAsia="zh-CN"/>
        </w:rPr>
      </w:pPr>
      <w:r>
        <w:rPr>
          <w:rFonts w:hint="eastAsia" w:ascii="仿宋" w:hAnsi="仿宋" w:eastAsia="仿宋" w:cs="仿宋"/>
          <w:b/>
          <w:bCs/>
          <w:color w:val="auto"/>
          <w:lang w:val="en-US" w:eastAsia="zh-CN"/>
        </w:rPr>
        <w:t>第十三条</w:t>
      </w:r>
      <w:r>
        <w:rPr>
          <w:rFonts w:hint="eastAsia" w:ascii="仿宋" w:hAnsi="仿宋" w:eastAsia="仿宋" w:cs="仿宋"/>
          <w:color w:val="auto"/>
          <w:lang w:val="en-US" w:eastAsia="zh-CN"/>
        </w:rPr>
        <w:t xml:space="preserve">  现场检查流程 </w:t>
      </w:r>
    </w:p>
    <w:p>
      <w:pPr>
        <w:ind w:firstLine="640" w:firstLineChars="200"/>
        <w:rPr>
          <w:rFonts w:hint="eastAsia" w:ascii="仿宋" w:hAnsi="仿宋" w:eastAsia="仿宋" w:cs="仿宋"/>
          <w:color w:val="auto"/>
          <w:lang w:val="en-US" w:eastAsia="zh-CN"/>
        </w:rPr>
      </w:pPr>
      <w:r>
        <w:rPr>
          <w:rFonts w:hint="eastAsia" w:ascii="仿宋" w:hAnsi="仿宋" w:eastAsia="仿宋" w:cs="仿宋"/>
          <w:color w:val="auto"/>
          <w:lang w:val="en-US" w:eastAsia="zh-CN"/>
        </w:rPr>
        <w:t>1、听取施工单位绿色施工工程实施情况的汇报;</w:t>
      </w:r>
    </w:p>
    <w:p>
      <w:pPr>
        <w:ind w:firstLine="640" w:firstLineChars="200"/>
        <w:rPr>
          <w:rFonts w:hint="eastAsia" w:ascii="仿宋" w:hAnsi="仿宋" w:eastAsia="仿宋" w:cs="仿宋"/>
          <w:color w:val="auto"/>
          <w:lang w:val="en-US" w:eastAsia="zh-CN"/>
        </w:rPr>
      </w:pPr>
      <w:r>
        <w:rPr>
          <w:rFonts w:hint="eastAsia" w:ascii="仿宋" w:hAnsi="仿宋" w:eastAsia="仿宋" w:cs="仿宋"/>
          <w:color w:val="auto"/>
          <w:lang w:val="en-US" w:eastAsia="zh-CN"/>
        </w:rPr>
        <w:t>2、现场检查绿色施工工程实施情况;</w:t>
      </w:r>
    </w:p>
    <w:p>
      <w:pPr>
        <w:ind w:firstLine="640" w:firstLineChars="200"/>
        <w:rPr>
          <w:rFonts w:hint="eastAsia" w:ascii="仿宋" w:hAnsi="仿宋" w:eastAsia="仿宋" w:cs="仿宋"/>
          <w:color w:val="auto"/>
          <w:lang w:val="en-US" w:eastAsia="zh-CN"/>
        </w:rPr>
      </w:pPr>
      <w:r>
        <w:rPr>
          <w:rFonts w:hint="eastAsia" w:ascii="仿宋" w:hAnsi="仿宋" w:eastAsia="仿宋" w:cs="仿宋"/>
          <w:color w:val="auto"/>
          <w:lang w:val="en-US" w:eastAsia="zh-CN"/>
        </w:rPr>
        <w:t>3、查验资料;</w:t>
      </w:r>
    </w:p>
    <w:p>
      <w:pPr>
        <w:ind w:firstLine="640" w:firstLineChars="200"/>
        <w:rPr>
          <w:rFonts w:hint="eastAsia" w:ascii="仿宋" w:hAnsi="仿宋" w:eastAsia="仿宋" w:cs="仿宋"/>
          <w:color w:val="auto"/>
          <w:lang w:val="en-US" w:eastAsia="zh-CN"/>
        </w:rPr>
      </w:pPr>
      <w:r>
        <w:rPr>
          <w:rFonts w:hint="eastAsia" w:ascii="仿宋" w:hAnsi="仿宋" w:eastAsia="仿宋" w:cs="仿宋"/>
          <w:color w:val="auto"/>
          <w:lang w:val="en-US" w:eastAsia="zh-CN"/>
        </w:rPr>
        <w:t>4、与业主和监理座谈了解绿色施工情况;</w:t>
      </w:r>
    </w:p>
    <w:p>
      <w:pPr>
        <w:ind w:firstLine="640" w:firstLineChars="200"/>
        <w:rPr>
          <w:rFonts w:hint="eastAsia" w:ascii="仿宋" w:hAnsi="仿宋" w:eastAsia="仿宋" w:cs="仿宋"/>
          <w:color w:val="auto"/>
          <w:lang w:val="en-US" w:eastAsia="zh-CN"/>
        </w:rPr>
      </w:pPr>
      <w:r>
        <w:rPr>
          <w:rFonts w:hint="eastAsia" w:ascii="仿宋" w:hAnsi="仿宋" w:eastAsia="仿宋" w:cs="仿宋"/>
          <w:color w:val="auto"/>
          <w:lang w:val="en-US" w:eastAsia="zh-CN"/>
        </w:rPr>
        <w:t>5、专家讲评;</w:t>
      </w:r>
    </w:p>
    <w:p>
      <w:pPr>
        <w:ind w:firstLine="640" w:firstLineChars="200"/>
        <w:rPr>
          <w:rFonts w:hint="eastAsia" w:ascii="仿宋" w:hAnsi="仿宋" w:eastAsia="仿宋" w:cs="仿宋"/>
          <w:color w:val="auto"/>
          <w:lang w:val="en-US" w:eastAsia="zh-CN"/>
        </w:rPr>
      </w:pPr>
      <w:r>
        <w:rPr>
          <w:rFonts w:hint="eastAsia" w:ascii="仿宋" w:hAnsi="仿宋" w:eastAsia="仿宋" w:cs="仿宋"/>
          <w:color w:val="auto"/>
          <w:lang w:val="en-US" w:eastAsia="zh-CN"/>
        </w:rPr>
        <w:t>6、提交专家评价意见（过程检查意见书）。</w:t>
      </w:r>
    </w:p>
    <w:p>
      <w:pPr>
        <w:ind w:firstLine="643" w:firstLineChars="200"/>
        <w:rPr>
          <w:rFonts w:hint="eastAsia" w:ascii="仿宋" w:hAnsi="仿宋" w:eastAsia="仿宋" w:cs="仿宋"/>
          <w:color w:val="auto"/>
          <w:lang w:val="en-US" w:eastAsia="zh-CN"/>
        </w:rPr>
      </w:pPr>
      <w:r>
        <w:rPr>
          <w:rFonts w:hint="eastAsia" w:ascii="仿宋" w:hAnsi="仿宋" w:eastAsia="仿宋" w:cs="仿宋"/>
          <w:b/>
          <w:bCs/>
          <w:color w:val="auto"/>
          <w:lang w:val="en-US" w:eastAsia="zh-CN"/>
        </w:rPr>
        <w:t>第十四条</w:t>
      </w:r>
      <w:r>
        <w:rPr>
          <w:rFonts w:hint="eastAsia" w:ascii="仿宋" w:hAnsi="仿宋" w:eastAsia="仿宋" w:cs="仿宋"/>
          <w:color w:val="auto"/>
          <w:lang w:val="en-US" w:eastAsia="zh-CN"/>
        </w:rPr>
        <w:t xml:space="preserve">  绿色施工工程过程检査未能通过的项目，限期整改，经复检仍不通过者取消绿色施工工程。</w:t>
      </w:r>
    </w:p>
    <w:p>
      <w:pPr>
        <w:rPr>
          <w:rFonts w:hint="eastAsia" w:ascii="仿宋" w:hAnsi="仿宋" w:eastAsia="仿宋" w:cs="仿宋"/>
          <w:color w:val="auto"/>
          <w:lang w:val="en-US" w:eastAsia="zh-CN"/>
        </w:rPr>
      </w:pPr>
    </w:p>
    <w:p>
      <w:pPr>
        <w:jc w:val="center"/>
        <w:rPr>
          <w:rFonts w:hint="eastAsia" w:ascii="仿宋" w:hAnsi="仿宋" w:eastAsia="仿宋" w:cs="仿宋"/>
          <w:b/>
          <w:bCs/>
          <w:color w:val="auto"/>
          <w:lang w:val="en-US" w:eastAsia="zh-CN"/>
        </w:rPr>
      </w:pPr>
      <w:r>
        <w:rPr>
          <w:rFonts w:hint="eastAsia" w:ascii="仿宋" w:hAnsi="仿宋" w:eastAsia="仿宋" w:cs="仿宋"/>
          <w:b/>
          <w:bCs/>
          <w:color w:val="auto"/>
          <w:lang w:val="en-US" w:eastAsia="zh-CN"/>
        </w:rPr>
        <w:t>第五章 验 收</w:t>
      </w:r>
    </w:p>
    <w:p>
      <w:pPr>
        <w:ind w:firstLine="643" w:firstLineChars="200"/>
        <w:rPr>
          <w:rFonts w:hint="eastAsia" w:ascii="仿宋" w:hAnsi="仿宋" w:eastAsia="仿宋" w:cs="仿宋"/>
          <w:color w:val="auto"/>
          <w:lang w:val="en-US" w:eastAsia="zh-CN"/>
        </w:rPr>
      </w:pPr>
      <w:r>
        <w:rPr>
          <w:rFonts w:hint="eastAsia" w:ascii="仿宋" w:hAnsi="仿宋" w:eastAsia="仿宋" w:cs="仿宋"/>
          <w:b/>
          <w:bCs/>
          <w:color w:val="auto"/>
          <w:lang w:val="en-US" w:eastAsia="zh-CN"/>
        </w:rPr>
        <w:t>第十五条</w:t>
      </w:r>
      <w:r>
        <w:rPr>
          <w:rFonts w:hint="eastAsia" w:ascii="仿宋" w:hAnsi="仿宋" w:eastAsia="仿宋" w:cs="仿宋"/>
          <w:color w:val="auto"/>
          <w:lang w:val="en-US" w:eastAsia="zh-CN"/>
        </w:rPr>
        <w:t xml:space="preserve">  自治区绿色施工工程申请验收条件 </w:t>
      </w:r>
    </w:p>
    <w:p>
      <w:pPr>
        <w:ind w:firstLine="640" w:firstLineChars="200"/>
        <w:rPr>
          <w:rFonts w:hint="eastAsia" w:ascii="仿宋" w:hAnsi="仿宋" w:eastAsia="仿宋" w:cs="仿宋"/>
          <w:color w:val="auto"/>
          <w:lang w:val="en-US" w:eastAsia="zh-CN"/>
        </w:rPr>
      </w:pPr>
      <w:r>
        <w:rPr>
          <w:rFonts w:hint="eastAsia" w:ascii="仿宋" w:hAnsi="仿宋" w:eastAsia="仿宋" w:cs="仿宋"/>
          <w:color w:val="auto"/>
          <w:lang w:val="en-US" w:eastAsia="zh-CN"/>
        </w:rPr>
        <w:t>1、房建工程主体结构完工（申报时包含装饰装修工程的应在申报工作量全部完成后申请验收），市政、交通等其他工程完成90%以上;</w:t>
      </w:r>
    </w:p>
    <w:p>
      <w:pPr>
        <w:ind w:firstLine="640" w:firstLineChars="200"/>
        <w:rPr>
          <w:rFonts w:hint="eastAsia" w:ascii="仿宋" w:hAnsi="仿宋" w:eastAsia="仿宋" w:cs="仿宋"/>
          <w:color w:val="auto"/>
          <w:lang w:val="en-US" w:eastAsia="zh-CN"/>
        </w:rPr>
      </w:pPr>
      <w:r>
        <w:rPr>
          <w:rFonts w:hint="eastAsia" w:ascii="仿宋" w:hAnsi="仿宋" w:eastAsia="仿宋" w:cs="仿宋"/>
          <w:color w:val="auto"/>
          <w:lang w:val="en-US" w:eastAsia="zh-CN"/>
        </w:rPr>
        <w:t>2、验收除按《建筑工程绿色施工评价标准》（GB/T50640-2010）评价外，将一并对技术创新与创效情况进行验收;</w:t>
      </w:r>
    </w:p>
    <w:p>
      <w:pPr>
        <w:ind w:firstLine="640" w:firstLineChars="200"/>
        <w:rPr>
          <w:rFonts w:hint="eastAsia" w:ascii="仿宋" w:hAnsi="仿宋" w:eastAsia="仿宋" w:cs="仿宋"/>
          <w:color w:val="auto"/>
          <w:lang w:val="en-US" w:eastAsia="zh-CN"/>
        </w:rPr>
      </w:pPr>
      <w:r>
        <w:rPr>
          <w:rFonts w:hint="eastAsia" w:ascii="仿宋" w:hAnsi="仿宋" w:eastAsia="仿宋" w:cs="仿宋"/>
          <w:color w:val="auto"/>
          <w:lang w:val="en-US" w:eastAsia="zh-CN"/>
        </w:rPr>
        <w:t>3、申报单位向推荐单位提交《内蒙古自治区绿色施工工程验收申请表》（附件三），并填写《内蒙古自治区绿色施工工程验收成果量化统计表》（附件四）。</w:t>
      </w:r>
    </w:p>
    <w:p>
      <w:pPr>
        <w:ind w:firstLine="643" w:firstLineChars="200"/>
        <w:rPr>
          <w:rFonts w:hint="eastAsia" w:ascii="仿宋" w:hAnsi="仿宋" w:eastAsia="仿宋" w:cs="仿宋"/>
          <w:color w:val="auto"/>
          <w:lang w:val="en-US" w:eastAsia="zh-CN"/>
        </w:rPr>
      </w:pPr>
      <w:r>
        <w:rPr>
          <w:rFonts w:hint="eastAsia" w:ascii="仿宋" w:hAnsi="仿宋" w:eastAsia="仿宋" w:cs="仿宋"/>
          <w:b/>
          <w:bCs/>
          <w:color w:val="auto"/>
          <w:lang w:val="en-US" w:eastAsia="zh-CN"/>
        </w:rPr>
        <w:t>第十六条</w:t>
      </w:r>
      <w:r>
        <w:rPr>
          <w:rFonts w:hint="eastAsia" w:ascii="仿宋" w:hAnsi="仿宋" w:eastAsia="仿宋" w:cs="仿宋"/>
          <w:color w:val="auto"/>
          <w:lang w:val="en-US" w:eastAsia="zh-CN"/>
        </w:rPr>
        <w:t xml:space="preserve">  绿色施工工程验收采用会议集中验收和现场抽査验收两种方式 </w:t>
      </w:r>
    </w:p>
    <w:p>
      <w:pPr>
        <w:ind w:firstLine="640" w:firstLineChars="200"/>
        <w:rPr>
          <w:rFonts w:hint="eastAsia" w:ascii="仿宋" w:hAnsi="仿宋" w:eastAsia="仿宋" w:cs="仿宋"/>
          <w:color w:val="auto"/>
          <w:lang w:val="en-US" w:eastAsia="zh-CN"/>
        </w:rPr>
      </w:pPr>
      <w:r>
        <w:rPr>
          <w:rFonts w:hint="eastAsia" w:ascii="仿宋" w:hAnsi="仿宋" w:eastAsia="仿宋" w:cs="仿宋"/>
          <w:color w:val="auto"/>
          <w:lang w:val="en-US" w:eastAsia="zh-CN"/>
        </w:rPr>
        <w:t>1、会议集中验收：每年年底一次，由内蒙古自治区建筑业协会将初验结果 和申请验收材料汇总，组织专家对符合验收条件的工程进行验收。</w:t>
      </w:r>
    </w:p>
    <w:p>
      <w:pPr>
        <w:ind w:firstLine="640" w:firstLineChars="200"/>
        <w:rPr>
          <w:rFonts w:hint="eastAsia" w:ascii="仿宋" w:hAnsi="仿宋" w:eastAsia="仿宋" w:cs="仿宋"/>
          <w:color w:val="auto"/>
          <w:lang w:val="en-US" w:eastAsia="zh-CN"/>
        </w:rPr>
      </w:pPr>
      <w:r>
        <w:rPr>
          <w:rFonts w:hint="eastAsia" w:ascii="仿宋" w:hAnsi="仿宋" w:eastAsia="仿宋" w:cs="仿宋"/>
          <w:color w:val="auto"/>
          <w:lang w:val="en-US" w:eastAsia="zh-CN"/>
        </w:rPr>
        <w:t xml:space="preserve">2、现场验收：对过程检查中发现的较好和较差项目，内蒙古自治区建筑业协会组织现场抽查验收。 </w:t>
      </w:r>
    </w:p>
    <w:p>
      <w:pPr>
        <w:ind w:firstLine="643" w:firstLineChars="200"/>
        <w:rPr>
          <w:rFonts w:hint="eastAsia" w:ascii="仿宋" w:hAnsi="仿宋" w:eastAsia="仿宋" w:cs="仿宋"/>
          <w:color w:val="auto"/>
          <w:lang w:val="en-US" w:eastAsia="zh-CN"/>
        </w:rPr>
      </w:pPr>
      <w:r>
        <w:rPr>
          <w:rFonts w:hint="eastAsia" w:ascii="仿宋" w:hAnsi="仿宋" w:eastAsia="仿宋" w:cs="仿宋"/>
          <w:b/>
          <w:bCs/>
          <w:color w:val="auto"/>
          <w:lang w:val="en-US" w:eastAsia="zh-CN"/>
        </w:rPr>
        <w:t>第十七条</w:t>
      </w:r>
      <w:r>
        <w:rPr>
          <w:rFonts w:hint="eastAsia" w:ascii="仿宋" w:hAnsi="仿宋" w:eastAsia="仿宋" w:cs="仿宋"/>
          <w:color w:val="auto"/>
          <w:lang w:val="en-US" w:eastAsia="zh-CN"/>
        </w:rPr>
        <w:t xml:space="preserve">   验收资料要求</w:t>
      </w:r>
    </w:p>
    <w:p>
      <w:pPr>
        <w:ind w:firstLine="640" w:firstLineChars="200"/>
        <w:rPr>
          <w:rFonts w:hint="eastAsia" w:ascii="仿宋" w:hAnsi="仿宋" w:eastAsia="仿宋" w:cs="仿宋"/>
          <w:color w:val="auto"/>
          <w:lang w:val="en-US" w:eastAsia="zh-CN"/>
        </w:rPr>
      </w:pPr>
      <w:r>
        <w:rPr>
          <w:rFonts w:hint="eastAsia" w:ascii="仿宋" w:hAnsi="仿宋" w:eastAsia="仿宋" w:cs="仿宋"/>
          <w:color w:val="auto"/>
          <w:lang w:val="en-US" w:eastAsia="zh-CN"/>
        </w:rPr>
        <w:t>1、《内蒙古自治区绿色施工工程验收申请表》（附件三）;</w:t>
      </w:r>
    </w:p>
    <w:p>
      <w:pPr>
        <w:ind w:firstLine="640" w:firstLineChars="200"/>
        <w:rPr>
          <w:rFonts w:hint="eastAsia" w:ascii="仿宋" w:hAnsi="仿宋" w:eastAsia="仿宋" w:cs="仿宋"/>
          <w:color w:val="auto"/>
          <w:lang w:val="en-US" w:eastAsia="zh-CN"/>
        </w:rPr>
      </w:pPr>
      <w:r>
        <w:rPr>
          <w:rFonts w:hint="eastAsia" w:ascii="仿宋" w:hAnsi="仿宋" w:eastAsia="仿宋" w:cs="仿宋"/>
          <w:color w:val="auto"/>
          <w:lang w:val="en-US" w:eastAsia="zh-CN"/>
        </w:rPr>
        <w:t>2、《内蒙古自治区绿色施工工程验收成果量化统计表》（附件四）</w:t>
      </w:r>
    </w:p>
    <w:p>
      <w:pPr>
        <w:ind w:firstLine="640" w:firstLineChars="200"/>
        <w:rPr>
          <w:rFonts w:hint="eastAsia" w:ascii="仿宋" w:hAnsi="仿宋" w:eastAsia="仿宋" w:cs="仿宋"/>
          <w:color w:val="auto"/>
          <w:lang w:val="en-US" w:eastAsia="zh-CN"/>
        </w:rPr>
      </w:pPr>
      <w:r>
        <w:rPr>
          <w:rFonts w:hint="eastAsia" w:ascii="仿宋" w:hAnsi="仿宋" w:eastAsia="仿宋" w:cs="仿宋"/>
          <w:color w:val="auto"/>
          <w:lang w:val="en-US" w:eastAsia="zh-CN"/>
        </w:rPr>
        <w:t>3、《内蒙古自治区绿色施工工程过程检查意见书》（附件五表4）(复印件)。</w:t>
      </w:r>
    </w:p>
    <w:p>
      <w:pPr>
        <w:ind w:firstLine="640" w:firstLineChars="200"/>
        <w:rPr>
          <w:rFonts w:hint="eastAsia" w:ascii="仿宋" w:hAnsi="仿宋" w:eastAsia="仿宋" w:cs="仿宋"/>
          <w:color w:val="auto"/>
          <w:lang w:val="en-US" w:eastAsia="zh-CN"/>
        </w:rPr>
      </w:pPr>
      <w:r>
        <w:rPr>
          <w:rFonts w:hint="eastAsia" w:ascii="仿宋" w:hAnsi="仿宋" w:eastAsia="仿宋" w:cs="仿宋"/>
          <w:color w:val="auto"/>
          <w:lang w:val="en-US" w:eastAsia="zh-CN"/>
        </w:rPr>
        <w:t>4、建设单位、设计单位、监理单位会签的地基与基础工程、主体结构工程质量验收证明(复印件);</w:t>
      </w:r>
    </w:p>
    <w:p>
      <w:pPr>
        <w:ind w:firstLine="640" w:firstLineChars="200"/>
        <w:rPr>
          <w:rFonts w:hint="eastAsia" w:ascii="仿宋" w:hAnsi="仿宋" w:eastAsia="仿宋" w:cs="仿宋"/>
          <w:color w:val="auto"/>
          <w:lang w:val="en-US" w:eastAsia="zh-CN"/>
        </w:rPr>
      </w:pPr>
      <w:r>
        <w:rPr>
          <w:rFonts w:hint="eastAsia" w:ascii="仿宋" w:hAnsi="仿宋" w:eastAsia="仿宋" w:cs="仿宋"/>
          <w:color w:val="auto"/>
          <w:lang w:val="en-US" w:eastAsia="zh-CN"/>
        </w:rPr>
        <w:t>5、绿色施工工程验收总结报告;</w:t>
      </w:r>
    </w:p>
    <w:p>
      <w:pPr>
        <w:ind w:firstLine="640" w:firstLineChars="200"/>
        <w:rPr>
          <w:rFonts w:hint="eastAsia" w:ascii="仿宋" w:hAnsi="仿宋" w:eastAsia="仿宋" w:cs="仿宋"/>
          <w:color w:val="auto"/>
          <w:lang w:val="en-US" w:eastAsia="zh-CN"/>
        </w:rPr>
      </w:pPr>
      <w:r>
        <w:rPr>
          <w:rFonts w:hint="eastAsia" w:ascii="仿宋" w:hAnsi="仿宋" w:eastAsia="仿宋" w:cs="仿宋"/>
          <w:color w:val="auto"/>
          <w:lang w:val="en-US" w:eastAsia="zh-CN"/>
        </w:rPr>
        <w:t>6、技术创新与创效资料;</w:t>
      </w:r>
    </w:p>
    <w:p>
      <w:pPr>
        <w:ind w:firstLine="640" w:firstLineChars="200"/>
        <w:rPr>
          <w:rFonts w:hint="eastAsia" w:ascii="仿宋" w:hAnsi="仿宋" w:eastAsia="仿宋" w:cs="仿宋"/>
          <w:color w:val="auto"/>
          <w:lang w:val="en-US" w:eastAsia="zh-CN"/>
        </w:rPr>
      </w:pPr>
      <w:r>
        <w:rPr>
          <w:rFonts w:hint="eastAsia" w:ascii="仿宋" w:hAnsi="仿宋" w:eastAsia="仿宋" w:cs="仿宋"/>
          <w:color w:val="auto"/>
          <w:lang w:val="en-US" w:eastAsia="zh-CN"/>
        </w:rPr>
        <w:t>7、绿色施工工程验收汇报资料 PPT（本项只提供电子版）;</w:t>
      </w:r>
    </w:p>
    <w:p>
      <w:pPr>
        <w:ind w:firstLine="640" w:firstLineChars="200"/>
        <w:rPr>
          <w:rFonts w:hint="eastAsia" w:ascii="仿宋" w:hAnsi="仿宋" w:eastAsia="仿宋" w:cs="仿宋"/>
          <w:color w:val="auto"/>
          <w:lang w:val="en-US" w:eastAsia="zh-CN"/>
        </w:rPr>
      </w:pPr>
      <w:r>
        <w:rPr>
          <w:rFonts w:hint="eastAsia" w:ascii="仿宋" w:hAnsi="仿宋" w:eastAsia="仿宋" w:cs="仿宋"/>
          <w:color w:val="auto"/>
          <w:lang w:val="en-US" w:eastAsia="zh-CN"/>
        </w:rPr>
        <w:t>以上材料扫描件通过绿色施工工程竣工验收网上申报系统，报内蒙古自治区建筑业协会。</w:t>
      </w:r>
    </w:p>
    <w:p>
      <w:pPr>
        <w:ind w:firstLine="643" w:firstLineChars="200"/>
        <w:rPr>
          <w:rFonts w:hint="eastAsia" w:ascii="仿宋" w:hAnsi="仿宋" w:eastAsia="仿宋" w:cs="仿宋"/>
          <w:color w:val="auto"/>
          <w:lang w:val="en-US" w:eastAsia="zh-CN"/>
        </w:rPr>
      </w:pPr>
      <w:r>
        <w:rPr>
          <w:rFonts w:hint="eastAsia" w:ascii="仿宋" w:hAnsi="仿宋" w:eastAsia="仿宋" w:cs="仿宋"/>
          <w:b/>
          <w:bCs/>
          <w:color w:val="auto"/>
          <w:lang w:val="en-US" w:eastAsia="zh-CN"/>
        </w:rPr>
        <w:t>第十八条</w:t>
      </w:r>
      <w:r>
        <w:rPr>
          <w:rFonts w:hint="eastAsia" w:ascii="仿宋" w:hAnsi="仿宋" w:eastAsia="仿宋" w:cs="仿宋"/>
          <w:color w:val="auto"/>
          <w:lang w:val="en-US" w:eastAsia="zh-CN"/>
        </w:rPr>
        <w:t xml:space="preserve">  绿色施工工程项目评价按绿色施工综合得分分为优良、合格和不合格三个等级。</w:t>
      </w:r>
    </w:p>
    <w:p>
      <w:pPr>
        <w:rPr>
          <w:rFonts w:hint="eastAsia" w:ascii="仿宋" w:hAnsi="仿宋" w:eastAsia="仿宋" w:cs="仿宋"/>
          <w:color w:val="auto"/>
          <w:lang w:val="en-US" w:eastAsia="zh-CN"/>
        </w:rPr>
      </w:pPr>
    </w:p>
    <w:p>
      <w:pPr>
        <w:jc w:val="center"/>
        <w:rPr>
          <w:rFonts w:hint="eastAsia" w:ascii="仿宋" w:hAnsi="仿宋" w:eastAsia="仿宋" w:cs="仿宋"/>
          <w:b/>
          <w:bCs/>
          <w:color w:val="auto"/>
          <w:lang w:val="en-US" w:eastAsia="zh-CN"/>
        </w:rPr>
      </w:pPr>
      <w:r>
        <w:rPr>
          <w:rFonts w:hint="eastAsia" w:ascii="仿宋" w:hAnsi="仿宋" w:eastAsia="仿宋" w:cs="仿宋"/>
          <w:b/>
          <w:bCs/>
          <w:color w:val="auto"/>
          <w:lang w:val="en-US" w:eastAsia="zh-CN"/>
        </w:rPr>
        <w:t>第六章</w:t>
      </w:r>
      <w:r>
        <w:rPr>
          <w:rFonts w:hint="eastAsia" w:ascii="仿宋" w:hAnsi="仿宋" w:eastAsia="仿宋" w:cs="仿宋"/>
          <w:b/>
          <w:bCs/>
          <w:color w:val="auto"/>
          <w:lang w:val="en-US" w:eastAsia="zh-CN"/>
        </w:rPr>
        <w:tab/>
      </w:r>
      <w:r>
        <w:rPr>
          <w:rFonts w:hint="eastAsia" w:ascii="仿宋" w:hAnsi="仿宋" w:eastAsia="仿宋" w:cs="仿宋"/>
          <w:b/>
          <w:bCs/>
          <w:color w:val="auto"/>
          <w:lang w:val="en-US" w:eastAsia="zh-CN"/>
        </w:rPr>
        <w:t>奖 罚</w:t>
      </w:r>
    </w:p>
    <w:p>
      <w:pPr>
        <w:ind w:firstLine="643" w:firstLineChars="200"/>
        <w:rPr>
          <w:rFonts w:hint="eastAsia" w:ascii="仿宋" w:hAnsi="仿宋" w:eastAsia="仿宋" w:cs="仿宋"/>
          <w:color w:val="auto"/>
          <w:lang w:val="en-US" w:eastAsia="zh-CN"/>
        </w:rPr>
      </w:pPr>
      <w:r>
        <w:rPr>
          <w:rFonts w:hint="eastAsia" w:ascii="仿宋" w:hAnsi="仿宋" w:eastAsia="仿宋" w:cs="仿宋"/>
          <w:b/>
          <w:bCs/>
          <w:color w:val="auto"/>
          <w:lang w:val="en-US" w:eastAsia="zh-CN"/>
        </w:rPr>
        <w:t>第十九条</w:t>
      </w:r>
      <w:r>
        <w:rPr>
          <w:rFonts w:hint="eastAsia" w:ascii="仿宋" w:hAnsi="仿宋" w:eastAsia="仿宋" w:cs="仿宋"/>
          <w:color w:val="auto"/>
          <w:lang w:val="en-US" w:eastAsia="zh-CN"/>
        </w:rPr>
        <w:t xml:space="preserve">  内蒙古自治区建筑业协会适时召开表彰大会，向荣获“内蒙古自治区绿色施工工程”称号项目颁发证书，奖牌（杯）。</w:t>
      </w:r>
    </w:p>
    <w:p>
      <w:pPr>
        <w:ind w:firstLine="643" w:firstLineChars="200"/>
        <w:rPr>
          <w:rFonts w:hint="eastAsia" w:ascii="仿宋" w:hAnsi="仿宋" w:eastAsia="仿宋" w:cs="仿宋"/>
          <w:color w:val="auto"/>
          <w:lang w:val="en-US" w:eastAsia="zh-CN"/>
        </w:rPr>
      </w:pPr>
      <w:r>
        <w:rPr>
          <w:rFonts w:hint="eastAsia" w:ascii="仿宋" w:hAnsi="仿宋" w:eastAsia="仿宋" w:cs="仿宋"/>
          <w:b/>
          <w:bCs/>
          <w:color w:val="auto"/>
          <w:lang w:val="en-US" w:eastAsia="zh-CN"/>
        </w:rPr>
        <w:t>第二十条</w:t>
      </w:r>
      <w:r>
        <w:rPr>
          <w:rFonts w:hint="eastAsia" w:ascii="仿宋" w:hAnsi="仿宋" w:eastAsia="仿宋" w:cs="仿宋"/>
          <w:color w:val="auto"/>
          <w:lang w:val="en-US" w:eastAsia="zh-CN"/>
        </w:rPr>
        <w:t xml:space="preserve">  “内蒙古自治区绿色施工工程” 荣誉称号，自公布之日生效。各盟市可予以获奖企业在企业 升级、增项、工程招投标活动中一次性政策鼓励或适当的物 质奖励。 </w:t>
      </w:r>
    </w:p>
    <w:p>
      <w:pPr>
        <w:ind w:firstLine="643" w:firstLineChars="200"/>
        <w:rPr>
          <w:rFonts w:hint="eastAsia" w:ascii="仿宋" w:hAnsi="仿宋" w:eastAsia="仿宋" w:cs="仿宋"/>
          <w:color w:val="auto"/>
          <w:lang w:val="en-US" w:eastAsia="zh-CN"/>
        </w:rPr>
      </w:pPr>
      <w:r>
        <w:rPr>
          <w:rFonts w:hint="eastAsia" w:ascii="仿宋" w:hAnsi="仿宋" w:eastAsia="仿宋" w:cs="仿宋"/>
          <w:b/>
          <w:bCs/>
          <w:color w:val="auto"/>
          <w:lang w:val="en-US" w:eastAsia="zh-CN"/>
        </w:rPr>
        <w:t>第二十一条</w:t>
      </w:r>
      <w:r>
        <w:rPr>
          <w:rFonts w:hint="eastAsia" w:ascii="仿宋" w:hAnsi="仿宋" w:eastAsia="仿宋" w:cs="仿宋"/>
          <w:color w:val="auto"/>
          <w:lang w:val="en-US" w:eastAsia="zh-CN"/>
        </w:rPr>
        <w:t xml:space="preserve">  内蒙古自治区建筑业协会向中建协推荐申报国家级绿色施工工程，从近期列入自治区绿色施工工程项目中优选。</w:t>
      </w:r>
    </w:p>
    <w:p>
      <w:pPr>
        <w:ind w:firstLine="643" w:firstLineChars="200"/>
        <w:rPr>
          <w:rFonts w:hint="eastAsia" w:ascii="仿宋" w:hAnsi="仿宋" w:eastAsia="仿宋" w:cs="仿宋"/>
          <w:color w:val="auto"/>
          <w:lang w:val="en-US" w:eastAsia="zh-CN"/>
        </w:rPr>
      </w:pPr>
      <w:r>
        <w:rPr>
          <w:rFonts w:hint="eastAsia" w:ascii="仿宋" w:hAnsi="仿宋" w:eastAsia="仿宋" w:cs="仿宋"/>
          <w:b/>
          <w:bCs/>
          <w:color w:val="auto"/>
          <w:lang w:val="en-US" w:eastAsia="zh-CN"/>
        </w:rPr>
        <w:t>第二十二条</w:t>
      </w:r>
      <w:r>
        <w:rPr>
          <w:rFonts w:hint="eastAsia" w:ascii="仿宋" w:hAnsi="仿宋" w:eastAsia="仿宋" w:cs="仿宋"/>
          <w:color w:val="auto"/>
          <w:lang w:val="en-US" w:eastAsia="zh-CN"/>
        </w:rPr>
        <w:t xml:space="preserve">  已被批准获得绿色施工工程的项目，发生《生产安全事故报告和调查处理》（国务院令第493号）规定的较大事故以上等级的质量、安全事故，经核实后取消其绿色施工工程称号，并予以公告。</w:t>
      </w:r>
    </w:p>
    <w:p>
      <w:pPr>
        <w:rPr>
          <w:rFonts w:hint="eastAsia" w:ascii="仿宋" w:hAnsi="仿宋" w:eastAsia="仿宋" w:cs="仿宋"/>
          <w:color w:val="auto"/>
          <w:lang w:val="en-US" w:eastAsia="zh-CN"/>
        </w:rPr>
      </w:pPr>
    </w:p>
    <w:p>
      <w:pPr>
        <w:rPr>
          <w:rFonts w:hint="eastAsia" w:ascii="仿宋" w:hAnsi="仿宋" w:eastAsia="仿宋" w:cs="仿宋"/>
          <w:color w:val="auto"/>
          <w:lang w:val="en-US" w:eastAsia="zh-CN"/>
        </w:rPr>
      </w:pPr>
    </w:p>
    <w:p>
      <w:pPr>
        <w:jc w:val="center"/>
        <w:rPr>
          <w:rFonts w:hint="eastAsia" w:ascii="仿宋" w:hAnsi="仿宋" w:eastAsia="仿宋" w:cs="仿宋"/>
          <w:b/>
          <w:bCs/>
          <w:color w:val="auto"/>
          <w:lang w:val="en-US" w:eastAsia="zh-CN"/>
        </w:rPr>
      </w:pPr>
      <w:r>
        <w:rPr>
          <w:rFonts w:hint="eastAsia" w:ascii="仿宋" w:hAnsi="仿宋" w:eastAsia="仿宋" w:cs="仿宋"/>
          <w:b/>
          <w:bCs/>
          <w:color w:val="auto"/>
          <w:lang w:val="en-US" w:eastAsia="zh-CN"/>
        </w:rPr>
        <w:t>第七章</w:t>
      </w:r>
      <w:r>
        <w:rPr>
          <w:rFonts w:hint="eastAsia" w:ascii="仿宋" w:hAnsi="仿宋" w:eastAsia="仿宋" w:cs="仿宋"/>
          <w:b/>
          <w:bCs/>
          <w:color w:val="auto"/>
          <w:lang w:val="en-US" w:eastAsia="zh-CN"/>
        </w:rPr>
        <w:tab/>
      </w:r>
      <w:r>
        <w:rPr>
          <w:rFonts w:hint="eastAsia" w:ascii="仿宋" w:hAnsi="仿宋" w:eastAsia="仿宋" w:cs="仿宋"/>
          <w:b/>
          <w:bCs/>
          <w:color w:val="auto"/>
          <w:lang w:val="en-US" w:eastAsia="zh-CN"/>
        </w:rPr>
        <w:t>附 则</w:t>
      </w:r>
    </w:p>
    <w:p>
      <w:pPr>
        <w:ind w:firstLine="643" w:firstLineChars="200"/>
        <w:rPr>
          <w:rFonts w:hint="eastAsia" w:ascii="仿宋" w:hAnsi="仿宋" w:eastAsia="仿宋" w:cs="仿宋"/>
          <w:color w:val="auto"/>
          <w:lang w:val="en-US" w:eastAsia="zh-CN"/>
        </w:rPr>
      </w:pPr>
      <w:r>
        <w:rPr>
          <w:rFonts w:hint="eastAsia" w:ascii="仿宋" w:hAnsi="仿宋" w:eastAsia="仿宋" w:cs="仿宋"/>
          <w:b/>
          <w:bCs/>
          <w:color w:val="auto"/>
          <w:lang w:val="en-US" w:eastAsia="zh-CN"/>
        </w:rPr>
        <w:t>第二十三条</w:t>
      </w:r>
      <w:r>
        <w:rPr>
          <w:rFonts w:hint="eastAsia" w:ascii="仿宋" w:hAnsi="仿宋" w:eastAsia="仿宋" w:cs="仿宋"/>
          <w:color w:val="auto"/>
          <w:lang w:val="en-US" w:eastAsia="zh-CN"/>
        </w:rPr>
        <w:t xml:space="preserve">  本办法由内蒙古自治区建筑业协会负责解释。</w:t>
      </w:r>
    </w:p>
    <w:p>
      <w:pPr>
        <w:ind w:firstLine="643" w:firstLineChars="200"/>
        <w:rPr>
          <w:rFonts w:hint="eastAsia" w:ascii="仿宋" w:hAnsi="仿宋" w:eastAsia="仿宋" w:cs="仿宋"/>
          <w:color w:val="auto"/>
          <w:lang w:eastAsia="zh-CN"/>
        </w:rPr>
        <w:sectPr>
          <w:pgSz w:w="11906" w:h="16838"/>
          <w:pgMar w:top="1440" w:right="1800" w:bottom="1440" w:left="1800" w:header="851" w:footer="992" w:gutter="0"/>
          <w:pgNumType w:fmt="numberInDash"/>
          <w:cols w:space="425" w:num="1"/>
          <w:docGrid w:type="lines" w:linePitch="312" w:charSpace="0"/>
        </w:sectPr>
      </w:pPr>
      <w:r>
        <w:rPr>
          <w:rFonts w:hint="eastAsia" w:ascii="仿宋" w:hAnsi="仿宋" w:eastAsia="仿宋" w:cs="仿宋"/>
          <w:b/>
          <w:bCs/>
          <w:color w:val="auto"/>
          <w:lang w:val="en-US" w:eastAsia="zh-CN"/>
        </w:rPr>
        <w:t>第二十四条</w:t>
      </w:r>
      <w:r>
        <w:rPr>
          <w:rFonts w:hint="eastAsia" w:ascii="仿宋" w:hAnsi="仿宋" w:eastAsia="仿宋" w:cs="仿宋"/>
          <w:color w:val="auto"/>
          <w:lang w:val="en-US" w:eastAsia="zh-CN"/>
        </w:rPr>
        <w:t xml:space="preserve">  本办法自发布之日起施行。2020年4月26日颁发的</w:t>
      </w:r>
      <w:r>
        <w:rPr>
          <w:rFonts w:hint="eastAsia" w:ascii="仿宋" w:hAnsi="仿宋" w:eastAsia="仿宋" w:cs="仿宋"/>
          <w:color w:val="auto"/>
        </w:rPr>
        <w:t>《内蒙古自治区建筑业绿色施工示范工程管理办法（试行）》</w:t>
      </w:r>
      <w:r>
        <w:rPr>
          <w:rFonts w:hint="eastAsia" w:ascii="仿宋" w:hAnsi="仿宋" w:eastAsia="仿宋" w:cs="仿宋"/>
          <w:color w:val="auto"/>
          <w:lang w:eastAsia="zh-CN"/>
        </w:rPr>
        <w:t>（</w:t>
      </w:r>
      <w:r>
        <w:rPr>
          <w:rFonts w:hint="eastAsia" w:ascii="仿宋" w:hAnsi="仿宋" w:eastAsia="仿宋" w:cs="仿宋"/>
          <w:color w:val="auto"/>
        </w:rPr>
        <w:t>内建协〔20</w:t>
      </w:r>
      <w:r>
        <w:rPr>
          <w:rFonts w:hint="eastAsia" w:ascii="仿宋" w:hAnsi="仿宋" w:eastAsia="仿宋" w:cs="仿宋"/>
          <w:color w:val="auto"/>
          <w:lang w:val="en-US" w:eastAsia="zh-CN"/>
        </w:rPr>
        <w:t>20</w:t>
      </w:r>
      <w:r>
        <w:rPr>
          <w:rFonts w:hint="eastAsia" w:ascii="仿宋" w:hAnsi="仿宋" w:eastAsia="仿宋" w:cs="仿宋"/>
          <w:color w:val="auto"/>
        </w:rPr>
        <w:t>〕</w:t>
      </w:r>
      <w:r>
        <w:rPr>
          <w:rFonts w:hint="eastAsia" w:ascii="仿宋" w:hAnsi="仿宋" w:eastAsia="仿宋" w:cs="仿宋"/>
          <w:color w:val="auto"/>
          <w:lang w:val="en-US" w:eastAsia="zh-CN"/>
        </w:rPr>
        <w:t>64</w:t>
      </w:r>
      <w:r>
        <w:rPr>
          <w:rFonts w:hint="eastAsia" w:ascii="仿宋" w:hAnsi="仿宋" w:eastAsia="仿宋" w:cs="仿宋"/>
          <w:color w:val="auto"/>
        </w:rPr>
        <w:t>号</w:t>
      </w:r>
      <w:r>
        <w:rPr>
          <w:rFonts w:hint="eastAsia" w:ascii="仿宋" w:hAnsi="仿宋" w:eastAsia="仿宋" w:cs="仿宋"/>
          <w:color w:val="auto"/>
          <w:lang w:eastAsia="zh-CN"/>
        </w:rPr>
        <w:t>）同时废止。</w:t>
      </w:r>
    </w:p>
    <w:p>
      <w:pP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附件2表1：</w:t>
      </w:r>
    </w:p>
    <w:p>
      <w:pPr>
        <w:rPr>
          <w:rFonts w:hint="default" w:ascii="仿宋_GB2312" w:hAnsi="仿宋_GB2312" w:eastAsia="仿宋_GB2312" w:cs="仿宋_GB2312"/>
          <w:color w:val="auto"/>
          <w:lang w:val="en-US" w:eastAsia="zh-CN"/>
        </w:rPr>
      </w:pPr>
    </w:p>
    <w:p>
      <w:pPr>
        <w:rPr>
          <w:rFonts w:hint="default" w:ascii="仿宋_GB2312" w:hAnsi="仿宋_GB2312" w:eastAsia="仿宋_GB2312" w:cs="仿宋_GB2312"/>
          <w:color w:val="auto"/>
          <w:lang w:val="en-US" w:eastAsia="zh-CN"/>
        </w:rPr>
      </w:pPr>
    </w:p>
    <w:p>
      <w:pPr>
        <w:jc w:val="center"/>
        <w:rPr>
          <w:rFonts w:hint="eastAsia" w:ascii="方正小标宋简体" w:hAnsi="方正小标宋简体" w:eastAsia="方正小标宋简体" w:cs="方正小标宋简体"/>
          <w:color w:val="auto"/>
          <w:sz w:val="52"/>
          <w:szCs w:val="52"/>
          <w:lang w:val="en-US" w:eastAsia="zh-CN"/>
        </w:rPr>
      </w:pPr>
      <w:r>
        <w:rPr>
          <w:rFonts w:hint="eastAsia" w:ascii="方正小标宋简体" w:hAnsi="方正小标宋简体" w:eastAsia="方正小标宋简体" w:cs="方正小标宋简体"/>
          <w:color w:val="auto"/>
          <w:sz w:val="52"/>
          <w:szCs w:val="52"/>
          <w:lang w:val="en-US" w:eastAsia="zh-CN"/>
        </w:rPr>
        <w:t>2020年度内蒙古自治区</w:t>
      </w:r>
    </w:p>
    <w:p>
      <w:pPr>
        <w:jc w:val="center"/>
        <w:rPr>
          <w:rFonts w:hint="eastAsia" w:ascii="方正小标宋简体" w:hAnsi="方正小标宋简体" w:eastAsia="方正小标宋简体" w:cs="方正小标宋简体"/>
          <w:color w:val="auto"/>
          <w:sz w:val="52"/>
          <w:szCs w:val="52"/>
          <w:lang w:val="en-US" w:eastAsia="zh-CN"/>
        </w:rPr>
      </w:pPr>
      <w:r>
        <w:rPr>
          <w:rFonts w:hint="eastAsia" w:ascii="方正小标宋简体" w:hAnsi="方正小标宋简体" w:eastAsia="方正小标宋简体" w:cs="方正小标宋简体"/>
          <w:color w:val="auto"/>
          <w:sz w:val="52"/>
          <w:szCs w:val="52"/>
          <w:lang w:val="en-US" w:eastAsia="zh-CN"/>
        </w:rPr>
        <w:t>绿色施工工程</w:t>
      </w:r>
    </w:p>
    <w:p>
      <w:pPr>
        <w:rPr>
          <w:rFonts w:hint="default" w:ascii="仿宋_GB2312" w:hAnsi="仿宋_GB2312" w:eastAsia="仿宋_GB2312" w:cs="仿宋_GB2312"/>
          <w:color w:val="auto"/>
          <w:lang w:val="en-US" w:eastAsia="zh-CN"/>
        </w:rPr>
      </w:pPr>
    </w:p>
    <w:p>
      <w:pPr>
        <w:rPr>
          <w:rFonts w:hint="default" w:ascii="仿宋_GB2312" w:hAnsi="仿宋_GB2312" w:eastAsia="仿宋_GB2312" w:cs="仿宋_GB2312"/>
          <w:color w:val="auto"/>
          <w:lang w:val="en-US" w:eastAsia="zh-CN"/>
        </w:rPr>
      </w:pPr>
    </w:p>
    <w:p>
      <w:pPr>
        <w:rPr>
          <w:rFonts w:hint="default" w:ascii="仿宋_GB2312" w:hAnsi="仿宋_GB2312" w:eastAsia="仿宋_GB2312" w:cs="仿宋_GB2312"/>
          <w:color w:val="auto"/>
          <w:lang w:val="en-US" w:eastAsia="zh-CN"/>
        </w:rPr>
      </w:pPr>
    </w:p>
    <w:p>
      <w:pPr>
        <w:jc w:val="center"/>
        <w:rPr>
          <w:rFonts w:hint="eastAsia" w:ascii="方正小标宋简体" w:hAnsi="方正小标宋简体" w:eastAsia="方正小标宋简体" w:cs="方正小标宋简体"/>
          <w:color w:val="auto"/>
          <w:sz w:val="72"/>
          <w:szCs w:val="72"/>
          <w:lang w:val="en-US" w:eastAsia="zh-CN"/>
        </w:rPr>
      </w:pPr>
      <w:r>
        <w:rPr>
          <w:rFonts w:hint="eastAsia" w:ascii="方正小标宋简体" w:hAnsi="方正小标宋简体" w:eastAsia="方正小标宋简体" w:cs="方正小标宋简体"/>
          <w:color w:val="auto"/>
          <w:sz w:val="72"/>
          <w:szCs w:val="72"/>
          <w:lang w:val="en-US" w:eastAsia="zh-CN"/>
        </w:rPr>
        <w:t>申</w:t>
      </w:r>
    </w:p>
    <w:p>
      <w:pPr>
        <w:jc w:val="center"/>
        <w:rPr>
          <w:rFonts w:hint="eastAsia" w:ascii="方正小标宋简体" w:hAnsi="方正小标宋简体" w:eastAsia="方正小标宋简体" w:cs="方正小标宋简体"/>
          <w:color w:val="auto"/>
          <w:sz w:val="72"/>
          <w:szCs w:val="72"/>
          <w:lang w:val="en-US" w:eastAsia="zh-CN"/>
        </w:rPr>
      </w:pPr>
      <w:r>
        <w:rPr>
          <w:rFonts w:hint="eastAsia" w:ascii="方正小标宋简体" w:hAnsi="方正小标宋简体" w:eastAsia="方正小标宋简体" w:cs="方正小标宋简体"/>
          <w:color w:val="auto"/>
          <w:sz w:val="72"/>
          <w:szCs w:val="72"/>
          <w:lang w:val="en-US" w:eastAsia="zh-CN"/>
        </w:rPr>
        <w:t>报</w:t>
      </w:r>
    </w:p>
    <w:p>
      <w:pPr>
        <w:jc w:val="center"/>
        <w:rPr>
          <w:rFonts w:hint="eastAsia" w:ascii="方正小标宋简体" w:hAnsi="方正小标宋简体" w:eastAsia="方正小标宋简体" w:cs="方正小标宋简体"/>
          <w:color w:val="auto"/>
          <w:sz w:val="72"/>
          <w:szCs w:val="72"/>
          <w:lang w:val="en-US" w:eastAsia="zh-CN"/>
        </w:rPr>
      </w:pPr>
      <w:r>
        <w:rPr>
          <w:rFonts w:hint="eastAsia" w:ascii="方正小标宋简体" w:hAnsi="方正小标宋简体" w:eastAsia="方正小标宋简体" w:cs="方正小标宋简体"/>
          <w:color w:val="auto"/>
          <w:sz w:val="72"/>
          <w:szCs w:val="72"/>
          <w:lang w:val="en-US" w:eastAsia="zh-CN"/>
        </w:rPr>
        <w:t>表</w:t>
      </w:r>
    </w:p>
    <w:p>
      <w:pPr>
        <w:rPr>
          <w:rFonts w:hint="default" w:ascii="仿宋_GB2312" w:hAnsi="仿宋_GB2312" w:eastAsia="仿宋_GB2312" w:cs="仿宋_GB2312"/>
          <w:color w:val="auto"/>
          <w:lang w:val="en-US" w:eastAsia="zh-CN"/>
        </w:rPr>
      </w:pPr>
    </w:p>
    <w:p>
      <w:pPr>
        <w:rPr>
          <w:rFonts w:hint="default" w:ascii="仿宋_GB2312" w:hAnsi="仿宋_GB2312" w:eastAsia="仿宋_GB2312" w:cs="仿宋_GB2312"/>
          <w:color w:val="auto"/>
          <w:lang w:val="en-US" w:eastAsia="zh-CN"/>
        </w:rPr>
      </w:pPr>
    </w:p>
    <w:p>
      <w:pPr>
        <w:ind w:firstLine="964" w:firstLineChars="300"/>
        <w:rPr>
          <w:rFonts w:hint="eastAsia" w:ascii="仿宋" w:hAnsi="仿宋" w:eastAsia="仿宋" w:cs="仿宋"/>
          <w:b/>
          <w:bCs/>
          <w:color w:val="auto"/>
          <w:lang w:val="en-US" w:eastAsia="zh-CN"/>
        </w:rPr>
      </w:pPr>
      <w:r>
        <w:rPr>
          <w:rFonts w:hint="eastAsia" w:ascii="仿宋" w:hAnsi="仿宋" w:eastAsia="仿宋" w:cs="仿宋"/>
          <w:b/>
          <w:bCs/>
          <w:color w:val="auto"/>
          <w:lang w:val="en-US" w:eastAsia="zh-CN"/>
        </w:rPr>
        <w:t>工程名称：</w:t>
      </w:r>
    </w:p>
    <w:p>
      <w:pPr>
        <w:rPr>
          <w:rFonts w:hint="eastAsia" w:ascii="仿宋" w:hAnsi="仿宋" w:eastAsia="仿宋" w:cs="仿宋"/>
          <w:b/>
          <w:bCs/>
          <w:color w:val="auto"/>
          <w:lang w:val="en-US" w:eastAsia="zh-CN"/>
        </w:rPr>
      </w:pPr>
    </w:p>
    <w:p>
      <w:pPr>
        <w:ind w:firstLine="964" w:firstLineChars="300"/>
        <w:rPr>
          <w:rFonts w:hint="eastAsia" w:ascii="仿宋" w:hAnsi="仿宋" w:eastAsia="仿宋" w:cs="仿宋"/>
          <w:b/>
          <w:bCs/>
          <w:color w:val="auto"/>
          <w:lang w:val="en-US" w:eastAsia="zh-CN"/>
        </w:rPr>
      </w:pPr>
      <w:r>
        <w:rPr>
          <w:rFonts w:hint="eastAsia" w:ascii="仿宋" w:hAnsi="仿宋" w:eastAsia="仿宋" w:cs="仿宋"/>
          <w:b/>
          <w:bCs/>
          <w:color w:val="auto"/>
          <w:lang w:val="en-US" w:eastAsia="zh-CN"/>
        </w:rPr>
        <w:t>主申报单位（公章）：</w:t>
      </w:r>
    </w:p>
    <w:p>
      <w:pPr>
        <w:rPr>
          <w:rFonts w:hint="default" w:ascii="仿宋_GB2312" w:hAnsi="仿宋_GB2312" w:eastAsia="仿宋_GB2312" w:cs="仿宋_GB2312"/>
          <w:color w:val="auto"/>
          <w:lang w:val="en-US" w:eastAsia="zh-CN"/>
        </w:rPr>
      </w:pPr>
    </w:p>
    <w:p>
      <w:pPr>
        <w:rPr>
          <w:rFonts w:hint="default" w:ascii="仿宋_GB2312" w:hAnsi="仿宋_GB2312" w:eastAsia="仿宋_GB2312" w:cs="仿宋_GB2312"/>
          <w:color w:val="auto"/>
          <w:lang w:val="en-US" w:eastAsia="zh-CN"/>
        </w:rPr>
      </w:pPr>
      <w:r>
        <w:rPr>
          <w:rFonts w:hint="default" w:ascii="仿宋_GB2312" w:hAnsi="仿宋_GB2312" w:eastAsia="仿宋_GB2312" w:cs="仿宋_GB2312"/>
          <w:color w:val="auto"/>
          <w:lang w:val="en-US" w:eastAsia="zh-CN"/>
        </w:rPr>
        <w:br w:type="page"/>
      </w:r>
    </w:p>
    <w:tbl>
      <w:tblPr>
        <w:tblStyle w:val="8"/>
        <w:tblW w:w="833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98"/>
        <w:gridCol w:w="3095"/>
        <w:gridCol w:w="1494"/>
        <w:gridCol w:w="204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7" w:hRule="atLeast"/>
          <w:jc w:val="center"/>
        </w:trPr>
        <w:tc>
          <w:tcPr>
            <w:tcW w:w="1698" w:type="dxa"/>
            <w:tcBorders>
              <w:tl2br w:val="nil"/>
              <w:tr2bl w:val="nil"/>
            </w:tcBorders>
            <w:vAlign w:val="center"/>
          </w:tcPr>
          <w:p>
            <w:pPr>
              <w:pStyle w:val="11"/>
              <w:spacing w:line="241" w:lineRule="auto"/>
              <w:ind w:right="0"/>
              <w:jc w:val="center"/>
              <w:rPr>
                <w:rFonts w:hint="eastAsia" w:ascii="仿宋" w:hAnsi="仿宋" w:eastAsia="仿宋" w:cs="仿宋"/>
                <w:color w:val="auto"/>
                <w:sz w:val="24"/>
                <w:szCs w:val="24"/>
              </w:rPr>
            </w:pPr>
            <w:r>
              <w:rPr>
                <w:rFonts w:hint="eastAsia" w:ascii="仿宋" w:hAnsi="仿宋" w:eastAsia="仿宋" w:cs="仿宋"/>
                <w:color w:val="auto"/>
                <w:sz w:val="24"/>
                <w:szCs w:val="24"/>
              </w:rPr>
              <w:t>工程名称</w:t>
            </w:r>
          </w:p>
        </w:tc>
        <w:tc>
          <w:tcPr>
            <w:tcW w:w="6638" w:type="dxa"/>
            <w:gridSpan w:val="3"/>
            <w:tcBorders>
              <w:tl2br w:val="nil"/>
              <w:tr2bl w:val="nil"/>
            </w:tcBorders>
            <w:vAlign w:val="center"/>
          </w:tcPr>
          <w:p>
            <w:pPr>
              <w:pStyle w:val="11"/>
              <w:spacing w:line="241" w:lineRule="auto"/>
              <w:ind w:right="0"/>
              <w:jc w:val="center"/>
              <w:rPr>
                <w:rFonts w:hint="eastAsia" w:ascii="仿宋" w:hAnsi="仿宋" w:eastAsia="仿宋" w:cs="仿宋"/>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7" w:hRule="atLeast"/>
          <w:jc w:val="center"/>
        </w:trPr>
        <w:tc>
          <w:tcPr>
            <w:tcW w:w="1698" w:type="dxa"/>
            <w:tcBorders>
              <w:tl2br w:val="nil"/>
              <w:tr2bl w:val="nil"/>
            </w:tcBorders>
            <w:vAlign w:val="center"/>
          </w:tcPr>
          <w:p>
            <w:pPr>
              <w:pStyle w:val="11"/>
              <w:spacing w:line="241" w:lineRule="auto"/>
              <w:ind w:right="0"/>
              <w:jc w:val="center"/>
              <w:rPr>
                <w:rFonts w:hint="eastAsia" w:ascii="仿宋" w:hAnsi="仿宋" w:eastAsia="仿宋" w:cs="仿宋"/>
                <w:color w:val="auto"/>
                <w:sz w:val="24"/>
                <w:szCs w:val="24"/>
              </w:rPr>
            </w:pPr>
            <w:r>
              <w:rPr>
                <w:rFonts w:hint="eastAsia" w:ascii="仿宋" w:hAnsi="仿宋" w:eastAsia="仿宋" w:cs="仿宋"/>
                <w:color w:val="auto"/>
                <w:sz w:val="24"/>
                <w:szCs w:val="24"/>
              </w:rPr>
              <w:t>工程地点</w:t>
            </w:r>
          </w:p>
        </w:tc>
        <w:tc>
          <w:tcPr>
            <w:tcW w:w="6638" w:type="dxa"/>
            <w:gridSpan w:val="3"/>
            <w:tcBorders>
              <w:tl2br w:val="nil"/>
              <w:tr2bl w:val="nil"/>
            </w:tcBorders>
            <w:vAlign w:val="center"/>
          </w:tcPr>
          <w:p>
            <w:pPr>
              <w:pStyle w:val="11"/>
              <w:spacing w:line="241" w:lineRule="auto"/>
              <w:ind w:right="0"/>
              <w:jc w:val="center"/>
              <w:rPr>
                <w:rFonts w:hint="eastAsia" w:ascii="仿宋" w:hAnsi="仿宋" w:eastAsia="仿宋" w:cs="仿宋"/>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7" w:hRule="atLeast"/>
          <w:jc w:val="center"/>
        </w:trPr>
        <w:tc>
          <w:tcPr>
            <w:tcW w:w="1698" w:type="dxa"/>
            <w:tcBorders>
              <w:tl2br w:val="nil"/>
              <w:tr2bl w:val="nil"/>
            </w:tcBorders>
            <w:vAlign w:val="center"/>
          </w:tcPr>
          <w:p>
            <w:pPr>
              <w:pStyle w:val="11"/>
              <w:spacing w:line="241" w:lineRule="auto"/>
              <w:ind w:right="0"/>
              <w:jc w:val="center"/>
              <w:rPr>
                <w:rFonts w:hint="eastAsia" w:ascii="仿宋" w:hAnsi="仿宋" w:eastAsia="仿宋" w:cs="仿宋"/>
                <w:color w:val="auto"/>
                <w:sz w:val="24"/>
                <w:szCs w:val="24"/>
              </w:rPr>
            </w:pPr>
            <w:r>
              <w:rPr>
                <w:rFonts w:hint="eastAsia" w:ascii="仿宋" w:hAnsi="仿宋" w:eastAsia="仿宋" w:cs="仿宋"/>
                <w:color w:val="auto"/>
                <w:sz w:val="24"/>
                <w:szCs w:val="24"/>
              </w:rPr>
              <w:t>建筑面积</w:t>
            </w:r>
          </w:p>
          <w:p>
            <w:pPr>
              <w:pStyle w:val="11"/>
              <w:spacing w:line="241" w:lineRule="auto"/>
              <w:ind w:right="0"/>
              <w:jc w:val="center"/>
              <w:rPr>
                <w:rFonts w:hint="eastAsia" w:ascii="仿宋" w:hAnsi="仿宋" w:eastAsia="仿宋" w:cs="仿宋"/>
                <w:color w:val="auto"/>
                <w:sz w:val="24"/>
                <w:szCs w:val="24"/>
              </w:rPr>
            </w:pPr>
            <w:r>
              <w:rPr>
                <w:rFonts w:hint="eastAsia" w:ascii="仿宋" w:hAnsi="仿宋" w:eastAsia="仿宋" w:cs="仿宋"/>
                <w:color w:val="auto"/>
                <w:sz w:val="24"/>
                <w:szCs w:val="24"/>
              </w:rPr>
              <w:t>（房屋建筑类）</w:t>
            </w:r>
          </w:p>
        </w:tc>
        <w:tc>
          <w:tcPr>
            <w:tcW w:w="3095" w:type="dxa"/>
            <w:tcBorders>
              <w:tl2br w:val="nil"/>
              <w:tr2bl w:val="nil"/>
            </w:tcBorders>
            <w:vAlign w:val="center"/>
          </w:tcPr>
          <w:p>
            <w:pPr>
              <w:pStyle w:val="11"/>
              <w:spacing w:line="241" w:lineRule="auto"/>
              <w:ind w:right="0"/>
              <w:jc w:val="center"/>
              <w:rPr>
                <w:rFonts w:hint="eastAsia" w:ascii="仿宋" w:hAnsi="仿宋" w:eastAsia="仿宋" w:cs="仿宋"/>
                <w:color w:val="auto"/>
                <w:sz w:val="24"/>
                <w:szCs w:val="24"/>
              </w:rPr>
            </w:pPr>
          </w:p>
        </w:tc>
        <w:tc>
          <w:tcPr>
            <w:tcW w:w="1494" w:type="dxa"/>
            <w:tcBorders>
              <w:tl2br w:val="nil"/>
              <w:tr2bl w:val="nil"/>
            </w:tcBorders>
            <w:vAlign w:val="center"/>
          </w:tcPr>
          <w:p>
            <w:pPr>
              <w:pStyle w:val="11"/>
              <w:spacing w:line="241" w:lineRule="auto"/>
              <w:ind w:right="0"/>
              <w:jc w:val="center"/>
              <w:rPr>
                <w:rFonts w:hint="eastAsia" w:ascii="仿宋" w:hAnsi="仿宋" w:eastAsia="仿宋" w:cs="仿宋"/>
                <w:color w:val="auto"/>
                <w:sz w:val="24"/>
                <w:szCs w:val="24"/>
              </w:rPr>
            </w:pPr>
            <w:r>
              <w:rPr>
                <w:rFonts w:hint="eastAsia" w:ascii="仿宋" w:hAnsi="仿宋" w:eastAsia="仿宋" w:cs="仿宋"/>
                <w:color w:val="auto"/>
                <w:sz w:val="24"/>
                <w:szCs w:val="24"/>
              </w:rPr>
              <w:t>合同额</w:t>
            </w:r>
          </w:p>
          <w:p>
            <w:pPr>
              <w:pStyle w:val="11"/>
              <w:spacing w:line="241" w:lineRule="auto"/>
              <w:ind w:right="0"/>
              <w:jc w:val="center"/>
              <w:rPr>
                <w:rFonts w:hint="eastAsia" w:ascii="仿宋" w:hAnsi="仿宋" w:eastAsia="仿宋" w:cs="仿宋"/>
                <w:color w:val="auto"/>
                <w:sz w:val="24"/>
                <w:szCs w:val="24"/>
              </w:rPr>
            </w:pPr>
            <w:r>
              <w:rPr>
                <w:rFonts w:hint="eastAsia" w:ascii="仿宋" w:hAnsi="仿宋" w:eastAsia="仿宋" w:cs="仿宋"/>
                <w:color w:val="auto"/>
                <w:sz w:val="24"/>
                <w:szCs w:val="24"/>
              </w:rPr>
              <w:t>（其他类）</w:t>
            </w:r>
          </w:p>
        </w:tc>
        <w:tc>
          <w:tcPr>
            <w:tcW w:w="2049" w:type="dxa"/>
            <w:tcBorders>
              <w:tl2br w:val="nil"/>
              <w:tr2bl w:val="nil"/>
            </w:tcBorders>
            <w:vAlign w:val="center"/>
          </w:tcPr>
          <w:p>
            <w:pPr>
              <w:rPr>
                <w:rFonts w:hint="eastAsia" w:ascii="仿宋" w:hAnsi="仿宋" w:eastAsia="仿宋" w:cs="仿宋"/>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7" w:hRule="atLeast"/>
          <w:jc w:val="center"/>
        </w:trPr>
        <w:tc>
          <w:tcPr>
            <w:tcW w:w="1698" w:type="dxa"/>
            <w:tcBorders>
              <w:tl2br w:val="nil"/>
              <w:tr2bl w:val="nil"/>
            </w:tcBorders>
            <w:vAlign w:val="center"/>
          </w:tcPr>
          <w:p>
            <w:pPr>
              <w:pStyle w:val="11"/>
              <w:spacing w:line="241" w:lineRule="auto"/>
              <w:ind w:right="0"/>
              <w:jc w:val="center"/>
              <w:rPr>
                <w:rFonts w:hint="eastAsia" w:ascii="仿宋" w:hAnsi="仿宋" w:eastAsia="仿宋" w:cs="仿宋"/>
                <w:color w:val="auto"/>
                <w:sz w:val="24"/>
                <w:szCs w:val="24"/>
              </w:rPr>
            </w:pPr>
            <w:r>
              <w:rPr>
                <w:rFonts w:hint="eastAsia" w:ascii="仿宋" w:hAnsi="仿宋" w:eastAsia="仿宋" w:cs="仿宋"/>
                <w:color w:val="auto"/>
                <w:sz w:val="24"/>
                <w:szCs w:val="24"/>
              </w:rPr>
              <w:t>施工许可证号</w:t>
            </w:r>
          </w:p>
        </w:tc>
        <w:tc>
          <w:tcPr>
            <w:tcW w:w="3095" w:type="dxa"/>
            <w:tcBorders>
              <w:tl2br w:val="nil"/>
              <w:tr2bl w:val="nil"/>
            </w:tcBorders>
            <w:vAlign w:val="center"/>
          </w:tcPr>
          <w:p>
            <w:pPr>
              <w:pStyle w:val="11"/>
              <w:spacing w:line="241" w:lineRule="auto"/>
              <w:ind w:right="0"/>
              <w:jc w:val="center"/>
              <w:rPr>
                <w:rFonts w:hint="eastAsia" w:ascii="仿宋" w:hAnsi="仿宋" w:eastAsia="仿宋" w:cs="仿宋"/>
                <w:color w:val="auto"/>
                <w:sz w:val="24"/>
                <w:szCs w:val="24"/>
              </w:rPr>
            </w:pPr>
          </w:p>
        </w:tc>
        <w:tc>
          <w:tcPr>
            <w:tcW w:w="1494" w:type="dxa"/>
            <w:tcBorders>
              <w:tl2br w:val="nil"/>
              <w:tr2bl w:val="nil"/>
            </w:tcBorders>
            <w:vAlign w:val="center"/>
          </w:tcPr>
          <w:p>
            <w:pPr>
              <w:pStyle w:val="11"/>
              <w:spacing w:line="241" w:lineRule="auto"/>
              <w:ind w:right="0"/>
              <w:jc w:val="center"/>
              <w:rPr>
                <w:rFonts w:hint="eastAsia" w:ascii="仿宋" w:hAnsi="仿宋" w:eastAsia="仿宋" w:cs="仿宋"/>
                <w:color w:val="auto"/>
                <w:sz w:val="24"/>
                <w:szCs w:val="24"/>
              </w:rPr>
            </w:pPr>
            <w:r>
              <w:rPr>
                <w:rFonts w:hint="eastAsia" w:ascii="仿宋" w:hAnsi="仿宋" w:eastAsia="仿宋" w:cs="仿宋"/>
                <w:color w:val="auto"/>
                <w:sz w:val="24"/>
                <w:szCs w:val="24"/>
              </w:rPr>
              <w:t>结构形式</w:t>
            </w:r>
          </w:p>
        </w:tc>
        <w:tc>
          <w:tcPr>
            <w:tcW w:w="2049" w:type="dxa"/>
            <w:tcBorders>
              <w:tl2br w:val="nil"/>
              <w:tr2bl w:val="nil"/>
            </w:tcBorders>
            <w:vAlign w:val="center"/>
          </w:tcPr>
          <w:p>
            <w:pPr>
              <w:rPr>
                <w:rFonts w:hint="eastAsia" w:ascii="仿宋" w:hAnsi="仿宋" w:eastAsia="仿宋" w:cs="仿宋"/>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7" w:hRule="atLeast"/>
          <w:jc w:val="center"/>
        </w:trPr>
        <w:tc>
          <w:tcPr>
            <w:tcW w:w="1698" w:type="dxa"/>
            <w:tcBorders>
              <w:tl2br w:val="nil"/>
              <w:tr2bl w:val="nil"/>
            </w:tcBorders>
            <w:vAlign w:val="center"/>
          </w:tcPr>
          <w:p>
            <w:pPr>
              <w:pStyle w:val="11"/>
              <w:spacing w:line="241" w:lineRule="auto"/>
              <w:ind w:right="0"/>
              <w:jc w:val="center"/>
              <w:rPr>
                <w:rFonts w:hint="eastAsia" w:ascii="仿宋" w:hAnsi="仿宋" w:eastAsia="仿宋" w:cs="仿宋"/>
                <w:color w:val="auto"/>
                <w:sz w:val="24"/>
                <w:szCs w:val="24"/>
              </w:rPr>
            </w:pPr>
            <w:r>
              <w:rPr>
                <w:rFonts w:hint="eastAsia" w:ascii="仿宋" w:hAnsi="仿宋" w:eastAsia="仿宋" w:cs="仿宋"/>
                <w:color w:val="auto"/>
                <w:sz w:val="24"/>
                <w:szCs w:val="24"/>
              </w:rPr>
              <w:t>开工日期</w:t>
            </w:r>
          </w:p>
        </w:tc>
        <w:tc>
          <w:tcPr>
            <w:tcW w:w="3095" w:type="dxa"/>
            <w:tcBorders>
              <w:tl2br w:val="nil"/>
              <w:tr2bl w:val="nil"/>
            </w:tcBorders>
            <w:vAlign w:val="center"/>
          </w:tcPr>
          <w:p>
            <w:pPr>
              <w:pStyle w:val="11"/>
              <w:spacing w:line="241" w:lineRule="auto"/>
              <w:ind w:right="0"/>
              <w:jc w:val="center"/>
              <w:rPr>
                <w:rFonts w:hint="eastAsia" w:ascii="仿宋" w:hAnsi="仿宋" w:eastAsia="仿宋" w:cs="仿宋"/>
                <w:color w:val="auto"/>
                <w:sz w:val="24"/>
                <w:szCs w:val="24"/>
              </w:rPr>
            </w:pPr>
          </w:p>
        </w:tc>
        <w:tc>
          <w:tcPr>
            <w:tcW w:w="1494" w:type="dxa"/>
            <w:tcBorders>
              <w:tl2br w:val="nil"/>
              <w:tr2bl w:val="nil"/>
            </w:tcBorders>
            <w:vAlign w:val="center"/>
          </w:tcPr>
          <w:p>
            <w:pPr>
              <w:pStyle w:val="11"/>
              <w:spacing w:line="241" w:lineRule="auto"/>
              <w:ind w:right="0"/>
              <w:jc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计划</w:t>
            </w:r>
          </w:p>
          <w:p>
            <w:pPr>
              <w:pStyle w:val="11"/>
              <w:spacing w:line="241" w:lineRule="auto"/>
              <w:ind w:right="0"/>
              <w:jc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竣工日期</w:t>
            </w:r>
          </w:p>
        </w:tc>
        <w:tc>
          <w:tcPr>
            <w:tcW w:w="2049" w:type="dxa"/>
            <w:tcBorders>
              <w:tl2br w:val="nil"/>
              <w:tr2bl w:val="nil"/>
            </w:tcBorders>
            <w:vAlign w:val="center"/>
          </w:tcPr>
          <w:p>
            <w:pPr>
              <w:pStyle w:val="11"/>
              <w:spacing w:line="241" w:lineRule="auto"/>
              <w:ind w:right="0"/>
              <w:jc w:val="center"/>
              <w:rPr>
                <w:rFonts w:hint="eastAsia" w:ascii="仿宋" w:hAnsi="仿宋" w:eastAsia="仿宋" w:cs="仿宋"/>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7" w:hRule="atLeast"/>
          <w:jc w:val="center"/>
        </w:trPr>
        <w:tc>
          <w:tcPr>
            <w:tcW w:w="16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建设单位</w:t>
            </w:r>
          </w:p>
        </w:tc>
        <w:tc>
          <w:tcPr>
            <w:tcW w:w="3095" w:type="dxa"/>
            <w:tcBorders>
              <w:tl2br w:val="nil"/>
              <w:tr2bl w:val="nil"/>
            </w:tcBorders>
            <w:vAlign w:val="center"/>
          </w:tcPr>
          <w:p>
            <w:pPr>
              <w:pStyle w:val="11"/>
              <w:spacing w:line="241" w:lineRule="auto"/>
              <w:ind w:right="0"/>
              <w:jc w:val="center"/>
              <w:rPr>
                <w:rFonts w:hint="eastAsia" w:ascii="仿宋" w:hAnsi="仿宋" w:eastAsia="仿宋" w:cs="仿宋"/>
                <w:color w:val="auto"/>
                <w:sz w:val="24"/>
                <w:szCs w:val="24"/>
              </w:rPr>
            </w:pPr>
          </w:p>
        </w:tc>
        <w:tc>
          <w:tcPr>
            <w:tcW w:w="14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lang w:eastAsia="zh-CN"/>
              </w:rPr>
              <w:t>建设</w:t>
            </w:r>
            <w:r>
              <w:rPr>
                <w:rFonts w:hint="eastAsia" w:ascii="仿宋" w:hAnsi="仿宋" w:eastAsia="仿宋" w:cs="仿宋"/>
                <w:color w:val="auto"/>
                <w:sz w:val="24"/>
                <w:szCs w:val="24"/>
              </w:rPr>
              <w:t>单位</w:t>
            </w:r>
            <w:r>
              <w:rPr>
                <w:rFonts w:hint="eastAsia" w:ascii="仿宋" w:hAnsi="仿宋" w:eastAsia="仿宋" w:cs="仿宋"/>
                <w:color w:val="auto"/>
                <w:sz w:val="24"/>
                <w:szCs w:val="24"/>
                <w:lang w:eastAsia="zh-CN"/>
              </w:rPr>
              <w:t>项目负责人及手机</w:t>
            </w:r>
          </w:p>
        </w:tc>
        <w:tc>
          <w:tcPr>
            <w:tcW w:w="2049" w:type="dxa"/>
            <w:tcBorders>
              <w:tl2br w:val="nil"/>
              <w:tr2bl w:val="nil"/>
            </w:tcBorders>
            <w:vAlign w:val="center"/>
          </w:tcPr>
          <w:p>
            <w:pPr>
              <w:pStyle w:val="11"/>
              <w:spacing w:line="241" w:lineRule="auto"/>
              <w:ind w:right="0"/>
              <w:jc w:val="center"/>
              <w:rPr>
                <w:rFonts w:hint="eastAsia" w:ascii="仿宋" w:hAnsi="仿宋" w:eastAsia="仿宋" w:cs="仿宋"/>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7" w:hRule="atLeast"/>
          <w:jc w:val="center"/>
        </w:trPr>
        <w:tc>
          <w:tcPr>
            <w:tcW w:w="16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lang w:eastAsia="zh-CN"/>
              </w:rPr>
              <w:t>勘察</w:t>
            </w:r>
            <w:r>
              <w:rPr>
                <w:rFonts w:hint="eastAsia" w:ascii="仿宋" w:hAnsi="仿宋" w:eastAsia="仿宋" w:cs="仿宋"/>
                <w:color w:val="auto"/>
                <w:sz w:val="24"/>
                <w:szCs w:val="24"/>
              </w:rPr>
              <w:t>单位</w:t>
            </w:r>
          </w:p>
        </w:tc>
        <w:tc>
          <w:tcPr>
            <w:tcW w:w="3095" w:type="dxa"/>
            <w:tcBorders>
              <w:tl2br w:val="nil"/>
              <w:tr2bl w:val="nil"/>
            </w:tcBorders>
            <w:vAlign w:val="center"/>
          </w:tcPr>
          <w:p>
            <w:pPr>
              <w:pStyle w:val="11"/>
              <w:spacing w:line="241" w:lineRule="auto"/>
              <w:ind w:right="0"/>
              <w:jc w:val="center"/>
              <w:rPr>
                <w:rFonts w:hint="eastAsia" w:ascii="仿宋" w:hAnsi="仿宋" w:eastAsia="仿宋" w:cs="仿宋"/>
                <w:color w:val="auto"/>
                <w:sz w:val="24"/>
                <w:szCs w:val="24"/>
              </w:rPr>
            </w:pPr>
          </w:p>
        </w:tc>
        <w:tc>
          <w:tcPr>
            <w:tcW w:w="14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lang w:eastAsia="zh-CN"/>
              </w:rPr>
              <w:t>勘察</w:t>
            </w:r>
            <w:r>
              <w:rPr>
                <w:rFonts w:hint="eastAsia" w:ascii="仿宋" w:hAnsi="仿宋" w:eastAsia="仿宋" w:cs="仿宋"/>
                <w:color w:val="auto"/>
                <w:sz w:val="24"/>
                <w:szCs w:val="24"/>
              </w:rPr>
              <w:t>单位</w:t>
            </w:r>
            <w:r>
              <w:rPr>
                <w:rFonts w:hint="eastAsia" w:ascii="仿宋" w:hAnsi="仿宋" w:eastAsia="仿宋" w:cs="仿宋"/>
                <w:color w:val="auto"/>
                <w:sz w:val="24"/>
                <w:szCs w:val="24"/>
                <w:lang w:eastAsia="zh-CN"/>
              </w:rPr>
              <w:t>项目负责人及手机</w:t>
            </w:r>
          </w:p>
        </w:tc>
        <w:tc>
          <w:tcPr>
            <w:tcW w:w="2049" w:type="dxa"/>
            <w:tcBorders>
              <w:tl2br w:val="nil"/>
              <w:tr2bl w:val="nil"/>
            </w:tcBorders>
            <w:vAlign w:val="center"/>
          </w:tcPr>
          <w:p>
            <w:pPr>
              <w:pStyle w:val="11"/>
              <w:spacing w:line="241" w:lineRule="auto"/>
              <w:ind w:right="0"/>
              <w:jc w:val="center"/>
              <w:rPr>
                <w:rFonts w:hint="eastAsia" w:ascii="仿宋" w:hAnsi="仿宋" w:eastAsia="仿宋" w:cs="仿宋"/>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7" w:hRule="atLeast"/>
          <w:jc w:val="center"/>
        </w:trPr>
        <w:tc>
          <w:tcPr>
            <w:tcW w:w="16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lang w:eastAsia="zh-CN"/>
              </w:rPr>
              <w:t>设计单位</w:t>
            </w:r>
          </w:p>
        </w:tc>
        <w:tc>
          <w:tcPr>
            <w:tcW w:w="3095" w:type="dxa"/>
            <w:tcBorders>
              <w:tl2br w:val="nil"/>
              <w:tr2bl w:val="nil"/>
            </w:tcBorders>
            <w:vAlign w:val="center"/>
          </w:tcPr>
          <w:p>
            <w:pPr>
              <w:pStyle w:val="11"/>
              <w:spacing w:line="241" w:lineRule="auto"/>
              <w:ind w:right="0"/>
              <w:jc w:val="center"/>
              <w:rPr>
                <w:rFonts w:hint="eastAsia" w:ascii="仿宋" w:hAnsi="仿宋" w:eastAsia="仿宋" w:cs="仿宋"/>
                <w:color w:val="auto"/>
                <w:sz w:val="24"/>
                <w:szCs w:val="24"/>
              </w:rPr>
            </w:pPr>
          </w:p>
        </w:tc>
        <w:tc>
          <w:tcPr>
            <w:tcW w:w="14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lang w:eastAsia="zh-CN"/>
              </w:rPr>
              <w:t>设计</w:t>
            </w:r>
            <w:r>
              <w:rPr>
                <w:rFonts w:hint="eastAsia" w:ascii="仿宋" w:hAnsi="仿宋" w:eastAsia="仿宋" w:cs="仿宋"/>
                <w:color w:val="auto"/>
                <w:sz w:val="24"/>
                <w:szCs w:val="24"/>
              </w:rPr>
              <w:t>单位</w:t>
            </w:r>
            <w:r>
              <w:rPr>
                <w:rFonts w:hint="eastAsia" w:ascii="仿宋" w:hAnsi="仿宋" w:eastAsia="仿宋" w:cs="仿宋"/>
                <w:color w:val="auto"/>
                <w:sz w:val="24"/>
                <w:szCs w:val="24"/>
                <w:lang w:eastAsia="zh-CN"/>
              </w:rPr>
              <w:t>项目负责人及手机</w:t>
            </w:r>
          </w:p>
        </w:tc>
        <w:tc>
          <w:tcPr>
            <w:tcW w:w="2049" w:type="dxa"/>
            <w:tcBorders>
              <w:tl2br w:val="nil"/>
              <w:tr2bl w:val="nil"/>
            </w:tcBorders>
            <w:vAlign w:val="center"/>
          </w:tcPr>
          <w:p>
            <w:pPr>
              <w:pStyle w:val="11"/>
              <w:spacing w:line="241" w:lineRule="auto"/>
              <w:ind w:right="0"/>
              <w:jc w:val="center"/>
              <w:rPr>
                <w:rFonts w:hint="eastAsia" w:ascii="仿宋" w:hAnsi="仿宋" w:eastAsia="仿宋" w:cs="仿宋"/>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7" w:hRule="atLeast"/>
          <w:jc w:val="center"/>
        </w:trPr>
        <w:tc>
          <w:tcPr>
            <w:tcW w:w="16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lang w:eastAsia="zh-CN"/>
              </w:rPr>
              <w:t>承建</w:t>
            </w:r>
            <w:r>
              <w:rPr>
                <w:rFonts w:hint="eastAsia" w:ascii="仿宋" w:hAnsi="仿宋" w:eastAsia="仿宋" w:cs="仿宋"/>
                <w:color w:val="auto"/>
                <w:sz w:val="24"/>
                <w:szCs w:val="24"/>
              </w:rPr>
              <w:t>单位</w:t>
            </w:r>
          </w:p>
        </w:tc>
        <w:tc>
          <w:tcPr>
            <w:tcW w:w="3095" w:type="dxa"/>
            <w:tcBorders>
              <w:tl2br w:val="nil"/>
              <w:tr2bl w:val="nil"/>
            </w:tcBorders>
            <w:vAlign w:val="center"/>
          </w:tcPr>
          <w:p>
            <w:pPr>
              <w:pStyle w:val="11"/>
              <w:spacing w:line="241" w:lineRule="auto"/>
              <w:ind w:right="0"/>
              <w:jc w:val="center"/>
              <w:rPr>
                <w:rFonts w:hint="eastAsia" w:ascii="仿宋" w:hAnsi="仿宋" w:eastAsia="仿宋" w:cs="仿宋"/>
                <w:color w:val="auto"/>
                <w:sz w:val="24"/>
                <w:szCs w:val="24"/>
              </w:rPr>
            </w:pPr>
          </w:p>
        </w:tc>
        <w:tc>
          <w:tcPr>
            <w:tcW w:w="14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lang w:eastAsia="zh-CN"/>
              </w:rPr>
              <w:t>联系人及手机</w:t>
            </w:r>
          </w:p>
        </w:tc>
        <w:tc>
          <w:tcPr>
            <w:tcW w:w="2049" w:type="dxa"/>
            <w:tcBorders>
              <w:tl2br w:val="nil"/>
              <w:tr2bl w:val="nil"/>
            </w:tcBorders>
            <w:vAlign w:val="center"/>
          </w:tcPr>
          <w:p>
            <w:pPr>
              <w:pStyle w:val="11"/>
              <w:spacing w:line="241" w:lineRule="auto"/>
              <w:ind w:right="0"/>
              <w:jc w:val="center"/>
              <w:rPr>
                <w:rFonts w:hint="eastAsia" w:ascii="仿宋" w:hAnsi="仿宋" w:eastAsia="仿宋" w:cs="仿宋"/>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7" w:hRule="atLeast"/>
          <w:jc w:val="center"/>
        </w:trPr>
        <w:tc>
          <w:tcPr>
            <w:tcW w:w="16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承建单位项目经理及身份证号</w:t>
            </w:r>
          </w:p>
        </w:tc>
        <w:tc>
          <w:tcPr>
            <w:tcW w:w="3095" w:type="dxa"/>
            <w:tcBorders>
              <w:tl2br w:val="nil"/>
              <w:tr2bl w:val="nil"/>
            </w:tcBorders>
            <w:vAlign w:val="center"/>
          </w:tcPr>
          <w:p>
            <w:pPr>
              <w:pStyle w:val="11"/>
              <w:keepNext w:val="0"/>
              <w:keepLines w:val="0"/>
              <w:pageBreakBefore w:val="0"/>
              <w:widowControl w:val="0"/>
              <w:kinsoku/>
              <w:wordWrap/>
              <w:overflowPunct/>
              <w:topLinePunct w:val="0"/>
              <w:autoSpaceDE/>
              <w:autoSpaceDN/>
              <w:bidi w:val="0"/>
              <w:adjustRightInd/>
              <w:snapToGrid/>
              <w:spacing w:line="241" w:lineRule="auto"/>
              <w:ind w:left="0" w:leftChars="0" w:right="0" w:rightChars="0"/>
              <w:jc w:val="center"/>
              <w:textAlignment w:val="auto"/>
              <w:rPr>
                <w:rFonts w:hint="eastAsia" w:ascii="仿宋" w:hAnsi="仿宋" w:eastAsia="仿宋" w:cs="仿宋"/>
                <w:color w:val="auto"/>
                <w:sz w:val="24"/>
                <w:szCs w:val="24"/>
              </w:rPr>
            </w:pPr>
          </w:p>
        </w:tc>
        <w:tc>
          <w:tcPr>
            <w:tcW w:w="14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项目经理执业资格证书号</w:t>
            </w:r>
          </w:p>
        </w:tc>
        <w:tc>
          <w:tcPr>
            <w:tcW w:w="2049" w:type="dxa"/>
            <w:tcBorders>
              <w:tl2br w:val="nil"/>
              <w:tr2bl w:val="nil"/>
            </w:tcBorders>
            <w:vAlign w:val="center"/>
          </w:tcPr>
          <w:p>
            <w:pPr>
              <w:pStyle w:val="11"/>
              <w:spacing w:line="241" w:lineRule="auto"/>
              <w:ind w:right="0"/>
              <w:jc w:val="center"/>
              <w:rPr>
                <w:rFonts w:hint="eastAsia" w:ascii="仿宋" w:hAnsi="仿宋" w:eastAsia="仿宋" w:cs="仿宋"/>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7" w:hRule="atLeast"/>
          <w:jc w:val="center"/>
        </w:trPr>
        <w:tc>
          <w:tcPr>
            <w:tcW w:w="16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60" w:leftChars="-50" w:right="-160" w:rightChars="-50" w:firstLine="0" w:firstLineChars="0"/>
              <w:jc w:val="center"/>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监理单位</w:t>
            </w:r>
          </w:p>
        </w:tc>
        <w:tc>
          <w:tcPr>
            <w:tcW w:w="3095" w:type="dxa"/>
            <w:tcBorders>
              <w:tl2br w:val="nil"/>
              <w:tr2bl w:val="nil"/>
            </w:tcBorders>
            <w:vAlign w:val="center"/>
          </w:tcPr>
          <w:p>
            <w:pPr>
              <w:pStyle w:val="11"/>
              <w:spacing w:line="241" w:lineRule="auto"/>
              <w:ind w:right="0"/>
              <w:jc w:val="center"/>
              <w:rPr>
                <w:rFonts w:hint="eastAsia" w:ascii="仿宋" w:hAnsi="仿宋" w:eastAsia="仿宋" w:cs="仿宋"/>
                <w:color w:val="auto"/>
                <w:sz w:val="24"/>
                <w:szCs w:val="24"/>
              </w:rPr>
            </w:pPr>
          </w:p>
        </w:tc>
        <w:tc>
          <w:tcPr>
            <w:tcW w:w="14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60" w:leftChars="-50" w:right="-160" w:rightChars="-50" w:firstLine="0" w:firstLineChars="0"/>
              <w:jc w:val="center"/>
              <w:textAlignment w:val="auto"/>
              <w:outlineLvl w:val="9"/>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总监理工程师</w:t>
            </w:r>
          </w:p>
          <w:p>
            <w:pPr>
              <w:keepNext w:val="0"/>
              <w:keepLines w:val="0"/>
              <w:pageBreakBefore w:val="0"/>
              <w:widowControl w:val="0"/>
              <w:kinsoku/>
              <w:wordWrap/>
              <w:overflowPunct/>
              <w:topLinePunct w:val="0"/>
              <w:autoSpaceDE/>
              <w:autoSpaceDN/>
              <w:bidi w:val="0"/>
              <w:adjustRightInd/>
              <w:snapToGrid/>
              <w:spacing w:line="240" w:lineRule="auto"/>
              <w:ind w:left="-160" w:leftChars="-50" w:right="-160" w:rightChars="-50" w:firstLine="0" w:firstLineChars="0"/>
              <w:jc w:val="center"/>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lang w:eastAsia="zh-CN"/>
              </w:rPr>
              <w:t>及手机</w:t>
            </w:r>
          </w:p>
        </w:tc>
        <w:tc>
          <w:tcPr>
            <w:tcW w:w="2049" w:type="dxa"/>
            <w:tcBorders>
              <w:tl2br w:val="nil"/>
              <w:tr2bl w:val="nil"/>
            </w:tcBorders>
            <w:vAlign w:val="center"/>
          </w:tcPr>
          <w:p>
            <w:pPr>
              <w:pStyle w:val="11"/>
              <w:spacing w:line="241" w:lineRule="auto"/>
              <w:ind w:right="0"/>
              <w:jc w:val="center"/>
              <w:rPr>
                <w:rFonts w:hint="eastAsia" w:ascii="仿宋" w:hAnsi="仿宋" w:eastAsia="仿宋" w:cs="仿宋"/>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7" w:hRule="atLeast"/>
          <w:jc w:val="center"/>
        </w:trPr>
        <w:tc>
          <w:tcPr>
            <w:tcW w:w="16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lang w:eastAsia="zh-CN"/>
              </w:rPr>
              <w:t>申报单位联系人</w:t>
            </w:r>
          </w:p>
        </w:tc>
        <w:tc>
          <w:tcPr>
            <w:tcW w:w="3095" w:type="dxa"/>
            <w:tcBorders>
              <w:tl2br w:val="nil"/>
              <w:tr2bl w:val="nil"/>
            </w:tcBorders>
            <w:vAlign w:val="center"/>
          </w:tcPr>
          <w:p>
            <w:pPr>
              <w:pStyle w:val="11"/>
              <w:spacing w:line="241" w:lineRule="auto"/>
              <w:ind w:right="0"/>
              <w:jc w:val="center"/>
              <w:rPr>
                <w:rFonts w:hint="eastAsia" w:ascii="仿宋" w:hAnsi="仿宋" w:eastAsia="仿宋" w:cs="仿宋"/>
                <w:color w:val="auto"/>
                <w:sz w:val="24"/>
                <w:szCs w:val="24"/>
              </w:rPr>
            </w:pPr>
          </w:p>
        </w:tc>
        <w:tc>
          <w:tcPr>
            <w:tcW w:w="14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联系人手机</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lang w:eastAsia="zh-CN"/>
              </w:rPr>
              <w:t>邮箱</w:t>
            </w:r>
          </w:p>
        </w:tc>
        <w:tc>
          <w:tcPr>
            <w:tcW w:w="2049" w:type="dxa"/>
            <w:tcBorders>
              <w:tl2br w:val="nil"/>
              <w:tr2bl w:val="nil"/>
            </w:tcBorders>
            <w:vAlign w:val="center"/>
          </w:tcPr>
          <w:p>
            <w:pPr>
              <w:pStyle w:val="11"/>
              <w:spacing w:line="241" w:lineRule="auto"/>
              <w:ind w:right="0"/>
              <w:jc w:val="center"/>
              <w:rPr>
                <w:rFonts w:hint="eastAsia" w:ascii="仿宋" w:hAnsi="仿宋" w:eastAsia="仿宋" w:cs="仿宋"/>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7" w:hRule="atLeast"/>
          <w:jc w:val="center"/>
        </w:trPr>
        <w:tc>
          <w:tcPr>
            <w:tcW w:w="16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60" w:leftChars="-50" w:right="-160" w:rightChars="-50" w:firstLine="0" w:firstLineChars="0"/>
              <w:jc w:val="center"/>
              <w:textAlignment w:val="auto"/>
              <w:outlineLvl w:val="9"/>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主要参建单位</w:t>
            </w:r>
          </w:p>
          <w:p>
            <w:pPr>
              <w:keepNext w:val="0"/>
              <w:keepLines w:val="0"/>
              <w:pageBreakBefore w:val="0"/>
              <w:widowControl w:val="0"/>
              <w:kinsoku/>
              <w:wordWrap/>
              <w:overflowPunct/>
              <w:topLinePunct w:val="0"/>
              <w:autoSpaceDE/>
              <w:autoSpaceDN/>
              <w:bidi w:val="0"/>
              <w:adjustRightInd/>
              <w:snapToGrid/>
              <w:spacing w:line="240" w:lineRule="auto"/>
              <w:ind w:left="-160" w:leftChars="-50" w:right="-160" w:rightChars="-50" w:firstLine="0" w:firstLineChars="0"/>
              <w:jc w:val="center"/>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lang w:eastAsia="zh-CN"/>
              </w:rPr>
              <w:t>（盖章）</w:t>
            </w:r>
          </w:p>
        </w:tc>
        <w:tc>
          <w:tcPr>
            <w:tcW w:w="3095" w:type="dxa"/>
            <w:tcBorders>
              <w:tl2br w:val="nil"/>
              <w:tr2bl w:val="nil"/>
            </w:tcBorders>
            <w:vAlign w:val="center"/>
          </w:tcPr>
          <w:p>
            <w:pPr>
              <w:pStyle w:val="11"/>
              <w:spacing w:line="241" w:lineRule="auto"/>
              <w:ind w:right="0"/>
              <w:jc w:val="center"/>
              <w:rPr>
                <w:rFonts w:hint="eastAsia" w:ascii="仿宋" w:hAnsi="仿宋" w:eastAsia="仿宋" w:cs="仿宋"/>
                <w:color w:val="auto"/>
                <w:sz w:val="24"/>
                <w:szCs w:val="24"/>
              </w:rPr>
            </w:pPr>
          </w:p>
        </w:tc>
        <w:tc>
          <w:tcPr>
            <w:tcW w:w="14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lang w:eastAsia="zh-CN"/>
              </w:rPr>
              <w:t>联系人及手机</w:t>
            </w:r>
          </w:p>
        </w:tc>
        <w:tc>
          <w:tcPr>
            <w:tcW w:w="2049" w:type="dxa"/>
            <w:tcBorders>
              <w:tl2br w:val="nil"/>
              <w:tr2bl w:val="nil"/>
            </w:tcBorders>
            <w:vAlign w:val="center"/>
          </w:tcPr>
          <w:p>
            <w:pPr>
              <w:pStyle w:val="11"/>
              <w:spacing w:line="241" w:lineRule="auto"/>
              <w:ind w:right="0"/>
              <w:jc w:val="center"/>
              <w:rPr>
                <w:rFonts w:hint="eastAsia" w:ascii="仿宋" w:hAnsi="仿宋" w:eastAsia="仿宋" w:cs="仿宋"/>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7" w:hRule="atLeast"/>
          <w:jc w:val="center"/>
        </w:trPr>
        <w:tc>
          <w:tcPr>
            <w:tcW w:w="16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60" w:leftChars="-50" w:right="-160" w:rightChars="-50" w:firstLine="0" w:firstLineChars="0"/>
              <w:jc w:val="center"/>
              <w:textAlignment w:val="auto"/>
              <w:outlineLvl w:val="9"/>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参建的分部工程</w:t>
            </w:r>
          </w:p>
        </w:tc>
        <w:tc>
          <w:tcPr>
            <w:tcW w:w="30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60" w:leftChars="-50" w:right="-160" w:rightChars="-50" w:firstLine="0" w:firstLineChars="0"/>
              <w:jc w:val="center"/>
              <w:textAlignment w:val="auto"/>
              <w:outlineLvl w:val="9"/>
              <w:rPr>
                <w:rFonts w:hint="eastAsia" w:ascii="仿宋" w:hAnsi="仿宋" w:eastAsia="仿宋" w:cs="仿宋"/>
                <w:color w:val="auto"/>
                <w:sz w:val="24"/>
                <w:szCs w:val="24"/>
                <w:lang w:eastAsia="zh-CN"/>
              </w:rPr>
            </w:pPr>
          </w:p>
        </w:tc>
        <w:tc>
          <w:tcPr>
            <w:tcW w:w="1494" w:type="dxa"/>
            <w:tcBorders>
              <w:tl2br w:val="nil"/>
              <w:tr2bl w:val="nil"/>
            </w:tcBorders>
            <w:vAlign w:val="center"/>
          </w:tcPr>
          <w:p>
            <w:pPr>
              <w:widowControl/>
              <w:jc w:val="center"/>
              <w:textAlignment w:val="center"/>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eastAsia="zh-CN"/>
              </w:rPr>
              <w:t>参建工程量</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4"/>
                <w:szCs w:val="24"/>
                <w:lang w:eastAsia="zh-CN"/>
              </w:rPr>
            </w:pPr>
            <w:r>
              <w:rPr>
                <w:rFonts w:hint="eastAsia" w:ascii="仿宋" w:hAnsi="仿宋" w:eastAsia="仿宋" w:cs="仿宋"/>
                <w:color w:val="auto"/>
                <w:kern w:val="0"/>
                <w:sz w:val="24"/>
                <w:szCs w:val="24"/>
                <w:lang w:eastAsia="zh-CN"/>
              </w:rPr>
              <w:t>、造价及占比</w:t>
            </w:r>
          </w:p>
        </w:tc>
        <w:tc>
          <w:tcPr>
            <w:tcW w:w="2049" w:type="dxa"/>
            <w:tcBorders>
              <w:tl2br w:val="nil"/>
              <w:tr2bl w:val="nil"/>
            </w:tcBorders>
            <w:vAlign w:val="center"/>
          </w:tcPr>
          <w:p>
            <w:pPr>
              <w:pStyle w:val="11"/>
              <w:spacing w:line="241" w:lineRule="auto"/>
              <w:ind w:right="0"/>
              <w:jc w:val="center"/>
              <w:rPr>
                <w:rFonts w:hint="eastAsia" w:ascii="仿宋" w:hAnsi="仿宋" w:eastAsia="仿宋" w:cs="仿宋"/>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7" w:hRule="atLeast"/>
          <w:jc w:val="center"/>
        </w:trPr>
        <w:tc>
          <w:tcPr>
            <w:tcW w:w="16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参建单位项目负责人及身份证号</w:t>
            </w:r>
          </w:p>
        </w:tc>
        <w:tc>
          <w:tcPr>
            <w:tcW w:w="30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60" w:leftChars="-50" w:right="-160" w:rightChars="-50" w:firstLine="0" w:firstLineChars="0"/>
              <w:jc w:val="center"/>
              <w:textAlignment w:val="auto"/>
              <w:outlineLvl w:val="9"/>
              <w:rPr>
                <w:rFonts w:hint="eastAsia" w:ascii="仿宋" w:hAnsi="仿宋" w:eastAsia="仿宋" w:cs="仿宋"/>
                <w:color w:val="auto"/>
                <w:sz w:val="24"/>
                <w:szCs w:val="24"/>
                <w:lang w:eastAsia="zh-CN"/>
              </w:rPr>
            </w:pPr>
          </w:p>
        </w:tc>
        <w:tc>
          <w:tcPr>
            <w:tcW w:w="14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kern w:val="0"/>
                <w:sz w:val="24"/>
                <w:szCs w:val="24"/>
                <w:lang w:eastAsia="zh-CN"/>
              </w:rPr>
            </w:pPr>
            <w:r>
              <w:rPr>
                <w:rFonts w:hint="eastAsia" w:ascii="仿宋" w:hAnsi="仿宋" w:eastAsia="仿宋" w:cs="仿宋"/>
                <w:color w:val="auto"/>
                <w:sz w:val="24"/>
                <w:szCs w:val="24"/>
                <w:lang w:eastAsia="zh-CN"/>
              </w:rPr>
              <w:t>参建单位项目负责人执业资格证书号</w:t>
            </w:r>
          </w:p>
        </w:tc>
        <w:tc>
          <w:tcPr>
            <w:tcW w:w="2049" w:type="dxa"/>
            <w:tcBorders>
              <w:tl2br w:val="nil"/>
              <w:tr2bl w:val="nil"/>
            </w:tcBorders>
            <w:vAlign w:val="center"/>
          </w:tcPr>
          <w:p>
            <w:pPr>
              <w:pStyle w:val="11"/>
              <w:spacing w:line="241" w:lineRule="auto"/>
              <w:ind w:right="0"/>
              <w:jc w:val="center"/>
              <w:rPr>
                <w:rFonts w:hint="eastAsia" w:ascii="仿宋" w:hAnsi="仿宋" w:eastAsia="仿宋" w:cs="仿宋"/>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2" w:hRule="exact"/>
          <w:jc w:val="center"/>
        </w:trPr>
        <w:tc>
          <w:tcPr>
            <w:tcW w:w="8336"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工程概况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64" w:hRule="exact"/>
          <w:jc w:val="center"/>
        </w:trPr>
        <w:tc>
          <w:tcPr>
            <w:tcW w:w="8336" w:type="dxa"/>
            <w:gridSpan w:val="4"/>
            <w:tcBorders>
              <w:tl2br w:val="nil"/>
              <w:tr2bl w:val="nil"/>
            </w:tcBorders>
            <w:vAlign w:val="top"/>
          </w:tcPr>
          <w:p>
            <w:pPr>
              <w:pStyle w:val="11"/>
              <w:spacing w:line="278" w:lineRule="exact"/>
              <w:ind w:left="93"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（可另附页）</w:t>
            </w:r>
          </w:p>
        </w:tc>
      </w:tr>
    </w:tbl>
    <w:p>
      <w:pPr>
        <w:rPr>
          <w:rFonts w:hint="eastAsia" w:ascii="仿宋" w:hAnsi="仿宋" w:eastAsia="仿宋" w:cs="仿宋"/>
          <w:color w:val="auto"/>
          <w:lang w:val="en-US" w:eastAsia="zh-CN"/>
        </w:rPr>
      </w:pPr>
      <w:r>
        <w:rPr>
          <w:rFonts w:hint="eastAsia" w:ascii="仿宋" w:hAnsi="仿宋" w:eastAsia="仿宋" w:cs="仿宋"/>
          <w:color w:val="auto"/>
          <w:lang w:val="en-US" w:eastAsia="zh-CN"/>
        </w:rPr>
        <w:br w:type="page"/>
      </w:r>
    </w:p>
    <w:tbl>
      <w:tblPr>
        <w:tblStyle w:val="8"/>
        <w:tblW w:w="8316"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1061"/>
        <w:gridCol w:w="725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39" w:hRule="exact"/>
          <w:jc w:val="center"/>
        </w:trPr>
        <w:tc>
          <w:tcPr>
            <w:tcW w:w="8316" w:type="dxa"/>
            <w:gridSpan w:val="2"/>
            <w:tcBorders>
              <w:tl2br w:val="nil"/>
              <w:tr2bl w:val="nil"/>
            </w:tcBorders>
            <w:vAlign w:val="top"/>
          </w:tcPr>
          <w:p>
            <w:pPr>
              <w:pStyle w:val="11"/>
              <w:spacing w:before="91" w:line="240" w:lineRule="auto"/>
              <w:ind w:left="2707" w:right="0"/>
              <w:jc w:val="left"/>
              <w:rPr>
                <w:rFonts w:hint="eastAsia" w:ascii="仿宋" w:hAnsi="仿宋" w:eastAsia="仿宋" w:cs="仿宋"/>
                <w:color w:val="auto"/>
                <w:sz w:val="24"/>
                <w:szCs w:val="24"/>
              </w:rPr>
            </w:pPr>
            <w:r>
              <w:rPr>
                <w:rFonts w:hint="eastAsia" w:ascii="仿宋" w:hAnsi="仿宋" w:eastAsia="仿宋" w:cs="仿宋"/>
                <w:color w:val="auto"/>
                <w:spacing w:val="-2"/>
                <w:sz w:val="24"/>
                <w:szCs w:val="24"/>
              </w:rPr>
              <w:t>拟完成绿色施工主要指标情况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568" w:hRule="exact"/>
          <w:jc w:val="center"/>
        </w:trPr>
        <w:tc>
          <w:tcPr>
            <w:tcW w:w="1061" w:type="dxa"/>
            <w:tcBorders>
              <w:tl2br w:val="nil"/>
              <w:tr2bl w:val="nil"/>
            </w:tcBorders>
            <w:vAlign w:val="center"/>
          </w:tcPr>
          <w:p>
            <w:pPr>
              <w:pStyle w:val="11"/>
              <w:spacing w:line="413" w:lineRule="auto"/>
              <w:ind w:right="0"/>
              <w:jc w:val="center"/>
              <w:rPr>
                <w:rFonts w:hint="eastAsia" w:ascii="仿宋" w:hAnsi="仿宋" w:eastAsia="仿宋" w:cs="仿宋"/>
                <w:color w:val="auto"/>
                <w:spacing w:val="-1"/>
                <w:sz w:val="24"/>
                <w:szCs w:val="24"/>
              </w:rPr>
            </w:pPr>
            <w:r>
              <w:rPr>
                <w:rFonts w:hint="eastAsia" w:ascii="仿宋" w:hAnsi="仿宋" w:eastAsia="仿宋" w:cs="仿宋"/>
                <w:color w:val="auto"/>
                <w:spacing w:val="-1"/>
                <w:sz w:val="24"/>
                <w:szCs w:val="24"/>
              </w:rPr>
              <w:t>环境</w:t>
            </w:r>
          </w:p>
          <w:p>
            <w:pPr>
              <w:pStyle w:val="11"/>
              <w:spacing w:line="413" w:lineRule="auto"/>
              <w:ind w:right="0"/>
              <w:jc w:val="center"/>
              <w:rPr>
                <w:rFonts w:hint="eastAsia" w:ascii="仿宋" w:hAnsi="仿宋" w:eastAsia="仿宋" w:cs="仿宋"/>
                <w:color w:val="auto"/>
                <w:sz w:val="24"/>
                <w:szCs w:val="24"/>
              </w:rPr>
            </w:pPr>
            <w:r>
              <w:rPr>
                <w:rFonts w:hint="eastAsia" w:ascii="仿宋" w:hAnsi="仿宋" w:eastAsia="仿宋" w:cs="仿宋"/>
                <w:color w:val="auto"/>
                <w:spacing w:val="-1"/>
                <w:sz w:val="24"/>
                <w:szCs w:val="24"/>
              </w:rPr>
              <w:t>保护</w:t>
            </w:r>
          </w:p>
        </w:tc>
        <w:tc>
          <w:tcPr>
            <w:tcW w:w="7255" w:type="dxa"/>
            <w:tcBorders>
              <w:tl2br w:val="nil"/>
              <w:tr2bl w:val="nil"/>
            </w:tcBorders>
            <w:vAlign w:val="top"/>
          </w:tcPr>
          <w:p>
            <w:pPr>
              <w:rPr>
                <w:rFonts w:hint="eastAsia" w:ascii="仿宋" w:hAnsi="仿宋" w:eastAsia="仿宋" w:cs="仿宋"/>
                <w:color w:val="auto"/>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536" w:hRule="exact"/>
          <w:jc w:val="center"/>
        </w:trPr>
        <w:tc>
          <w:tcPr>
            <w:tcW w:w="1061" w:type="dxa"/>
            <w:tcBorders>
              <w:tl2br w:val="nil"/>
              <w:tr2bl w:val="nil"/>
            </w:tcBorders>
            <w:vAlign w:val="top"/>
          </w:tcPr>
          <w:p>
            <w:pPr>
              <w:pStyle w:val="11"/>
              <w:spacing w:line="413" w:lineRule="auto"/>
              <w:ind w:right="0"/>
              <w:jc w:val="center"/>
              <w:rPr>
                <w:rFonts w:hint="eastAsia" w:ascii="仿宋" w:hAnsi="仿宋" w:eastAsia="仿宋" w:cs="仿宋"/>
                <w:color w:val="auto"/>
                <w:spacing w:val="-1"/>
                <w:sz w:val="24"/>
                <w:szCs w:val="24"/>
              </w:rPr>
            </w:pPr>
          </w:p>
          <w:p>
            <w:pPr>
              <w:pStyle w:val="11"/>
              <w:spacing w:line="413" w:lineRule="auto"/>
              <w:ind w:right="0"/>
              <w:jc w:val="center"/>
              <w:rPr>
                <w:rFonts w:hint="eastAsia" w:ascii="仿宋" w:hAnsi="仿宋" w:eastAsia="仿宋" w:cs="仿宋"/>
                <w:color w:val="auto"/>
                <w:spacing w:val="-1"/>
                <w:sz w:val="24"/>
                <w:szCs w:val="24"/>
              </w:rPr>
            </w:pPr>
            <w:r>
              <w:rPr>
                <w:rFonts w:hint="eastAsia" w:ascii="仿宋" w:hAnsi="仿宋" w:eastAsia="仿宋" w:cs="仿宋"/>
                <w:color w:val="auto"/>
                <w:spacing w:val="-1"/>
                <w:sz w:val="24"/>
                <w:szCs w:val="24"/>
              </w:rPr>
              <w:t>节材与</w:t>
            </w:r>
          </w:p>
          <w:p>
            <w:pPr>
              <w:pStyle w:val="11"/>
              <w:spacing w:line="413" w:lineRule="auto"/>
              <w:ind w:right="0"/>
              <w:jc w:val="center"/>
              <w:rPr>
                <w:rFonts w:hint="eastAsia" w:ascii="仿宋" w:hAnsi="仿宋" w:eastAsia="仿宋" w:cs="仿宋"/>
                <w:color w:val="auto"/>
                <w:spacing w:val="-1"/>
                <w:sz w:val="24"/>
                <w:szCs w:val="24"/>
              </w:rPr>
            </w:pPr>
            <w:r>
              <w:rPr>
                <w:rFonts w:hint="eastAsia" w:ascii="仿宋" w:hAnsi="仿宋" w:eastAsia="仿宋" w:cs="仿宋"/>
                <w:color w:val="auto"/>
                <w:spacing w:val="-1"/>
                <w:sz w:val="24"/>
                <w:szCs w:val="24"/>
              </w:rPr>
              <w:t>材料资</w:t>
            </w:r>
          </w:p>
          <w:p>
            <w:pPr>
              <w:pStyle w:val="11"/>
              <w:spacing w:line="413" w:lineRule="auto"/>
              <w:ind w:right="0"/>
              <w:jc w:val="center"/>
              <w:rPr>
                <w:rFonts w:hint="eastAsia" w:ascii="仿宋" w:hAnsi="仿宋" w:eastAsia="仿宋" w:cs="仿宋"/>
                <w:color w:val="auto"/>
                <w:spacing w:val="-1"/>
                <w:sz w:val="24"/>
                <w:szCs w:val="24"/>
              </w:rPr>
            </w:pPr>
            <w:r>
              <w:rPr>
                <w:rFonts w:hint="eastAsia" w:ascii="仿宋" w:hAnsi="仿宋" w:eastAsia="仿宋" w:cs="仿宋"/>
                <w:color w:val="auto"/>
                <w:spacing w:val="-1"/>
                <w:sz w:val="24"/>
                <w:szCs w:val="24"/>
              </w:rPr>
              <w:t>源利用</w:t>
            </w:r>
          </w:p>
        </w:tc>
        <w:tc>
          <w:tcPr>
            <w:tcW w:w="7255" w:type="dxa"/>
            <w:tcBorders>
              <w:tl2br w:val="nil"/>
              <w:tr2bl w:val="nil"/>
            </w:tcBorders>
            <w:vAlign w:val="top"/>
          </w:tcPr>
          <w:p>
            <w:pPr>
              <w:pStyle w:val="11"/>
              <w:spacing w:line="413" w:lineRule="auto"/>
              <w:ind w:right="0"/>
              <w:jc w:val="center"/>
              <w:rPr>
                <w:rFonts w:hint="eastAsia" w:ascii="仿宋" w:hAnsi="仿宋" w:eastAsia="仿宋" w:cs="仿宋"/>
                <w:color w:val="auto"/>
                <w:spacing w:val="-1"/>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536" w:hRule="exact"/>
          <w:jc w:val="center"/>
        </w:trPr>
        <w:tc>
          <w:tcPr>
            <w:tcW w:w="1061" w:type="dxa"/>
            <w:tcBorders>
              <w:tl2br w:val="nil"/>
              <w:tr2bl w:val="nil"/>
            </w:tcBorders>
            <w:vAlign w:val="top"/>
          </w:tcPr>
          <w:p>
            <w:pPr>
              <w:pStyle w:val="11"/>
              <w:spacing w:line="413" w:lineRule="auto"/>
              <w:ind w:right="0"/>
              <w:jc w:val="center"/>
              <w:rPr>
                <w:rFonts w:hint="eastAsia" w:ascii="仿宋" w:hAnsi="仿宋" w:eastAsia="仿宋" w:cs="仿宋"/>
                <w:color w:val="auto"/>
                <w:spacing w:val="-1"/>
                <w:sz w:val="24"/>
                <w:szCs w:val="24"/>
              </w:rPr>
            </w:pPr>
          </w:p>
          <w:p>
            <w:pPr>
              <w:pStyle w:val="11"/>
              <w:spacing w:line="413" w:lineRule="auto"/>
              <w:ind w:right="0"/>
              <w:jc w:val="center"/>
              <w:rPr>
                <w:rFonts w:hint="eastAsia" w:ascii="仿宋" w:hAnsi="仿宋" w:eastAsia="仿宋" w:cs="仿宋"/>
                <w:color w:val="auto"/>
                <w:spacing w:val="-1"/>
                <w:sz w:val="24"/>
                <w:szCs w:val="24"/>
              </w:rPr>
            </w:pPr>
            <w:r>
              <w:rPr>
                <w:rFonts w:hint="eastAsia" w:ascii="仿宋" w:hAnsi="仿宋" w:eastAsia="仿宋" w:cs="仿宋"/>
                <w:color w:val="auto"/>
                <w:spacing w:val="-1"/>
                <w:sz w:val="24"/>
                <w:szCs w:val="24"/>
              </w:rPr>
              <w:t>节水与</w:t>
            </w:r>
          </w:p>
          <w:p>
            <w:pPr>
              <w:pStyle w:val="11"/>
              <w:spacing w:line="413" w:lineRule="auto"/>
              <w:ind w:right="0"/>
              <w:jc w:val="center"/>
              <w:rPr>
                <w:rFonts w:hint="eastAsia" w:ascii="仿宋" w:hAnsi="仿宋" w:eastAsia="仿宋" w:cs="仿宋"/>
                <w:color w:val="auto"/>
                <w:spacing w:val="-1"/>
                <w:sz w:val="24"/>
                <w:szCs w:val="24"/>
              </w:rPr>
            </w:pPr>
            <w:r>
              <w:rPr>
                <w:rFonts w:hint="eastAsia" w:ascii="仿宋" w:hAnsi="仿宋" w:eastAsia="仿宋" w:cs="仿宋"/>
                <w:color w:val="auto"/>
                <w:spacing w:val="-1"/>
                <w:sz w:val="24"/>
                <w:szCs w:val="24"/>
              </w:rPr>
              <w:t>水资源</w:t>
            </w:r>
          </w:p>
          <w:p>
            <w:pPr>
              <w:pStyle w:val="11"/>
              <w:spacing w:line="413" w:lineRule="auto"/>
              <w:ind w:right="0"/>
              <w:jc w:val="center"/>
              <w:rPr>
                <w:rFonts w:hint="eastAsia" w:ascii="仿宋" w:hAnsi="仿宋" w:eastAsia="仿宋" w:cs="仿宋"/>
                <w:color w:val="auto"/>
                <w:spacing w:val="-1"/>
                <w:sz w:val="24"/>
                <w:szCs w:val="24"/>
              </w:rPr>
            </w:pPr>
            <w:r>
              <w:rPr>
                <w:rFonts w:hint="eastAsia" w:ascii="仿宋" w:hAnsi="仿宋" w:eastAsia="仿宋" w:cs="仿宋"/>
                <w:color w:val="auto"/>
                <w:spacing w:val="-1"/>
                <w:sz w:val="24"/>
                <w:szCs w:val="24"/>
              </w:rPr>
              <w:t>利用</w:t>
            </w:r>
          </w:p>
        </w:tc>
        <w:tc>
          <w:tcPr>
            <w:tcW w:w="7255" w:type="dxa"/>
            <w:tcBorders>
              <w:tl2br w:val="nil"/>
              <w:tr2bl w:val="nil"/>
            </w:tcBorders>
            <w:vAlign w:val="top"/>
          </w:tcPr>
          <w:p>
            <w:pPr>
              <w:pStyle w:val="11"/>
              <w:spacing w:line="413" w:lineRule="auto"/>
              <w:ind w:right="0"/>
              <w:jc w:val="center"/>
              <w:rPr>
                <w:rFonts w:hint="eastAsia" w:ascii="仿宋" w:hAnsi="仿宋" w:eastAsia="仿宋" w:cs="仿宋"/>
                <w:color w:val="auto"/>
                <w:spacing w:val="-1"/>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2536" w:hRule="exact"/>
          <w:jc w:val="center"/>
        </w:trPr>
        <w:tc>
          <w:tcPr>
            <w:tcW w:w="1061" w:type="dxa"/>
            <w:tcBorders>
              <w:tl2br w:val="nil"/>
              <w:tr2bl w:val="nil"/>
            </w:tcBorders>
            <w:vAlign w:val="top"/>
          </w:tcPr>
          <w:p>
            <w:pPr>
              <w:pStyle w:val="11"/>
              <w:spacing w:line="413" w:lineRule="auto"/>
              <w:ind w:right="0"/>
              <w:jc w:val="center"/>
              <w:rPr>
                <w:rFonts w:hint="eastAsia" w:ascii="仿宋" w:hAnsi="仿宋" w:eastAsia="仿宋" w:cs="仿宋"/>
                <w:color w:val="auto"/>
                <w:spacing w:val="-1"/>
                <w:sz w:val="24"/>
                <w:szCs w:val="24"/>
              </w:rPr>
            </w:pPr>
          </w:p>
          <w:p>
            <w:pPr>
              <w:pStyle w:val="11"/>
              <w:spacing w:line="413" w:lineRule="auto"/>
              <w:ind w:right="0"/>
              <w:jc w:val="center"/>
              <w:rPr>
                <w:rFonts w:hint="eastAsia" w:ascii="仿宋" w:hAnsi="仿宋" w:eastAsia="仿宋" w:cs="仿宋"/>
                <w:color w:val="auto"/>
                <w:spacing w:val="-1"/>
                <w:sz w:val="24"/>
                <w:szCs w:val="24"/>
              </w:rPr>
            </w:pPr>
            <w:r>
              <w:rPr>
                <w:rFonts w:hint="eastAsia" w:ascii="仿宋" w:hAnsi="仿宋" w:eastAsia="仿宋" w:cs="仿宋"/>
                <w:color w:val="auto"/>
                <w:spacing w:val="-1"/>
                <w:sz w:val="24"/>
                <w:szCs w:val="24"/>
              </w:rPr>
              <w:t>节能与</w:t>
            </w:r>
          </w:p>
          <w:p>
            <w:pPr>
              <w:pStyle w:val="11"/>
              <w:spacing w:line="413" w:lineRule="auto"/>
              <w:ind w:right="0"/>
              <w:jc w:val="center"/>
              <w:rPr>
                <w:rFonts w:hint="eastAsia" w:ascii="仿宋" w:hAnsi="仿宋" w:eastAsia="仿宋" w:cs="仿宋"/>
                <w:color w:val="auto"/>
                <w:spacing w:val="-1"/>
                <w:sz w:val="24"/>
                <w:szCs w:val="24"/>
              </w:rPr>
            </w:pPr>
            <w:r>
              <w:rPr>
                <w:rFonts w:hint="eastAsia" w:ascii="仿宋" w:hAnsi="仿宋" w:eastAsia="仿宋" w:cs="仿宋"/>
                <w:color w:val="auto"/>
                <w:spacing w:val="-1"/>
                <w:sz w:val="24"/>
                <w:szCs w:val="24"/>
              </w:rPr>
              <w:t>能源</w:t>
            </w:r>
          </w:p>
          <w:p>
            <w:pPr>
              <w:pStyle w:val="11"/>
              <w:spacing w:line="413" w:lineRule="auto"/>
              <w:ind w:right="0"/>
              <w:jc w:val="center"/>
              <w:rPr>
                <w:rFonts w:hint="eastAsia" w:ascii="仿宋" w:hAnsi="仿宋" w:eastAsia="仿宋" w:cs="仿宋"/>
                <w:color w:val="auto"/>
                <w:spacing w:val="-1"/>
                <w:sz w:val="24"/>
                <w:szCs w:val="24"/>
              </w:rPr>
            </w:pPr>
            <w:r>
              <w:rPr>
                <w:rFonts w:hint="eastAsia" w:ascii="仿宋" w:hAnsi="仿宋" w:eastAsia="仿宋" w:cs="仿宋"/>
                <w:color w:val="auto"/>
                <w:spacing w:val="-1"/>
                <w:sz w:val="24"/>
                <w:szCs w:val="24"/>
              </w:rPr>
              <w:t>利用</w:t>
            </w:r>
          </w:p>
        </w:tc>
        <w:tc>
          <w:tcPr>
            <w:tcW w:w="7255" w:type="dxa"/>
            <w:tcBorders>
              <w:tl2br w:val="nil"/>
              <w:tr2bl w:val="nil"/>
            </w:tcBorders>
            <w:vAlign w:val="top"/>
          </w:tcPr>
          <w:p>
            <w:pPr>
              <w:pStyle w:val="11"/>
              <w:spacing w:line="413" w:lineRule="auto"/>
              <w:ind w:right="0"/>
              <w:jc w:val="center"/>
              <w:rPr>
                <w:rFonts w:hint="eastAsia" w:ascii="仿宋" w:hAnsi="仿宋" w:eastAsia="仿宋" w:cs="仿宋"/>
                <w:color w:val="auto"/>
                <w:spacing w:val="-1"/>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701" w:hRule="exact"/>
          <w:jc w:val="center"/>
        </w:trPr>
        <w:tc>
          <w:tcPr>
            <w:tcW w:w="1061" w:type="dxa"/>
            <w:tcBorders>
              <w:tl2br w:val="nil"/>
              <w:tr2bl w:val="nil"/>
            </w:tcBorders>
            <w:vAlign w:val="top"/>
          </w:tcPr>
          <w:p>
            <w:pPr>
              <w:pStyle w:val="11"/>
              <w:spacing w:line="413" w:lineRule="auto"/>
              <w:ind w:right="0"/>
              <w:jc w:val="center"/>
              <w:rPr>
                <w:rFonts w:hint="eastAsia" w:ascii="仿宋" w:hAnsi="仿宋" w:eastAsia="仿宋" w:cs="仿宋"/>
                <w:color w:val="auto"/>
                <w:spacing w:val="-1"/>
                <w:sz w:val="24"/>
                <w:szCs w:val="24"/>
              </w:rPr>
            </w:pPr>
          </w:p>
          <w:p>
            <w:pPr>
              <w:pStyle w:val="11"/>
              <w:spacing w:line="413" w:lineRule="auto"/>
              <w:ind w:right="0"/>
              <w:jc w:val="center"/>
              <w:rPr>
                <w:rFonts w:hint="eastAsia" w:ascii="仿宋" w:hAnsi="仿宋" w:eastAsia="仿宋" w:cs="仿宋"/>
                <w:color w:val="auto"/>
                <w:spacing w:val="-1"/>
                <w:sz w:val="24"/>
                <w:szCs w:val="24"/>
              </w:rPr>
            </w:pPr>
            <w:r>
              <w:rPr>
                <w:rFonts w:hint="eastAsia" w:ascii="仿宋" w:hAnsi="仿宋" w:eastAsia="仿宋" w:cs="仿宋"/>
                <w:color w:val="auto"/>
                <w:spacing w:val="-1"/>
                <w:sz w:val="24"/>
                <w:szCs w:val="24"/>
              </w:rPr>
              <w:t>节地与</w:t>
            </w:r>
          </w:p>
          <w:p>
            <w:pPr>
              <w:pStyle w:val="11"/>
              <w:spacing w:line="413" w:lineRule="auto"/>
              <w:ind w:right="0"/>
              <w:jc w:val="center"/>
              <w:rPr>
                <w:rFonts w:hint="eastAsia" w:ascii="仿宋" w:hAnsi="仿宋" w:eastAsia="仿宋" w:cs="仿宋"/>
                <w:color w:val="auto"/>
                <w:spacing w:val="-1"/>
                <w:sz w:val="24"/>
                <w:szCs w:val="24"/>
              </w:rPr>
            </w:pPr>
            <w:r>
              <w:rPr>
                <w:rFonts w:hint="eastAsia" w:ascii="仿宋" w:hAnsi="仿宋" w:eastAsia="仿宋" w:cs="仿宋"/>
                <w:color w:val="auto"/>
                <w:spacing w:val="-1"/>
                <w:sz w:val="24"/>
                <w:szCs w:val="24"/>
              </w:rPr>
              <w:t>土地资</w:t>
            </w:r>
          </w:p>
          <w:p>
            <w:pPr>
              <w:pStyle w:val="11"/>
              <w:spacing w:line="413" w:lineRule="auto"/>
              <w:ind w:right="0"/>
              <w:jc w:val="center"/>
              <w:rPr>
                <w:rFonts w:hint="eastAsia" w:ascii="仿宋" w:hAnsi="仿宋" w:eastAsia="仿宋" w:cs="仿宋"/>
                <w:color w:val="auto"/>
                <w:spacing w:val="-1"/>
                <w:sz w:val="24"/>
                <w:szCs w:val="24"/>
              </w:rPr>
            </w:pPr>
            <w:r>
              <w:rPr>
                <w:rFonts w:hint="eastAsia" w:ascii="仿宋" w:hAnsi="仿宋" w:eastAsia="仿宋" w:cs="仿宋"/>
                <w:color w:val="auto"/>
                <w:spacing w:val="-1"/>
                <w:sz w:val="24"/>
                <w:szCs w:val="24"/>
              </w:rPr>
              <w:t>源保护</w:t>
            </w:r>
          </w:p>
        </w:tc>
        <w:tc>
          <w:tcPr>
            <w:tcW w:w="7255" w:type="dxa"/>
            <w:tcBorders>
              <w:tl2br w:val="nil"/>
              <w:tr2bl w:val="nil"/>
            </w:tcBorders>
            <w:vAlign w:val="top"/>
          </w:tcPr>
          <w:p>
            <w:pPr>
              <w:pStyle w:val="11"/>
              <w:spacing w:line="413" w:lineRule="auto"/>
              <w:ind w:right="0"/>
              <w:jc w:val="center"/>
              <w:rPr>
                <w:rFonts w:hint="eastAsia" w:ascii="仿宋" w:hAnsi="仿宋" w:eastAsia="仿宋" w:cs="仿宋"/>
                <w:color w:val="auto"/>
                <w:spacing w:val="-1"/>
                <w:sz w:val="24"/>
                <w:szCs w:val="24"/>
              </w:rPr>
            </w:pPr>
          </w:p>
        </w:tc>
      </w:tr>
    </w:tbl>
    <w:p>
      <w:pPr>
        <w:rPr>
          <w:rFonts w:hint="eastAsia" w:ascii="仿宋" w:hAnsi="仿宋" w:eastAsia="仿宋" w:cs="仿宋"/>
          <w:color w:val="auto"/>
          <w:lang w:val="en-US" w:eastAsia="zh-CN"/>
        </w:rPr>
      </w:pPr>
      <w:r>
        <w:rPr>
          <w:rFonts w:hint="eastAsia" w:ascii="仿宋" w:hAnsi="仿宋" w:eastAsia="仿宋" w:cs="仿宋"/>
          <w:color w:val="auto"/>
          <w:lang w:val="en-US" w:eastAsia="zh-CN"/>
        </w:rPr>
        <w:br w:type="page"/>
      </w:r>
    </w:p>
    <w:tbl>
      <w:tblPr>
        <w:tblStyle w:val="8"/>
        <w:tblW w:w="833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33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59" w:hRule="exact"/>
          <w:jc w:val="center"/>
        </w:trPr>
        <w:tc>
          <w:tcPr>
            <w:tcW w:w="8336" w:type="dxa"/>
            <w:tcBorders>
              <w:tl2br w:val="nil"/>
              <w:tr2bl w:val="nil"/>
            </w:tcBorders>
            <w:vAlign w:val="top"/>
          </w:tcPr>
          <w:p>
            <w:pPr>
              <w:pStyle w:val="11"/>
              <w:spacing w:line="324" w:lineRule="exact"/>
              <w:ind w:left="93" w:right="0"/>
              <w:jc w:val="left"/>
              <w:rPr>
                <w:rFonts w:hint="eastAsia" w:ascii="仿宋" w:hAnsi="仿宋" w:eastAsia="仿宋" w:cs="仿宋"/>
                <w:color w:val="auto"/>
                <w:sz w:val="24"/>
                <w:szCs w:val="24"/>
              </w:rPr>
            </w:pPr>
            <w:r>
              <w:rPr>
                <w:rFonts w:hint="eastAsia" w:ascii="仿宋" w:hAnsi="仿宋" w:eastAsia="仿宋" w:cs="仿宋"/>
                <w:color w:val="auto"/>
                <w:spacing w:val="-1"/>
                <w:sz w:val="24"/>
                <w:szCs w:val="24"/>
              </w:rPr>
              <w:t>组</w:t>
            </w:r>
            <w:r>
              <w:rPr>
                <w:rFonts w:hint="eastAsia" w:ascii="仿宋" w:hAnsi="仿宋" w:eastAsia="仿宋" w:cs="仿宋"/>
                <w:color w:val="auto"/>
                <w:spacing w:val="-3"/>
                <w:sz w:val="24"/>
                <w:szCs w:val="24"/>
              </w:rPr>
              <w:t>织</w:t>
            </w:r>
            <w:r>
              <w:rPr>
                <w:rFonts w:hint="eastAsia" w:ascii="仿宋" w:hAnsi="仿宋" w:eastAsia="仿宋" w:cs="仿宋"/>
                <w:color w:val="auto"/>
                <w:spacing w:val="-1"/>
                <w:sz w:val="24"/>
                <w:szCs w:val="24"/>
              </w:rPr>
              <w:t>绿色</w:t>
            </w:r>
            <w:r>
              <w:rPr>
                <w:rFonts w:hint="eastAsia" w:ascii="仿宋" w:hAnsi="仿宋" w:eastAsia="仿宋" w:cs="仿宋"/>
                <w:color w:val="auto"/>
                <w:spacing w:val="-3"/>
                <w:sz w:val="24"/>
                <w:szCs w:val="24"/>
              </w:rPr>
              <w:t>施</w:t>
            </w:r>
            <w:r>
              <w:rPr>
                <w:rFonts w:hint="eastAsia" w:ascii="仿宋" w:hAnsi="仿宋" w:eastAsia="仿宋" w:cs="仿宋"/>
                <w:color w:val="auto"/>
                <w:spacing w:val="-1"/>
                <w:sz w:val="24"/>
                <w:szCs w:val="24"/>
              </w:rPr>
              <w:t>工技</w:t>
            </w:r>
            <w:r>
              <w:rPr>
                <w:rFonts w:hint="eastAsia" w:ascii="仿宋" w:hAnsi="仿宋" w:eastAsia="仿宋" w:cs="仿宋"/>
                <w:color w:val="auto"/>
                <w:spacing w:val="-3"/>
                <w:sz w:val="24"/>
                <w:szCs w:val="24"/>
              </w:rPr>
              <w:t>术</w:t>
            </w:r>
            <w:r>
              <w:rPr>
                <w:rFonts w:hint="eastAsia" w:ascii="仿宋" w:hAnsi="仿宋" w:eastAsia="仿宋" w:cs="仿宋"/>
                <w:color w:val="auto"/>
                <w:spacing w:val="-1"/>
                <w:sz w:val="24"/>
                <w:szCs w:val="24"/>
              </w:rPr>
              <w:t>攻关</w:t>
            </w:r>
            <w:r>
              <w:rPr>
                <w:rFonts w:hint="eastAsia" w:ascii="仿宋" w:hAnsi="仿宋" w:eastAsia="仿宋" w:cs="仿宋"/>
                <w:color w:val="auto"/>
                <w:spacing w:val="-3"/>
                <w:sz w:val="24"/>
                <w:szCs w:val="24"/>
              </w:rPr>
              <w:t>和</w:t>
            </w:r>
            <w:r>
              <w:rPr>
                <w:rFonts w:hint="eastAsia" w:ascii="仿宋" w:hAnsi="仿宋" w:eastAsia="仿宋" w:cs="仿宋"/>
                <w:color w:val="auto"/>
                <w:spacing w:val="-1"/>
                <w:sz w:val="24"/>
                <w:szCs w:val="24"/>
              </w:rPr>
              <w:t>创新</w:t>
            </w:r>
            <w:r>
              <w:rPr>
                <w:rFonts w:hint="eastAsia" w:ascii="仿宋" w:hAnsi="仿宋" w:eastAsia="仿宋" w:cs="仿宋"/>
                <w:color w:val="auto"/>
                <w:spacing w:val="-3"/>
                <w:sz w:val="24"/>
                <w:szCs w:val="24"/>
              </w:rPr>
              <w:t>的</w:t>
            </w:r>
            <w:r>
              <w:rPr>
                <w:rFonts w:hint="eastAsia" w:ascii="仿宋" w:hAnsi="仿宋" w:eastAsia="仿宋" w:cs="仿宋"/>
                <w:color w:val="auto"/>
                <w:spacing w:val="-1"/>
                <w:sz w:val="24"/>
                <w:szCs w:val="24"/>
              </w:rPr>
              <w:t>项目</w:t>
            </w:r>
            <w:r>
              <w:rPr>
                <w:rFonts w:hint="eastAsia" w:ascii="仿宋" w:hAnsi="仿宋" w:eastAsia="仿宋" w:cs="仿宋"/>
                <w:color w:val="auto"/>
                <w:spacing w:val="-3"/>
                <w:sz w:val="24"/>
                <w:szCs w:val="24"/>
              </w:rPr>
              <w:t>及</w:t>
            </w:r>
            <w:r>
              <w:rPr>
                <w:rFonts w:hint="eastAsia" w:ascii="仿宋" w:hAnsi="仿宋" w:eastAsia="仿宋" w:cs="仿宋"/>
                <w:color w:val="auto"/>
                <w:spacing w:val="-1"/>
                <w:sz w:val="24"/>
                <w:szCs w:val="24"/>
              </w:rPr>
              <w:t>内容</w:t>
            </w:r>
            <w:r>
              <w:rPr>
                <w:rFonts w:hint="eastAsia" w:ascii="仿宋" w:hAnsi="仿宋" w:eastAsia="仿宋" w:cs="仿宋"/>
                <w:color w:val="auto"/>
                <w:spacing w:val="-3"/>
                <w:sz w:val="24"/>
                <w:szCs w:val="24"/>
              </w:rPr>
              <w:t>（</w:t>
            </w:r>
            <w:r>
              <w:rPr>
                <w:rFonts w:hint="eastAsia" w:ascii="仿宋" w:hAnsi="仿宋" w:eastAsia="仿宋" w:cs="仿宋"/>
                <w:color w:val="auto"/>
                <w:spacing w:val="-1"/>
                <w:sz w:val="24"/>
                <w:szCs w:val="24"/>
              </w:rPr>
              <w:t>可</w:t>
            </w:r>
            <w:r>
              <w:rPr>
                <w:rFonts w:hint="eastAsia" w:ascii="仿宋" w:hAnsi="仿宋" w:eastAsia="仿宋" w:cs="仿宋"/>
                <w:color w:val="auto"/>
                <w:spacing w:val="-3"/>
                <w:sz w:val="24"/>
                <w:szCs w:val="24"/>
              </w:rPr>
              <w:t>另</w:t>
            </w:r>
            <w:r>
              <w:rPr>
                <w:rFonts w:hint="eastAsia" w:ascii="仿宋" w:hAnsi="仿宋" w:eastAsia="仿宋" w:cs="仿宋"/>
                <w:color w:val="auto"/>
                <w:spacing w:val="-1"/>
                <w:sz w:val="24"/>
                <w:szCs w:val="24"/>
              </w:rPr>
              <w:t>附页</w:t>
            </w:r>
            <w:r>
              <w:rPr>
                <w:rFonts w:hint="eastAsia" w:ascii="仿宋" w:hAnsi="仿宋" w:eastAsia="仿宋" w:cs="仿宋"/>
                <w:color w:val="auto"/>
                <w:spacing w:val="-142"/>
                <w:sz w:val="24"/>
                <w:szCs w:val="24"/>
              </w:rPr>
              <w:t>）</w:t>
            </w:r>
            <w:r>
              <w:rPr>
                <w:rFonts w:hint="eastAsia" w:ascii="仿宋" w:hAnsi="仿宋" w:eastAsia="仿宋" w:cs="仿宋"/>
                <w:color w:val="auto"/>
                <w:sz w:val="24"/>
                <w:szCs w:val="24"/>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50" w:hRule="exact"/>
          <w:jc w:val="center"/>
        </w:trPr>
        <w:tc>
          <w:tcPr>
            <w:tcW w:w="8336" w:type="dxa"/>
            <w:tcBorders>
              <w:tl2br w:val="nil"/>
              <w:tr2bl w:val="nil"/>
            </w:tcBorders>
            <w:vAlign w:val="top"/>
          </w:tcPr>
          <w:p>
            <w:pPr>
              <w:pStyle w:val="11"/>
              <w:spacing w:before="105" w:line="240" w:lineRule="auto"/>
              <w:ind w:left="93" w:right="0"/>
              <w:jc w:val="left"/>
              <w:rPr>
                <w:rFonts w:hint="eastAsia" w:ascii="仿宋" w:hAnsi="仿宋" w:eastAsia="仿宋" w:cs="仿宋"/>
                <w:color w:val="auto"/>
                <w:sz w:val="24"/>
                <w:szCs w:val="24"/>
              </w:rPr>
            </w:pPr>
            <w:r>
              <w:rPr>
                <w:rFonts w:hint="eastAsia" w:ascii="仿宋" w:hAnsi="仿宋" w:eastAsia="仿宋" w:cs="仿宋"/>
                <w:color w:val="auto"/>
                <w:spacing w:val="-2"/>
                <w:sz w:val="24"/>
                <w:szCs w:val="24"/>
              </w:rPr>
              <w:t>工程进度计划：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48" w:hRule="exact"/>
          <w:jc w:val="center"/>
        </w:trPr>
        <w:tc>
          <w:tcPr>
            <w:tcW w:w="8336" w:type="dxa"/>
            <w:tcBorders>
              <w:tl2br w:val="nil"/>
              <w:tr2bl w:val="nil"/>
            </w:tcBorders>
            <w:vAlign w:val="top"/>
          </w:tcPr>
          <w:p>
            <w:pPr>
              <w:pStyle w:val="11"/>
              <w:spacing w:before="9" w:line="280" w:lineRule="exact"/>
              <w:ind w:right="0"/>
              <w:jc w:val="left"/>
              <w:rPr>
                <w:rFonts w:hint="eastAsia" w:ascii="仿宋" w:hAnsi="仿宋" w:eastAsia="仿宋" w:cs="仿宋"/>
                <w:color w:val="auto"/>
                <w:sz w:val="24"/>
                <w:szCs w:val="24"/>
              </w:rPr>
            </w:pPr>
          </w:p>
          <w:p>
            <w:pPr>
              <w:pStyle w:val="11"/>
              <w:spacing w:line="240" w:lineRule="auto"/>
              <w:ind w:left="93" w:right="0"/>
              <w:jc w:val="left"/>
              <w:rPr>
                <w:rFonts w:hint="eastAsia" w:ascii="仿宋" w:hAnsi="仿宋" w:eastAsia="仿宋" w:cs="仿宋"/>
                <w:color w:val="auto"/>
                <w:sz w:val="24"/>
                <w:szCs w:val="24"/>
              </w:rPr>
            </w:pPr>
            <w:r>
              <w:rPr>
                <w:rFonts w:hint="eastAsia" w:ascii="仿宋" w:hAnsi="仿宋" w:eastAsia="仿宋" w:cs="仿宋"/>
                <w:color w:val="auto"/>
                <w:spacing w:val="-2"/>
                <w:sz w:val="24"/>
                <w:szCs w:val="24"/>
              </w:rPr>
              <w:t>预期经济效益与社会效益：</w:t>
            </w:r>
          </w:p>
        </w:tc>
      </w:tr>
    </w:tbl>
    <w:p>
      <w:pPr>
        <w:rPr>
          <w:rFonts w:hint="eastAsia" w:ascii="仿宋" w:hAnsi="仿宋" w:eastAsia="仿宋" w:cs="仿宋"/>
          <w:color w:val="auto"/>
          <w:lang w:val="en-US" w:eastAsia="zh-CN"/>
        </w:rPr>
      </w:pPr>
      <w:r>
        <w:rPr>
          <w:rFonts w:hint="eastAsia" w:ascii="仿宋" w:hAnsi="仿宋" w:eastAsia="仿宋" w:cs="仿宋"/>
          <w:color w:val="auto"/>
          <w:lang w:val="en-US" w:eastAsia="zh-CN"/>
        </w:rPr>
        <w:br w:type="page"/>
      </w:r>
    </w:p>
    <w:tbl>
      <w:tblPr>
        <w:tblStyle w:val="8"/>
        <w:tblW w:w="8522"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2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268" w:hRule="atLeast"/>
        </w:trPr>
        <w:tc>
          <w:tcPr>
            <w:tcW w:w="8522" w:type="dxa"/>
            <w:tcBorders>
              <w:tl2br w:val="nil"/>
              <w:tr2bl w:val="nil"/>
            </w:tcBorders>
            <w:noWrap w:val="0"/>
            <w:vAlign w:val="center"/>
          </w:tcPr>
          <w:p>
            <w:pPr>
              <w:spacing w:line="360" w:lineRule="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 xml:space="preserve">建设单位意见:  </w:t>
            </w:r>
          </w:p>
          <w:p>
            <w:pPr>
              <w:spacing w:line="360" w:lineRule="auto"/>
              <w:rPr>
                <w:rFonts w:hint="eastAsia" w:ascii="仿宋" w:hAnsi="仿宋" w:eastAsia="仿宋" w:cs="仿宋"/>
                <w:b w:val="0"/>
                <w:bCs w:val="0"/>
                <w:color w:val="auto"/>
                <w:sz w:val="24"/>
                <w:szCs w:val="24"/>
                <w:lang w:val="en-US" w:eastAsia="zh-CN"/>
              </w:rPr>
            </w:pPr>
          </w:p>
          <w:p>
            <w:pPr>
              <w:spacing w:line="360" w:lineRule="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 xml:space="preserve">                                                     (公 章)  </w:t>
            </w:r>
          </w:p>
          <w:p>
            <w:pPr>
              <w:spacing w:line="360" w:lineRule="auto"/>
              <w:jc w:val="cente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lang w:val="en-US" w:eastAsia="zh-CN"/>
              </w:rPr>
              <w:t xml:space="preserve">                                           年       月       日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268" w:hRule="atLeast"/>
        </w:trPr>
        <w:tc>
          <w:tcPr>
            <w:tcW w:w="8522" w:type="dxa"/>
            <w:tcBorders>
              <w:tl2br w:val="nil"/>
              <w:tr2bl w:val="nil"/>
            </w:tcBorders>
            <w:noWrap w:val="0"/>
            <w:vAlign w:val="center"/>
          </w:tcPr>
          <w:p>
            <w:pPr>
              <w:spacing w:line="360" w:lineRule="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 xml:space="preserve">勘察单位意见:  </w:t>
            </w:r>
          </w:p>
          <w:p>
            <w:pPr>
              <w:spacing w:line="360" w:lineRule="auto"/>
              <w:rPr>
                <w:rFonts w:hint="eastAsia" w:ascii="仿宋" w:hAnsi="仿宋" w:eastAsia="仿宋" w:cs="仿宋"/>
                <w:b w:val="0"/>
                <w:bCs w:val="0"/>
                <w:color w:val="auto"/>
                <w:sz w:val="24"/>
                <w:szCs w:val="24"/>
                <w:lang w:val="en-US" w:eastAsia="zh-CN"/>
              </w:rPr>
            </w:pPr>
          </w:p>
          <w:p>
            <w:pPr>
              <w:spacing w:line="360" w:lineRule="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 xml:space="preserve">                                                     (公 章)  </w:t>
            </w:r>
          </w:p>
          <w:p>
            <w:pPr>
              <w:spacing w:line="360" w:lineRule="auto"/>
              <w:jc w:val="cente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lang w:val="en-US" w:eastAsia="zh-CN"/>
              </w:rPr>
              <w:t xml:space="preserve">                                           年       月       日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268" w:hRule="atLeast"/>
        </w:trPr>
        <w:tc>
          <w:tcPr>
            <w:tcW w:w="8522" w:type="dxa"/>
            <w:tcBorders>
              <w:tl2br w:val="nil"/>
              <w:tr2bl w:val="nil"/>
            </w:tcBorders>
            <w:noWrap w:val="0"/>
            <w:vAlign w:val="center"/>
          </w:tcPr>
          <w:p>
            <w:pPr>
              <w:spacing w:line="360" w:lineRule="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 xml:space="preserve">设计单位意见:  </w:t>
            </w:r>
          </w:p>
          <w:p>
            <w:pPr>
              <w:spacing w:line="360" w:lineRule="auto"/>
              <w:rPr>
                <w:rFonts w:hint="eastAsia" w:ascii="仿宋" w:hAnsi="仿宋" w:eastAsia="仿宋" w:cs="仿宋"/>
                <w:b w:val="0"/>
                <w:bCs w:val="0"/>
                <w:color w:val="auto"/>
                <w:sz w:val="24"/>
                <w:szCs w:val="24"/>
                <w:lang w:val="en-US" w:eastAsia="zh-CN"/>
              </w:rPr>
            </w:pPr>
          </w:p>
          <w:p>
            <w:pPr>
              <w:spacing w:line="360" w:lineRule="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 xml:space="preserve">                                                     (公 章)  </w:t>
            </w:r>
          </w:p>
          <w:p>
            <w:pPr>
              <w:spacing w:line="360" w:lineRule="auto"/>
              <w:jc w:val="cente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lang w:val="en-US" w:eastAsia="zh-CN"/>
              </w:rPr>
              <w:t xml:space="preserve">                                           年       月       日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268" w:hRule="atLeast"/>
        </w:trPr>
        <w:tc>
          <w:tcPr>
            <w:tcW w:w="8522" w:type="dxa"/>
            <w:tcBorders>
              <w:tl2br w:val="nil"/>
              <w:tr2bl w:val="nil"/>
            </w:tcBorders>
            <w:noWrap w:val="0"/>
            <w:vAlign w:val="center"/>
          </w:tcPr>
          <w:p>
            <w:pPr>
              <w:spacing w:line="360" w:lineRule="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 xml:space="preserve">承建单位意见:  </w:t>
            </w:r>
          </w:p>
          <w:p>
            <w:pPr>
              <w:spacing w:line="360" w:lineRule="auto"/>
              <w:rPr>
                <w:rFonts w:hint="eastAsia" w:ascii="仿宋" w:hAnsi="仿宋" w:eastAsia="仿宋" w:cs="仿宋"/>
                <w:b w:val="0"/>
                <w:bCs w:val="0"/>
                <w:color w:val="auto"/>
                <w:sz w:val="24"/>
                <w:szCs w:val="24"/>
                <w:lang w:val="en-US" w:eastAsia="zh-CN"/>
              </w:rPr>
            </w:pPr>
          </w:p>
          <w:p>
            <w:pPr>
              <w:spacing w:line="360" w:lineRule="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 xml:space="preserve">                                                     (公 章)  </w:t>
            </w:r>
          </w:p>
          <w:p>
            <w:pPr>
              <w:spacing w:line="360" w:lineRule="auto"/>
              <w:jc w:val="cente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lang w:val="en-US" w:eastAsia="zh-CN"/>
              </w:rPr>
              <w:t xml:space="preserve">                                           年       月       日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268" w:hRule="atLeast"/>
        </w:trPr>
        <w:tc>
          <w:tcPr>
            <w:tcW w:w="8522" w:type="dxa"/>
            <w:tcBorders>
              <w:tl2br w:val="nil"/>
              <w:tr2bl w:val="nil"/>
            </w:tcBorders>
            <w:noWrap w:val="0"/>
            <w:vAlign w:val="center"/>
          </w:tcPr>
          <w:p>
            <w:pPr>
              <w:spacing w:line="360" w:lineRule="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 xml:space="preserve">监理单位意见:  </w:t>
            </w:r>
          </w:p>
          <w:p>
            <w:pPr>
              <w:spacing w:line="360" w:lineRule="auto"/>
              <w:rPr>
                <w:rFonts w:hint="eastAsia" w:ascii="仿宋" w:hAnsi="仿宋" w:eastAsia="仿宋" w:cs="仿宋"/>
                <w:b w:val="0"/>
                <w:bCs w:val="0"/>
                <w:color w:val="auto"/>
                <w:sz w:val="24"/>
                <w:szCs w:val="24"/>
                <w:lang w:val="en-US" w:eastAsia="zh-CN"/>
              </w:rPr>
            </w:pPr>
          </w:p>
          <w:p>
            <w:pPr>
              <w:spacing w:line="360" w:lineRule="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 xml:space="preserve">                                                     (公 章)  </w:t>
            </w:r>
          </w:p>
          <w:p>
            <w:pPr>
              <w:spacing w:line="360" w:lineRule="auto"/>
              <w:jc w:val="center"/>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 xml:space="preserve">                                           年       月       日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268" w:hRule="atLeast"/>
        </w:trPr>
        <w:tc>
          <w:tcPr>
            <w:tcW w:w="8522" w:type="dxa"/>
            <w:tcBorders>
              <w:tl2br w:val="nil"/>
              <w:tr2bl w:val="nil"/>
            </w:tcBorders>
            <w:noWrap w:val="0"/>
            <w:vAlign w:val="center"/>
          </w:tcPr>
          <w:p>
            <w:pPr>
              <w:spacing w:line="360" w:lineRule="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 xml:space="preserve">推荐单位意见:  </w:t>
            </w:r>
          </w:p>
          <w:p>
            <w:pPr>
              <w:spacing w:line="360" w:lineRule="auto"/>
              <w:rPr>
                <w:rFonts w:hint="eastAsia" w:ascii="仿宋" w:hAnsi="仿宋" w:eastAsia="仿宋" w:cs="仿宋"/>
                <w:b w:val="0"/>
                <w:bCs w:val="0"/>
                <w:color w:val="auto"/>
                <w:sz w:val="24"/>
                <w:szCs w:val="24"/>
                <w:lang w:val="en-US" w:eastAsia="zh-CN"/>
              </w:rPr>
            </w:pPr>
          </w:p>
          <w:p>
            <w:pPr>
              <w:spacing w:line="360" w:lineRule="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 xml:space="preserve">                                                     (公 章)  </w:t>
            </w:r>
          </w:p>
          <w:p>
            <w:pPr>
              <w:spacing w:line="360" w:lineRule="auto"/>
              <w:jc w:val="center"/>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 xml:space="preserve">                                           年       月       日  </w:t>
            </w:r>
          </w:p>
        </w:tc>
      </w:tr>
    </w:tbl>
    <w:p>
      <w:pPr>
        <w:rPr>
          <w:rFonts w:hint="default" w:ascii="仿宋_GB2312" w:hAnsi="仿宋_GB2312" w:eastAsia="仿宋_GB2312" w:cs="仿宋_GB2312"/>
          <w:color w:val="auto"/>
          <w:lang w:val="en-US" w:eastAsia="zh-CN"/>
        </w:rPr>
      </w:pPr>
      <w:r>
        <w:rPr>
          <w:rFonts w:hint="default" w:ascii="仿宋_GB2312" w:hAnsi="仿宋_GB2312" w:eastAsia="仿宋_GB2312" w:cs="仿宋_GB2312"/>
          <w:color w:val="auto"/>
          <w:lang w:val="en-US" w:eastAsia="zh-CN"/>
        </w:rPr>
        <w:br w:type="page"/>
      </w:r>
    </w:p>
    <w:p>
      <w:pP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附件2表2：</w:t>
      </w:r>
    </w:p>
    <w:p>
      <w:pPr>
        <w:rPr>
          <w:rFonts w:hint="default" w:ascii="仿宋_GB2312" w:hAnsi="仿宋_GB2312" w:eastAsia="仿宋_GB2312" w:cs="仿宋_GB2312"/>
          <w:color w:val="auto"/>
          <w:lang w:val="en-US" w:eastAsia="zh-CN"/>
        </w:rPr>
      </w:pPr>
    </w:p>
    <w:p>
      <w:pPr>
        <w:rPr>
          <w:rFonts w:hint="default" w:ascii="仿宋_GB2312" w:hAnsi="仿宋_GB2312" w:eastAsia="仿宋_GB2312" w:cs="仿宋_GB2312"/>
          <w:color w:val="auto"/>
          <w:lang w:val="en-US" w:eastAsia="zh-CN"/>
        </w:rPr>
      </w:pPr>
    </w:p>
    <w:p>
      <w:pPr>
        <w:jc w:val="center"/>
        <w:rPr>
          <w:rFonts w:hint="eastAsia" w:ascii="方正小标宋简体" w:hAnsi="方正小标宋简体" w:eastAsia="方正小标宋简体" w:cs="方正小标宋简体"/>
          <w:color w:val="auto"/>
          <w:sz w:val="52"/>
          <w:szCs w:val="52"/>
          <w:lang w:val="en-US" w:eastAsia="zh-CN"/>
        </w:rPr>
      </w:pPr>
      <w:r>
        <w:rPr>
          <w:rFonts w:hint="eastAsia" w:ascii="方正小标宋简体" w:hAnsi="方正小标宋简体" w:eastAsia="方正小标宋简体" w:cs="方正小标宋简体"/>
          <w:color w:val="auto"/>
          <w:sz w:val="52"/>
          <w:szCs w:val="52"/>
          <w:lang w:val="en-US" w:eastAsia="zh-CN"/>
        </w:rPr>
        <w:t>2020年度内蒙古自治区</w:t>
      </w:r>
    </w:p>
    <w:p>
      <w:pPr>
        <w:jc w:val="center"/>
        <w:rPr>
          <w:rFonts w:hint="eastAsia" w:ascii="方正小标宋简体" w:hAnsi="方正小标宋简体" w:eastAsia="方正小标宋简体" w:cs="方正小标宋简体"/>
          <w:color w:val="auto"/>
          <w:sz w:val="52"/>
          <w:szCs w:val="52"/>
          <w:lang w:val="en-US" w:eastAsia="zh-CN"/>
        </w:rPr>
      </w:pPr>
      <w:r>
        <w:rPr>
          <w:rFonts w:hint="eastAsia" w:ascii="方正小标宋简体" w:hAnsi="方正小标宋简体" w:eastAsia="方正小标宋简体" w:cs="方正小标宋简体"/>
          <w:color w:val="auto"/>
          <w:sz w:val="52"/>
          <w:szCs w:val="52"/>
          <w:lang w:val="en-US" w:eastAsia="zh-CN"/>
        </w:rPr>
        <w:t>绿色施工工程建设单位</w:t>
      </w:r>
    </w:p>
    <w:p>
      <w:pPr>
        <w:rPr>
          <w:rFonts w:hint="default" w:ascii="仿宋_GB2312" w:hAnsi="仿宋_GB2312" w:eastAsia="仿宋_GB2312" w:cs="仿宋_GB2312"/>
          <w:color w:val="auto"/>
          <w:lang w:val="en-US" w:eastAsia="zh-CN"/>
        </w:rPr>
      </w:pPr>
    </w:p>
    <w:p>
      <w:pPr>
        <w:rPr>
          <w:rFonts w:hint="eastAsia" w:ascii="仿宋" w:hAnsi="仿宋" w:eastAsia="仿宋" w:cs="仿宋"/>
          <w:color w:val="auto"/>
          <w:lang w:val="en-US" w:eastAsia="zh-CN"/>
        </w:rPr>
      </w:pPr>
    </w:p>
    <w:p>
      <w:pPr>
        <w:rPr>
          <w:rFonts w:hint="eastAsia" w:ascii="仿宋" w:hAnsi="仿宋" w:eastAsia="仿宋" w:cs="仿宋"/>
          <w:color w:val="auto"/>
          <w:lang w:val="en-US" w:eastAsia="zh-CN"/>
        </w:rPr>
      </w:pPr>
    </w:p>
    <w:p>
      <w:pPr>
        <w:jc w:val="center"/>
        <w:rPr>
          <w:rFonts w:hint="eastAsia" w:ascii="方正小标宋简体" w:hAnsi="方正小标宋简体" w:eastAsia="方正小标宋简体" w:cs="方正小标宋简体"/>
          <w:color w:val="auto"/>
          <w:sz w:val="72"/>
          <w:szCs w:val="72"/>
          <w:lang w:val="en-US" w:eastAsia="zh-CN"/>
        </w:rPr>
      </w:pPr>
      <w:r>
        <w:rPr>
          <w:rFonts w:hint="eastAsia" w:ascii="方正小标宋简体" w:hAnsi="方正小标宋简体" w:eastAsia="方正小标宋简体" w:cs="方正小标宋简体"/>
          <w:color w:val="auto"/>
          <w:sz w:val="72"/>
          <w:szCs w:val="72"/>
          <w:lang w:val="en-US" w:eastAsia="zh-CN"/>
        </w:rPr>
        <w:t>申</w:t>
      </w:r>
    </w:p>
    <w:p>
      <w:pPr>
        <w:jc w:val="center"/>
        <w:rPr>
          <w:rFonts w:hint="eastAsia" w:ascii="方正小标宋简体" w:hAnsi="方正小标宋简体" w:eastAsia="方正小标宋简体" w:cs="方正小标宋简体"/>
          <w:color w:val="auto"/>
          <w:sz w:val="72"/>
          <w:szCs w:val="72"/>
          <w:lang w:val="en-US" w:eastAsia="zh-CN"/>
        </w:rPr>
      </w:pPr>
      <w:r>
        <w:rPr>
          <w:rFonts w:hint="eastAsia" w:ascii="方正小标宋简体" w:hAnsi="方正小标宋简体" w:eastAsia="方正小标宋简体" w:cs="方正小标宋简体"/>
          <w:color w:val="auto"/>
          <w:sz w:val="72"/>
          <w:szCs w:val="72"/>
          <w:lang w:val="en-US" w:eastAsia="zh-CN"/>
        </w:rPr>
        <w:t>报</w:t>
      </w:r>
    </w:p>
    <w:p>
      <w:pPr>
        <w:jc w:val="center"/>
        <w:rPr>
          <w:rFonts w:hint="eastAsia" w:ascii="方正小标宋简体" w:hAnsi="方正小标宋简体" w:eastAsia="方正小标宋简体" w:cs="方正小标宋简体"/>
          <w:color w:val="auto"/>
          <w:sz w:val="72"/>
          <w:szCs w:val="72"/>
          <w:lang w:val="en-US" w:eastAsia="zh-CN"/>
        </w:rPr>
      </w:pPr>
      <w:r>
        <w:rPr>
          <w:rFonts w:hint="eastAsia" w:ascii="方正小标宋简体" w:hAnsi="方正小标宋简体" w:eastAsia="方正小标宋简体" w:cs="方正小标宋简体"/>
          <w:color w:val="auto"/>
          <w:sz w:val="72"/>
          <w:szCs w:val="72"/>
          <w:lang w:val="en-US" w:eastAsia="zh-CN"/>
        </w:rPr>
        <w:t>表</w:t>
      </w:r>
    </w:p>
    <w:p>
      <w:pPr>
        <w:rPr>
          <w:rFonts w:hint="default" w:ascii="仿宋_GB2312" w:hAnsi="仿宋_GB2312" w:eastAsia="仿宋_GB2312" w:cs="仿宋_GB2312"/>
          <w:color w:val="auto"/>
          <w:lang w:val="en-US" w:eastAsia="zh-CN"/>
        </w:rPr>
      </w:pPr>
    </w:p>
    <w:p>
      <w:pPr>
        <w:rPr>
          <w:rFonts w:hint="default" w:ascii="仿宋_GB2312" w:hAnsi="仿宋_GB2312" w:eastAsia="仿宋_GB2312" w:cs="仿宋_GB2312"/>
          <w:color w:val="auto"/>
          <w:lang w:val="en-US" w:eastAsia="zh-CN"/>
        </w:rPr>
      </w:pPr>
    </w:p>
    <w:p>
      <w:pPr>
        <w:ind w:firstLine="964" w:firstLineChars="300"/>
        <w:rPr>
          <w:rFonts w:hint="eastAsia" w:ascii="仿宋" w:hAnsi="仿宋" w:eastAsia="仿宋" w:cs="仿宋"/>
          <w:b/>
          <w:bCs/>
          <w:color w:val="auto"/>
          <w:lang w:val="en-US" w:eastAsia="zh-CN"/>
        </w:rPr>
      </w:pPr>
      <w:r>
        <w:rPr>
          <w:rFonts w:hint="eastAsia" w:ascii="仿宋" w:hAnsi="仿宋" w:eastAsia="仿宋" w:cs="仿宋"/>
          <w:b/>
          <w:bCs/>
          <w:color w:val="auto"/>
          <w:lang w:val="en-US" w:eastAsia="zh-CN"/>
        </w:rPr>
        <w:t>工程名称：</w:t>
      </w:r>
    </w:p>
    <w:p>
      <w:pPr>
        <w:rPr>
          <w:rFonts w:hint="eastAsia" w:ascii="仿宋" w:hAnsi="仿宋" w:eastAsia="仿宋" w:cs="仿宋"/>
          <w:b/>
          <w:bCs/>
          <w:color w:val="auto"/>
          <w:lang w:val="en-US" w:eastAsia="zh-CN"/>
        </w:rPr>
      </w:pPr>
    </w:p>
    <w:p>
      <w:pPr>
        <w:ind w:firstLine="964" w:firstLineChars="300"/>
        <w:rPr>
          <w:rFonts w:hint="eastAsia" w:ascii="仿宋" w:hAnsi="仿宋" w:eastAsia="仿宋" w:cs="仿宋"/>
          <w:b/>
          <w:bCs/>
          <w:color w:val="auto"/>
          <w:lang w:val="en-US" w:eastAsia="zh-CN"/>
        </w:rPr>
      </w:pPr>
      <w:r>
        <w:rPr>
          <w:rFonts w:hint="eastAsia" w:ascii="仿宋" w:hAnsi="仿宋" w:eastAsia="仿宋" w:cs="仿宋"/>
          <w:b/>
          <w:bCs/>
          <w:color w:val="auto"/>
          <w:lang w:val="en-US" w:eastAsia="zh-CN"/>
        </w:rPr>
        <w:t>建设单位（公章）：</w:t>
      </w:r>
    </w:p>
    <w:p>
      <w:pPr>
        <w:rPr>
          <w:rFonts w:hint="default" w:ascii="仿宋_GB2312" w:hAnsi="仿宋_GB2312" w:eastAsia="仿宋_GB2312" w:cs="仿宋_GB2312"/>
          <w:color w:val="auto"/>
          <w:lang w:val="en-US" w:eastAsia="zh-CN"/>
        </w:rPr>
      </w:pPr>
    </w:p>
    <w:p>
      <w:pPr>
        <w:rPr>
          <w:rFonts w:hint="default" w:ascii="仿宋_GB2312" w:hAnsi="仿宋_GB2312" w:eastAsia="仿宋_GB2312" w:cs="仿宋_GB2312"/>
          <w:color w:val="auto"/>
          <w:sz w:val="28"/>
          <w:szCs w:val="28"/>
          <w:lang w:val="en-US" w:eastAsia="zh-CN"/>
        </w:rPr>
      </w:pPr>
      <w:r>
        <w:rPr>
          <w:rFonts w:hint="default" w:ascii="仿宋_GB2312" w:hAnsi="仿宋_GB2312" w:eastAsia="仿宋_GB2312" w:cs="仿宋_GB2312"/>
          <w:color w:val="auto"/>
          <w:sz w:val="28"/>
          <w:szCs w:val="28"/>
          <w:lang w:val="en-US" w:eastAsia="zh-CN"/>
        </w:rPr>
        <w:br w:type="page"/>
      </w:r>
    </w:p>
    <w:tbl>
      <w:tblPr>
        <w:tblStyle w:val="8"/>
        <w:tblW w:w="8499"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15" w:type="dxa"/>
          <w:left w:w="15" w:type="dxa"/>
          <w:bottom w:w="15" w:type="dxa"/>
          <w:right w:w="15" w:type="dxa"/>
        </w:tblCellMar>
      </w:tblPr>
      <w:tblGrid>
        <w:gridCol w:w="2701"/>
        <w:gridCol w:w="1767"/>
        <w:gridCol w:w="1403"/>
        <w:gridCol w:w="262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737" w:hRule="exact"/>
        </w:trPr>
        <w:tc>
          <w:tcPr>
            <w:tcW w:w="2701" w:type="dxa"/>
            <w:tcBorders>
              <w:tl2br w:val="nil"/>
              <w:tr2bl w:val="nil"/>
            </w:tcBorders>
            <w:noWrap w:val="0"/>
            <w:vAlign w:val="center"/>
          </w:tcPr>
          <w:p>
            <w:pPr>
              <w:widowControl/>
              <w:jc w:val="center"/>
              <w:textAlignment w:val="center"/>
              <w:rPr>
                <w:rFonts w:hint="eastAsia" w:ascii="仿宋" w:hAnsi="仿宋" w:eastAsia="仿宋" w:cs="仿宋"/>
                <w:color w:val="auto"/>
                <w:sz w:val="28"/>
                <w:szCs w:val="28"/>
              </w:rPr>
            </w:pPr>
            <w:r>
              <w:rPr>
                <w:rFonts w:hint="eastAsia" w:ascii="仿宋" w:hAnsi="仿宋" w:eastAsia="仿宋" w:cs="仿宋"/>
                <w:color w:val="auto"/>
                <w:kern w:val="0"/>
                <w:sz w:val="28"/>
                <w:szCs w:val="28"/>
              </w:rPr>
              <w:t>工程名称</w:t>
            </w:r>
          </w:p>
        </w:tc>
        <w:tc>
          <w:tcPr>
            <w:tcW w:w="5798" w:type="dxa"/>
            <w:gridSpan w:val="3"/>
            <w:tcBorders>
              <w:tl2br w:val="nil"/>
              <w:tr2bl w:val="nil"/>
            </w:tcBorders>
            <w:noWrap w:val="0"/>
            <w:vAlign w:val="center"/>
          </w:tcPr>
          <w:p>
            <w:pPr>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737" w:hRule="exact"/>
        </w:trPr>
        <w:tc>
          <w:tcPr>
            <w:tcW w:w="2701" w:type="dxa"/>
            <w:tcBorders>
              <w:tl2br w:val="nil"/>
              <w:tr2bl w:val="nil"/>
            </w:tcBorders>
            <w:noWrap w:val="0"/>
            <w:vAlign w:val="center"/>
          </w:tcPr>
          <w:p>
            <w:pPr>
              <w:widowControl/>
              <w:jc w:val="center"/>
              <w:textAlignment w:val="center"/>
              <w:rPr>
                <w:rFonts w:hint="eastAsia" w:ascii="仿宋" w:hAnsi="仿宋" w:eastAsia="仿宋" w:cs="仿宋"/>
                <w:color w:val="auto"/>
                <w:kern w:val="0"/>
                <w:sz w:val="28"/>
                <w:szCs w:val="28"/>
                <w:lang w:eastAsia="zh-CN"/>
              </w:rPr>
            </w:pPr>
            <w:r>
              <w:rPr>
                <w:rFonts w:hint="eastAsia" w:ascii="仿宋" w:hAnsi="仿宋" w:eastAsia="仿宋" w:cs="仿宋"/>
                <w:color w:val="auto"/>
                <w:kern w:val="0"/>
                <w:sz w:val="28"/>
                <w:szCs w:val="28"/>
                <w:lang w:eastAsia="zh-CN"/>
              </w:rPr>
              <w:t>承建单位</w:t>
            </w:r>
          </w:p>
        </w:tc>
        <w:tc>
          <w:tcPr>
            <w:tcW w:w="5798" w:type="dxa"/>
            <w:gridSpan w:val="3"/>
            <w:tcBorders>
              <w:tl2br w:val="nil"/>
              <w:tr2bl w:val="nil"/>
            </w:tcBorders>
            <w:noWrap w:val="0"/>
            <w:vAlign w:val="center"/>
          </w:tcPr>
          <w:p>
            <w:pPr>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737" w:hRule="exact"/>
        </w:trPr>
        <w:tc>
          <w:tcPr>
            <w:tcW w:w="2701" w:type="dxa"/>
            <w:tcBorders>
              <w:tl2br w:val="nil"/>
              <w:tr2bl w:val="nil"/>
            </w:tcBorders>
            <w:noWrap w:val="0"/>
            <w:vAlign w:val="center"/>
          </w:tcPr>
          <w:p>
            <w:pPr>
              <w:widowControl/>
              <w:jc w:val="center"/>
              <w:textAlignment w:val="center"/>
              <w:rPr>
                <w:rFonts w:hint="eastAsia" w:ascii="仿宋" w:hAnsi="仿宋" w:eastAsia="仿宋" w:cs="仿宋"/>
                <w:color w:val="auto"/>
                <w:kern w:val="0"/>
                <w:sz w:val="28"/>
                <w:szCs w:val="28"/>
              </w:rPr>
            </w:pPr>
            <w:r>
              <w:rPr>
                <w:rFonts w:hint="eastAsia" w:ascii="仿宋" w:hAnsi="仿宋" w:eastAsia="仿宋" w:cs="仿宋"/>
                <w:color w:val="auto"/>
                <w:kern w:val="0"/>
                <w:sz w:val="28"/>
                <w:szCs w:val="28"/>
                <w:lang w:eastAsia="zh-CN"/>
              </w:rPr>
              <w:t>承建单位项目负责</w:t>
            </w:r>
            <w:r>
              <w:rPr>
                <w:rFonts w:hint="eastAsia" w:ascii="仿宋" w:hAnsi="仿宋" w:eastAsia="仿宋" w:cs="仿宋"/>
                <w:color w:val="auto"/>
                <w:kern w:val="0"/>
                <w:sz w:val="28"/>
                <w:szCs w:val="28"/>
              </w:rPr>
              <w:t>人</w:t>
            </w:r>
          </w:p>
        </w:tc>
        <w:tc>
          <w:tcPr>
            <w:tcW w:w="1767" w:type="dxa"/>
            <w:tcBorders>
              <w:tl2br w:val="nil"/>
              <w:tr2bl w:val="nil"/>
            </w:tcBorders>
            <w:noWrap w:val="0"/>
            <w:vAlign w:val="center"/>
          </w:tcPr>
          <w:p>
            <w:pPr>
              <w:widowControl/>
              <w:jc w:val="right"/>
              <w:textAlignment w:val="center"/>
              <w:rPr>
                <w:rFonts w:hint="eastAsia" w:ascii="仿宋" w:hAnsi="仿宋" w:eastAsia="仿宋" w:cs="仿宋"/>
                <w:color w:val="auto"/>
                <w:kern w:val="0"/>
                <w:sz w:val="28"/>
                <w:szCs w:val="28"/>
                <w:lang w:eastAsia="zh-CN"/>
              </w:rPr>
            </w:pPr>
          </w:p>
        </w:tc>
        <w:tc>
          <w:tcPr>
            <w:tcW w:w="1403" w:type="dxa"/>
            <w:tcBorders>
              <w:tl2br w:val="nil"/>
              <w:tr2bl w:val="nil"/>
            </w:tcBorders>
            <w:noWrap w:val="0"/>
            <w:vAlign w:val="center"/>
          </w:tcPr>
          <w:p>
            <w:pPr>
              <w:widowControl/>
              <w:jc w:val="center"/>
              <w:textAlignment w:val="center"/>
              <w:rPr>
                <w:rFonts w:hint="eastAsia" w:ascii="仿宋" w:hAnsi="仿宋" w:eastAsia="仿宋" w:cs="仿宋"/>
                <w:color w:val="auto"/>
                <w:kern w:val="0"/>
                <w:sz w:val="28"/>
                <w:szCs w:val="28"/>
                <w:lang w:eastAsia="zh-CN"/>
              </w:rPr>
            </w:pPr>
            <w:r>
              <w:rPr>
                <w:rFonts w:hint="eastAsia" w:ascii="仿宋" w:hAnsi="仿宋" w:eastAsia="仿宋" w:cs="仿宋"/>
                <w:color w:val="auto"/>
                <w:kern w:val="0"/>
                <w:sz w:val="28"/>
                <w:szCs w:val="28"/>
                <w:lang w:eastAsia="zh-CN"/>
              </w:rPr>
              <w:t>手机号码</w:t>
            </w:r>
          </w:p>
        </w:tc>
        <w:tc>
          <w:tcPr>
            <w:tcW w:w="2628" w:type="dxa"/>
            <w:tcBorders>
              <w:tl2br w:val="nil"/>
              <w:tr2bl w:val="nil"/>
            </w:tcBorders>
            <w:noWrap w:val="0"/>
            <w:vAlign w:val="center"/>
          </w:tcPr>
          <w:p>
            <w:pPr>
              <w:widowControl/>
              <w:jc w:val="right"/>
              <w:textAlignment w:val="center"/>
              <w:rPr>
                <w:rFonts w:hint="eastAsia" w:ascii="仿宋" w:hAnsi="仿宋" w:eastAsia="仿宋" w:cs="仿宋"/>
                <w:color w:val="auto"/>
                <w:kern w:val="0"/>
                <w:sz w:val="28"/>
                <w:szCs w:val="28"/>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737" w:hRule="exact"/>
        </w:trPr>
        <w:tc>
          <w:tcPr>
            <w:tcW w:w="2701" w:type="dxa"/>
            <w:tcBorders>
              <w:tl2br w:val="nil"/>
              <w:tr2bl w:val="nil"/>
            </w:tcBorders>
            <w:noWrap w:val="0"/>
            <w:vAlign w:val="center"/>
          </w:tcPr>
          <w:p>
            <w:pPr>
              <w:widowControl/>
              <w:jc w:val="center"/>
              <w:textAlignment w:val="center"/>
              <w:rPr>
                <w:rFonts w:hint="eastAsia" w:ascii="仿宋" w:hAnsi="仿宋" w:eastAsia="仿宋" w:cs="仿宋"/>
                <w:color w:val="auto"/>
                <w:sz w:val="28"/>
                <w:szCs w:val="28"/>
              </w:rPr>
            </w:pPr>
            <w:r>
              <w:rPr>
                <w:rFonts w:hint="eastAsia" w:ascii="仿宋" w:hAnsi="仿宋" w:eastAsia="仿宋" w:cs="仿宋"/>
                <w:color w:val="auto"/>
                <w:kern w:val="0"/>
                <w:sz w:val="28"/>
                <w:szCs w:val="28"/>
                <w:lang w:eastAsia="zh-CN"/>
              </w:rPr>
              <w:t>建设</w:t>
            </w:r>
            <w:r>
              <w:rPr>
                <w:rFonts w:hint="eastAsia" w:ascii="仿宋" w:hAnsi="仿宋" w:eastAsia="仿宋" w:cs="仿宋"/>
                <w:color w:val="auto"/>
                <w:kern w:val="0"/>
                <w:sz w:val="28"/>
                <w:szCs w:val="28"/>
              </w:rPr>
              <w:t>单位</w:t>
            </w:r>
          </w:p>
        </w:tc>
        <w:tc>
          <w:tcPr>
            <w:tcW w:w="5798" w:type="dxa"/>
            <w:gridSpan w:val="3"/>
            <w:tcBorders>
              <w:tl2br w:val="nil"/>
              <w:tr2bl w:val="nil"/>
            </w:tcBorders>
            <w:noWrap w:val="0"/>
            <w:vAlign w:val="center"/>
          </w:tcPr>
          <w:p>
            <w:pPr>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737" w:hRule="exact"/>
        </w:trPr>
        <w:tc>
          <w:tcPr>
            <w:tcW w:w="2701" w:type="dxa"/>
            <w:tcBorders>
              <w:tl2br w:val="nil"/>
              <w:tr2bl w:val="nil"/>
            </w:tcBorders>
            <w:noWrap w:val="0"/>
            <w:vAlign w:val="center"/>
          </w:tcPr>
          <w:p>
            <w:pPr>
              <w:widowControl/>
              <w:jc w:val="center"/>
              <w:textAlignment w:val="center"/>
              <w:rPr>
                <w:rFonts w:hint="eastAsia" w:ascii="仿宋" w:hAnsi="仿宋" w:eastAsia="仿宋" w:cs="仿宋"/>
                <w:color w:val="auto"/>
                <w:kern w:val="0"/>
                <w:sz w:val="28"/>
                <w:szCs w:val="28"/>
                <w:lang w:eastAsia="zh-CN"/>
              </w:rPr>
            </w:pPr>
            <w:r>
              <w:rPr>
                <w:rFonts w:hint="eastAsia" w:ascii="仿宋" w:hAnsi="仿宋" w:eastAsia="仿宋" w:cs="仿宋"/>
                <w:color w:val="auto"/>
                <w:kern w:val="0"/>
                <w:sz w:val="28"/>
                <w:szCs w:val="28"/>
                <w:lang w:eastAsia="zh-CN"/>
              </w:rPr>
              <w:t>建设</w:t>
            </w:r>
            <w:r>
              <w:rPr>
                <w:rFonts w:hint="eastAsia" w:ascii="仿宋" w:hAnsi="仿宋" w:eastAsia="仿宋" w:cs="仿宋"/>
                <w:color w:val="auto"/>
                <w:kern w:val="0"/>
                <w:sz w:val="28"/>
                <w:szCs w:val="28"/>
              </w:rPr>
              <w:t>单位</w:t>
            </w:r>
            <w:r>
              <w:rPr>
                <w:rFonts w:hint="eastAsia" w:ascii="仿宋" w:hAnsi="仿宋" w:eastAsia="仿宋" w:cs="仿宋"/>
                <w:color w:val="auto"/>
                <w:kern w:val="0"/>
                <w:sz w:val="28"/>
                <w:szCs w:val="28"/>
                <w:lang w:eastAsia="zh-CN"/>
              </w:rPr>
              <w:t>项目负责</w:t>
            </w:r>
            <w:r>
              <w:rPr>
                <w:rFonts w:hint="eastAsia" w:ascii="仿宋" w:hAnsi="仿宋" w:eastAsia="仿宋" w:cs="仿宋"/>
                <w:color w:val="auto"/>
                <w:kern w:val="0"/>
                <w:sz w:val="28"/>
                <w:szCs w:val="28"/>
              </w:rPr>
              <w:t>人</w:t>
            </w:r>
          </w:p>
        </w:tc>
        <w:tc>
          <w:tcPr>
            <w:tcW w:w="1767" w:type="dxa"/>
            <w:tcBorders>
              <w:tl2br w:val="nil"/>
              <w:tr2bl w:val="nil"/>
            </w:tcBorders>
            <w:noWrap w:val="0"/>
            <w:vAlign w:val="center"/>
          </w:tcPr>
          <w:p>
            <w:pPr>
              <w:widowControl/>
              <w:jc w:val="right"/>
              <w:textAlignment w:val="center"/>
              <w:rPr>
                <w:rFonts w:hint="eastAsia" w:ascii="仿宋" w:hAnsi="仿宋" w:eastAsia="仿宋" w:cs="仿宋"/>
                <w:color w:val="auto"/>
                <w:kern w:val="0"/>
                <w:sz w:val="28"/>
                <w:szCs w:val="28"/>
                <w:lang w:eastAsia="zh-CN"/>
              </w:rPr>
            </w:pPr>
          </w:p>
        </w:tc>
        <w:tc>
          <w:tcPr>
            <w:tcW w:w="1403" w:type="dxa"/>
            <w:tcBorders>
              <w:tl2br w:val="nil"/>
              <w:tr2bl w:val="nil"/>
            </w:tcBorders>
            <w:noWrap w:val="0"/>
            <w:vAlign w:val="center"/>
          </w:tcPr>
          <w:p>
            <w:pPr>
              <w:widowControl/>
              <w:jc w:val="center"/>
              <w:textAlignment w:val="center"/>
              <w:rPr>
                <w:rFonts w:hint="eastAsia" w:ascii="仿宋" w:hAnsi="仿宋" w:eastAsia="仿宋" w:cs="仿宋"/>
                <w:color w:val="auto"/>
                <w:kern w:val="0"/>
                <w:sz w:val="28"/>
                <w:szCs w:val="28"/>
                <w:lang w:eastAsia="zh-CN"/>
              </w:rPr>
            </w:pPr>
            <w:r>
              <w:rPr>
                <w:rFonts w:hint="eastAsia" w:ascii="仿宋" w:hAnsi="仿宋" w:eastAsia="仿宋" w:cs="仿宋"/>
                <w:color w:val="auto"/>
                <w:kern w:val="0"/>
                <w:sz w:val="28"/>
                <w:szCs w:val="28"/>
                <w:lang w:eastAsia="zh-CN"/>
              </w:rPr>
              <w:t>手机号码</w:t>
            </w:r>
          </w:p>
        </w:tc>
        <w:tc>
          <w:tcPr>
            <w:tcW w:w="2628" w:type="dxa"/>
            <w:tcBorders>
              <w:tl2br w:val="nil"/>
              <w:tr2bl w:val="nil"/>
            </w:tcBorders>
            <w:noWrap w:val="0"/>
            <w:vAlign w:val="center"/>
          </w:tcPr>
          <w:p>
            <w:pPr>
              <w:widowControl/>
              <w:jc w:val="right"/>
              <w:textAlignment w:val="center"/>
              <w:rPr>
                <w:rFonts w:hint="eastAsia" w:ascii="仿宋" w:hAnsi="仿宋" w:eastAsia="仿宋" w:cs="仿宋"/>
                <w:color w:val="auto"/>
                <w:kern w:val="0"/>
                <w:sz w:val="28"/>
                <w:szCs w:val="28"/>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737" w:hRule="exact"/>
        </w:trPr>
        <w:tc>
          <w:tcPr>
            <w:tcW w:w="2701" w:type="dxa"/>
            <w:tcBorders>
              <w:tl2br w:val="nil"/>
              <w:tr2bl w:val="nil"/>
            </w:tcBorders>
            <w:noWrap w:val="0"/>
            <w:vAlign w:val="center"/>
          </w:tcPr>
          <w:p>
            <w:pPr>
              <w:widowControl/>
              <w:jc w:val="center"/>
              <w:textAlignment w:val="center"/>
              <w:rPr>
                <w:rFonts w:hint="eastAsia" w:ascii="仿宋" w:hAnsi="仿宋" w:eastAsia="仿宋" w:cs="仿宋"/>
                <w:color w:val="auto"/>
                <w:kern w:val="0"/>
                <w:sz w:val="28"/>
                <w:szCs w:val="28"/>
                <w:lang w:eastAsia="zh-CN"/>
              </w:rPr>
            </w:pPr>
            <w:r>
              <w:rPr>
                <w:rFonts w:hint="eastAsia" w:ascii="仿宋" w:hAnsi="仿宋" w:eastAsia="仿宋" w:cs="仿宋"/>
                <w:color w:val="auto"/>
                <w:kern w:val="0"/>
                <w:sz w:val="28"/>
                <w:szCs w:val="28"/>
                <w:lang w:eastAsia="zh-CN"/>
              </w:rPr>
              <w:t>身份证号码</w:t>
            </w:r>
          </w:p>
        </w:tc>
        <w:tc>
          <w:tcPr>
            <w:tcW w:w="5798" w:type="dxa"/>
            <w:gridSpan w:val="3"/>
            <w:tcBorders>
              <w:tl2br w:val="nil"/>
              <w:tr2bl w:val="nil"/>
            </w:tcBorders>
            <w:noWrap w:val="0"/>
            <w:vAlign w:val="center"/>
          </w:tcPr>
          <w:p>
            <w:pPr>
              <w:widowControl/>
              <w:jc w:val="right"/>
              <w:textAlignment w:val="center"/>
              <w:rPr>
                <w:rFonts w:hint="eastAsia" w:ascii="仿宋" w:hAnsi="仿宋" w:eastAsia="仿宋" w:cs="仿宋"/>
                <w:color w:val="auto"/>
                <w:kern w:val="0"/>
                <w:sz w:val="28"/>
                <w:szCs w:val="28"/>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737" w:hRule="exact"/>
        </w:trPr>
        <w:tc>
          <w:tcPr>
            <w:tcW w:w="2701" w:type="dxa"/>
            <w:tcBorders>
              <w:tl2br w:val="nil"/>
              <w:tr2bl w:val="nil"/>
            </w:tcBorders>
            <w:noWrap w:val="0"/>
            <w:vAlign w:val="center"/>
          </w:tcPr>
          <w:p>
            <w:pPr>
              <w:widowControl/>
              <w:jc w:val="center"/>
              <w:textAlignment w:val="center"/>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电子邮箱</w:t>
            </w:r>
          </w:p>
        </w:tc>
        <w:tc>
          <w:tcPr>
            <w:tcW w:w="1767" w:type="dxa"/>
            <w:tcBorders>
              <w:tl2br w:val="nil"/>
              <w:tr2bl w:val="nil"/>
            </w:tcBorders>
            <w:noWrap w:val="0"/>
            <w:vAlign w:val="center"/>
          </w:tcPr>
          <w:p>
            <w:pPr>
              <w:widowControl/>
              <w:jc w:val="right"/>
              <w:textAlignment w:val="center"/>
              <w:rPr>
                <w:rFonts w:hint="eastAsia" w:ascii="仿宋" w:hAnsi="仿宋" w:eastAsia="仿宋" w:cs="仿宋"/>
                <w:color w:val="auto"/>
                <w:kern w:val="0"/>
                <w:sz w:val="28"/>
                <w:szCs w:val="28"/>
                <w:lang w:eastAsia="zh-CN"/>
              </w:rPr>
            </w:pPr>
          </w:p>
        </w:tc>
        <w:tc>
          <w:tcPr>
            <w:tcW w:w="1403" w:type="dxa"/>
            <w:tcBorders>
              <w:tl2br w:val="nil"/>
              <w:tr2bl w:val="nil"/>
            </w:tcBorders>
            <w:noWrap w:val="0"/>
            <w:vAlign w:val="center"/>
          </w:tcPr>
          <w:p>
            <w:pPr>
              <w:widowControl/>
              <w:jc w:val="center"/>
              <w:textAlignment w:val="center"/>
              <w:rPr>
                <w:rFonts w:hint="eastAsia" w:ascii="仿宋" w:hAnsi="仿宋" w:eastAsia="仿宋" w:cs="仿宋"/>
                <w:color w:val="auto"/>
                <w:kern w:val="0"/>
                <w:sz w:val="28"/>
                <w:szCs w:val="28"/>
                <w:lang w:eastAsia="zh-CN"/>
              </w:rPr>
            </w:pPr>
            <w:r>
              <w:rPr>
                <w:rFonts w:hint="eastAsia" w:ascii="仿宋" w:hAnsi="仿宋" w:eastAsia="仿宋" w:cs="仿宋"/>
                <w:color w:val="auto"/>
                <w:kern w:val="0"/>
                <w:sz w:val="28"/>
                <w:szCs w:val="28"/>
              </w:rPr>
              <w:t>邮政编码</w:t>
            </w:r>
          </w:p>
        </w:tc>
        <w:tc>
          <w:tcPr>
            <w:tcW w:w="2628" w:type="dxa"/>
            <w:tcBorders>
              <w:tl2br w:val="nil"/>
              <w:tr2bl w:val="nil"/>
            </w:tcBorders>
            <w:noWrap w:val="0"/>
            <w:vAlign w:val="center"/>
          </w:tcPr>
          <w:p>
            <w:pPr>
              <w:widowControl/>
              <w:jc w:val="right"/>
              <w:textAlignment w:val="center"/>
              <w:rPr>
                <w:rFonts w:hint="eastAsia" w:ascii="仿宋" w:hAnsi="仿宋" w:eastAsia="仿宋" w:cs="仿宋"/>
                <w:color w:val="auto"/>
                <w:kern w:val="0"/>
                <w:sz w:val="28"/>
                <w:szCs w:val="28"/>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737" w:hRule="exact"/>
        </w:trPr>
        <w:tc>
          <w:tcPr>
            <w:tcW w:w="2701" w:type="dxa"/>
            <w:tcBorders>
              <w:tl2br w:val="nil"/>
              <w:tr2bl w:val="nil"/>
            </w:tcBorders>
            <w:noWrap w:val="0"/>
            <w:vAlign w:val="center"/>
          </w:tcPr>
          <w:p>
            <w:pPr>
              <w:widowControl/>
              <w:jc w:val="center"/>
              <w:textAlignment w:val="center"/>
              <w:rPr>
                <w:rFonts w:hint="eastAsia" w:ascii="仿宋" w:hAnsi="仿宋" w:eastAsia="仿宋" w:cs="仿宋"/>
                <w:color w:val="auto"/>
                <w:sz w:val="28"/>
                <w:szCs w:val="28"/>
              </w:rPr>
            </w:pPr>
            <w:r>
              <w:rPr>
                <w:rFonts w:hint="eastAsia" w:ascii="仿宋" w:hAnsi="仿宋" w:eastAsia="仿宋" w:cs="仿宋"/>
                <w:color w:val="auto"/>
                <w:kern w:val="0"/>
                <w:sz w:val="28"/>
                <w:szCs w:val="28"/>
              </w:rPr>
              <w:t>通信地址</w:t>
            </w:r>
          </w:p>
        </w:tc>
        <w:tc>
          <w:tcPr>
            <w:tcW w:w="5798" w:type="dxa"/>
            <w:gridSpan w:val="3"/>
            <w:tcBorders>
              <w:tl2br w:val="nil"/>
              <w:tr2bl w:val="nil"/>
            </w:tcBorders>
            <w:noWrap w:val="0"/>
            <w:vAlign w:val="center"/>
          </w:tcPr>
          <w:p>
            <w:pPr>
              <w:rPr>
                <w:rFonts w:hint="eastAsia" w:ascii="仿宋" w:hAnsi="仿宋" w:eastAsia="仿宋" w:cs="仿宋"/>
                <w:color w:val="auto"/>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7676" w:hRule="atLeast"/>
        </w:trPr>
        <w:tc>
          <w:tcPr>
            <w:tcW w:w="8499" w:type="dxa"/>
            <w:gridSpan w:val="4"/>
            <w:tcBorders>
              <w:tl2br w:val="nil"/>
              <w:tr2bl w:val="nil"/>
            </w:tcBorders>
            <w:noWrap w:val="0"/>
            <w:vAlign w:val="top"/>
          </w:tcPr>
          <w:p>
            <w:pPr>
              <w:widowControl/>
              <w:tabs>
                <w:tab w:val="left" w:pos="719"/>
              </w:tabs>
              <w:spacing w:line="360" w:lineRule="auto"/>
              <w:jc w:val="left"/>
              <w:textAlignment w:val="bottom"/>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承担工作内容和拟完成工程绿色施工相关工作</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2000字左右，</w:t>
            </w:r>
            <w:r>
              <w:rPr>
                <w:rFonts w:hint="eastAsia" w:ascii="仿宋" w:hAnsi="仿宋" w:eastAsia="仿宋" w:cs="仿宋"/>
                <w:color w:val="auto"/>
                <w:sz w:val="24"/>
                <w:szCs w:val="24"/>
                <w:lang w:eastAsia="zh-CN"/>
              </w:rPr>
              <w:t>可另附页）：</w:t>
            </w:r>
          </w:p>
          <w:p>
            <w:pPr>
              <w:widowControl/>
              <w:ind w:firstLine="3640" w:firstLineChars="1300"/>
              <w:textAlignment w:val="bottom"/>
              <w:rPr>
                <w:rFonts w:hint="eastAsia" w:ascii="仿宋" w:hAnsi="仿宋" w:eastAsia="仿宋" w:cs="仿宋"/>
                <w:color w:val="auto"/>
                <w:kern w:val="0"/>
                <w:sz w:val="28"/>
                <w:szCs w:val="28"/>
              </w:rPr>
            </w:pPr>
          </w:p>
          <w:p>
            <w:pPr>
              <w:widowControl/>
              <w:ind w:firstLine="3640" w:firstLineChars="1300"/>
              <w:textAlignment w:val="bottom"/>
              <w:rPr>
                <w:rFonts w:hint="eastAsia" w:ascii="仿宋" w:hAnsi="仿宋" w:eastAsia="仿宋" w:cs="仿宋"/>
                <w:color w:val="auto"/>
                <w:kern w:val="0"/>
                <w:sz w:val="28"/>
                <w:szCs w:val="28"/>
              </w:rPr>
            </w:pPr>
          </w:p>
          <w:p>
            <w:pPr>
              <w:widowControl/>
              <w:ind w:firstLine="3640" w:firstLineChars="1300"/>
              <w:textAlignment w:val="bottom"/>
              <w:rPr>
                <w:rFonts w:hint="eastAsia" w:ascii="仿宋" w:hAnsi="仿宋" w:eastAsia="仿宋" w:cs="仿宋"/>
                <w:color w:val="auto"/>
                <w:kern w:val="0"/>
                <w:sz w:val="28"/>
                <w:szCs w:val="28"/>
              </w:rPr>
            </w:pPr>
          </w:p>
          <w:p>
            <w:pPr>
              <w:widowControl/>
              <w:ind w:firstLine="3640" w:firstLineChars="1300"/>
              <w:textAlignment w:val="bottom"/>
              <w:rPr>
                <w:rFonts w:hint="eastAsia" w:ascii="仿宋" w:hAnsi="仿宋" w:eastAsia="仿宋" w:cs="仿宋"/>
                <w:color w:val="auto"/>
                <w:kern w:val="0"/>
                <w:sz w:val="28"/>
                <w:szCs w:val="28"/>
              </w:rPr>
            </w:pPr>
          </w:p>
          <w:p>
            <w:pPr>
              <w:widowControl/>
              <w:ind w:firstLine="3640" w:firstLineChars="1300"/>
              <w:textAlignment w:val="bottom"/>
              <w:rPr>
                <w:rFonts w:hint="eastAsia" w:ascii="仿宋" w:hAnsi="仿宋" w:eastAsia="仿宋" w:cs="仿宋"/>
                <w:color w:val="auto"/>
                <w:kern w:val="0"/>
                <w:sz w:val="28"/>
                <w:szCs w:val="28"/>
              </w:rPr>
            </w:pPr>
          </w:p>
          <w:p>
            <w:pPr>
              <w:widowControl/>
              <w:ind w:firstLine="3640" w:firstLineChars="1300"/>
              <w:textAlignment w:val="bottom"/>
              <w:rPr>
                <w:rFonts w:hint="eastAsia" w:ascii="仿宋" w:hAnsi="仿宋" w:eastAsia="仿宋" w:cs="仿宋"/>
                <w:color w:val="auto"/>
                <w:kern w:val="0"/>
                <w:sz w:val="28"/>
                <w:szCs w:val="28"/>
              </w:rPr>
            </w:pPr>
          </w:p>
          <w:p>
            <w:pPr>
              <w:widowControl/>
              <w:ind w:firstLine="3640" w:firstLineChars="1300"/>
              <w:textAlignment w:val="bottom"/>
              <w:rPr>
                <w:rFonts w:hint="eastAsia" w:ascii="仿宋" w:hAnsi="仿宋" w:eastAsia="仿宋" w:cs="仿宋"/>
                <w:color w:val="auto"/>
                <w:kern w:val="0"/>
                <w:sz w:val="28"/>
                <w:szCs w:val="28"/>
              </w:rPr>
            </w:pPr>
          </w:p>
          <w:p>
            <w:pPr>
              <w:widowControl/>
              <w:textAlignment w:val="bottom"/>
              <w:rPr>
                <w:rFonts w:hint="eastAsia" w:ascii="仿宋" w:hAnsi="仿宋" w:eastAsia="仿宋" w:cs="仿宋"/>
                <w:color w:val="auto"/>
                <w:kern w:val="0"/>
                <w:sz w:val="28"/>
                <w:szCs w:val="28"/>
              </w:rPr>
            </w:pPr>
          </w:p>
          <w:p>
            <w:pPr>
              <w:widowControl/>
              <w:ind w:firstLine="3640" w:firstLineChars="1300"/>
              <w:textAlignment w:val="bottom"/>
              <w:rPr>
                <w:rFonts w:hint="eastAsia" w:ascii="仿宋" w:hAnsi="仿宋" w:eastAsia="仿宋" w:cs="仿宋"/>
                <w:color w:val="auto"/>
                <w:kern w:val="0"/>
                <w:sz w:val="28"/>
                <w:szCs w:val="28"/>
              </w:rPr>
            </w:pPr>
          </w:p>
          <w:p>
            <w:pPr>
              <w:widowControl/>
              <w:ind w:firstLine="3640" w:firstLineChars="1300"/>
              <w:textAlignment w:val="bottom"/>
              <w:rPr>
                <w:rFonts w:hint="eastAsia" w:ascii="仿宋" w:hAnsi="仿宋" w:eastAsia="仿宋" w:cs="仿宋"/>
                <w:color w:val="auto"/>
                <w:kern w:val="0"/>
                <w:sz w:val="28"/>
                <w:szCs w:val="28"/>
              </w:rPr>
            </w:pPr>
          </w:p>
          <w:p>
            <w:pPr>
              <w:widowControl/>
              <w:ind w:firstLine="3640" w:firstLineChars="1300"/>
              <w:textAlignment w:val="bottom"/>
              <w:rPr>
                <w:rFonts w:hint="eastAsia" w:ascii="仿宋" w:hAnsi="仿宋" w:eastAsia="仿宋" w:cs="仿宋"/>
                <w:color w:val="auto"/>
                <w:kern w:val="0"/>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4535" w:hRule="atLeast"/>
        </w:trPr>
        <w:tc>
          <w:tcPr>
            <w:tcW w:w="2701" w:type="dxa"/>
            <w:tcBorders>
              <w:tl2br w:val="nil"/>
              <w:tr2bl w:val="nil"/>
            </w:tcBorders>
            <w:noWrap w:val="0"/>
            <w:vAlign w:val="center"/>
          </w:tcPr>
          <w:p>
            <w:pPr>
              <w:widowControl/>
              <w:jc w:val="center"/>
              <w:textAlignment w:val="center"/>
              <w:rPr>
                <w:rFonts w:hint="eastAsia" w:ascii="仿宋" w:hAnsi="仿宋" w:eastAsia="仿宋" w:cs="仿宋"/>
                <w:color w:val="auto"/>
                <w:sz w:val="28"/>
                <w:szCs w:val="28"/>
              </w:rPr>
            </w:pPr>
            <w:r>
              <w:rPr>
                <w:rFonts w:hint="eastAsia" w:ascii="仿宋" w:hAnsi="仿宋" w:eastAsia="仿宋" w:cs="仿宋"/>
                <w:color w:val="auto"/>
                <w:kern w:val="0"/>
                <w:sz w:val="28"/>
                <w:szCs w:val="28"/>
                <w:lang w:eastAsia="zh-CN"/>
              </w:rPr>
              <w:t>建设</w:t>
            </w:r>
            <w:r>
              <w:rPr>
                <w:rFonts w:hint="eastAsia" w:ascii="仿宋" w:hAnsi="仿宋" w:eastAsia="仿宋" w:cs="仿宋"/>
                <w:color w:val="auto"/>
                <w:kern w:val="0"/>
                <w:sz w:val="28"/>
                <w:szCs w:val="28"/>
              </w:rPr>
              <w:t>单位意见</w:t>
            </w:r>
          </w:p>
        </w:tc>
        <w:tc>
          <w:tcPr>
            <w:tcW w:w="5798" w:type="dxa"/>
            <w:gridSpan w:val="3"/>
            <w:tcBorders>
              <w:tl2br w:val="nil"/>
              <w:tr2bl w:val="nil"/>
            </w:tcBorders>
            <w:noWrap w:val="0"/>
            <w:vAlign w:val="bottom"/>
          </w:tcPr>
          <w:p>
            <w:pPr>
              <w:widowControl/>
              <w:ind w:firstLine="3920" w:firstLineChars="1400"/>
              <w:textAlignment w:val="bottom"/>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w:t>
            </w:r>
            <w:r>
              <w:rPr>
                <w:rFonts w:hint="eastAsia" w:ascii="仿宋" w:hAnsi="仿宋" w:eastAsia="仿宋" w:cs="仿宋"/>
                <w:color w:val="auto"/>
                <w:kern w:val="0"/>
                <w:sz w:val="28"/>
                <w:szCs w:val="28"/>
                <w:lang w:eastAsia="zh-CN"/>
              </w:rPr>
              <w:t>公</w:t>
            </w:r>
            <w:r>
              <w:rPr>
                <w:rFonts w:hint="eastAsia" w:ascii="仿宋" w:hAnsi="仿宋" w:eastAsia="仿宋" w:cs="仿宋"/>
                <w:color w:val="auto"/>
                <w:kern w:val="0"/>
                <w:sz w:val="28"/>
                <w:szCs w:val="28"/>
              </w:rPr>
              <w:t>章）</w:t>
            </w:r>
          </w:p>
          <w:p>
            <w:pPr>
              <w:widowControl/>
              <w:ind w:firstLine="3640" w:firstLineChars="1300"/>
              <w:textAlignment w:val="bottom"/>
              <w:rPr>
                <w:rFonts w:hint="eastAsia" w:ascii="仿宋" w:hAnsi="仿宋" w:eastAsia="仿宋" w:cs="仿宋"/>
                <w:color w:val="auto"/>
                <w:sz w:val="28"/>
                <w:szCs w:val="28"/>
              </w:rPr>
            </w:pPr>
            <w:r>
              <w:rPr>
                <w:rFonts w:hint="eastAsia" w:ascii="仿宋" w:hAnsi="仿宋" w:eastAsia="仿宋" w:cs="仿宋"/>
                <w:color w:val="auto"/>
                <w:kern w:val="0"/>
                <w:sz w:val="28"/>
                <w:szCs w:val="28"/>
              </w:rPr>
              <w:t xml:space="preserve">年  </w:t>
            </w:r>
            <w:r>
              <w:rPr>
                <w:rFonts w:hint="eastAsia" w:ascii="仿宋" w:hAnsi="仿宋" w:eastAsia="仿宋" w:cs="仿宋"/>
                <w:color w:val="auto"/>
                <w:kern w:val="0"/>
                <w:sz w:val="28"/>
                <w:szCs w:val="28"/>
                <w:lang w:val="en-US" w:eastAsia="zh-CN"/>
              </w:rPr>
              <w:t xml:space="preserve"> </w:t>
            </w:r>
            <w:r>
              <w:rPr>
                <w:rFonts w:hint="eastAsia" w:ascii="仿宋" w:hAnsi="仿宋" w:eastAsia="仿宋" w:cs="仿宋"/>
                <w:color w:val="auto"/>
                <w:kern w:val="0"/>
                <w:sz w:val="28"/>
                <w:szCs w:val="28"/>
              </w:rPr>
              <w:t xml:space="preserve"> 月 </w:t>
            </w:r>
            <w:r>
              <w:rPr>
                <w:rFonts w:hint="eastAsia" w:ascii="仿宋" w:hAnsi="仿宋" w:eastAsia="仿宋" w:cs="仿宋"/>
                <w:color w:val="auto"/>
                <w:kern w:val="0"/>
                <w:sz w:val="28"/>
                <w:szCs w:val="28"/>
                <w:lang w:val="en-US" w:eastAsia="zh-CN"/>
              </w:rPr>
              <w:t xml:space="preserve"> </w:t>
            </w:r>
            <w:r>
              <w:rPr>
                <w:rFonts w:hint="eastAsia" w:ascii="仿宋" w:hAnsi="仿宋" w:eastAsia="仿宋" w:cs="仿宋"/>
                <w:color w:val="auto"/>
                <w:kern w:val="0"/>
                <w:sz w:val="28"/>
                <w:szCs w:val="28"/>
              </w:rPr>
              <w:t xml:space="preserve">  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4535" w:hRule="atLeast"/>
        </w:trPr>
        <w:tc>
          <w:tcPr>
            <w:tcW w:w="2701" w:type="dxa"/>
            <w:tcBorders>
              <w:tl2br w:val="nil"/>
              <w:tr2bl w:val="nil"/>
            </w:tcBorders>
            <w:noWrap w:val="0"/>
            <w:vAlign w:val="center"/>
          </w:tcPr>
          <w:p>
            <w:pPr>
              <w:widowControl/>
              <w:jc w:val="center"/>
              <w:textAlignment w:val="center"/>
              <w:rPr>
                <w:rFonts w:hint="eastAsia" w:ascii="仿宋" w:hAnsi="仿宋" w:eastAsia="仿宋" w:cs="仿宋"/>
                <w:color w:val="auto"/>
                <w:sz w:val="28"/>
                <w:szCs w:val="28"/>
              </w:rPr>
            </w:pPr>
            <w:r>
              <w:rPr>
                <w:rFonts w:hint="eastAsia" w:ascii="仿宋" w:hAnsi="仿宋" w:eastAsia="仿宋" w:cs="仿宋"/>
                <w:color w:val="auto"/>
                <w:kern w:val="0"/>
                <w:sz w:val="28"/>
                <w:szCs w:val="28"/>
                <w:lang w:eastAsia="zh-CN"/>
              </w:rPr>
              <w:t>承建</w:t>
            </w:r>
            <w:r>
              <w:rPr>
                <w:rFonts w:hint="eastAsia" w:ascii="仿宋" w:hAnsi="仿宋" w:eastAsia="仿宋" w:cs="仿宋"/>
                <w:color w:val="auto"/>
                <w:kern w:val="0"/>
                <w:sz w:val="28"/>
                <w:szCs w:val="28"/>
              </w:rPr>
              <w:t>单位意见</w:t>
            </w:r>
          </w:p>
        </w:tc>
        <w:tc>
          <w:tcPr>
            <w:tcW w:w="5798" w:type="dxa"/>
            <w:gridSpan w:val="3"/>
            <w:tcBorders>
              <w:tl2br w:val="nil"/>
              <w:tr2bl w:val="nil"/>
            </w:tcBorders>
            <w:noWrap w:val="0"/>
            <w:vAlign w:val="bottom"/>
          </w:tcPr>
          <w:p>
            <w:pPr>
              <w:widowControl/>
              <w:ind w:firstLine="3920" w:firstLineChars="1400"/>
              <w:textAlignment w:val="bottom"/>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w:t>
            </w:r>
            <w:r>
              <w:rPr>
                <w:rFonts w:hint="eastAsia" w:ascii="仿宋" w:hAnsi="仿宋" w:eastAsia="仿宋" w:cs="仿宋"/>
                <w:color w:val="auto"/>
                <w:kern w:val="0"/>
                <w:sz w:val="28"/>
                <w:szCs w:val="28"/>
                <w:lang w:eastAsia="zh-CN"/>
              </w:rPr>
              <w:t>公</w:t>
            </w:r>
            <w:r>
              <w:rPr>
                <w:rFonts w:hint="eastAsia" w:ascii="仿宋" w:hAnsi="仿宋" w:eastAsia="仿宋" w:cs="仿宋"/>
                <w:color w:val="auto"/>
                <w:kern w:val="0"/>
                <w:sz w:val="28"/>
                <w:szCs w:val="28"/>
              </w:rPr>
              <w:t>章）</w:t>
            </w:r>
          </w:p>
          <w:p>
            <w:pPr>
              <w:widowControl/>
              <w:jc w:val="center"/>
              <w:textAlignment w:val="bottom"/>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rPr>
              <w:t xml:space="preserve">                        </w:t>
            </w:r>
            <w:r>
              <w:rPr>
                <w:rFonts w:hint="eastAsia" w:ascii="仿宋" w:hAnsi="仿宋" w:eastAsia="仿宋" w:cs="仿宋"/>
                <w:color w:val="auto"/>
                <w:kern w:val="0"/>
                <w:sz w:val="28"/>
                <w:szCs w:val="28"/>
              </w:rPr>
              <w:t xml:space="preserve">年  </w:t>
            </w:r>
            <w:r>
              <w:rPr>
                <w:rFonts w:hint="eastAsia" w:ascii="仿宋" w:hAnsi="仿宋" w:eastAsia="仿宋" w:cs="仿宋"/>
                <w:color w:val="auto"/>
                <w:kern w:val="0"/>
                <w:sz w:val="28"/>
                <w:szCs w:val="28"/>
                <w:lang w:val="en-US" w:eastAsia="zh-CN"/>
              </w:rPr>
              <w:t xml:space="preserve"> </w:t>
            </w:r>
            <w:r>
              <w:rPr>
                <w:rFonts w:hint="eastAsia" w:ascii="仿宋" w:hAnsi="仿宋" w:eastAsia="仿宋" w:cs="仿宋"/>
                <w:color w:val="auto"/>
                <w:kern w:val="0"/>
                <w:sz w:val="28"/>
                <w:szCs w:val="28"/>
              </w:rPr>
              <w:t xml:space="preserve"> 月 </w:t>
            </w:r>
            <w:r>
              <w:rPr>
                <w:rFonts w:hint="eastAsia" w:ascii="仿宋" w:hAnsi="仿宋" w:eastAsia="仿宋" w:cs="仿宋"/>
                <w:color w:val="auto"/>
                <w:kern w:val="0"/>
                <w:sz w:val="28"/>
                <w:szCs w:val="28"/>
                <w:lang w:val="en-US" w:eastAsia="zh-CN"/>
              </w:rPr>
              <w:t xml:space="preserve"> </w:t>
            </w:r>
            <w:r>
              <w:rPr>
                <w:rFonts w:hint="eastAsia" w:ascii="仿宋" w:hAnsi="仿宋" w:eastAsia="仿宋" w:cs="仿宋"/>
                <w:color w:val="auto"/>
                <w:kern w:val="0"/>
                <w:sz w:val="28"/>
                <w:szCs w:val="28"/>
              </w:rPr>
              <w:t xml:space="preserve">  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4535" w:hRule="atLeast"/>
        </w:trPr>
        <w:tc>
          <w:tcPr>
            <w:tcW w:w="2701" w:type="dxa"/>
            <w:tcBorders>
              <w:tl2br w:val="nil"/>
              <w:tr2bl w:val="nil"/>
            </w:tcBorders>
            <w:noWrap w:val="0"/>
            <w:vAlign w:val="center"/>
          </w:tcPr>
          <w:p>
            <w:pPr>
              <w:widowControl/>
              <w:jc w:val="center"/>
              <w:textAlignment w:val="center"/>
              <w:rPr>
                <w:rFonts w:hint="eastAsia" w:ascii="仿宋" w:hAnsi="仿宋" w:eastAsia="仿宋" w:cs="仿宋"/>
                <w:color w:val="auto"/>
                <w:sz w:val="28"/>
                <w:szCs w:val="28"/>
              </w:rPr>
            </w:pPr>
            <w:r>
              <w:rPr>
                <w:rFonts w:hint="eastAsia" w:ascii="仿宋" w:hAnsi="仿宋" w:eastAsia="仿宋" w:cs="仿宋"/>
                <w:color w:val="auto"/>
                <w:kern w:val="0"/>
                <w:sz w:val="28"/>
                <w:szCs w:val="28"/>
              </w:rPr>
              <w:t>推荐单位意见</w:t>
            </w:r>
          </w:p>
        </w:tc>
        <w:tc>
          <w:tcPr>
            <w:tcW w:w="5798" w:type="dxa"/>
            <w:gridSpan w:val="3"/>
            <w:tcBorders>
              <w:tl2br w:val="nil"/>
              <w:tr2bl w:val="nil"/>
            </w:tcBorders>
            <w:noWrap w:val="0"/>
            <w:vAlign w:val="bottom"/>
          </w:tcPr>
          <w:p>
            <w:pPr>
              <w:widowControl/>
              <w:jc w:val="right"/>
              <w:textAlignment w:val="bottom"/>
              <w:rPr>
                <w:rFonts w:hint="eastAsia" w:ascii="仿宋" w:hAnsi="仿宋" w:eastAsia="仿宋" w:cs="仿宋"/>
                <w:color w:val="auto"/>
                <w:kern w:val="0"/>
                <w:sz w:val="28"/>
                <w:szCs w:val="28"/>
              </w:rPr>
            </w:pPr>
          </w:p>
          <w:p>
            <w:pPr>
              <w:widowControl/>
              <w:ind w:firstLine="3920" w:firstLineChars="1400"/>
              <w:textAlignment w:val="bottom"/>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w:t>
            </w:r>
            <w:r>
              <w:rPr>
                <w:rFonts w:hint="eastAsia" w:ascii="仿宋" w:hAnsi="仿宋" w:eastAsia="仿宋" w:cs="仿宋"/>
                <w:color w:val="auto"/>
                <w:kern w:val="0"/>
                <w:sz w:val="28"/>
                <w:szCs w:val="28"/>
                <w:lang w:eastAsia="zh-CN"/>
              </w:rPr>
              <w:t>公</w:t>
            </w:r>
            <w:r>
              <w:rPr>
                <w:rFonts w:hint="eastAsia" w:ascii="仿宋" w:hAnsi="仿宋" w:eastAsia="仿宋" w:cs="仿宋"/>
                <w:color w:val="auto"/>
                <w:kern w:val="0"/>
                <w:sz w:val="28"/>
                <w:szCs w:val="28"/>
              </w:rPr>
              <w:t>章）</w:t>
            </w:r>
          </w:p>
          <w:p>
            <w:pPr>
              <w:widowControl/>
              <w:jc w:val="center"/>
              <w:textAlignment w:val="bottom"/>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rPr>
              <w:t xml:space="preserve">                        </w:t>
            </w:r>
            <w:r>
              <w:rPr>
                <w:rFonts w:hint="eastAsia" w:ascii="仿宋" w:hAnsi="仿宋" w:eastAsia="仿宋" w:cs="仿宋"/>
                <w:color w:val="auto"/>
                <w:kern w:val="0"/>
                <w:sz w:val="28"/>
                <w:szCs w:val="28"/>
              </w:rPr>
              <w:t xml:space="preserve">年  </w:t>
            </w:r>
            <w:r>
              <w:rPr>
                <w:rFonts w:hint="eastAsia" w:ascii="仿宋" w:hAnsi="仿宋" w:eastAsia="仿宋" w:cs="仿宋"/>
                <w:color w:val="auto"/>
                <w:kern w:val="0"/>
                <w:sz w:val="28"/>
                <w:szCs w:val="28"/>
                <w:lang w:val="en-US" w:eastAsia="zh-CN"/>
              </w:rPr>
              <w:t xml:space="preserve"> </w:t>
            </w:r>
            <w:r>
              <w:rPr>
                <w:rFonts w:hint="eastAsia" w:ascii="仿宋" w:hAnsi="仿宋" w:eastAsia="仿宋" w:cs="仿宋"/>
                <w:color w:val="auto"/>
                <w:kern w:val="0"/>
                <w:sz w:val="28"/>
                <w:szCs w:val="28"/>
              </w:rPr>
              <w:t xml:space="preserve"> 月 </w:t>
            </w:r>
            <w:r>
              <w:rPr>
                <w:rFonts w:hint="eastAsia" w:ascii="仿宋" w:hAnsi="仿宋" w:eastAsia="仿宋" w:cs="仿宋"/>
                <w:color w:val="auto"/>
                <w:kern w:val="0"/>
                <w:sz w:val="28"/>
                <w:szCs w:val="28"/>
                <w:lang w:val="en-US" w:eastAsia="zh-CN"/>
              </w:rPr>
              <w:t xml:space="preserve"> </w:t>
            </w:r>
            <w:r>
              <w:rPr>
                <w:rFonts w:hint="eastAsia" w:ascii="仿宋" w:hAnsi="仿宋" w:eastAsia="仿宋" w:cs="仿宋"/>
                <w:color w:val="auto"/>
                <w:kern w:val="0"/>
                <w:sz w:val="28"/>
                <w:szCs w:val="28"/>
              </w:rPr>
              <w:t xml:space="preserve">  日</w:t>
            </w:r>
          </w:p>
        </w:tc>
      </w:tr>
    </w:tbl>
    <w:p>
      <w:pPr>
        <w:rPr>
          <w:rFonts w:hint="default" w:ascii="仿宋_GB2312" w:hAnsi="仿宋_GB2312" w:eastAsia="仿宋_GB2312" w:cs="仿宋_GB2312"/>
          <w:color w:val="auto"/>
          <w:sz w:val="28"/>
          <w:szCs w:val="28"/>
          <w:lang w:val="en-US" w:eastAsia="zh-CN"/>
        </w:rPr>
      </w:pPr>
      <w:r>
        <w:rPr>
          <w:rFonts w:hint="default" w:ascii="仿宋_GB2312" w:hAnsi="仿宋_GB2312" w:eastAsia="仿宋_GB2312" w:cs="仿宋_GB2312"/>
          <w:color w:val="auto"/>
          <w:sz w:val="28"/>
          <w:szCs w:val="28"/>
          <w:lang w:val="en-US" w:eastAsia="zh-CN"/>
        </w:rPr>
        <w:br w:type="page"/>
      </w:r>
    </w:p>
    <w:p>
      <w:pP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附件2表3：</w:t>
      </w:r>
    </w:p>
    <w:p>
      <w:pPr>
        <w:rPr>
          <w:rFonts w:hint="default" w:ascii="仿宋_GB2312" w:hAnsi="仿宋_GB2312" w:eastAsia="仿宋_GB2312" w:cs="仿宋_GB2312"/>
          <w:color w:val="auto"/>
          <w:lang w:val="en-US" w:eastAsia="zh-CN"/>
        </w:rPr>
      </w:pPr>
    </w:p>
    <w:p>
      <w:pPr>
        <w:rPr>
          <w:rFonts w:hint="default" w:ascii="仿宋_GB2312" w:hAnsi="仿宋_GB2312" w:eastAsia="仿宋_GB2312" w:cs="仿宋_GB2312"/>
          <w:color w:val="auto"/>
          <w:lang w:val="en-US" w:eastAsia="zh-CN"/>
        </w:rPr>
      </w:pPr>
    </w:p>
    <w:p>
      <w:pPr>
        <w:jc w:val="center"/>
        <w:rPr>
          <w:rFonts w:hint="eastAsia" w:ascii="方正小标宋简体" w:hAnsi="方正小标宋简体" w:eastAsia="方正小标宋简体" w:cs="方正小标宋简体"/>
          <w:color w:val="auto"/>
          <w:sz w:val="52"/>
          <w:szCs w:val="52"/>
          <w:lang w:val="en-US" w:eastAsia="zh-CN"/>
        </w:rPr>
      </w:pPr>
      <w:r>
        <w:rPr>
          <w:rFonts w:hint="eastAsia" w:ascii="方正小标宋简体" w:hAnsi="方正小标宋简体" w:eastAsia="方正小标宋简体" w:cs="方正小标宋简体"/>
          <w:color w:val="auto"/>
          <w:sz w:val="52"/>
          <w:szCs w:val="52"/>
          <w:lang w:val="en-US" w:eastAsia="zh-CN"/>
        </w:rPr>
        <w:t>2020年度内蒙古自治区</w:t>
      </w:r>
    </w:p>
    <w:p>
      <w:pPr>
        <w:jc w:val="center"/>
        <w:rPr>
          <w:rFonts w:hint="eastAsia" w:ascii="方正小标宋简体" w:hAnsi="方正小标宋简体" w:eastAsia="方正小标宋简体" w:cs="方正小标宋简体"/>
          <w:color w:val="auto"/>
          <w:sz w:val="52"/>
          <w:szCs w:val="52"/>
          <w:lang w:val="en-US" w:eastAsia="zh-CN"/>
        </w:rPr>
      </w:pPr>
      <w:r>
        <w:rPr>
          <w:rFonts w:hint="eastAsia" w:ascii="方正小标宋简体" w:hAnsi="方正小标宋简体" w:eastAsia="方正小标宋简体" w:cs="方正小标宋简体"/>
          <w:color w:val="auto"/>
          <w:sz w:val="52"/>
          <w:szCs w:val="52"/>
          <w:lang w:val="en-US" w:eastAsia="zh-CN"/>
        </w:rPr>
        <w:t>绿色施工工程</w:t>
      </w:r>
      <w:r>
        <w:rPr>
          <w:rFonts w:hint="eastAsia" w:ascii="方正小标宋简体" w:hAnsi="方正小标宋简体" w:eastAsia="方正小标宋简体"/>
          <w:color w:val="auto"/>
          <w:position w:val="0"/>
          <w:sz w:val="52"/>
          <w:szCs w:val="52"/>
          <w:lang w:val="en-US" w:eastAsia="zh-CN"/>
        </w:rPr>
        <w:t>勘察</w:t>
      </w:r>
      <w:r>
        <w:rPr>
          <w:rFonts w:hint="eastAsia" w:ascii="方正小标宋简体" w:hAnsi="方正小标宋简体" w:eastAsia="方正小标宋简体"/>
          <w:color w:val="auto"/>
          <w:position w:val="0"/>
          <w:sz w:val="52"/>
          <w:szCs w:val="52"/>
          <w:lang w:eastAsia="zh-CN"/>
        </w:rPr>
        <w:t>单位</w:t>
      </w:r>
    </w:p>
    <w:p>
      <w:pPr>
        <w:rPr>
          <w:rFonts w:hint="default" w:ascii="仿宋_GB2312" w:hAnsi="仿宋_GB2312" w:eastAsia="仿宋_GB2312" w:cs="仿宋_GB2312"/>
          <w:color w:val="auto"/>
          <w:lang w:val="en-US" w:eastAsia="zh-CN"/>
        </w:rPr>
      </w:pPr>
    </w:p>
    <w:p>
      <w:pPr>
        <w:rPr>
          <w:rFonts w:hint="default" w:ascii="仿宋_GB2312" w:hAnsi="仿宋_GB2312" w:eastAsia="仿宋_GB2312" w:cs="仿宋_GB2312"/>
          <w:color w:val="auto"/>
          <w:lang w:val="en-US" w:eastAsia="zh-CN"/>
        </w:rPr>
      </w:pPr>
    </w:p>
    <w:p>
      <w:pPr>
        <w:rPr>
          <w:rFonts w:hint="default" w:ascii="仿宋_GB2312" w:hAnsi="仿宋_GB2312" w:eastAsia="仿宋_GB2312" w:cs="仿宋_GB2312"/>
          <w:color w:val="auto"/>
          <w:lang w:val="en-US" w:eastAsia="zh-CN"/>
        </w:rPr>
      </w:pPr>
    </w:p>
    <w:p>
      <w:pPr>
        <w:jc w:val="center"/>
        <w:rPr>
          <w:rFonts w:hint="eastAsia" w:ascii="方正小标宋简体" w:hAnsi="方正小标宋简体" w:eastAsia="方正小标宋简体" w:cs="方正小标宋简体"/>
          <w:color w:val="auto"/>
          <w:sz w:val="72"/>
          <w:szCs w:val="72"/>
          <w:lang w:val="en-US" w:eastAsia="zh-CN"/>
        </w:rPr>
      </w:pPr>
      <w:r>
        <w:rPr>
          <w:rFonts w:hint="eastAsia" w:ascii="方正小标宋简体" w:hAnsi="方正小标宋简体" w:eastAsia="方正小标宋简体" w:cs="方正小标宋简体"/>
          <w:color w:val="auto"/>
          <w:sz w:val="72"/>
          <w:szCs w:val="72"/>
          <w:lang w:val="en-US" w:eastAsia="zh-CN"/>
        </w:rPr>
        <w:t>申</w:t>
      </w:r>
    </w:p>
    <w:p>
      <w:pPr>
        <w:jc w:val="center"/>
        <w:rPr>
          <w:rFonts w:hint="eastAsia" w:ascii="方正小标宋简体" w:hAnsi="方正小标宋简体" w:eastAsia="方正小标宋简体" w:cs="方正小标宋简体"/>
          <w:color w:val="auto"/>
          <w:sz w:val="72"/>
          <w:szCs w:val="72"/>
          <w:lang w:val="en-US" w:eastAsia="zh-CN"/>
        </w:rPr>
      </w:pPr>
      <w:r>
        <w:rPr>
          <w:rFonts w:hint="eastAsia" w:ascii="方正小标宋简体" w:hAnsi="方正小标宋简体" w:eastAsia="方正小标宋简体" w:cs="方正小标宋简体"/>
          <w:color w:val="auto"/>
          <w:sz w:val="72"/>
          <w:szCs w:val="72"/>
          <w:lang w:val="en-US" w:eastAsia="zh-CN"/>
        </w:rPr>
        <w:t>报</w:t>
      </w:r>
    </w:p>
    <w:p>
      <w:pPr>
        <w:jc w:val="center"/>
        <w:rPr>
          <w:rFonts w:hint="eastAsia" w:ascii="方正小标宋简体" w:hAnsi="方正小标宋简体" w:eastAsia="方正小标宋简体" w:cs="方正小标宋简体"/>
          <w:color w:val="auto"/>
          <w:sz w:val="72"/>
          <w:szCs w:val="72"/>
          <w:lang w:val="en-US" w:eastAsia="zh-CN"/>
        </w:rPr>
      </w:pPr>
      <w:r>
        <w:rPr>
          <w:rFonts w:hint="eastAsia" w:ascii="方正小标宋简体" w:hAnsi="方正小标宋简体" w:eastAsia="方正小标宋简体" w:cs="方正小标宋简体"/>
          <w:color w:val="auto"/>
          <w:sz w:val="72"/>
          <w:szCs w:val="72"/>
          <w:lang w:val="en-US" w:eastAsia="zh-CN"/>
        </w:rPr>
        <w:t>表</w:t>
      </w:r>
    </w:p>
    <w:p>
      <w:pPr>
        <w:rPr>
          <w:rFonts w:hint="default" w:ascii="仿宋_GB2312" w:hAnsi="仿宋_GB2312" w:eastAsia="仿宋_GB2312" w:cs="仿宋_GB2312"/>
          <w:color w:val="auto"/>
          <w:lang w:val="en-US" w:eastAsia="zh-CN"/>
        </w:rPr>
      </w:pPr>
    </w:p>
    <w:p>
      <w:pPr>
        <w:rPr>
          <w:rFonts w:hint="default" w:ascii="仿宋_GB2312" w:hAnsi="仿宋_GB2312" w:eastAsia="仿宋_GB2312" w:cs="仿宋_GB2312"/>
          <w:color w:val="auto"/>
          <w:lang w:val="en-US" w:eastAsia="zh-CN"/>
        </w:rPr>
      </w:pPr>
    </w:p>
    <w:p>
      <w:pPr>
        <w:ind w:firstLine="964" w:firstLineChars="300"/>
        <w:rPr>
          <w:rFonts w:hint="eastAsia" w:ascii="仿宋" w:hAnsi="仿宋" w:eastAsia="仿宋" w:cs="仿宋"/>
          <w:b/>
          <w:bCs/>
          <w:color w:val="auto"/>
          <w:lang w:val="en-US" w:eastAsia="zh-CN"/>
        </w:rPr>
      </w:pPr>
      <w:r>
        <w:rPr>
          <w:rFonts w:hint="eastAsia" w:ascii="仿宋" w:hAnsi="仿宋" w:eastAsia="仿宋" w:cs="仿宋"/>
          <w:b/>
          <w:bCs/>
          <w:color w:val="auto"/>
          <w:lang w:val="en-US" w:eastAsia="zh-CN"/>
        </w:rPr>
        <w:t>工程名称：</w:t>
      </w:r>
    </w:p>
    <w:p>
      <w:pPr>
        <w:rPr>
          <w:rFonts w:hint="eastAsia" w:ascii="仿宋" w:hAnsi="仿宋" w:eastAsia="仿宋" w:cs="仿宋"/>
          <w:b/>
          <w:bCs/>
          <w:color w:val="auto"/>
          <w:lang w:val="en-US" w:eastAsia="zh-CN"/>
        </w:rPr>
      </w:pPr>
    </w:p>
    <w:p>
      <w:pPr>
        <w:ind w:firstLine="964" w:firstLineChars="300"/>
        <w:rPr>
          <w:rFonts w:hint="default" w:ascii="仿宋_GB2312" w:hAnsi="仿宋_GB2312" w:eastAsia="仿宋_GB2312" w:cs="仿宋_GB2312"/>
          <w:b/>
          <w:bCs/>
          <w:color w:val="auto"/>
          <w:lang w:val="en-US" w:eastAsia="zh-CN"/>
        </w:rPr>
      </w:pPr>
      <w:r>
        <w:rPr>
          <w:rFonts w:hint="eastAsia" w:ascii="仿宋" w:hAnsi="仿宋" w:eastAsia="仿宋" w:cs="仿宋"/>
          <w:b/>
          <w:bCs/>
          <w:color w:val="auto"/>
          <w:lang w:val="en-US" w:eastAsia="zh-CN"/>
        </w:rPr>
        <w:t>勘察单位（公章）：</w:t>
      </w:r>
    </w:p>
    <w:p>
      <w:pPr>
        <w:rPr>
          <w:rFonts w:hint="default" w:ascii="仿宋_GB2312" w:hAnsi="仿宋_GB2312" w:eastAsia="仿宋_GB2312" w:cs="仿宋_GB2312"/>
          <w:color w:val="auto"/>
          <w:sz w:val="28"/>
          <w:szCs w:val="28"/>
          <w:lang w:val="en-US" w:eastAsia="zh-CN"/>
        </w:rPr>
      </w:pPr>
      <w:r>
        <w:rPr>
          <w:rFonts w:hint="default" w:ascii="仿宋_GB2312" w:hAnsi="仿宋_GB2312" w:eastAsia="仿宋_GB2312" w:cs="仿宋_GB2312"/>
          <w:color w:val="auto"/>
          <w:sz w:val="28"/>
          <w:szCs w:val="28"/>
          <w:lang w:val="en-US" w:eastAsia="zh-CN"/>
        </w:rPr>
        <w:br w:type="page"/>
      </w:r>
    </w:p>
    <w:tbl>
      <w:tblPr>
        <w:tblStyle w:val="8"/>
        <w:tblW w:w="8499"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15" w:type="dxa"/>
          <w:left w:w="15" w:type="dxa"/>
          <w:bottom w:w="15" w:type="dxa"/>
          <w:right w:w="15" w:type="dxa"/>
        </w:tblCellMar>
      </w:tblPr>
      <w:tblGrid>
        <w:gridCol w:w="2701"/>
        <w:gridCol w:w="1767"/>
        <w:gridCol w:w="1403"/>
        <w:gridCol w:w="262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737" w:hRule="exact"/>
        </w:trPr>
        <w:tc>
          <w:tcPr>
            <w:tcW w:w="2701" w:type="dxa"/>
            <w:tcBorders>
              <w:tl2br w:val="nil"/>
              <w:tr2bl w:val="nil"/>
            </w:tcBorders>
            <w:noWrap w:val="0"/>
            <w:vAlign w:val="center"/>
          </w:tcPr>
          <w:p>
            <w:pPr>
              <w:widowControl/>
              <w:jc w:val="center"/>
              <w:textAlignment w:val="center"/>
              <w:rPr>
                <w:rFonts w:hint="eastAsia" w:ascii="仿宋" w:hAnsi="仿宋" w:eastAsia="仿宋" w:cs="仿宋"/>
                <w:color w:val="auto"/>
                <w:sz w:val="28"/>
                <w:szCs w:val="28"/>
              </w:rPr>
            </w:pPr>
            <w:r>
              <w:rPr>
                <w:rFonts w:hint="eastAsia" w:ascii="仿宋" w:hAnsi="仿宋" w:eastAsia="仿宋" w:cs="仿宋"/>
                <w:color w:val="auto"/>
                <w:kern w:val="0"/>
                <w:sz w:val="28"/>
                <w:szCs w:val="28"/>
              </w:rPr>
              <w:t>工程名称</w:t>
            </w:r>
          </w:p>
        </w:tc>
        <w:tc>
          <w:tcPr>
            <w:tcW w:w="5798" w:type="dxa"/>
            <w:gridSpan w:val="3"/>
            <w:tcBorders>
              <w:tl2br w:val="nil"/>
              <w:tr2bl w:val="nil"/>
            </w:tcBorders>
            <w:noWrap w:val="0"/>
            <w:vAlign w:val="center"/>
          </w:tcPr>
          <w:p>
            <w:pPr>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737" w:hRule="exact"/>
        </w:trPr>
        <w:tc>
          <w:tcPr>
            <w:tcW w:w="2701" w:type="dxa"/>
            <w:tcBorders>
              <w:tl2br w:val="nil"/>
              <w:tr2bl w:val="nil"/>
            </w:tcBorders>
            <w:noWrap w:val="0"/>
            <w:vAlign w:val="center"/>
          </w:tcPr>
          <w:p>
            <w:pPr>
              <w:widowControl/>
              <w:jc w:val="center"/>
              <w:textAlignment w:val="center"/>
              <w:rPr>
                <w:rFonts w:hint="eastAsia" w:ascii="仿宋" w:hAnsi="仿宋" w:eastAsia="仿宋" w:cs="仿宋"/>
                <w:color w:val="auto"/>
                <w:kern w:val="0"/>
                <w:sz w:val="28"/>
                <w:szCs w:val="28"/>
                <w:lang w:eastAsia="zh-CN"/>
              </w:rPr>
            </w:pPr>
            <w:r>
              <w:rPr>
                <w:rFonts w:hint="eastAsia" w:ascii="仿宋" w:hAnsi="仿宋" w:eastAsia="仿宋" w:cs="仿宋"/>
                <w:color w:val="auto"/>
                <w:kern w:val="0"/>
                <w:sz w:val="28"/>
                <w:szCs w:val="28"/>
                <w:lang w:eastAsia="zh-CN"/>
              </w:rPr>
              <w:t>承建单位</w:t>
            </w:r>
          </w:p>
        </w:tc>
        <w:tc>
          <w:tcPr>
            <w:tcW w:w="5798" w:type="dxa"/>
            <w:gridSpan w:val="3"/>
            <w:tcBorders>
              <w:tl2br w:val="nil"/>
              <w:tr2bl w:val="nil"/>
            </w:tcBorders>
            <w:noWrap w:val="0"/>
            <w:vAlign w:val="center"/>
          </w:tcPr>
          <w:p>
            <w:pPr>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737" w:hRule="exact"/>
        </w:trPr>
        <w:tc>
          <w:tcPr>
            <w:tcW w:w="2701" w:type="dxa"/>
            <w:tcBorders>
              <w:tl2br w:val="nil"/>
              <w:tr2bl w:val="nil"/>
            </w:tcBorders>
            <w:noWrap w:val="0"/>
            <w:vAlign w:val="center"/>
          </w:tcPr>
          <w:p>
            <w:pPr>
              <w:widowControl/>
              <w:jc w:val="center"/>
              <w:textAlignment w:val="center"/>
              <w:rPr>
                <w:rFonts w:hint="eastAsia" w:ascii="仿宋" w:hAnsi="仿宋" w:eastAsia="仿宋" w:cs="仿宋"/>
                <w:color w:val="auto"/>
                <w:kern w:val="0"/>
                <w:sz w:val="28"/>
                <w:szCs w:val="28"/>
              </w:rPr>
            </w:pPr>
            <w:r>
              <w:rPr>
                <w:rFonts w:hint="eastAsia" w:ascii="仿宋" w:hAnsi="仿宋" w:eastAsia="仿宋" w:cs="仿宋"/>
                <w:color w:val="auto"/>
                <w:kern w:val="0"/>
                <w:sz w:val="28"/>
                <w:szCs w:val="28"/>
                <w:lang w:eastAsia="zh-CN"/>
              </w:rPr>
              <w:t>承建单位项目负责</w:t>
            </w:r>
            <w:r>
              <w:rPr>
                <w:rFonts w:hint="eastAsia" w:ascii="仿宋" w:hAnsi="仿宋" w:eastAsia="仿宋" w:cs="仿宋"/>
                <w:color w:val="auto"/>
                <w:kern w:val="0"/>
                <w:sz w:val="28"/>
                <w:szCs w:val="28"/>
              </w:rPr>
              <w:t>人</w:t>
            </w:r>
          </w:p>
        </w:tc>
        <w:tc>
          <w:tcPr>
            <w:tcW w:w="1767" w:type="dxa"/>
            <w:tcBorders>
              <w:tl2br w:val="nil"/>
              <w:tr2bl w:val="nil"/>
            </w:tcBorders>
            <w:noWrap w:val="0"/>
            <w:vAlign w:val="center"/>
          </w:tcPr>
          <w:p>
            <w:pPr>
              <w:widowControl/>
              <w:jc w:val="right"/>
              <w:textAlignment w:val="center"/>
              <w:rPr>
                <w:rFonts w:hint="eastAsia" w:ascii="仿宋" w:hAnsi="仿宋" w:eastAsia="仿宋" w:cs="仿宋"/>
                <w:color w:val="auto"/>
                <w:kern w:val="0"/>
                <w:sz w:val="28"/>
                <w:szCs w:val="28"/>
                <w:lang w:eastAsia="zh-CN"/>
              </w:rPr>
            </w:pPr>
          </w:p>
        </w:tc>
        <w:tc>
          <w:tcPr>
            <w:tcW w:w="1403" w:type="dxa"/>
            <w:tcBorders>
              <w:tl2br w:val="nil"/>
              <w:tr2bl w:val="nil"/>
            </w:tcBorders>
            <w:noWrap w:val="0"/>
            <w:vAlign w:val="center"/>
          </w:tcPr>
          <w:p>
            <w:pPr>
              <w:widowControl/>
              <w:jc w:val="center"/>
              <w:textAlignment w:val="center"/>
              <w:rPr>
                <w:rFonts w:hint="eastAsia" w:ascii="仿宋" w:hAnsi="仿宋" w:eastAsia="仿宋" w:cs="仿宋"/>
                <w:color w:val="auto"/>
                <w:kern w:val="0"/>
                <w:sz w:val="28"/>
                <w:szCs w:val="28"/>
                <w:lang w:eastAsia="zh-CN"/>
              </w:rPr>
            </w:pPr>
            <w:r>
              <w:rPr>
                <w:rFonts w:hint="eastAsia" w:ascii="仿宋" w:hAnsi="仿宋" w:eastAsia="仿宋" w:cs="仿宋"/>
                <w:color w:val="auto"/>
                <w:kern w:val="0"/>
                <w:sz w:val="28"/>
                <w:szCs w:val="28"/>
                <w:lang w:eastAsia="zh-CN"/>
              </w:rPr>
              <w:t>手机号码</w:t>
            </w:r>
          </w:p>
        </w:tc>
        <w:tc>
          <w:tcPr>
            <w:tcW w:w="2628" w:type="dxa"/>
            <w:tcBorders>
              <w:tl2br w:val="nil"/>
              <w:tr2bl w:val="nil"/>
            </w:tcBorders>
            <w:noWrap w:val="0"/>
            <w:vAlign w:val="center"/>
          </w:tcPr>
          <w:p>
            <w:pPr>
              <w:widowControl/>
              <w:jc w:val="right"/>
              <w:textAlignment w:val="center"/>
              <w:rPr>
                <w:rFonts w:hint="eastAsia" w:ascii="仿宋" w:hAnsi="仿宋" w:eastAsia="仿宋" w:cs="仿宋"/>
                <w:color w:val="auto"/>
                <w:kern w:val="0"/>
                <w:sz w:val="28"/>
                <w:szCs w:val="28"/>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737" w:hRule="exact"/>
        </w:trPr>
        <w:tc>
          <w:tcPr>
            <w:tcW w:w="2701" w:type="dxa"/>
            <w:tcBorders>
              <w:tl2br w:val="nil"/>
              <w:tr2bl w:val="nil"/>
            </w:tcBorders>
            <w:noWrap w:val="0"/>
            <w:vAlign w:val="center"/>
          </w:tcPr>
          <w:p>
            <w:pPr>
              <w:widowControl/>
              <w:jc w:val="center"/>
              <w:textAlignment w:val="center"/>
              <w:rPr>
                <w:rFonts w:hint="eastAsia" w:ascii="仿宋" w:hAnsi="仿宋" w:eastAsia="仿宋" w:cs="仿宋"/>
                <w:color w:val="auto"/>
                <w:sz w:val="28"/>
                <w:szCs w:val="28"/>
              </w:rPr>
            </w:pPr>
            <w:r>
              <w:rPr>
                <w:rFonts w:hint="eastAsia" w:ascii="仿宋" w:hAnsi="仿宋" w:eastAsia="仿宋" w:cs="仿宋"/>
                <w:color w:val="auto"/>
                <w:kern w:val="0"/>
                <w:sz w:val="28"/>
                <w:szCs w:val="28"/>
                <w:lang w:eastAsia="zh-CN"/>
              </w:rPr>
              <w:t>勘察</w:t>
            </w:r>
            <w:r>
              <w:rPr>
                <w:rFonts w:hint="eastAsia" w:ascii="仿宋" w:hAnsi="仿宋" w:eastAsia="仿宋" w:cs="仿宋"/>
                <w:color w:val="auto"/>
                <w:kern w:val="0"/>
                <w:sz w:val="28"/>
                <w:szCs w:val="28"/>
              </w:rPr>
              <w:t>单位</w:t>
            </w:r>
          </w:p>
        </w:tc>
        <w:tc>
          <w:tcPr>
            <w:tcW w:w="5798" w:type="dxa"/>
            <w:gridSpan w:val="3"/>
            <w:tcBorders>
              <w:tl2br w:val="nil"/>
              <w:tr2bl w:val="nil"/>
            </w:tcBorders>
            <w:noWrap w:val="0"/>
            <w:vAlign w:val="center"/>
          </w:tcPr>
          <w:p>
            <w:pPr>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737" w:hRule="exact"/>
        </w:trPr>
        <w:tc>
          <w:tcPr>
            <w:tcW w:w="2701" w:type="dxa"/>
            <w:tcBorders>
              <w:tl2br w:val="nil"/>
              <w:tr2bl w:val="nil"/>
            </w:tcBorders>
            <w:noWrap w:val="0"/>
            <w:vAlign w:val="center"/>
          </w:tcPr>
          <w:p>
            <w:pPr>
              <w:widowControl/>
              <w:jc w:val="center"/>
              <w:textAlignment w:val="center"/>
              <w:rPr>
                <w:rFonts w:hint="eastAsia" w:ascii="仿宋" w:hAnsi="仿宋" w:eastAsia="仿宋" w:cs="仿宋"/>
                <w:color w:val="auto"/>
                <w:kern w:val="0"/>
                <w:sz w:val="28"/>
                <w:szCs w:val="28"/>
                <w:lang w:eastAsia="zh-CN"/>
              </w:rPr>
            </w:pPr>
            <w:r>
              <w:rPr>
                <w:rFonts w:hint="eastAsia" w:ascii="仿宋" w:hAnsi="仿宋" w:eastAsia="仿宋" w:cs="仿宋"/>
                <w:color w:val="auto"/>
                <w:kern w:val="0"/>
                <w:sz w:val="28"/>
                <w:szCs w:val="28"/>
                <w:lang w:eastAsia="zh-CN"/>
              </w:rPr>
              <w:t>勘察</w:t>
            </w:r>
            <w:r>
              <w:rPr>
                <w:rFonts w:hint="eastAsia" w:ascii="仿宋" w:hAnsi="仿宋" w:eastAsia="仿宋" w:cs="仿宋"/>
                <w:color w:val="auto"/>
                <w:kern w:val="0"/>
                <w:sz w:val="28"/>
                <w:szCs w:val="28"/>
              </w:rPr>
              <w:t>单位</w:t>
            </w:r>
            <w:r>
              <w:rPr>
                <w:rFonts w:hint="eastAsia" w:ascii="仿宋" w:hAnsi="仿宋" w:eastAsia="仿宋" w:cs="仿宋"/>
                <w:color w:val="auto"/>
                <w:kern w:val="0"/>
                <w:sz w:val="28"/>
                <w:szCs w:val="28"/>
                <w:lang w:eastAsia="zh-CN"/>
              </w:rPr>
              <w:t>项目负责</w:t>
            </w:r>
            <w:r>
              <w:rPr>
                <w:rFonts w:hint="eastAsia" w:ascii="仿宋" w:hAnsi="仿宋" w:eastAsia="仿宋" w:cs="仿宋"/>
                <w:color w:val="auto"/>
                <w:kern w:val="0"/>
                <w:sz w:val="28"/>
                <w:szCs w:val="28"/>
              </w:rPr>
              <w:t>人</w:t>
            </w:r>
          </w:p>
        </w:tc>
        <w:tc>
          <w:tcPr>
            <w:tcW w:w="1767" w:type="dxa"/>
            <w:tcBorders>
              <w:tl2br w:val="nil"/>
              <w:tr2bl w:val="nil"/>
            </w:tcBorders>
            <w:noWrap w:val="0"/>
            <w:vAlign w:val="center"/>
          </w:tcPr>
          <w:p>
            <w:pPr>
              <w:widowControl/>
              <w:jc w:val="right"/>
              <w:textAlignment w:val="center"/>
              <w:rPr>
                <w:rFonts w:hint="eastAsia" w:ascii="仿宋" w:hAnsi="仿宋" w:eastAsia="仿宋" w:cs="仿宋"/>
                <w:color w:val="auto"/>
                <w:kern w:val="0"/>
                <w:sz w:val="28"/>
                <w:szCs w:val="28"/>
                <w:lang w:eastAsia="zh-CN"/>
              </w:rPr>
            </w:pPr>
          </w:p>
        </w:tc>
        <w:tc>
          <w:tcPr>
            <w:tcW w:w="1403" w:type="dxa"/>
            <w:tcBorders>
              <w:tl2br w:val="nil"/>
              <w:tr2bl w:val="nil"/>
            </w:tcBorders>
            <w:noWrap w:val="0"/>
            <w:vAlign w:val="center"/>
          </w:tcPr>
          <w:p>
            <w:pPr>
              <w:widowControl/>
              <w:jc w:val="center"/>
              <w:textAlignment w:val="center"/>
              <w:rPr>
                <w:rFonts w:hint="eastAsia" w:ascii="仿宋" w:hAnsi="仿宋" w:eastAsia="仿宋" w:cs="仿宋"/>
                <w:color w:val="auto"/>
                <w:kern w:val="0"/>
                <w:sz w:val="28"/>
                <w:szCs w:val="28"/>
                <w:lang w:eastAsia="zh-CN"/>
              </w:rPr>
            </w:pPr>
            <w:r>
              <w:rPr>
                <w:rFonts w:hint="eastAsia" w:ascii="仿宋" w:hAnsi="仿宋" w:eastAsia="仿宋" w:cs="仿宋"/>
                <w:color w:val="auto"/>
                <w:kern w:val="0"/>
                <w:sz w:val="28"/>
                <w:szCs w:val="28"/>
                <w:lang w:eastAsia="zh-CN"/>
              </w:rPr>
              <w:t>手机号码</w:t>
            </w:r>
          </w:p>
        </w:tc>
        <w:tc>
          <w:tcPr>
            <w:tcW w:w="2628" w:type="dxa"/>
            <w:tcBorders>
              <w:tl2br w:val="nil"/>
              <w:tr2bl w:val="nil"/>
            </w:tcBorders>
            <w:noWrap w:val="0"/>
            <w:vAlign w:val="center"/>
          </w:tcPr>
          <w:p>
            <w:pPr>
              <w:widowControl/>
              <w:jc w:val="right"/>
              <w:textAlignment w:val="center"/>
              <w:rPr>
                <w:rFonts w:hint="eastAsia" w:ascii="仿宋" w:hAnsi="仿宋" w:eastAsia="仿宋" w:cs="仿宋"/>
                <w:color w:val="auto"/>
                <w:kern w:val="0"/>
                <w:sz w:val="28"/>
                <w:szCs w:val="28"/>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737" w:hRule="exact"/>
        </w:trPr>
        <w:tc>
          <w:tcPr>
            <w:tcW w:w="27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kern w:val="0"/>
                <w:sz w:val="28"/>
                <w:szCs w:val="28"/>
              </w:rPr>
            </w:pPr>
            <w:r>
              <w:rPr>
                <w:rFonts w:hint="eastAsia" w:ascii="仿宋" w:hAnsi="仿宋" w:eastAsia="仿宋" w:cs="仿宋"/>
                <w:color w:val="auto"/>
                <w:kern w:val="0"/>
                <w:sz w:val="28"/>
                <w:szCs w:val="28"/>
                <w:lang w:eastAsia="zh-CN"/>
              </w:rPr>
              <w:t>身份证号码</w:t>
            </w:r>
          </w:p>
        </w:tc>
        <w:tc>
          <w:tcPr>
            <w:tcW w:w="5798" w:type="dxa"/>
            <w:gridSpan w:val="3"/>
            <w:tcBorders>
              <w:tl2br w:val="nil"/>
              <w:tr2bl w:val="nil"/>
            </w:tcBorders>
            <w:noWrap w:val="0"/>
            <w:vAlign w:val="center"/>
          </w:tcPr>
          <w:p>
            <w:pPr>
              <w:widowControl/>
              <w:jc w:val="right"/>
              <w:textAlignment w:val="center"/>
              <w:rPr>
                <w:rFonts w:hint="eastAsia" w:ascii="仿宋" w:hAnsi="仿宋" w:eastAsia="仿宋" w:cs="仿宋"/>
                <w:color w:val="auto"/>
                <w:kern w:val="0"/>
                <w:sz w:val="28"/>
                <w:szCs w:val="28"/>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737" w:hRule="exact"/>
        </w:trPr>
        <w:tc>
          <w:tcPr>
            <w:tcW w:w="27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kern w:val="0"/>
                <w:sz w:val="28"/>
                <w:szCs w:val="28"/>
              </w:rPr>
            </w:pPr>
            <w:r>
              <w:rPr>
                <w:rFonts w:hint="eastAsia" w:ascii="仿宋" w:hAnsi="仿宋" w:eastAsia="仿宋" w:cs="仿宋"/>
                <w:color w:val="auto"/>
                <w:kern w:val="0"/>
                <w:sz w:val="28"/>
                <w:szCs w:val="28"/>
                <w:lang w:eastAsia="zh-CN"/>
              </w:rPr>
              <w:t>执业资格证书号</w:t>
            </w:r>
          </w:p>
        </w:tc>
        <w:tc>
          <w:tcPr>
            <w:tcW w:w="5798" w:type="dxa"/>
            <w:gridSpan w:val="3"/>
            <w:tcBorders>
              <w:tl2br w:val="nil"/>
              <w:tr2bl w:val="nil"/>
            </w:tcBorders>
            <w:noWrap w:val="0"/>
            <w:vAlign w:val="center"/>
          </w:tcPr>
          <w:p>
            <w:pPr>
              <w:widowControl/>
              <w:jc w:val="right"/>
              <w:textAlignment w:val="center"/>
              <w:rPr>
                <w:rFonts w:hint="eastAsia" w:ascii="仿宋" w:hAnsi="仿宋" w:eastAsia="仿宋" w:cs="仿宋"/>
                <w:color w:val="auto"/>
                <w:kern w:val="0"/>
                <w:sz w:val="28"/>
                <w:szCs w:val="28"/>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737" w:hRule="exact"/>
        </w:trPr>
        <w:tc>
          <w:tcPr>
            <w:tcW w:w="2701" w:type="dxa"/>
            <w:tcBorders>
              <w:tl2br w:val="nil"/>
              <w:tr2bl w:val="nil"/>
            </w:tcBorders>
            <w:noWrap w:val="0"/>
            <w:vAlign w:val="center"/>
          </w:tcPr>
          <w:p>
            <w:pPr>
              <w:widowControl/>
              <w:jc w:val="center"/>
              <w:textAlignment w:val="center"/>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电子邮箱</w:t>
            </w:r>
          </w:p>
        </w:tc>
        <w:tc>
          <w:tcPr>
            <w:tcW w:w="1767" w:type="dxa"/>
            <w:tcBorders>
              <w:tl2br w:val="nil"/>
              <w:tr2bl w:val="nil"/>
            </w:tcBorders>
            <w:noWrap w:val="0"/>
            <w:vAlign w:val="center"/>
          </w:tcPr>
          <w:p>
            <w:pPr>
              <w:widowControl/>
              <w:jc w:val="right"/>
              <w:textAlignment w:val="center"/>
              <w:rPr>
                <w:rFonts w:hint="eastAsia" w:ascii="仿宋" w:hAnsi="仿宋" w:eastAsia="仿宋" w:cs="仿宋"/>
                <w:color w:val="auto"/>
                <w:kern w:val="0"/>
                <w:sz w:val="28"/>
                <w:szCs w:val="28"/>
                <w:lang w:eastAsia="zh-CN"/>
              </w:rPr>
            </w:pPr>
          </w:p>
        </w:tc>
        <w:tc>
          <w:tcPr>
            <w:tcW w:w="1403" w:type="dxa"/>
            <w:tcBorders>
              <w:tl2br w:val="nil"/>
              <w:tr2bl w:val="nil"/>
            </w:tcBorders>
            <w:noWrap w:val="0"/>
            <w:vAlign w:val="center"/>
          </w:tcPr>
          <w:p>
            <w:pPr>
              <w:widowControl/>
              <w:jc w:val="center"/>
              <w:textAlignment w:val="center"/>
              <w:rPr>
                <w:rFonts w:hint="eastAsia" w:ascii="仿宋" w:hAnsi="仿宋" w:eastAsia="仿宋" w:cs="仿宋"/>
                <w:color w:val="auto"/>
                <w:kern w:val="0"/>
                <w:sz w:val="28"/>
                <w:szCs w:val="28"/>
                <w:lang w:eastAsia="zh-CN"/>
              </w:rPr>
            </w:pPr>
            <w:r>
              <w:rPr>
                <w:rFonts w:hint="eastAsia" w:ascii="仿宋" w:hAnsi="仿宋" w:eastAsia="仿宋" w:cs="仿宋"/>
                <w:color w:val="auto"/>
                <w:kern w:val="0"/>
                <w:sz w:val="28"/>
                <w:szCs w:val="28"/>
              </w:rPr>
              <w:t>邮政编码</w:t>
            </w:r>
          </w:p>
        </w:tc>
        <w:tc>
          <w:tcPr>
            <w:tcW w:w="2628" w:type="dxa"/>
            <w:tcBorders>
              <w:tl2br w:val="nil"/>
              <w:tr2bl w:val="nil"/>
            </w:tcBorders>
            <w:noWrap w:val="0"/>
            <w:vAlign w:val="center"/>
          </w:tcPr>
          <w:p>
            <w:pPr>
              <w:widowControl/>
              <w:jc w:val="right"/>
              <w:textAlignment w:val="center"/>
              <w:rPr>
                <w:rFonts w:hint="eastAsia" w:ascii="仿宋" w:hAnsi="仿宋" w:eastAsia="仿宋" w:cs="仿宋"/>
                <w:color w:val="auto"/>
                <w:kern w:val="0"/>
                <w:sz w:val="28"/>
                <w:szCs w:val="28"/>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737" w:hRule="exact"/>
        </w:trPr>
        <w:tc>
          <w:tcPr>
            <w:tcW w:w="2701" w:type="dxa"/>
            <w:tcBorders>
              <w:tl2br w:val="nil"/>
              <w:tr2bl w:val="nil"/>
            </w:tcBorders>
            <w:noWrap w:val="0"/>
            <w:vAlign w:val="center"/>
          </w:tcPr>
          <w:p>
            <w:pPr>
              <w:widowControl/>
              <w:jc w:val="center"/>
              <w:textAlignment w:val="center"/>
              <w:rPr>
                <w:rFonts w:hint="eastAsia" w:ascii="仿宋" w:hAnsi="仿宋" w:eastAsia="仿宋" w:cs="仿宋"/>
                <w:color w:val="auto"/>
                <w:sz w:val="28"/>
                <w:szCs w:val="28"/>
              </w:rPr>
            </w:pPr>
            <w:r>
              <w:rPr>
                <w:rFonts w:hint="eastAsia" w:ascii="仿宋" w:hAnsi="仿宋" w:eastAsia="仿宋" w:cs="仿宋"/>
                <w:color w:val="auto"/>
                <w:kern w:val="0"/>
                <w:sz w:val="28"/>
                <w:szCs w:val="28"/>
              </w:rPr>
              <w:t>通信地址</w:t>
            </w:r>
          </w:p>
        </w:tc>
        <w:tc>
          <w:tcPr>
            <w:tcW w:w="5798" w:type="dxa"/>
            <w:gridSpan w:val="3"/>
            <w:tcBorders>
              <w:tl2br w:val="nil"/>
              <w:tr2bl w:val="nil"/>
            </w:tcBorders>
            <w:noWrap w:val="0"/>
            <w:vAlign w:val="center"/>
          </w:tcPr>
          <w:p>
            <w:pPr>
              <w:rPr>
                <w:rFonts w:hint="eastAsia" w:ascii="仿宋" w:hAnsi="仿宋" w:eastAsia="仿宋" w:cs="仿宋"/>
                <w:color w:val="auto"/>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7007" w:hRule="atLeast"/>
        </w:trPr>
        <w:tc>
          <w:tcPr>
            <w:tcW w:w="8499" w:type="dxa"/>
            <w:gridSpan w:val="4"/>
            <w:tcBorders>
              <w:tl2br w:val="nil"/>
              <w:tr2bl w:val="nil"/>
            </w:tcBorders>
            <w:noWrap w:val="0"/>
            <w:vAlign w:val="center"/>
          </w:tcPr>
          <w:p>
            <w:pPr>
              <w:widowControl/>
              <w:tabs>
                <w:tab w:val="left" w:pos="719"/>
              </w:tabs>
              <w:spacing w:line="360" w:lineRule="auto"/>
              <w:jc w:val="left"/>
              <w:textAlignment w:val="bottom"/>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承担工作内容和拟完成工程绿色施工相关工作</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2000字左右，</w:t>
            </w:r>
            <w:r>
              <w:rPr>
                <w:rFonts w:hint="eastAsia" w:ascii="仿宋" w:hAnsi="仿宋" w:eastAsia="仿宋" w:cs="仿宋"/>
                <w:color w:val="auto"/>
                <w:sz w:val="24"/>
                <w:szCs w:val="24"/>
                <w:lang w:eastAsia="zh-CN"/>
              </w:rPr>
              <w:t>可另附页）：</w:t>
            </w:r>
          </w:p>
          <w:p>
            <w:pPr>
              <w:widowControl/>
              <w:ind w:firstLine="3640" w:firstLineChars="1300"/>
              <w:textAlignment w:val="bottom"/>
              <w:rPr>
                <w:rFonts w:hint="eastAsia" w:ascii="仿宋" w:hAnsi="仿宋" w:eastAsia="仿宋" w:cs="仿宋"/>
                <w:color w:val="auto"/>
                <w:kern w:val="0"/>
                <w:sz w:val="28"/>
                <w:szCs w:val="28"/>
              </w:rPr>
            </w:pPr>
          </w:p>
          <w:p>
            <w:pPr>
              <w:widowControl/>
              <w:ind w:firstLine="3640" w:firstLineChars="1300"/>
              <w:textAlignment w:val="bottom"/>
              <w:rPr>
                <w:rFonts w:hint="eastAsia" w:ascii="仿宋" w:hAnsi="仿宋" w:eastAsia="仿宋" w:cs="仿宋"/>
                <w:color w:val="auto"/>
                <w:kern w:val="0"/>
                <w:sz w:val="28"/>
                <w:szCs w:val="28"/>
              </w:rPr>
            </w:pPr>
          </w:p>
          <w:p>
            <w:pPr>
              <w:widowControl/>
              <w:ind w:firstLine="3640" w:firstLineChars="1300"/>
              <w:textAlignment w:val="bottom"/>
              <w:rPr>
                <w:rFonts w:hint="eastAsia" w:ascii="仿宋" w:hAnsi="仿宋" w:eastAsia="仿宋" w:cs="仿宋"/>
                <w:color w:val="auto"/>
                <w:kern w:val="0"/>
                <w:sz w:val="28"/>
                <w:szCs w:val="28"/>
              </w:rPr>
            </w:pPr>
          </w:p>
          <w:p>
            <w:pPr>
              <w:widowControl/>
              <w:ind w:firstLine="3640" w:firstLineChars="1300"/>
              <w:textAlignment w:val="bottom"/>
              <w:rPr>
                <w:rFonts w:hint="eastAsia" w:ascii="仿宋" w:hAnsi="仿宋" w:eastAsia="仿宋" w:cs="仿宋"/>
                <w:color w:val="auto"/>
                <w:kern w:val="0"/>
                <w:sz w:val="28"/>
                <w:szCs w:val="28"/>
              </w:rPr>
            </w:pPr>
          </w:p>
          <w:p>
            <w:pPr>
              <w:widowControl/>
              <w:ind w:firstLine="3640" w:firstLineChars="1300"/>
              <w:textAlignment w:val="bottom"/>
              <w:rPr>
                <w:rFonts w:hint="eastAsia" w:ascii="仿宋" w:hAnsi="仿宋" w:eastAsia="仿宋" w:cs="仿宋"/>
                <w:color w:val="auto"/>
                <w:kern w:val="0"/>
                <w:sz w:val="28"/>
                <w:szCs w:val="28"/>
              </w:rPr>
            </w:pPr>
          </w:p>
          <w:p>
            <w:pPr>
              <w:widowControl/>
              <w:ind w:firstLine="3640" w:firstLineChars="1300"/>
              <w:textAlignment w:val="bottom"/>
              <w:rPr>
                <w:rFonts w:hint="eastAsia" w:ascii="仿宋" w:hAnsi="仿宋" w:eastAsia="仿宋" w:cs="仿宋"/>
                <w:color w:val="auto"/>
                <w:kern w:val="0"/>
                <w:sz w:val="28"/>
                <w:szCs w:val="28"/>
              </w:rPr>
            </w:pPr>
          </w:p>
          <w:p>
            <w:pPr>
              <w:widowControl/>
              <w:ind w:firstLine="3640" w:firstLineChars="1300"/>
              <w:textAlignment w:val="bottom"/>
              <w:rPr>
                <w:rFonts w:hint="eastAsia" w:ascii="仿宋" w:hAnsi="仿宋" w:eastAsia="仿宋" w:cs="仿宋"/>
                <w:color w:val="auto"/>
                <w:kern w:val="0"/>
                <w:sz w:val="28"/>
                <w:szCs w:val="28"/>
              </w:rPr>
            </w:pPr>
          </w:p>
          <w:p>
            <w:pPr>
              <w:widowControl/>
              <w:ind w:firstLine="3640" w:firstLineChars="1300"/>
              <w:textAlignment w:val="bottom"/>
              <w:rPr>
                <w:rFonts w:hint="eastAsia" w:ascii="仿宋" w:hAnsi="仿宋" w:eastAsia="仿宋" w:cs="仿宋"/>
                <w:color w:val="auto"/>
                <w:kern w:val="0"/>
                <w:sz w:val="28"/>
                <w:szCs w:val="28"/>
              </w:rPr>
            </w:pPr>
          </w:p>
          <w:p>
            <w:pPr>
              <w:widowControl/>
              <w:ind w:firstLine="3640" w:firstLineChars="1300"/>
              <w:textAlignment w:val="bottom"/>
              <w:rPr>
                <w:rFonts w:hint="eastAsia" w:ascii="仿宋" w:hAnsi="仿宋" w:eastAsia="仿宋" w:cs="仿宋"/>
                <w:color w:val="auto"/>
                <w:kern w:val="0"/>
                <w:sz w:val="28"/>
                <w:szCs w:val="28"/>
              </w:rPr>
            </w:pPr>
          </w:p>
          <w:p>
            <w:pPr>
              <w:widowControl/>
              <w:ind w:firstLine="3640" w:firstLineChars="1300"/>
              <w:textAlignment w:val="bottom"/>
              <w:rPr>
                <w:rFonts w:hint="eastAsia" w:ascii="仿宋" w:hAnsi="仿宋" w:eastAsia="仿宋" w:cs="仿宋"/>
                <w:color w:val="auto"/>
                <w:kern w:val="0"/>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4535" w:hRule="atLeast"/>
        </w:trPr>
        <w:tc>
          <w:tcPr>
            <w:tcW w:w="2701" w:type="dxa"/>
            <w:tcBorders>
              <w:tl2br w:val="nil"/>
              <w:tr2bl w:val="nil"/>
            </w:tcBorders>
            <w:noWrap w:val="0"/>
            <w:vAlign w:val="center"/>
          </w:tcPr>
          <w:p>
            <w:pPr>
              <w:widowControl/>
              <w:jc w:val="center"/>
              <w:textAlignment w:val="center"/>
              <w:rPr>
                <w:rFonts w:hint="eastAsia" w:ascii="仿宋" w:hAnsi="仿宋" w:eastAsia="仿宋" w:cs="仿宋"/>
                <w:color w:val="auto"/>
                <w:sz w:val="28"/>
                <w:szCs w:val="28"/>
              </w:rPr>
            </w:pPr>
            <w:r>
              <w:rPr>
                <w:rFonts w:hint="eastAsia" w:ascii="仿宋" w:hAnsi="仿宋" w:eastAsia="仿宋" w:cs="仿宋"/>
                <w:color w:val="auto"/>
                <w:kern w:val="0"/>
                <w:sz w:val="28"/>
                <w:szCs w:val="28"/>
                <w:lang w:eastAsia="zh-CN"/>
              </w:rPr>
              <w:t>勘察</w:t>
            </w:r>
            <w:r>
              <w:rPr>
                <w:rFonts w:hint="eastAsia" w:ascii="仿宋" w:hAnsi="仿宋" w:eastAsia="仿宋" w:cs="仿宋"/>
                <w:color w:val="auto"/>
                <w:kern w:val="0"/>
                <w:sz w:val="28"/>
                <w:szCs w:val="28"/>
              </w:rPr>
              <w:t>单位意见</w:t>
            </w:r>
          </w:p>
        </w:tc>
        <w:tc>
          <w:tcPr>
            <w:tcW w:w="5798" w:type="dxa"/>
            <w:gridSpan w:val="3"/>
            <w:tcBorders>
              <w:tl2br w:val="nil"/>
              <w:tr2bl w:val="nil"/>
            </w:tcBorders>
            <w:noWrap w:val="0"/>
            <w:vAlign w:val="bottom"/>
          </w:tcPr>
          <w:p>
            <w:pPr>
              <w:widowControl/>
              <w:ind w:firstLine="3920" w:firstLineChars="1400"/>
              <w:textAlignment w:val="bottom"/>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w:t>
            </w:r>
            <w:r>
              <w:rPr>
                <w:rFonts w:hint="eastAsia" w:ascii="仿宋" w:hAnsi="仿宋" w:eastAsia="仿宋" w:cs="仿宋"/>
                <w:color w:val="auto"/>
                <w:kern w:val="0"/>
                <w:sz w:val="28"/>
                <w:szCs w:val="28"/>
                <w:lang w:eastAsia="zh-CN"/>
              </w:rPr>
              <w:t>公</w:t>
            </w:r>
            <w:r>
              <w:rPr>
                <w:rFonts w:hint="eastAsia" w:ascii="仿宋" w:hAnsi="仿宋" w:eastAsia="仿宋" w:cs="仿宋"/>
                <w:color w:val="auto"/>
                <w:kern w:val="0"/>
                <w:sz w:val="28"/>
                <w:szCs w:val="28"/>
              </w:rPr>
              <w:t>章）</w:t>
            </w:r>
          </w:p>
          <w:p>
            <w:pPr>
              <w:widowControl/>
              <w:ind w:firstLine="3640" w:firstLineChars="1300"/>
              <w:textAlignment w:val="bottom"/>
              <w:rPr>
                <w:rFonts w:hint="eastAsia" w:ascii="仿宋" w:hAnsi="仿宋" w:eastAsia="仿宋" w:cs="仿宋"/>
                <w:color w:val="auto"/>
                <w:sz w:val="28"/>
                <w:szCs w:val="28"/>
              </w:rPr>
            </w:pPr>
            <w:r>
              <w:rPr>
                <w:rFonts w:hint="eastAsia" w:ascii="仿宋" w:hAnsi="仿宋" w:eastAsia="仿宋" w:cs="仿宋"/>
                <w:color w:val="auto"/>
                <w:kern w:val="0"/>
                <w:sz w:val="28"/>
                <w:szCs w:val="28"/>
              </w:rPr>
              <w:t xml:space="preserve">年  </w:t>
            </w:r>
            <w:r>
              <w:rPr>
                <w:rFonts w:hint="eastAsia" w:ascii="仿宋" w:hAnsi="仿宋" w:eastAsia="仿宋" w:cs="仿宋"/>
                <w:color w:val="auto"/>
                <w:kern w:val="0"/>
                <w:sz w:val="28"/>
                <w:szCs w:val="28"/>
                <w:lang w:val="en-US" w:eastAsia="zh-CN"/>
              </w:rPr>
              <w:t xml:space="preserve"> </w:t>
            </w:r>
            <w:r>
              <w:rPr>
                <w:rFonts w:hint="eastAsia" w:ascii="仿宋" w:hAnsi="仿宋" w:eastAsia="仿宋" w:cs="仿宋"/>
                <w:color w:val="auto"/>
                <w:kern w:val="0"/>
                <w:sz w:val="28"/>
                <w:szCs w:val="28"/>
              </w:rPr>
              <w:t xml:space="preserve"> 月 </w:t>
            </w:r>
            <w:r>
              <w:rPr>
                <w:rFonts w:hint="eastAsia" w:ascii="仿宋" w:hAnsi="仿宋" w:eastAsia="仿宋" w:cs="仿宋"/>
                <w:color w:val="auto"/>
                <w:kern w:val="0"/>
                <w:sz w:val="28"/>
                <w:szCs w:val="28"/>
                <w:lang w:val="en-US" w:eastAsia="zh-CN"/>
              </w:rPr>
              <w:t xml:space="preserve"> </w:t>
            </w:r>
            <w:r>
              <w:rPr>
                <w:rFonts w:hint="eastAsia" w:ascii="仿宋" w:hAnsi="仿宋" w:eastAsia="仿宋" w:cs="仿宋"/>
                <w:color w:val="auto"/>
                <w:kern w:val="0"/>
                <w:sz w:val="28"/>
                <w:szCs w:val="28"/>
              </w:rPr>
              <w:t xml:space="preserve">  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4535" w:hRule="atLeast"/>
        </w:trPr>
        <w:tc>
          <w:tcPr>
            <w:tcW w:w="2701" w:type="dxa"/>
            <w:tcBorders>
              <w:tl2br w:val="nil"/>
              <w:tr2bl w:val="nil"/>
            </w:tcBorders>
            <w:noWrap w:val="0"/>
            <w:vAlign w:val="center"/>
          </w:tcPr>
          <w:p>
            <w:pPr>
              <w:widowControl/>
              <w:jc w:val="center"/>
              <w:textAlignment w:val="center"/>
              <w:rPr>
                <w:rFonts w:hint="eastAsia" w:ascii="仿宋" w:hAnsi="仿宋" w:eastAsia="仿宋" w:cs="仿宋"/>
                <w:color w:val="auto"/>
                <w:sz w:val="28"/>
                <w:szCs w:val="28"/>
              </w:rPr>
            </w:pPr>
            <w:r>
              <w:rPr>
                <w:rFonts w:hint="eastAsia" w:ascii="仿宋" w:hAnsi="仿宋" w:eastAsia="仿宋" w:cs="仿宋"/>
                <w:color w:val="auto"/>
                <w:kern w:val="0"/>
                <w:sz w:val="28"/>
                <w:szCs w:val="28"/>
                <w:lang w:eastAsia="zh-CN"/>
              </w:rPr>
              <w:t>承建</w:t>
            </w:r>
            <w:r>
              <w:rPr>
                <w:rFonts w:hint="eastAsia" w:ascii="仿宋" w:hAnsi="仿宋" w:eastAsia="仿宋" w:cs="仿宋"/>
                <w:color w:val="auto"/>
                <w:kern w:val="0"/>
                <w:sz w:val="28"/>
                <w:szCs w:val="28"/>
              </w:rPr>
              <w:t>单位意见</w:t>
            </w:r>
          </w:p>
        </w:tc>
        <w:tc>
          <w:tcPr>
            <w:tcW w:w="5798" w:type="dxa"/>
            <w:gridSpan w:val="3"/>
            <w:tcBorders>
              <w:tl2br w:val="nil"/>
              <w:tr2bl w:val="nil"/>
            </w:tcBorders>
            <w:noWrap w:val="0"/>
            <w:vAlign w:val="bottom"/>
          </w:tcPr>
          <w:p>
            <w:pPr>
              <w:widowControl/>
              <w:ind w:firstLine="3920" w:firstLineChars="1400"/>
              <w:textAlignment w:val="bottom"/>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w:t>
            </w:r>
            <w:r>
              <w:rPr>
                <w:rFonts w:hint="eastAsia" w:ascii="仿宋" w:hAnsi="仿宋" w:eastAsia="仿宋" w:cs="仿宋"/>
                <w:color w:val="auto"/>
                <w:kern w:val="0"/>
                <w:sz w:val="28"/>
                <w:szCs w:val="28"/>
                <w:lang w:eastAsia="zh-CN"/>
              </w:rPr>
              <w:t>公</w:t>
            </w:r>
            <w:r>
              <w:rPr>
                <w:rFonts w:hint="eastAsia" w:ascii="仿宋" w:hAnsi="仿宋" w:eastAsia="仿宋" w:cs="仿宋"/>
                <w:color w:val="auto"/>
                <w:kern w:val="0"/>
                <w:sz w:val="28"/>
                <w:szCs w:val="28"/>
              </w:rPr>
              <w:t>章）</w:t>
            </w:r>
          </w:p>
          <w:p>
            <w:pPr>
              <w:widowControl/>
              <w:jc w:val="center"/>
              <w:textAlignment w:val="bottom"/>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rPr>
              <w:t xml:space="preserve">                        </w:t>
            </w:r>
            <w:r>
              <w:rPr>
                <w:rFonts w:hint="eastAsia" w:ascii="仿宋" w:hAnsi="仿宋" w:eastAsia="仿宋" w:cs="仿宋"/>
                <w:color w:val="auto"/>
                <w:kern w:val="0"/>
                <w:sz w:val="28"/>
                <w:szCs w:val="28"/>
              </w:rPr>
              <w:t xml:space="preserve">年  </w:t>
            </w:r>
            <w:r>
              <w:rPr>
                <w:rFonts w:hint="eastAsia" w:ascii="仿宋" w:hAnsi="仿宋" w:eastAsia="仿宋" w:cs="仿宋"/>
                <w:color w:val="auto"/>
                <w:kern w:val="0"/>
                <w:sz w:val="28"/>
                <w:szCs w:val="28"/>
                <w:lang w:val="en-US" w:eastAsia="zh-CN"/>
              </w:rPr>
              <w:t xml:space="preserve"> </w:t>
            </w:r>
            <w:r>
              <w:rPr>
                <w:rFonts w:hint="eastAsia" w:ascii="仿宋" w:hAnsi="仿宋" w:eastAsia="仿宋" w:cs="仿宋"/>
                <w:color w:val="auto"/>
                <w:kern w:val="0"/>
                <w:sz w:val="28"/>
                <w:szCs w:val="28"/>
              </w:rPr>
              <w:t xml:space="preserve"> 月 </w:t>
            </w:r>
            <w:r>
              <w:rPr>
                <w:rFonts w:hint="eastAsia" w:ascii="仿宋" w:hAnsi="仿宋" w:eastAsia="仿宋" w:cs="仿宋"/>
                <w:color w:val="auto"/>
                <w:kern w:val="0"/>
                <w:sz w:val="28"/>
                <w:szCs w:val="28"/>
                <w:lang w:val="en-US" w:eastAsia="zh-CN"/>
              </w:rPr>
              <w:t xml:space="preserve"> </w:t>
            </w:r>
            <w:r>
              <w:rPr>
                <w:rFonts w:hint="eastAsia" w:ascii="仿宋" w:hAnsi="仿宋" w:eastAsia="仿宋" w:cs="仿宋"/>
                <w:color w:val="auto"/>
                <w:kern w:val="0"/>
                <w:sz w:val="28"/>
                <w:szCs w:val="28"/>
              </w:rPr>
              <w:t xml:space="preserve">  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4535" w:hRule="atLeast"/>
        </w:trPr>
        <w:tc>
          <w:tcPr>
            <w:tcW w:w="2701" w:type="dxa"/>
            <w:tcBorders>
              <w:tl2br w:val="nil"/>
              <w:tr2bl w:val="nil"/>
            </w:tcBorders>
            <w:noWrap w:val="0"/>
            <w:vAlign w:val="center"/>
          </w:tcPr>
          <w:p>
            <w:pPr>
              <w:widowControl/>
              <w:jc w:val="center"/>
              <w:textAlignment w:val="center"/>
              <w:rPr>
                <w:rFonts w:hint="eastAsia" w:ascii="仿宋" w:hAnsi="仿宋" w:eastAsia="仿宋" w:cs="仿宋"/>
                <w:color w:val="auto"/>
                <w:sz w:val="28"/>
                <w:szCs w:val="28"/>
              </w:rPr>
            </w:pPr>
            <w:r>
              <w:rPr>
                <w:rFonts w:hint="eastAsia" w:ascii="仿宋" w:hAnsi="仿宋" w:eastAsia="仿宋" w:cs="仿宋"/>
                <w:color w:val="auto"/>
                <w:kern w:val="0"/>
                <w:sz w:val="28"/>
                <w:szCs w:val="28"/>
              </w:rPr>
              <w:t>推荐单位意见</w:t>
            </w:r>
          </w:p>
        </w:tc>
        <w:tc>
          <w:tcPr>
            <w:tcW w:w="5798" w:type="dxa"/>
            <w:gridSpan w:val="3"/>
            <w:tcBorders>
              <w:tl2br w:val="nil"/>
              <w:tr2bl w:val="nil"/>
            </w:tcBorders>
            <w:noWrap w:val="0"/>
            <w:vAlign w:val="bottom"/>
          </w:tcPr>
          <w:p>
            <w:pPr>
              <w:widowControl/>
              <w:jc w:val="right"/>
              <w:textAlignment w:val="bottom"/>
              <w:rPr>
                <w:rFonts w:hint="eastAsia" w:ascii="仿宋" w:hAnsi="仿宋" w:eastAsia="仿宋" w:cs="仿宋"/>
                <w:color w:val="auto"/>
                <w:kern w:val="0"/>
                <w:sz w:val="28"/>
                <w:szCs w:val="28"/>
              </w:rPr>
            </w:pPr>
          </w:p>
          <w:p>
            <w:pPr>
              <w:widowControl/>
              <w:ind w:firstLine="3920" w:firstLineChars="1400"/>
              <w:textAlignment w:val="bottom"/>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w:t>
            </w:r>
            <w:r>
              <w:rPr>
                <w:rFonts w:hint="eastAsia" w:ascii="仿宋" w:hAnsi="仿宋" w:eastAsia="仿宋" w:cs="仿宋"/>
                <w:color w:val="auto"/>
                <w:kern w:val="0"/>
                <w:sz w:val="28"/>
                <w:szCs w:val="28"/>
                <w:lang w:eastAsia="zh-CN"/>
              </w:rPr>
              <w:t>公</w:t>
            </w:r>
            <w:r>
              <w:rPr>
                <w:rFonts w:hint="eastAsia" w:ascii="仿宋" w:hAnsi="仿宋" w:eastAsia="仿宋" w:cs="仿宋"/>
                <w:color w:val="auto"/>
                <w:kern w:val="0"/>
                <w:sz w:val="28"/>
                <w:szCs w:val="28"/>
              </w:rPr>
              <w:t>章）</w:t>
            </w:r>
          </w:p>
          <w:p>
            <w:pPr>
              <w:widowControl/>
              <w:jc w:val="center"/>
              <w:textAlignment w:val="bottom"/>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rPr>
              <w:t xml:space="preserve">                        </w:t>
            </w:r>
            <w:r>
              <w:rPr>
                <w:rFonts w:hint="eastAsia" w:ascii="仿宋" w:hAnsi="仿宋" w:eastAsia="仿宋" w:cs="仿宋"/>
                <w:color w:val="auto"/>
                <w:kern w:val="0"/>
                <w:sz w:val="28"/>
                <w:szCs w:val="28"/>
              </w:rPr>
              <w:t xml:space="preserve">年  </w:t>
            </w:r>
            <w:r>
              <w:rPr>
                <w:rFonts w:hint="eastAsia" w:ascii="仿宋" w:hAnsi="仿宋" w:eastAsia="仿宋" w:cs="仿宋"/>
                <w:color w:val="auto"/>
                <w:kern w:val="0"/>
                <w:sz w:val="28"/>
                <w:szCs w:val="28"/>
                <w:lang w:val="en-US" w:eastAsia="zh-CN"/>
              </w:rPr>
              <w:t xml:space="preserve"> </w:t>
            </w:r>
            <w:r>
              <w:rPr>
                <w:rFonts w:hint="eastAsia" w:ascii="仿宋" w:hAnsi="仿宋" w:eastAsia="仿宋" w:cs="仿宋"/>
                <w:color w:val="auto"/>
                <w:kern w:val="0"/>
                <w:sz w:val="28"/>
                <w:szCs w:val="28"/>
              </w:rPr>
              <w:t xml:space="preserve"> 月 </w:t>
            </w:r>
            <w:r>
              <w:rPr>
                <w:rFonts w:hint="eastAsia" w:ascii="仿宋" w:hAnsi="仿宋" w:eastAsia="仿宋" w:cs="仿宋"/>
                <w:color w:val="auto"/>
                <w:kern w:val="0"/>
                <w:sz w:val="28"/>
                <w:szCs w:val="28"/>
                <w:lang w:val="en-US" w:eastAsia="zh-CN"/>
              </w:rPr>
              <w:t xml:space="preserve"> </w:t>
            </w:r>
            <w:r>
              <w:rPr>
                <w:rFonts w:hint="eastAsia" w:ascii="仿宋" w:hAnsi="仿宋" w:eastAsia="仿宋" w:cs="仿宋"/>
                <w:color w:val="auto"/>
                <w:kern w:val="0"/>
                <w:sz w:val="28"/>
                <w:szCs w:val="28"/>
              </w:rPr>
              <w:t xml:space="preserve">  日</w:t>
            </w:r>
          </w:p>
        </w:tc>
      </w:tr>
    </w:tbl>
    <w:p>
      <w:pPr>
        <w:rPr>
          <w:rFonts w:hint="default" w:ascii="仿宋_GB2312" w:hAnsi="仿宋_GB2312" w:eastAsia="仿宋_GB2312" w:cs="仿宋_GB2312"/>
          <w:color w:val="auto"/>
          <w:sz w:val="28"/>
          <w:szCs w:val="28"/>
          <w:lang w:val="en-US" w:eastAsia="zh-CN"/>
        </w:rPr>
      </w:pPr>
      <w:r>
        <w:rPr>
          <w:rFonts w:hint="default" w:ascii="仿宋_GB2312" w:hAnsi="仿宋_GB2312" w:eastAsia="仿宋_GB2312" w:cs="仿宋_GB2312"/>
          <w:color w:val="auto"/>
          <w:sz w:val="28"/>
          <w:szCs w:val="28"/>
          <w:lang w:val="en-US" w:eastAsia="zh-CN"/>
        </w:rPr>
        <w:br w:type="page"/>
      </w:r>
    </w:p>
    <w:p>
      <w:pP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附件2表4：</w:t>
      </w:r>
    </w:p>
    <w:p>
      <w:pPr>
        <w:rPr>
          <w:rFonts w:hint="default" w:ascii="仿宋_GB2312" w:hAnsi="仿宋_GB2312" w:eastAsia="仿宋_GB2312" w:cs="仿宋_GB2312"/>
          <w:color w:val="auto"/>
          <w:lang w:val="en-US" w:eastAsia="zh-CN"/>
        </w:rPr>
      </w:pPr>
    </w:p>
    <w:p>
      <w:pPr>
        <w:rPr>
          <w:rFonts w:hint="default" w:ascii="仿宋_GB2312" w:hAnsi="仿宋_GB2312" w:eastAsia="仿宋_GB2312" w:cs="仿宋_GB2312"/>
          <w:color w:val="auto"/>
          <w:lang w:val="en-US" w:eastAsia="zh-CN"/>
        </w:rPr>
      </w:pPr>
    </w:p>
    <w:p>
      <w:pPr>
        <w:jc w:val="center"/>
        <w:rPr>
          <w:rFonts w:hint="eastAsia" w:ascii="方正小标宋简体" w:hAnsi="方正小标宋简体" w:eastAsia="方正小标宋简体" w:cs="方正小标宋简体"/>
          <w:color w:val="auto"/>
          <w:sz w:val="52"/>
          <w:szCs w:val="52"/>
          <w:lang w:val="en-US" w:eastAsia="zh-CN"/>
        </w:rPr>
      </w:pPr>
      <w:r>
        <w:rPr>
          <w:rFonts w:hint="eastAsia" w:ascii="方正小标宋简体" w:hAnsi="方正小标宋简体" w:eastAsia="方正小标宋简体" w:cs="方正小标宋简体"/>
          <w:color w:val="auto"/>
          <w:sz w:val="52"/>
          <w:szCs w:val="52"/>
          <w:lang w:val="en-US" w:eastAsia="zh-CN"/>
        </w:rPr>
        <w:t>2020年度内蒙古自治区</w:t>
      </w:r>
    </w:p>
    <w:p>
      <w:pPr>
        <w:jc w:val="center"/>
        <w:rPr>
          <w:rFonts w:hint="eastAsia" w:ascii="方正小标宋简体" w:hAnsi="方正小标宋简体" w:eastAsia="方正小标宋简体" w:cs="方正小标宋简体"/>
          <w:color w:val="auto"/>
          <w:sz w:val="52"/>
          <w:szCs w:val="52"/>
          <w:lang w:val="en-US" w:eastAsia="zh-CN"/>
        </w:rPr>
      </w:pPr>
      <w:r>
        <w:rPr>
          <w:rFonts w:hint="eastAsia" w:ascii="方正小标宋简体" w:hAnsi="方正小标宋简体" w:eastAsia="方正小标宋简体" w:cs="方正小标宋简体"/>
          <w:color w:val="auto"/>
          <w:sz w:val="52"/>
          <w:szCs w:val="52"/>
          <w:lang w:val="en-US" w:eastAsia="zh-CN"/>
        </w:rPr>
        <w:t>绿色施工工程</w:t>
      </w:r>
      <w:r>
        <w:rPr>
          <w:rFonts w:hint="eastAsia" w:ascii="方正小标宋简体" w:hAnsi="方正小标宋简体" w:eastAsia="方正小标宋简体"/>
          <w:color w:val="auto"/>
          <w:position w:val="0"/>
          <w:sz w:val="52"/>
          <w:szCs w:val="52"/>
          <w:lang w:val="en-US" w:eastAsia="zh-CN"/>
        </w:rPr>
        <w:t>设计</w:t>
      </w:r>
      <w:r>
        <w:rPr>
          <w:rFonts w:hint="eastAsia" w:ascii="方正小标宋简体" w:hAnsi="方正小标宋简体" w:eastAsia="方正小标宋简体"/>
          <w:color w:val="auto"/>
          <w:position w:val="0"/>
          <w:sz w:val="52"/>
          <w:szCs w:val="52"/>
          <w:lang w:eastAsia="zh-CN"/>
        </w:rPr>
        <w:t>单位</w:t>
      </w:r>
    </w:p>
    <w:p>
      <w:pPr>
        <w:rPr>
          <w:rFonts w:hint="default" w:ascii="仿宋_GB2312" w:hAnsi="仿宋_GB2312" w:eastAsia="仿宋_GB2312" w:cs="仿宋_GB2312"/>
          <w:color w:val="auto"/>
          <w:lang w:val="en-US" w:eastAsia="zh-CN"/>
        </w:rPr>
      </w:pPr>
    </w:p>
    <w:p>
      <w:pPr>
        <w:rPr>
          <w:rFonts w:hint="default" w:ascii="仿宋_GB2312" w:hAnsi="仿宋_GB2312" w:eastAsia="仿宋_GB2312" w:cs="仿宋_GB2312"/>
          <w:color w:val="auto"/>
          <w:lang w:val="en-US" w:eastAsia="zh-CN"/>
        </w:rPr>
      </w:pPr>
    </w:p>
    <w:p>
      <w:pPr>
        <w:rPr>
          <w:rFonts w:hint="default" w:ascii="仿宋_GB2312" w:hAnsi="仿宋_GB2312" w:eastAsia="仿宋_GB2312" w:cs="仿宋_GB2312"/>
          <w:color w:val="auto"/>
          <w:lang w:val="en-US" w:eastAsia="zh-CN"/>
        </w:rPr>
      </w:pPr>
    </w:p>
    <w:p>
      <w:pPr>
        <w:jc w:val="center"/>
        <w:rPr>
          <w:rFonts w:hint="eastAsia" w:ascii="方正小标宋简体" w:hAnsi="方正小标宋简体" w:eastAsia="方正小标宋简体" w:cs="方正小标宋简体"/>
          <w:color w:val="auto"/>
          <w:sz w:val="72"/>
          <w:szCs w:val="72"/>
          <w:lang w:val="en-US" w:eastAsia="zh-CN"/>
        </w:rPr>
      </w:pPr>
      <w:r>
        <w:rPr>
          <w:rFonts w:hint="eastAsia" w:ascii="方正小标宋简体" w:hAnsi="方正小标宋简体" w:eastAsia="方正小标宋简体" w:cs="方正小标宋简体"/>
          <w:color w:val="auto"/>
          <w:sz w:val="72"/>
          <w:szCs w:val="72"/>
          <w:lang w:val="en-US" w:eastAsia="zh-CN"/>
        </w:rPr>
        <w:t>申</w:t>
      </w:r>
    </w:p>
    <w:p>
      <w:pPr>
        <w:jc w:val="center"/>
        <w:rPr>
          <w:rFonts w:hint="eastAsia" w:ascii="方正小标宋简体" w:hAnsi="方正小标宋简体" w:eastAsia="方正小标宋简体" w:cs="方正小标宋简体"/>
          <w:color w:val="auto"/>
          <w:sz w:val="72"/>
          <w:szCs w:val="72"/>
          <w:lang w:val="en-US" w:eastAsia="zh-CN"/>
        </w:rPr>
      </w:pPr>
      <w:r>
        <w:rPr>
          <w:rFonts w:hint="eastAsia" w:ascii="方正小标宋简体" w:hAnsi="方正小标宋简体" w:eastAsia="方正小标宋简体" w:cs="方正小标宋简体"/>
          <w:color w:val="auto"/>
          <w:sz w:val="72"/>
          <w:szCs w:val="72"/>
          <w:lang w:val="en-US" w:eastAsia="zh-CN"/>
        </w:rPr>
        <w:t>报</w:t>
      </w:r>
    </w:p>
    <w:p>
      <w:pPr>
        <w:jc w:val="center"/>
        <w:rPr>
          <w:rFonts w:hint="eastAsia" w:ascii="方正小标宋简体" w:hAnsi="方正小标宋简体" w:eastAsia="方正小标宋简体" w:cs="方正小标宋简体"/>
          <w:color w:val="auto"/>
          <w:sz w:val="72"/>
          <w:szCs w:val="72"/>
          <w:lang w:val="en-US" w:eastAsia="zh-CN"/>
        </w:rPr>
      </w:pPr>
      <w:r>
        <w:rPr>
          <w:rFonts w:hint="eastAsia" w:ascii="方正小标宋简体" w:hAnsi="方正小标宋简体" w:eastAsia="方正小标宋简体" w:cs="方正小标宋简体"/>
          <w:color w:val="auto"/>
          <w:sz w:val="72"/>
          <w:szCs w:val="72"/>
          <w:lang w:val="en-US" w:eastAsia="zh-CN"/>
        </w:rPr>
        <w:t>表</w:t>
      </w:r>
    </w:p>
    <w:p>
      <w:pPr>
        <w:rPr>
          <w:rFonts w:hint="default" w:ascii="仿宋_GB2312" w:hAnsi="仿宋_GB2312" w:eastAsia="仿宋_GB2312" w:cs="仿宋_GB2312"/>
          <w:color w:val="auto"/>
          <w:lang w:val="en-US" w:eastAsia="zh-CN"/>
        </w:rPr>
      </w:pPr>
    </w:p>
    <w:p>
      <w:pPr>
        <w:rPr>
          <w:rFonts w:hint="default" w:ascii="仿宋_GB2312" w:hAnsi="仿宋_GB2312" w:eastAsia="仿宋_GB2312" w:cs="仿宋_GB2312"/>
          <w:color w:val="auto"/>
          <w:lang w:val="en-US" w:eastAsia="zh-CN"/>
        </w:rPr>
      </w:pPr>
    </w:p>
    <w:p>
      <w:pPr>
        <w:ind w:firstLine="964" w:firstLineChars="300"/>
        <w:rPr>
          <w:rFonts w:hint="eastAsia" w:ascii="仿宋" w:hAnsi="仿宋" w:eastAsia="仿宋" w:cs="仿宋"/>
          <w:b/>
          <w:bCs/>
          <w:color w:val="auto"/>
          <w:lang w:val="en-US" w:eastAsia="zh-CN"/>
        </w:rPr>
      </w:pPr>
      <w:r>
        <w:rPr>
          <w:rFonts w:hint="eastAsia" w:ascii="仿宋" w:hAnsi="仿宋" w:eastAsia="仿宋" w:cs="仿宋"/>
          <w:b/>
          <w:bCs/>
          <w:color w:val="auto"/>
          <w:lang w:val="en-US" w:eastAsia="zh-CN"/>
        </w:rPr>
        <w:t>工程名称：</w:t>
      </w:r>
    </w:p>
    <w:p>
      <w:pPr>
        <w:rPr>
          <w:rFonts w:hint="eastAsia" w:ascii="仿宋" w:hAnsi="仿宋" w:eastAsia="仿宋" w:cs="仿宋"/>
          <w:b/>
          <w:bCs/>
          <w:color w:val="auto"/>
          <w:lang w:val="en-US" w:eastAsia="zh-CN"/>
        </w:rPr>
      </w:pPr>
    </w:p>
    <w:p>
      <w:pPr>
        <w:ind w:firstLine="964" w:firstLineChars="300"/>
        <w:rPr>
          <w:rFonts w:hint="default" w:ascii="仿宋_GB2312" w:hAnsi="仿宋_GB2312" w:eastAsia="仿宋_GB2312" w:cs="仿宋_GB2312"/>
          <w:b/>
          <w:bCs/>
          <w:color w:val="auto"/>
          <w:lang w:val="en-US" w:eastAsia="zh-CN"/>
        </w:rPr>
      </w:pPr>
      <w:r>
        <w:rPr>
          <w:rFonts w:hint="eastAsia" w:ascii="仿宋" w:hAnsi="仿宋" w:eastAsia="仿宋" w:cs="仿宋"/>
          <w:b/>
          <w:bCs/>
          <w:color w:val="auto"/>
          <w:lang w:val="en-US" w:eastAsia="zh-CN"/>
        </w:rPr>
        <w:t>设计单位（公章）：</w:t>
      </w:r>
    </w:p>
    <w:p>
      <w:pPr>
        <w:rPr>
          <w:rFonts w:hint="default" w:ascii="仿宋_GB2312" w:hAnsi="仿宋_GB2312" w:eastAsia="仿宋_GB2312" w:cs="仿宋_GB2312"/>
          <w:color w:val="auto"/>
          <w:sz w:val="28"/>
          <w:szCs w:val="28"/>
          <w:lang w:val="en-US" w:eastAsia="zh-CN"/>
        </w:rPr>
      </w:pPr>
      <w:r>
        <w:rPr>
          <w:rFonts w:hint="default" w:ascii="仿宋_GB2312" w:hAnsi="仿宋_GB2312" w:eastAsia="仿宋_GB2312" w:cs="仿宋_GB2312"/>
          <w:color w:val="auto"/>
          <w:sz w:val="28"/>
          <w:szCs w:val="28"/>
          <w:lang w:val="en-US" w:eastAsia="zh-CN"/>
        </w:rPr>
        <w:br w:type="page"/>
      </w:r>
    </w:p>
    <w:tbl>
      <w:tblPr>
        <w:tblStyle w:val="8"/>
        <w:tblW w:w="8499"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15" w:type="dxa"/>
          <w:left w:w="15" w:type="dxa"/>
          <w:bottom w:w="15" w:type="dxa"/>
          <w:right w:w="15" w:type="dxa"/>
        </w:tblCellMar>
      </w:tblPr>
      <w:tblGrid>
        <w:gridCol w:w="2701"/>
        <w:gridCol w:w="1767"/>
        <w:gridCol w:w="1403"/>
        <w:gridCol w:w="262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737" w:hRule="exact"/>
        </w:trPr>
        <w:tc>
          <w:tcPr>
            <w:tcW w:w="2701" w:type="dxa"/>
            <w:tcBorders>
              <w:tl2br w:val="nil"/>
              <w:tr2bl w:val="nil"/>
            </w:tcBorders>
            <w:noWrap w:val="0"/>
            <w:vAlign w:val="center"/>
          </w:tcPr>
          <w:p>
            <w:pPr>
              <w:widowControl/>
              <w:jc w:val="center"/>
              <w:textAlignment w:val="center"/>
              <w:rPr>
                <w:rFonts w:hint="eastAsia" w:ascii="仿宋" w:hAnsi="仿宋" w:eastAsia="仿宋" w:cs="仿宋"/>
                <w:color w:val="auto"/>
                <w:sz w:val="28"/>
                <w:szCs w:val="28"/>
              </w:rPr>
            </w:pPr>
            <w:r>
              <w:rPr>
                <w:rFonts w:hint="eastAsia" w:ascii="仿宋" w:hAnsi="仿宋" w:eastAsia="仿宋" w:cs="仿宋"/>
                <w:color w:val="auto"/>
                <w:kern w:val="0"/>
                <w:sz w:val="28"/>
                <w:szCs w:val="28"/>
              </w:rPr>
              <w:t>工程名称</w:t>
            </w:r>
          </w:p>
        </w:tc>
        <w:tc>
          <w:tcPr>
            <w:tcW w:w="5798" w:type="dxa"/>
            <w:gridSpan w:val="3"/>
            <w:tcBorders>
              <w:tl2br w:val="nil"/>
              <w:tr2bl w:val="nil"/>
            </w:tcBorders>
            <w:noWrap w:val="0"/>
            <w:vAlign w:val="center"/>
          </w:tcPr>
          <w:p>
            <w:pPr>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737" w:hRule="exact"/>
        </w:trPr>
        <w:tc>
          <w:tcPr>
            <w:tcW w:w="2701" w:type="dxa"/>
            <w:tcBorders>
              <w:tl2br w:val="nil"/>
              <w:tr2bl w:val="nil"/>
            </w:tcBorders>
            <w:noWrap w:val="0"/>
            <w:vAlign w:val="center"/>
          </w:tcPr>
          <w:p>
            <w:pPr>
              <w:widowControl/>
              <w:jc w:val="center"/>
              <w:textAlignment w:val="center"/>
              <w:rPr>
                <w:rFonts w:hint="eastAsia" w:ascii="仿宋" w:hAnsi="仿宋" w:eastAsia="仿宋" w:cs="仿宋"/>
                <w:color w:val="auto"/>
                <w:kern w:val="0"/>
                <w:sz w:val="28"/>
                <w:szCs w:val="28"/>
                <w:lang w:eastAsia="zh-CN"/>
              </w:rPr>
            </w:pPr>
            <w:r>
              <w:rPr>
                <w:rFonts w:hint="eastAsia" w:ascii="仿宋" w:hAnsi="仿宋" w:eastAsia="仿宋" w:cs="仿宋"/>
                <w:color w:val="auto"/>
                <w:kern w:val="0"/>
                <w:sz w:val="28"/>
                <w:szCs w:val="28"/>
                <w:lang w:eastAsia="zh-CN"/>
              </w:rPr>
              <w:t>承建单位</w:t>
            </w:r>
          </w:p>
        </w:tc>
        <w:tc>
          <w:tcPr>
            <w:tcW w:w="5798" w:type="dxa"/>
            <w:gridSpan w:val="3"/>
            <w:tcBorders>
              <w:tl2br w:val="nil"/>
              <w:tr2bl w:val="nil"/>
            </w:tcBorders>
            <w:noWrap w:val="0"/>
            <w:vAlign w:val="center"/>
          </w:tcPr>
          <w:p>
            <w:pPr>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737" w:hRule="exact"/>
        </w:trPr>
        <w:tc>
          <w:tcPr>
            <w:tcW w:w="2701" w:type="dxa"/>
            <w:tcBorders>
              <w:tl2br w:val="nil"/>
              <w:tr2bl w:val="nil"/>
            </w:tcBorders>
            <w:noWrap w:val="0"/>
            <w:vAlign w:val="center"/>
          </w:tcPr>
          <w:p>
            <w:pPr>
              <w:widowControl/>
              <w:jc w:val="center"/>
              <w:textAlignment w:val="center"/>
              <w:rPr>
                <w:rFonts w:hint="eastAsia" w:ascii="仿宋" w:hAnsi="仿宋" w:eastAsia="仿宋" w:cs="仿宋"/>
                <w:color w:val="auto"/>
                <w:kern w:val="0"/>
                <w:sz w:val="28"/>
                <w:szCs w:val="28"/>
              </w:rPr>
            </w:pPr>
            <w:r>
              <w:rPr>
                <w:rFonts w:hint="eastAsia" w:ascii="仿宋" w:hAnsi="仿宋" w:eastAsia="仿宋" w:cs="仿宋"/>
                <w:color w:val="auto"/>
                <w:kern w:val="0"/>
                <w:sz w:val="28"/>
                <w:szCs w:val="28"/>
                <w:lang w:eastAsia="zh-CN"/>
              </w:rPr>
              <w:t>承建单位项目负责</w:t>
            </w:r>
            <w:r>
              <w:rPr>
                <w:rFonts w:hint="eastAsia" w:ascii="仿宋" w:hAnsi="仿宋" w:eastAsia="仿宋" w:cs="仿宋"/>
                <w:color w:val="auto"/>
                <w:kern w:val="0"/>
                <w:sz w:val="28"/>
                <w:szCs w:val="28"/>
              </w:rPr>
              <w:t>人</w:t>
            </w:r>
          </w:p>
        </w:tc>
        <w:tc>
          <w:tcPr>
            <w:tcW w:w="1767" w:type="dxa"/>
            <w:tcBorders>
              <w:tl2br w:val="nil"/>
              <w:tr2bl w:val="nil"/>
            </w:tcBorders>
            <w:noWrap w:val="0"/>
            <w:vAlign w:val="center"/>
          </w:tcPr>
          <w:p>
            <w:pPr>
              <w:widowControl/>
              <w:jc w:val="right"/>
              <w:textAlignment w:val="center"/>
              <w:rPr>
                <w:rFonts w:hint="eastAsia" w:ascii="仿宋" w:hAnsi="仿宋" w:eastAsia="仿宋" w:cs="仿宋"/>
                <w:color w:val="auto"/>
                <w:kern w:val="0"/>
                <w:sz w:val="28"/>
                <w:szCs w:val="28"/>
                <w:lang w:eastAsia="zh-CN"/>
              </w:rPr>
            </w:pPr>
          </w:p>
        </w:tc>
        <w:tc>
          <w:tcPr>
            <w:tcW w:w="1403" w:type="dxa"/>
            <w:tcBorders>
              <w:tl2br w:val="nil"/>
              <w:tr2bl w:val="nil"/>
            </w:tcBorders>
            <w:noWrap w:val="0"/>
            <w:vAlign w:val="center"/>
          </w:tcPr>
          <w:p>
            <w:pPr>
              <w:widowControl/>
              <w:jc w:val="center"/>
              <w:textAlignment w:val="center"/>
              <w:rPr>
                <w:rFonts w:hint="eastAsia" w:ascii="仿宋" w:hAnsi="仿宋" w:eastAsia="仿宋" w:cs="仿宋"/>
                <w:color w:val="auto"/>
                <w:kern w:val="0"/>
                <w:sz w:val="28"/>
                <w:szCs w:val="28"/>
                <w:lang w:eastAsia="zh-CN"/>
              </w:rPr>
            </w:pPr>
            <w:r>
              <w:rPr>
                <w:rFonts w:hint="eastAsia" w:ascii="仿宋" w:hAnsi="仿宋" w:eastAsia="仿宋" w:cs="仿宋"/>
                <w:color w:val="auto"/>
                <w:kern w:val="0"/>
                <w:sz w:val="28"/>
                <w:szCs w:val="28"/>
                <w:lang w:eastAsia="zh-CN"/>
              </w:rPr>
              <w:t>手机号码</w:t>
            </w:r>
          </w:p>
        </w:tc>
        <w:tc>
          <w:tcPr>
            <w:tcW w:w="2628" w:type="dxa"/>
            <w:tcBorders>
              <w:tl2br w:val="nil"/>
              <w:tr2bl w:val="nil"/>
            </w:tcBorders>
            <w:noWrap w:val="0"/>
            <w:vAlign w:val="center"/>
          </w:tcPr>
          <w:p>
            <w:pPr>
              <w:widowControl/>
              <w:jc w:val="right"/>
              <w:textAlignment w:val="center"/>
              <w:rPr>
                <w:rFonts w:hint="eastAsia" w:ascii="仿宋" w:hAnsi="仿宋" w:eastAsia="仿宋" w:cs="仿宋"/>
                <w:color w:val="auto"/>
                <w:kern w:val="0"/>
                <w:sz w:val="28"/>
                <w:szCs w:val="28"/>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737" w:hRule="exact"/>
        </w:trPr>
        <w:tc>
          <w:tcPr>
            <w:tcW w:w="2701" w:type="dxa"/>
            <w:tcBorders>
              <w:tl2br w:val="nil"/>
              <w:tr2bl w:val="nil"/>
            </w:tcBorders>
            <w:noWrap w:val="0"/>
            <w:vAlign w:val="center"/>
          </w:tcPr>
          <w:p>
            <w:pPr>
              <w:widowControl/>
              <w:jc w:val="center"/>
              <w:textAlignment w:val="center"/>
              <w:rPr>
                <w:rFonts w:hint="eastAsia" w:ascii="仿宋" w:hAnsi="仿宋" w:eastAsia="仿宋" w:cs="仿宋"/>
                <w:color w:val="auto"/>
                <w:sz w:val="28"/>
                <w:szCs w:val="28"/>
              </w:rPr>
            </w:pPr>
            <w:r>
              <w:rPr>
                <w:rFonts w:hint="eastAsia" w:ascii="仿宋" w:hAnsi="仿宋" w:eastAsia="仿宋" w:cs="仿宋"/>
                <w:color w:val="auto"/>
                <w:kern w:val="0"/>
                <w:sz w:val="28"/>
                <w:szCs w:val="28"/>
                <w:lang w:eastAsia="zh-CN"/>
              </w:rPr>
              <w:t>设计</w:t>
            </w:r>
            <w:r>
              <w:rPr>
                <w:rFonts w:hint="eastAsia" w:ascii="仿宋" w:hAnsi="仿宋" w:eastAsia="仿宋" w:cs="仿宋"/>
                <w:color w:val="auto"/>
                <w:kern w:val="0"/>
                <w:sz w:val="28"/>
                <w:szCs w:val="28"/>
              </w:rPr>
              <w:t>单位</w:t>
            </w:r>
          </w:p>
        </w:tc>
        <w:tc>
          <w:tcPr>
            <w:tcW w:w="5798" w:type="dxa"/>
            <w:gridSpan w:val="3"/>
            <w:tcBorders>
              <w:tl2br w:val="nil"/>
              <w:tr2bl w:val="nil"/>
            </w:tcBorders>
            <w:noWrap w:val="0"/>
            <w:vAlign w:val="center"/>
          </w:tcPr>
          <w:p>
            <w:pPr>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737" w:hRule="exact"/>
        </w:trPr>
        <w:tc>
          <w:tcPr>
            <w:tcW w:w="2701" w:type="dxa"/>
            <w:tcBorders>
              <w:tl2br w:val="nil"/>
              <w:tr2bl w:val="nil"/>
            </w:tcBorders>
            <w:noWrap w:val="0"/>
            <w:vAlign w:val="center"/>
          </w:tcPr>
          <w:p>
            <w:pPr>
              <w:widowControl/>
              <w:jc w:val="center"/>
              <w:textAlignment w:val="center"/>
              <w:rPr>
                <w:rFonts w:hint="eastAsia" w:ascii="仿宋" w:hAnsi="仿宋" w:eastAsia="仿宋" w:cs="仿宋"/>
                <w:color w:val="auto"/>
                <w:kern w:val="0"/>
                <w:sz w:val="28"/>
                <w:szCs w:val="28"/>
                <w:lang w:eastAsia="zh-CN"/>
              </w:rPr>
            </w:pPr>
            <w:r>
              <w:rPr>
                <w:rFonts w:hint="eastAsia" w:ascii="仿宋" w:hAnsi="仿宋" w:eastAsia="仿宋" w:cs="仿宋"/>
                <w:color w:val="auto"/>
                <w:kern w:val="0"/>
                <w:sz w:val="28"/>
                <w:szCs w:val="28"/>
                <w:lang w:eastAsia="zh-CN"/>
              </w:rPr>
              <w:t>设计</w:t>
            </w:r>
            <w:r>
              <w:rPr>
                <w:rFonts w:hint="eastAsia" w:ascii="仿宋" w:hAnsi="仿宋" w:eastAsia="仿宋" w:cs="仿宋"/>
                <w:color w:val="auto"/>
                <w:kern w:val="0"/>
                <w:sz w:val="28"/>
                <w:szCs w:val="28"/>
              </w:rPr>
              <w:t>单位</w:t>
            </w:r>
            <w:r>
              <w:rPr>
                <w:rFonts w:hint="eastAsia" w:ascii="仿宋" w:hAnsi="仿宋" w:eastAsia="仿宋" w:cs="仿宋"/>
                <w:color w:val="auto"/>
                <w:kern w:val="0"/>
                <w:sz w:val="28"/>
                <w:szCs w:val="28"/>
                <w:lang w:eastAsia="zh-CN"/>
              </w:rPr>
              <w:t>项目负责</w:t>
            </w:r>
            <w:r>
              <w:rPr>
                <w:rFonts w:hint="eastAsia" w:ascii="仿宋" w:hAnsi="仿宋" w:eastAsia="仿宋" w:cs="仿宋"/>
                <w:color w:val="auto"/>
                <w:kern w:val="0"/>
                <w:sz w:val="28"/>
                <w:szCs w:val="28"/>
              </w:rPr>
              <w:t>人</w:t>
            </w:r>
          </w:p>
        </w:tc>
        <w:tc>
          <w:tcPr>
            <w:tcW w:w="1767" w:type="dxa"/>
            <w:tcBorders>
              <w:tl2br w:val="nil"/>
              <w:tr2bl w:val="nil"/>
            </w:tcBorders>
            <w:noWrap w:val="0"/>
            <w:vAlign w:val="center"/>
          </w:tcPr>
          <w:p>
            <w:pPr>
              <w:widowControl/>
              <w:jc w:val="right"/>
              <w:textAlignment w:val="center"/>
              <w:rPr>
                <w:rFonts w:hint="eastAsia" w:ascii="仿宋" w:hAnsi="仿宋" w:eastAsia="仿宋" w:cs="仿宋"/>
                <w:color w:val="auto"/>
                <w:kern w:val="0"/>
                <w:sz w:val="28"/>
                <w:szCs w:val="28"/>
                <w:lang w:eastAsia="zh-CN"/>
              </w:rPr>
            </w:pPr>
          </w:p>
        </w:tc>
        <w:tc>
          <w:tcPr>
            <w:tcW w:w="1403" w:type="dxa"/>
            <w:tcBorders>
              <w:tl2br w:val="nil"/>
              <w:tr2bl w:val="nil"/>
            </w:tcBorders>
            <w:noWrap w:val="0"/>
            <w:vAlign w:val="center"/>
          </w:tcPr>
          <w:p>
            <w:pPr>
              <w:widowControl/>
              <w:jc w:val="center"/>
              <w:textAlignment w:val="center"/>
              <w:rPr>
                <w:rFonts w:hint="eastAsia" w:ascii="仿宋" w:hAnsi="仿宋" w:eastAsia="仿宋" w:cs="仿宋"/>
                <w:color w:val="auto"/>
                <w:kern w:val="0"/>
                <w:sz w:val="28"/>
                <w:szCs w:val="28"/>
                <w:lang w:eastAsia="zh-CN"/>
              </w:rPr>
            </w:pPr>
            <w:r>
              <w:rPr>
                <w:rFonts w:hint="eastAsia" w:ascii="仿宋" w:hAnsi="仿宋" w:eastAsia="仿宋" w:cs="仿宋"/>
                <w:color w:val="auto"/>
                <w:kern w:val="0"/>
                <w:sz w:val="28"/>
                <w:szCs w:val="28"/>
                <w:lang w:eastAsia="zh-CN"/>
              </w:rPr>
              <w:t>手机号码</w:t>
            </w:r>
          </w:p>
        </w:tc>
        <w:tc>
          <w:tcPr>
            <w:tcW w:w="2628" w:type="dxa"/>
            <w:tcBorders>
              <w:tl2br w:val="nil"/>
              <w:tr2bl w:val="nil"/>
            </w:tcBorders>
            <w:noWrap w:val="0"/>
            <w:vAlign w:val="center"/>
          </w:tcPr>
          <w:p>
            <w:pPr>
              <w:widowControl/>
              <w:jc w:val="right"/>
              <w:textAlignment w:val="center"/>
              <w:rPr>
                <w:rFonts w:hint="eastAsia" w:ascii="仿宋" w:hAnsi="仿宋" w:eastAsia="仿宋" w:cs="仿宋"/>
                <w:color w:val="auto"/>
                <w:kern w:val="0"/>
                <w:sz w:val="28"/>
                <w:szCs w:val="28"/>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737" w:hRule="exact"/>
        </w:trPr>
        <w:tc>
          <w:tcPr>
            <w:tcW w:w="27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kern w:val="0"/>
                <w:sz w:val="28"/>
                <w:szCs w:val="28"/>
              </w:rPr>
            </w:pPr>
            <w:r>
              <w:rPr>
                <w:rFonts w:hint="eastAsia" w:ascii="仿宋" w:hAnsi="仿宋" w:eastAsia="仿宋" w:cs="仿宋"/>
                <w:color w:val="auto"/>
                <w:kern w:val="0"/>
                <w:sz w:val="28"/>
                <w:szCs w:val="28"/>
                <w:lang w:eastAsia="zh-CN"/>
              </w:rPr>
              <w:t>身份证号码</w:t>
            </w:r>
          </w:p>
        </w:tc>
        <w:tc>
          <w:tcPr>
            <w:tcW w:w="5798" w:type="dxa"/>
            <w:gridSpan w:val="3"/>
            <w:tcBorders>
              <w:tl2br w:val="nil"/>
              <w:tr2bl w:val="nil"/>
            </w:tcBorders>
            <w:noWrap w:val="0"/>
            <w:vAlign w:val="center"/>
          </w:tcPr>
          <w:p>
            <w:pPr>
              <w:widowControl/>
              <w:jc w:val="right"/>
              <w:textAlignment w:val="center"/>
              <w:rPr>
                <w:rFonts w:hint="eastAsia" w:ascii="仿宋" w:hAnsi="仿宋" w:eastAsia="仿宋" w:cs="仿宋"/>
                <w:color w:val="auto"/>
                <w:kern w:val="0"/>
                <w:sz w:val="28"/>
                <w:szCs w:val="28"/>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737" w:hRule="exact"/>
        </w:trPr>
        <w:tc>
          <w:tcPr>
            <w:tcW w:w="27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kern w:val="0"/>
                <w:sz w:val="28"/>
                <w:szCs w:val="28"/>
              </w:rPr>
            </w:pPr>
            <w:r>
              <w:rPr>
                <w:rFonts w:hint="eastAsia" w:ascii="仿宋" w:hAnsi="仿宋" w:eastAsia="仿宋" w:cs="仿宋"/>
                <w:color w:val="auto"/>
                <w:kern w:val="0"/>
                <w:sz w:val="28"/>
                <w:szCs w:val="28"/>
                <w:lang w:eastAsia="zh-CN"/>
              </w:rPr>
              <w:t>执业资格证书号</w:t>
            </w:r>
          </w:p>
        </w:tc>
        <w:tc>
          <w:tcPr>
            <w:tcW w:w="5798" w:type="dxa"/>
            <w:gridSpan w:val="3"/>
            <w:tcBorders>
              <w:tl2br w:val="nil"/>
              <w:tr2bl w:val="nil"/>
            </w:tcBorders>
            <w:noWrap w:val="0"/>
            <w:vAlign w:val="center"/>
          </w:tcPr>
          <w:p>
            <w:pPr>
              <w:widowControl/>
              <w:jc w:val="right"/>
              <w:textAlignment w:val="center"/>
              <w:rPr>
                <w:rFonts w:hint="eastAsia" w:ascii="仿宋" w:hAnsi="仿宋" w:eastAsia="仿宋" w:cs="仿宋"/>
                <w:color w:val="auto"/>
                <w:kern w:val="0"/>
                <w:sz w:val="28"/>
                <w:szCs w:val="28"/>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737" w:hRule="exact"/>
        </w:trPr>
        <w:tc>
          <w:tcPr>
            <w:tcW w:w="2701" w:type="dxa"/>
            <w:tcBorders>
              <w:tl2br w:val="nil"/>
              <w:tr2bl w:val="nil"/>
            </w:tcBorders>
            <w:noWrap w:val="0"/>
            <w:vAlign w:val="center"/>
          </w:tcPr>
          <w:p>
            <w:pPr>
              <w:widowControl/>
              <w:jc w:val="center"/>
              <w:textAlignment w:val="center"/>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电子邮箱</w:t>
            </w:r>
          </w:p>
        </w:tc>
        <w:tc>
          <w:tcPr>
            <w:tcW w:w="1767" w:type="dxa"/>
            <w:tcBorders>
              <w:tl2br w:val="nil"/>
              <w:tr2bl w:val="nil"/>
            </w:tcBorders>
            <w:noWrap w:val="0"/>
            <w:vAlign w:val="center"/>
          </w:tcPr>
          <w:p>
            <w:pPr>
              <w:widowControl/>
              <w:jc w:val="right"/>
              <w:textAlignment w:val="center"/>
              <w:rPr>
                <w:rFonts w:hint="eastAsia" w:ascii="仿宋" w:hAnsi="仿宋" w:eastAsia="仿宋" w:cs="仿宋"/>
                <w:color w:val="auto"/>
                <w:kern w:val="0"/>
                <w:sz w:val="28"/>
                <w:szCs w:val="28"/>
                <w:lang w:eastAsia="zh-CN"/>
              </w:rPr>
            </w:pPr>
          </w:p>
        </w:tc>
        <w:tc>
          <w:tcPr>
            <w:tcW w:w="1403" w:type="dxa"/>
            <w:tcBorders>
              <w:tl2br w:val="nil"/>
              <w:tr2bl w:val="nil"/>
            </w:tcBorders>
            <w:noWrap w:val="0"/>
            <w:vAlign w:val="center"/>
          </w:tcPr>
          <w:p>
            <w:pPr>
              <w:widowControl/>
              <w:jc w:val="center"/>
              <w:textAlignment w:val="center"/>
              <w:rPr>
                <w:rFonts w:hint="eastAsia" w:ascii="仿宋" w:hAnsi="仿宋" w:eastAsia="仿宋" w:cs="仿宋"/>
                <w:color w:val="auto"/>
                <w:kern w:val="0"/>
                <w:sz w:val="28"/>
                <w:szCs w:val="28"/>
                <w:lang w:eastAsia="zh-CN"/>
              </w:rPr>
            </w:pPr>
            <w:r>
              <w:rPr>
                <w:rFonts w:hint="eastAsia" w:ascii="仿宋" w:hAnsi="仿宋" w:eastAsia="仿宋" w:cs="仿宋"/>
                <w:color w:val="auto"/>
                <w:kern w:val="0"/>
                <w:sz w:val="28"/>
                <w:szCs w:val="28"/>
              </w:rPr>
              <w:t>邮政编码</w:t>
            </w:r>
          </w:p>
        </w:tc>
        <w:tc>
          <w:tcPr>
            <w:tcW w:w="2628" w:type="dxa"/>
            <w:tcBorders>
              <w:tl2br w:val="nil"/>
              <w:tr2bl w:val="nil"/>
            </w:tcBorders>
            <w:noWrap w:val="0"/>
            <w:vAlign w:val="center"/>
          </w:tcPr>
          <w:p>
            <w:pPr>
              <w:widowControl/>
              <w:jc w:val="right"/>
              <w:textAlignment w:val="center"/>
              <w:rPr>
                <w:rFonts w:hint="eastAsia" w:ascii="仿宋" w:hAnsi="仿宋" w:eastAsia="仿宋" w:cs="仿宋"/>
                <w:color w:val="auto"/>
                <w:kern w:val="0"/>
                <w:sz w:val="28"/>
                <w:szCs w:val="28"/>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737" w:hRule="exact"/>
        </w:trPr>
        <w:tc>
          <w:tcPr>
            <w:tcW w:w="2701" w:type="dxa"/>
            <w:tcBorders>
              <w:tl2br w:val="nil"/>
              <w:tr2bl w:val="nil"/>
            </w:tcBorders>
            <w:noWrap w:val="0"/>
            <w:vAlign w:val="center"/>
          </w:tcPr>
          <w:p>
            <w:pPr>
              <w:widowControl/>
              <w:jc w:val="center"/>
              <w:textAlignment w:val="center"/>
              <w:rPr>
                <w:rFonts w:hint="eastAsia" w:ascii="仿宋" w:hAnsi="仿宋" w:eastAsia="仿宋" w:cs="仿宋"/>
                <w:color w:val="auto"/>
                <w:sz w:val="28"/>
                <w:szCs w:val="28"/>
              </w:rPr>
            </w:pPr>
            <w:r>
              <w:rPr>
                <w:rFonts w:hint="eastAsia" w:ascii="仿宋" w:hAnsi="仿宋" w:eastAsia="仿宋" w:cs="仿宋"/>
                <w:color w:val="auto"/>
                <w:kern w:val="0"/>
                <w:sz w:val="28"/>
                <w:szCs w:val="28"/>
              </w:rPr>
              <w:t>通信地址</w:t>
            </w:r>
          </w:p>
        </w:tc>
        <w:tc>
          <w:tcPr>
            <w:tcW w:w="5798" w:type="dxa"/>
            <w:gridSpan w:val="3"/>
            <w:tcBorders>
              <w:tl2br w:val="nil"/>
              <w:tr2bl w:val="nil"/>
            </w:tcBorders>
            <w:noWrap w:val="0"/>
            <w:vAlign w:val="center"/>
          </w:tcPr>
          <w:p>
            <w:pPr>
              <w:rPr>
                <w:rFonts w:hint="eastAsia" w:ascii="仿宋" w:hAnsi="仿宋" w:eastAsia="仿宋" w:cs="仿宋"/>
                <w:color w:val="auto"/>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6944" w:hRule="atLeast"/>
        </w:trPr>
        <w:tc>
          <w:tcPr>
            <w:tcW w:w="8499" w:type="dxa"/>
            <w:gridSpan w:val="4"/>
            <w:tcBorders>
              <w:tl2br w:val="nil"/>
              <w:tr2bl w:val="nil"/>
            </w:tcBorders>
            <w:noWrap w:val="0"/>
            <w:vAlign w:val="center"/>
          </w:tcPr>
          <w:p>
            <w:pPr>
              <w:widowControl/>
              <w:tabs>
                <w:tab w:val="left" w:pos="719"/>
              </w:tabs>
              <w:spacing w:line="360" w:lineRule="auto"/>
              <w:jc w:val="left"/>
              <w:textAlignment w:val="bottom"/>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承担工作内容和拟完成工程绿色施工相关工作</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2000字左右，</w:t>
            </w:r>
            <w:r>
              <w:rPr>
                <w:rFonts w:hint="eastAsia" w:ascii="仿宋" w:hAnsi="仿宋" w:eastAsia="仿宋" w:cs="仿宋"/>
                <w:color w:val="auto"/>
                <w:sz w:val="24"/>
                <w:szCs w:val="24"/>
                <w:lang w:eastAsia="zh-CN"/>
              </w:rPr>
              <w:t>可另附页）：</w:t>
            </w:r>
          </w:p>
          <w:p>
            <w:pPr>
              <w:widowControl/>
              <w:ind w:firstLine="3640" w:firstLineChars="1300"/>
              <w:textAlignment w:val="bottom"/>
              <w:rPr>
                <w:rFonts w:hint="eastAsia" w:ascii="仿宋" w:hAnsi="仿宋" w:eastAsia="仿宋" w:cs="仿宋"/>
                <w:color w:val="auto"/>
                <w:kern w:val="0"/>
                <w:sz w:val="28"/>
                <w:szCs w:val="28"/>
              </w:rPr>
            </w:pPr>
          </w:p>
          <w:p>
            <w:pPr>
              <w:widowControl/>
              <w:ind w:firstLine="3640" w:firstLineChars="1300"/>
              <w:textAlignment w:val="bottom"/>
              <w:rPr>
                <w:rFonts w:hint="eastAsia" w:ascii="仿宋" w:hAnsi="仿宋" w:eastAsia="仿宋" w:cs="仿宋"/>
                <w:color w:val="auto"/>
                <w:kern w:val="0"/>
                <w:sz w:val="28"/>
                <w:szCs w:val="28"/>
              </w:rPr>
            </w:pPr>
          </w:p>
          <w:p>
            <w:pPr>
              <w:widowControl/>
              <w:ind w:firstLine="3640" w:firstLineChars="1300"/>
              <w:textAlignment w:val="bottom"/>
              <w:rPr>
                <w:rFonts w:hint="eastAsia" w:ascii="仿宋" w:hAnsi="仿宋" w:eastAsia="仿宋" w:cs="仿宋"/>
                <w:color w:val="auto"/>
                <w:kern w:val="0"/>
                <w:sz w:val="28"/>
                <w:szCs w:val="28"/>
              </w:rPr>
            </w:pPr>
          </w:p>
          <w:p>
            <w:pPr>
              <w:widowControl/>
              <w:ind w:firstLine="3640" w:firstLineChars="1300"/>
              <w:textAlignment w:val="bottom"/>
              <w:rPr>
                <w:rFonts w:hint="eastAsia" w:ascii="仿宋" w:hAnsi="仿宋" w:eastAsia="仿宋" w:cs="仿宋"/>
                <w:color w:val="auto"/>
                <w:kern w:val="0"/>
                <w:sz w:val="28"/>
                <w:szCs w:val="28"/>
              </w:rPr>
            </w:pPr>
          </w:p>
          <w:p>
            <w:pPr>
              <w:widowControl/>
              <w:ind w:firstLine="3640" w:firstLineChars="1300"/>
              <w:textAlignment w:val="bottom"/>
              <w:rPr>
                <w:rFonts w:hint="eastAsia" w:ascii="仿宋" w:hAnsi="仿宋" w:eastAsia="仿宋" w:cs="仿宋"/>
                <w:color w:val="auto"/>
                <w:kern w:val="0"/>
                <w:sz w:val="28"/>
                <w:szCs w:val="28"/>
              </w:rPr>
            </w:pPr>
          </w:p>
          <w:p>
            <w:pPr>
              <w:widowControl/>
              <w:ind w:firstLine="3640" w:firstLineChars="1300"/>
              <w:textAlignment w:val="bottom"/>
              <w:rPr>
                <w:rFonts w:hint="eastAsia" w:ascii="仿宋" w:hAnsi="仿宋" w:eastAsia="仿宋" w:cs="仿宋"/>
                <w:color w:val="auto"/>
                <w:kern w:val="0"/>
                <w:sz w:val="28"/>
                <w:szCs w:val="28"/>
              </w:rPr>
            </w:pPr>
          </w:p>
          <w:p>
            <w:pPr>
              <w:widowControl/>
              <w:ind w:firstLine="3640" w:firstLineChars="1300"/>
              <w:textAlignment w:val="bottom"/>
              <w:rPr>
                <w:rFonts w:hint="eastAsia" w:ascii="仿宋" w:hAnsi="仿宋" w:eastAsia="仿宋" w:cs="仿宋"/>
                <w:color w:val="auto"/>
                <w:kern w:val="0"/>
                <w:sz w:val="28"/>
                <w:szCs w:val="28"/>
              </w:rPr>
            </w:pPr>
          </w:p>
          <w:p>
            <w:pPr>
              <w:widowControl/>
              <w:textAlignment w:val="bottom"/>
              <w:rPr>
                <w:rFonts w:hint="eastAsia" w:ascii="仿宋" w:hAnsi="仿宋" w:eastAsia="仿宋" w:cs="仿宋"/>
                <w:color w:val="auto"/>
                <w:kern w:val="0"/>
                <w:sz w:val="28"/>
                <w:szCs w:val="28"/>
              </w:rPr>
            </w:pPr>
          </w:p>
          <w:p>
            <w:pPr>
              <w:widowControl/>
              <w:ind w:firstLine="3640" w:firstLineChars="1300"/>
              <w:textAlignment w:val="bottom"/>
              <w:rPr>
                <w:rFonts w:hint="eastAsia" w:ascii="仿宋" w:hAnsi="仿宋" w:eastAsia="仿宋" w:cs="仿宋"/>
                <w:color w:val="auto"/>
                <w:kern w:val="0"/>
                <w:sz w:val="28"/>
                <w:szCs w:val="28"/>
              </w:rPr>
            </w:pPr>
          </w:p>
          <w:p>
            <w:pPr>
              <w:widowControl/>
              <w:ind w:firstLine="3640" w:firstLineChars="1300"/>
              <w:textAlignment w:val="bottom"/>
              <w:rPr>
                <w:rFonts w:hint="eastAsia" w:ascii="仿宋" w:hAnsi="仿宋" w:eastAsia="仿宋" w:cs="仿宋"/>
                <w:color w:val="auto"/>
                <w:kern w:val="0"/>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4535" w:hRule="atLeast"/>
        </w:trPr>
        <w:tc>
          <w:tcPr>
            <w:tcW w:w="2701" w:type="dxa"/>
            <w:tcBorders>
              <w:tl2br w:val="nil"/>
              <w:tr2bl w:val="nil"/>
            </w:tcBorders>
            <w:noWrap w:val="0"/>
            <w:vAlign w:val="center"/>
          </w:tcPr>
          <w:p>
            <w:pPr>
              <w:widowControl/>
              <w:jc w:val="center"/>
              <w:textAlignment w:val="center"/>
              <w:rPr>
                <w:rFonts w:hint="eastAsia" w:ascii="仿宋" w:hAnsi="仿宋" w:eastAsia="仿宋" w:cs="仿宋"/>
                <w:color w:val="auto"/>
                <w:sz w:val="28"/>
                <w:szCs w:val="28"/>
              </w:rPr>
            </w:pPr>
            <w:r>
              <w:rPr>
                <w:rFonts w:hint="eastAsia" w:ascii="仿宋" w:hAnsi="仿宋" w:eastAsia="仿宋" w:cs="仿宋"/>
                <w:color w:val="auto"/>
                <w:kern w:val="0"/>
                <w:sz w:val="28"/>
                <w:szCs w:val="28"/>
                <w:lang w:eastAsia="zh-CN"/>
              </w:rPr>
              <w:t>设计</w:t>
            </w:r>
            <w:r>
              <w:rPr>
                <w:rFonts w:hint="eastAsia" w:ascii="仿宋" w:hAnsi="仿宋" w:eastAsia="仿宋" w:cs="仿宋"/>
                <w:color w:val="auto"/>
                <w:kern w:val="0"/>
                <w:sz w:val="28"/>
                <w:szCs w:val="28"/>
              </w:rPr>
              <w:t>单位意见</w:t>
            </w:r>
          </w:p>
        </w:tc>
        <w:tc>
          <w:tcPr>
            <w:tcW w:w="5798" w:type="dxa"/>
            <w:gridSpan w:val="3"/>
            <w:tcBorders>
              <w:tl2br w:val="nil"/>
              <w:tr2bl w:val="nil"/>
            </w:tcBorders>
            <w:noWrap w:val="0"/>
            <w:vAlign w:val="bottom"/>
          </w:tcPr>
          <w:p>
            <w:pPr>
              <w:widowControl/>
              <w:ind w:firstLine="3920" w:firstLineChars="1400"/>
              <w:textAlignment w:val="bottom"/>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w:t>
            </w:r>
            <w:r>
              <w:rPr>
                <w:rFonts w:hint="eastAsia" w:ascii="仿宋" w:hAnsi="仿宋" w:eastAsia="仿宋" w:cs="仿宋"/>
                <w:color w:val="auto"/>
                <w:kern w:val="0"/>
                <w:sz w:val="28"/>
                <w:szCs w:val="28"/>
                <w:lang w:eastAsia="zh-CN"/>
              </w:rPr>
              <w:t>公</w:t>
            </w:r>
            <w:r>
              <w:rPr>
                <w:rFonts w:hint="eastAsia" w:ascii="仿宋" w:hAnsi="仿宋" w:eastAsia="仿宋" w:cs="仿宋"/>
                <w:color w:val="auto"/>
                <w:kern w:val="0"/>
                <w:sz w:val="28"/>
                <w:szCs w:val="28"/>
              </w:rPr>
              <w:t>章）</w:t>
            </w:r>
          </w:p>
          <w:p>
            <w:pPr>
              <w:widowControl/>
              <w:ind w:firstLine="3640" w:firstLineChars="1300"/>
              <w:textAlignment w:val="bottom"/>
              <w:rPr>
                <w:rFonts w:hint="eastAsia" w:ascii="仿宋" w:hAnsi="仿宋" w:eastAsia="仿宋" w:cs="仿宋"/>
                <w:color w:val="auto"/>
                <w:sz w:val="28"/>
                <w:szCs w:val="28"/>
              </w:rPr>
            </w:pPr>
            <w:r>
              <w:rPr>
                <w:rFonts w:hint="eastAsia" w:ascii="仿宋" w:hAnsi="仿宋" w:eastAsia="仿宋" w:cs="仿宋"/>
                <w:color w:val="auto"/>
                <w:kern w:val="0"/>
                <w:sz w:val="28"/>
                <w:szCs w:val="28"/>
              </w:rPr>
              <w:t xml:space="preserve">年  </w:t>
            </w:r>
            <w:r>
              <w:rPr>
                <w:rFonts w:hint="eastAsia" w:ascii="仿宋" w:hAnsi="仿宋" w:eastAsia="仿宋" w:cs="仿宋"/>
                <w:color w:val="auto"/>
                <w:kern w:val="0"/>
                <w:sz w:val="28"/>
                <w:szCs w:val="28"/>
                <w:lang w:val="en-US" w:eastAsia="zh-CN"/>
              </w:rPr>
              <w:t xml:space="preserve"> </w:t>
            </w:r>
            <w:r>
              <w:rPr>
                <w:rFonts w:hint="eastAsia" w:ascii="仿宋" w:hAnsi="仿宋" w:eastAsia="仿宋" w:cs="仿宋"/>
                <w:color w:val="auto"/>
                <w:kern w:val="0"/>
                <w:sz w:val="28"/>
                <w:szCs w:val="28"/>
              </w:rPr>
              <w:t xml:space="preserve"> 月 </w:t>
            </w:r>
            <w:r>
              <w:rPr>
                <w:rFonts w:hint="eastAsia" w:ascii="仿宋" w:hAnsi="仿宋" w:eastAsia="仿宋" w:cs="仿宋"/>
                <w:color w:val="auto"/>
                <w:kern w:val="0"/>
                <w:sz w:val="28"/>
                <w:szCs w:val="28"/>
                <w:lang w:val="en-US" w:eastAsia="zh-CN"/>
              </w:rPr>
              <w:t xml:space="preserve"> </w:t>
            </w:r>
            <w:r>
              <w:rPr>
                <w:rFonts w:hint="eastAsia" w:ascii="仿宋" w:hAnsi="仿宋" w:eastAsia="仿宋" w:cs="仿宋"/>
                <w:color w:val="auto"/>
                <w:kern w:val="0"/>
                <w:sz w:val="28"/>
                <w:szCs w:val="28"/>
              </w:rPr>
              <w:t xml:space="preserve">  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4535" w:hRule="atLeast"/>
        </w:trPr>
        <w:tc>
          <w:tcPr>
            <w:tcW w:w="2701" w:type="dxa"/>
            <w:tcBorders>
              <w:tl2br w:val="nil"/>
              <w:tr2bl w:val="nil"/>
            </w:tcBorders>
            <w:noWrap w:val="0"/>
            <w:vAlign w:val="center"/>
          </w:tcPr>
          <w:p>
            <w:pPr>
              <w:widowControl/>
              <w:jc w:val="center"/>
              <w:textAlignment w:val="center"/>
              <w:rPr>
                <w:rFonts w:hint="eastAsia" w:ascii="仿宋" w:hAnsi="仿宋" w:eastAsia="仿宋" w:cs="仿宋"/>
                <w:color w:val="auto"/>
                <w:sz w:val="28"/>
                <w:szCs w:val="28"/>
              </w:rPr>
            </w:pPr>
            <w:r>
              <w:rPr>
                <w:rFonts w:hint="eastAsia" w:ascii="仿宋" w:hAnsi="仿宋" w:eastAsia="仿宋" w:cs="仿宋"/>
                <w:color w:val="auto"/>
                <w:kern w:val="0"/>
                <w:sz w:val="28"/>
                <w:szCs w:val="28"/>
                <w:lang w:eastAsia="zh-CN"/>
              </w:rPr>
              <w:t>承建</w:t>
            </w:r>
            <w:r>
              <w:rPr>
                <w:rFonts w:hint="eastAsia" w:ascii="仿宋" w:hAnsi="仿宋" w:eastAsia="仿宋" w:cs="仿宋"/>
                <w:color w:val="auto"/>
                <w:kern w:val="0"/>
                <w:sz w:val="28"/>
                <w:szCs w:val="28"/>
              </w:rPr>
              <w:t>单位意见</w:t>
            </w:r>
          </w:p>
        </w:tc>
        <w:tc>
          <w:tcPr>
            <w:tcW w:w="5798" w:type="dxa"/>
            <w:gridSpan w:val="3"/>
            <w:tcBorders>
              <w:tl2br w:val="nil"/>
              <w:tr2bl w:val="nil"/>
            </w:tcBorders>
            <w:noWrap w:val="0"/>
            <w:vAlign w:val="bottom"/>
          </w:tcPr>
          <w:p>
            <w:pPr>
              <w:widowControl/>
              <w:ind w:firstLine="3920" w:firstLineChars="1400"/>
              <w:textAlignment w:val="bottom"/>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w:t>
            </w:r>
            <w:r>
              <w:rPr>
                <w:rFonts w:hint="eastAsia" w:ascii="仿宋" w:hAnsi="仿宋" w:eastAsia="仿宋" w:cs="仿宋"/>
                <w:color w:val="auto"/>
                <w:kern w:val="0"/>
                <w:sz w:val="28"/>
                <w:szCs w:val="28"/>
                <w:lang w:eastAsia="zh-CN"/>
              </w:rPr>
              <w:t>公</w:t>
            </w:r>
            <w:r>
              <w:rPr>
                <w:rFonts w:hint="eastAsia" w:ascii="仿宋" w:hAnsi="仿宋" w:eastAsia="仿宋" w:cs="仿宋"/>
                <w:color w:val="auto"/>
                <w:kern w:val="0"/>
                <w:sz w:val="28"/>
                <w:szCs w:val="28"/>
              </w:rPr>
              <w:t>章）</w:t>
            </w:r>
          </w:p>
          <w:p>
            <w:pPr>
              <w:widowControl/>
              <w:jc w:val="center"/>
              <w:textAlignment w:val="bottom"/>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rPr>
              <w:t xml:space="preserve">                        </w:t>
            </w:r>
            <w:r>
              <w:rPr>
                <w:rFonts w:hint="eastAsia" w:ascii="仿宋" w:hAnsi="仿宋" w:eastAsia="仿宋" w:cs="仿宋"/>
                <w:color w:val="auto"/>
                <w:kern w:val="0"/>
                <w:sz w:val="28"/>
                <w:szCs w:val="28"/>
              </w:rPr>
              <w:t xml:space="preserve">年  </w:t>
            </w:r>
            <w:r>
              <w:rPr>
                <w:rFonts w:hint="eastAsia" w:ascii="仿宋" w:hAnsi="仿宋" w:eastAsia="仿宋" w:cs="仿宋"/>
                <w:color w:val="auto"/>
                <w:kern w:val="0"/>
                <w:sz w:val="28"/>
                <w:szCs w:val="28"/>
                <w:lang w:val="en-US" w:eastAsia="zh-CN"/>
              </w:rPr>
              <w:t xml:space="preserve"> </w:t>
            </w:r>
            <w:r>
              <w:rPr>
                <w:rFonts w:hint="eastAsia" w:ascii="仿宋" w:hAnsi="仿宋" w:eastAsia="仿宋" w:cs="仿宋"/>
                <w:color w:val="auto"/>
                <w:kern w:val="0"/>
                <w:sz w:val="28"/>
                <w:szCs w:val="28"/>
              </w:rPr>
              <w:t xml:space="preserve"> 月 </w:t>
            </w:r>
            <w:r>
              <w:rPr>
                <w:rFonts w:hint="eastAsia" w:ascii="仿宋" w:hAnsi="仿宋" w:eastAsia="仿宋" w:cs="仿宋"/>
                <w:color w:val="auto"/>
                <w:kern w:val="0"/>
                <w:sz w:val="28"/>
                <w:szCs w:val="28"/>
                <w:lang w:val="en-US" w:eastAsia="zh-CN"/>
              </w:rPr>
              <w:t xml:space="preserve"> </w:t>
            </w:r>
            <w:r>
              <w:rPr>
                <w:rFonts w:hint="eastAsia" w:ascii="仿宋" w:hAnsi="仿宋" w:eastAsia="仿宋" w:cs="仿宋"/>
                <w:color w:val="auto"/>
                <w:kern w:val="0"/>
                <w:sz w:val="28"/>
                <w:szCs w:val="28"/>
              </w:rPr>
              <w:t xml:space="preserve">  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4535" w:hRule="atLeast"/>
        </w:trPr>
        <w:tc>
          <w:tcPr>
            <w:tcW w:w="2701" w:type="dxa"/>
            <w:tcBorders>
              <w:tl2br w:val="nil"/>
              <w:tr2bl w:val="nil"/>
            </w:tcBorders>
            <w:noWrap w:val="0"/>
            <w:vAlign w:val="center"/>
          </w:tcPr>
          <w:p>
            <w:pPr>
              <w:widowControl/>
              <w:jc w:val="center"/>
              <w:textAlignment w:val="center"/>
              <w:rPr>
                <w:rFonts w:hint="eastAsia" w:ascii="仿宋" w:hAnsi="仿宋" w:eastAsia="仿宋" w:cs="仿宋"/>
                <w:color w:val="auto"/>
                <w:sz w:val="28"/>
                <w:szCs w:val="28"/>
              </w:rPr>
            </w:pPr>
            <w:r>
              <w:rPr>
                <w:rFonts w:hint="eastAsia" w:ascii="仿宋" w:hAnsi="仿宋" w:eastAsia="仿宋" w:cs="仿宋"/>
                <w:color w:val="auto"/>
                <w:kern w:val="0"/>
                <w:sz w:val="28"/>
                <w:szCs w:val="28"/>
              </w:rPr>
              <w:t>推荐单位意见</w:t>
            </w:r>
          </w:p>
        </w:tc>
        <w:tc>
          <w:tcPr>
            <w:tcW w:w="5798" w:type="dxa"/>
            <w:gridSpan w:val="3"/>
            <w:tcBorders>
              <w:tl2br w:val="nil"/>
              <w:tr2bl w:val="nil"/>
            </w:tcBorders>
            <w:noWrap w:val="0"/>
            <w:vAlign w:val="bottom"/>
          </w:tcPr>
          <w:p>
            <w:pPr>
              <w:widowControl/>
              <w:jc w:val="right"/>
              <w:textAlignment w:val="bottom"/>
              <w:rPr>
                <w:rFonts w:hint="eastAsia" w:ascii="仿宋" w:hAnsi="仿宋" w:eastAsia="仿宋" w:cs="仿宋"/>
                <w:color w:val="auto"/>
                <w:kern w:val="0"/>
                <w:sz w:val="28"/>
                <w:szCs w:val="28"/>
              </w:rPr>
            </w:pPr>
          </w:p>
          <w:p>
            <w:pPr>
              <w:widowControl/>
              <w:ind w:firstLine="3920" w:firstLineChars="1400"/>
              <w:textAlignment w:val="bottom"/>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w:t>
            </w:r>
            <w:r>
              <w:rPr>
                <w:rFonts w:hint="eastAsia" w:ascii="仿宋" w:hAnsi="仿宋" w:eastAsia="仿宋" w:cs="仿宋"/>
                <w:color w:val="auto"/>
                <w:kern w:val="0"/>
                <w:sz w:val="28"/>
                <w:szCs w:val="28"/>
                <w:lang w:eastAsia="zh-CN"/>
              </w:rPr>
              <w:t>公</w:t>
            </w:r>
            <w:r>
              <w:rPr>
                <w:rFonts w:hint="eastAsia" w:ascii="仿宋" w:hAnsi="仿宋" w:eastAsia="仿宋" w:cs="仿宋"/>
                <w:color w:val="auto"/>
                <w:kern w:val="0"/>
                <w:sz w:val="28"/>
                <w:szCs w:val="28"/>
              </w:rPr>
              <w:t>章）</w:t>
            </w:r>
          </w:p>
          <w:p>
            <w:pPr>
              <w:widowControl/>
              <w:jc w:val="center"/>
              <w:textAlignment w:val="bottom"/>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rPr>
              <w:t xml:space="preserve">                        </w:t>
            </w:r>
            <w:r>
              <w:rPr>
                <w:rFonts w:hint="eastAsia" w:ascii="仿宋" w:hAnsi="仿宋" w:eastAsia="仿宋" w:cs="仿宋"/>
                <w:color w:val="auto"/>
                <w:kern w:val="0"/>
                <w:sz w:val="28"/>
                <w:szCs w:val="28"/>
              </w:rPr>
              <w:t xml:space="preserve">年  </w:t>
            </w:r>
            <w:r>
              <w:rPr>
                <w:rFonts w:hint="eastAsia" w:ascii="仿宋" w:hAnsi="仿宋" w:eastAsia="仿宋" w:cs="仿宋"/>
                <w:color w:val="auto"/>
                <w:kern w:val="0"/>
                <w:sz w:val="28"/>
                <w:szCs w:val="28"/>
                <w:lang w:val="en-US" w:eastAsia="zh-CN"/>
              </w:rPr>
              <w:t xml:space="preserve"> </w:t>
            </w:r>
            <w:r>
              <w:rPr>
                <w:rFonts w:hint="eastAsia" w:ascii="仿宋" w:hAnsi="仿宋" w:eastAsia="仿宋" w:cs="仿宋"/>
                <w:color w:val="auto"/>
                <w:kern w:val="0"/>
                <w:sz w:val="28"/>
                <w:szCs w:val="28"/>
              </w:rPr>
              <w:t xml:space="preserve"> 月 </w:t>
            </w:r>
            <w:r>
              <w:rPr>
                <w:rFonts w:hint="eastAsia" w:ascii="仿宋" w:hAnsi="仿宋" w:eastAsia="仿宋" w:cs="仿宋"/>
                <w:color w:val="auto"/>
                <w:kern w:val="0"/>
                <w:sz w:val="28"/>
                <w:szCs w:val="28"/>
                <w:lang w:val="en-US" w:eastAsia="zh-CN"/>
              </w:rPr>
              <w:t xml:space="preserve"> </w:t>
            </w:r>
            <w:r>
              <w:rPr>
                <w:rFonts w:hint="eastAsia" w:ascii="仿宋" w:hAnsi="仿宋" w:eastAsia="仿宋" w:cs="仿宋"/>
                <w:color w:val="auto"/>
                <w:kern w:val="0"/>
                <w:sz w:val="28"/>
                <w:szCs w:val="28"/>
              </w:rPr>
              <w:t xml:space="preserve">  日</w:t>
            </w:r>
          </w:p>
        </w:tc>
      </w:tr>
    </w:tbl>
    <w:p>
      <w:pPr>
        <w:rPr>
          <w:rFonts w:hint="default" w:ascii="仿宋_GB2312" w:hAnsi="仿宋_GB2312" w:eastAsia="仿宋_GB2312" w:cs="仿宋_GB2312"/>
          <w:color w:val="auto"/>
          <w:sz w:val="28"/>
          <w:szCs w:val="28"/>
          <w:lang w:val="en-US" w:eastAsia="zh-CN"/>
        </w:rPr>
      </w:pPr>
      <w:r>
        <w:rPr>
          <w:rFonts w:hint="default" w:ascii="仿宋_GB2312" w:hAnsi="仿宋_GB2312" w:eastAsia="仿宋_GB2312" w:cs="仿宋_GB2312"/>
          <w:color w:val="auto"/>
          <w:sz w:val="28"/>
          <w:szCs w:val="28"/>
          <w:lang w:val="en-US" w:eastAsia="zh-CN"/>
        </w:rPr>
        <w:br w:type="page"/>
      </w:r>
    </w:p>
    <w:p>
      <w:pP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附件2表5：</w:t>
      </w:r>
    </w:p>
    <w:p>
      <w:pPr>
        <w:rPr>
          <w:rFonts w:hint="default" w:ascii="仿宋_GB2312" w:hAnsi="仿宋_GB2312" w:eastAsia="仿宋_GB2312" w:cs="仿宋_GB2312"/>
          <w:color w:val="auto"/>
          <w:lang w:val="en-US" w:eastAsia="zh-CN"/>
        </w:rPr>
      </w:pPr>
    </w:p>
    <w:p>
      <w:pPr>
        <w:rPr>
          <w:rFonts w:hint="default" w:ascii="仿宋_GB2312" w:hAnsi="仿宋_GB2312" w:eastAsia="仿宋_GB2312" w:cs="仿宋_GB2312"/>
          <w:color w:val="auto"/>
          <w:lang w:val="en-US" w:eastAsia="zh-CN"/>
        </w:rPr>
      </w:pPr>
    </w:p>
    <w:p>
      <w:pPr>
        <w:jc w:val="center"/>
        <w:rPr>
          <w:rFonts w:hint="eastAsia" w:ascii="方正小标宋简体" w:hAnsi="方正小标宋简体" w:eastAsia="方正小标宋简体" w:cs="方正小标宋简体"/>
          <w:color w:val="auto"/>
          <w:sz w:val="52"/>
          <w:szCs w:val="52"/>
          <w:lang w:val="en-US" w:eastAsia="zh-CN"/>
        </w:rPr>
      </w:pPr>
      <w:r>
        <w:rPr>
          <w:rFonts w:hint="eastAsia" w:ascii="方正小标宋简体" w:hAnsi="方正小标宋简体" w:eastAsia="方正小标宋简体" w:cs="方正小标宋简体"/>
          <w:color w:val="auto"/>
          <w:sz w:val="52"/>
          <w:szCs w:val="52"/>
          <w:lang w:val="en-US" w:eastAsia="zh-CN"/>
        </w:rPr>
        <w:t>2020年度内蒙古自治区</w:t>
      </w:r>
    </w:p>
    <w:p>
      <w:pPr>
        <w:jc w:val="center"/>
        <w:rPr>
          <w:rFonts w:hint="eastAsia" w:ascii="方正小标宋简体" w:hAnsi="方正小标宋简体" w:eastAsia="方正小标宋简体" w:cs="方正小标宋简体"/>
          <w:color w:val="auto"/>
          <w:sz w:val="52"/>
          <w:szCs w:val="52"/>
          <w:lang w:val="en-US" w:eastAsia="zh-CN"/>
        </w:rPr>
      </w:pPr>
      <w:r>
        <w:rPr>
          <w:rFonts w:hint="eastAsia" w:ascii="方正小标宋简体" w:hAnsi="方正小标宋简体" w:eastAsia="方正小标宋简体" w:cs="方正小标宋简体"/>
          <w:color w:val="auto"/>
          <w:sz w:val="52"/>
          <w:szCs w:val="52"/>
          <w:lang w:val="en-US" w:eastAsia="zh-CN"/>
        </w:rPr>
        <w:t>绿色施工工程</w:t>
      </w:r>
      <w:r>
        <w:rPr>
          <w:rFonts w:hint="eastAsia" w:ascii="方正小标宋简体" w:hAnsi="方正小标宋简体" w:eastAsia="方正小标宋简体"/>
          <w:color w:val="auto"/>
          <w:position w:val="0"/>
          <w:sz w:val="52"/>
          <w:szCs w:val="52"/>
          <w:lang w:val="en-US" w:eastAsia="zh-CN"/>
        </w:rPr>
        <w:t>监理</w:t>
      </w:r>
      <w:r>
        <w:rPr>
          <w:rFonts w:hint="eastAsia" w:ascii="方正小标宋简体" w:hAnsi="方正小标宋简体" w:eastAsia="方正小标宋简体"/>
          <w:color w:val="auto"/>
          <w:position w:val="0"/>
          <w:sz w:val="52"/>
          <w:szCs w:val="52"/>
          <w:lang w:eastAsia="zh-CN"/>
        </w:rPr>
        <w:t>单位</w:t>
      </w:r>
    </w:p>
    <w:p>
      <w:pPr>
        <w:rPr>
          <w:rFonts w:hint="default" w:ascii="仿宋_GB2312" w:hAnsi="仿宋_GB2312" w:eastAsia="仿宋_GB2312" w:cs="仿宋_GB2312"/>
          <w:color w:val="auto"/>
          <w:lang w:val="en-US" w:eastAsia="zh-CN"/>
        </w:rPr>
      </w:pPr>
    </w:p>
    <w:p>
      <w:pPr>
        <w:rPr>
          <w:rFonts w:hint="default" w:ascii="仿宋_GB2312" w:hAnsi="仿宋_GB2312" w:eastAsia="仿宋_GB2312" w:cs="仿宋_GB2312"/>
          <w:color w:val="auto"/>
          <w:lang w:val="en-US" w:eastAsia="zh-CN"/>
        </w:rPr>
      </w:pPr>
    </w:p>
    <w:p>
      <w:pPr>
        <w:rPr>
          <w:rFonts w:hint="default" w:ascii="仿宋_GB2312" w:hAnsi="仿宋_GB2312" w:eastAsia="仿宋_GB2312" w:cs="仿宋_GB2312"/>
          <w:color w:val="auto"/>
          <w:lang w:val="en-US" w:eastAsia="zh-CN"/>
        </w:rPr>
      </w:pPr>
    </w:p>
    <w:p>
      <w:pPr>
        <w:jc w:val="center"/>
        <w:rPr>
          <w:rFonts w:hint="eastAsia" w:ascii="方正小标宋简体" w:hAnsi="方正小标宋简体" w:eastAsia="方正小标宋简体" w:cs="方正小标宋简体"/>
          <w:color w:val="auto"/>
          <w:sz w:val="72"/>
          <w:szCs w:val="72"/>
          <w:lang w:val="en-US" w:eastAsia="zh-CN"/>
        </w:rPr>
      </w:pPr>
      <w:r>
        <w:rPr>
          <w:rFonts w:hint="eastAsia" w:ascii="方正小标宋简体" w:hAnsi="方正小标宋简体" w:eastAsia="方正小标宋简体" w:cs="方正小标宋简体"/>
          <w:color w:val="auto"/>
          <w:sz w:val="72"/>
          <w:szCs w:val="72"/>
          <w:lang w:val="en-US" w:eastAsia="zh-CN"/>
        </w:rPr>
        <w:t>申</w:t>
      </w:r>
    </w:p>
    <w:p>
      <w:pPr>
        <w:jc w:val="center"/>
        <w:rPr>
          <w:rFonts w:hint="eastAsia" w:ascii="方正小标宋简体" w:hAnsi="方正小标宋简体" w:eastAsia="方正小标宋简体" w:cs="方正小标宋简体"/>
          <w:color w:val="auto"/>
          <w:sz w:val="72"/>
          <w:szCs w:val="72"/>
          <w:lang w:val="en-US" w:eastAsia="zh-CN"/>
        </w:rPr>
      </w:pPr>
      <w:r>
        <w:rPr>
          <w:rFonts w:hint="eastAsia" w:ascii="方正小标宋简体" w:hAnsi="方正小标宋简体" w:eastAsia="方正小标宋简体" w:cs="方正小标宋简体"/>
          <w:color w:val="auto"/>
          <w:sz w:val="72"/>
          <w:szCs w:val="72"/>
          <w:lang w:val="en-US" w:eastAsia="zh-CN"/>
        </w:rPr>
        <w:t>报</w:t>
      </w:r>
    </w:p>
    <w:p>
      <w:pPr>
        <w:jc w:val="center"/>
        <w:rPr>
          <w:rFonts w:hint="eastAsia" w:ascii="方正小标宋简体" w:hAnsi="方正小标宋简体" w:eastAsia="方正小标宋简体" w:cs="方正小标宋简体"/>
          <w:color w:val="auto"/>
          <w:sz w:val="72"/>
          <w:szCs w:val="72"/>
          <w:lang w:val="en-US" w:eastAsia="zh-CN"/>
        </w:rPr>
      </w:pPr>
      <w:r>
        <w:rPr>
          <w:rFonts w:hint="eastAsia" w:ascii="方正小标宋简体" w:hAnsi="方正小标宋简体" w:eastAsia="方正小标宋简体" w:cs="方正小标宋简体"/>
          <w:color w:val="auto"/>
          <w:sz w:val="72"/>
          <w:szCs w:val="72"/>
          <w:lang w:val="en-US" w:eastAsia="zh-CN"/>
        </w:rPr>
        <w:t>表</w:t>
      </w:r>
    </w:p>
    <w:p>
      <w:pPr>
        <w:rPr>
          <w:rFonts w:hint="default" w:ascii="仿宋_GB2312" w:hAnsi="仿宋_GB2312" w:eastAsia="仿宋_GB2312" w:cs="仿宋_GB2312"/>
          <w:color w:val="auto"/>
          <w:lang w:val="en-US" w:eastAsia="zh-CN"/>
        </w:rPr>
      </w:pPr>
    </w:p>
    <w:p>
      <w:pPr>
        <w:rPr>
          <w:rFonts w:hint="default" w:ascii="仿宋_GB2312" w:hAnsi="仿宋_GB2312" w:eastAsia="仿宋_GB2312" w:cs="仿宋_GB2312"/>
          <w:color w:val="auto"/>
          <w:lang w:val="en-US" w:eastAsia="zh-CN"/>
        </w:rPr>
      </w:pPr>
    </w:p>
    <w:p>
      <w:pPr>
        <w:ind w:firstLine="964" w:firstLineChars="300"/>
        <w:rPr>
          <w:rFonts w:hint="eastAsia" w:ascii="仿宋" w:hAnsi="仿宋" w:eastAsia="仿宋" w:cs="仿宋"/>
          <w:b/>
          <w:bCs/>
          <w:color w:val="auto"/>
          <w:lang w:val="en-US" w:eastAsia="zh-CN"/>
        </w:rPr>
      </w:pPr>
      <w:r>
        <w:rPr>
          <w:rFonts w:hint="eastAsia" w:ascii="仿宋" w:hAnsi="仿宋" w:eastAsia="仿宋" w:cs="仿宋"/>
          <w:b/>
          <w:bCs/>
          <w:color w:val="auto"/>
          <w:lang w:val="en-US" w:eastAsia="zh-CN"/>
        </w:rPr>
        <w:t>工程名称：</w:t>
      </w:r>
    </w:p>
    <w:p>
      <w:pPr>
        <w:rPr>
          <w:rFonts w:hint="eastAsia" w:ascii="仿宋" w:hAnsi="仿宋" w:eastAsia="仿宋" w:cs="仿宋"/>
          <w:b/>
          <w:bCs/>
          <w:color w:val="auto"/>
          <w:lang w:val="en-US" w:eastAsia="zh-CN"/>
        </w:rPr>
      </w:pPr>
    </w:p>
    <w:p>
      <w:pPr>
        <w:ind w:firstLine="964" w:firstLineChars="300"/>
        <w:rPr>
          <w:rFonts w:hint="default" w:ascii="仿宋_GB2312" w:hAnsi="仿宋_GB2312" w:eastAsia="仿宋_GB2312" w:cs="仿宋_GB2312"/>
          <w:b/>
          <w:bCs/>
          <w:color w:val="auto"/>
          <w:lang w:val="en-US" w:eastAsia="zh-CN"/>
        </w:rPr>
      </w:pPr>
      <w:r>
        <w:rPr>
          <w:rFonts w:hint="eastAsia" w:ascii="仿宋" w:hAnsi="仿宋" w:eastAsia="仿宋" w:cs="仿宋"/>
          <w:b/>
          <w:bCs/>
          <w:color w:val="auto"/>
          <w:lang w:val="en-US" w:eastAsia="zh-CN"/>
        </w:rPr>
        <w:t>监理单位（公章）：</w:t>
      </w:r>
    </w:p>
    <w:p>
      <w:pPr>
        <w:rPr>
          <w:rFonts w:hint="default" w:ascii="仿宋_GB2312" w:hAnsi="仿宋_GB2312" w:eastAsia="仿宋_GB2312" w:cs="仿宋_GB2312"/>
          <w:color w:val="auto"/>
          <w:sz w:val="28"/>
          <w:szCs w:val="28"/>
          <w:lang w:val="en-US" w:eastAsia="zh-CN"/>
        </w:rPr>
      </w:pPr>
      <w:r>
        <w:rPr>
          <w:rFonts w:hint="default" w:ascii="仿宋_GB2312" w:hAnsi="仿宋_GB2312" w:eastAsia="仿宋_GB2312" w:cs="仿宋_GB2312"/>
          <w:color w:val="auto"/>
          <w:sz w:val="28"/>
          <w:szCs w:val="28"/>
          <w:lang w:val="en-US" w:eastAsia="zh-CN"/>
        </w:rPr>
        <w:br w:type="page"/>
      </w:r>
    </w:p>
    <w:tbl>
      <w:tblPr>
        <w:tblStyle w:val="8"/>
        <w:tblW w:w="8499"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15" w:type="dxa"/>
          <w:left w:w="15" w:type="dxa"/>
          <w:bottom w:w="15" w:type="dxa"/>
          <w:right w:w="15" w:type="dxa"/>
        </w:tblCellMar>
      </w:tblPr>
      <w:tblGrid>
        <w:gridCol w:w="2868"/>
        <w:gridCol w:w="1600"/>
        <w:gridCol w:w="1403"/>
        <w:gridCol w:w="262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737" w:hRule="exact"/>
        </w:trPr>
        <w:tc>
          <w:tcPr>
            <w:tcW w:w="2868" w:type="dxa"/>
            <w:tcBorders>
              <w:tl2br w:val="nil"/>
              <w:tr2bl w:val="nil"/>
            </w:tcBorders>
            <w:noWrap w:val="0"/>
            <w:vAlign w:val="center"/>
          </w:tcPr>
          <w:p>
            <w:pPr>
              <w:widowControl/>
              <w:jc w:val="center"/>
              <w:textAlignment w:val="center"/>
              <w:rPr>
                <w:rFonts w:hint="eastAsia" w:ascii="仿宋" w:hAnsi="仿宋" w:eastAsia="仿宋" w:cs="仿宋"/>
                <w:color w:val="auto"/>
                <w:sz w:val="28"/>
                <w:szCs w:val="28"/>
              </w:rPr>
            </w:pPr>
            <w:r>
              <w:rPr>
                <w:rFonts w:hint="eastAsia" w:ascii="仿宋" w:hAnsi="仿宋" w:eastAsia="仿宋" w:cs="仿宋"/>
                <w:color w:val="auto"/>
                <w:kern w:val="0"/>
                <w:sz w:val="28"/>
                <w:szCs w:val="28"/>
              </w:rPr>
              <w:t>工程名称</w:t>
            </w:r>
          </w:p>
        </w:tc>
        <w:tc>
          <w:tcPr>
            <w:tcW w:w="5631" w:type="dxa"/>
            <w:gridSpan w:val="3"/>
            <w:tcBorders>
              <w:tl2br w:val="nil"/>
              <w:tr2bl w:val="nil"/>
            </w:tcBorders>
            <w:noWrap w:val="0"/>
            <w:vAlign w:val="center"/>
          </w:tcPr>
          <w:p>
            <w:pPr>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737" w:hRule="exact"/>
        </w:trPr>
        <w:tc>
          <w:tcPr>
            <w:tcW w:w="2868" w:type="dxa"/>
            <w:tcBorders>
              <w:tl2br w:val="nil"/>
              <w:tr2bl w:val="nil"/>
            </w:tcBorders>
            <w:noWrap w:val="0"/>
            <w:vAlign w:val="center"/>
          </w:tcPr>
          <w:p>
            <w:pPr>
              <w:widowControl/>
              <w:jc w:val="center"/>
              <w:textAlignment w:val="center"/>
              <w:rPr>
                <w:rFonts w:hint="eastAsia" w:ascii="仿宋" w:hAnsi="仿宋" w:eastAsia="仿宋" w:cs="仿宋"/>
                <w:color w:val="auto"/>
                <w:kern w:val="0"/>
                <w:sz w:val="28"/>
                <w:szCs w:val="28"/>
                <w:lang w:eastAsia="zh-CN"/>
              </w:rPr>
            </w:pPr>
            <w:r>
              <w:rPr>
                <w:rFonts w:hint="eastAsia" w:ascii="仿宋" w:hAnsi="仿宋" w:eastAsia="仿宋" w:cs="仿宋"/>
                <w:color w:val="auto"/>
                <w:kern w:val="0"/>
                <w:sz w:val="28"/>
                <w:szCs w:val="28"/>
                <w:lang w:eastAsia="zh-CN"/>
              </w:rPr>
              <w:t>承建单位</w:t>
            </w:r>
          </w:p>
        </w:tc>
        <w:tc>
          <w:tcPr>
            <w:tcW w:w="5631" w:type="dxa"/>
            <w:gridSpan w:val="3"/>
            <w:tcBorders>
              <w:tl2br w:val="nil"/>
              <w:tr2bl w:val="nil"/>
            </w:tcBorders>
            <w:noWrap w:val="0"/>
            <w:vAlign w:val="center"/>
          </w:tcPr>
          <w:p>
            <w:pPr>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737" w:hRule="exact"/>
        </w:trPr>
        <w:tc>
          <w:tcPr>
            <w:tcW w:w="2868" w:type="dxa"/>
            <w:tcBorders>
              <w:tl2br w:val="nil"/>
              <w:tr2bl w:val="nil"/>
            </w:tcBorders>
            <w:noWrap w:val="0"/>
            <w:vAlign w:val="center"/>
          </w:tcPr>
          <w:p>
            <w:pPr>
              <w:widowControl/>
              <w:jc w:val="center"/>
              <w:textAlignment w:val="center"/>
              <w:rPr>
                <w:rFonts w:hint="eastAsia" w:ascii="仿宋" w:hAnsi="仿宋" w:eastAsia="仿宋" w:cs="仿宋"/>
                <w:color w:val="auto"/>
                <w:kern w:val="0"/>
                <w:sz w:val="28"/>
                <w:szCs w:val="28"/>
              </w:rPr>
            </w:pPr>
            <w:r>
              <w:rPr>
                <w:rFonts w:hint="eastAsia" w:ascii="仿宋" w:hAnsi="仿宋" w:eastAsia="仿宋" w:cs="仿宋"/>
                <w:color w:val="auto"/>
                <w:kern w:val="0"/>
                <w:sz w:val="28"/>
                <w:szCs w:val="28"/>
                <w:lang w:eastAsia="zh-CN"/>
              </w:rPr>
              <w:t>承建单位项目负责</w:t>
            </w:r>
            <w:r>
              <w:rPr>
                <w:rFonts w:hint="eastAsia" w:ascii="仿宋" w:hAnsi="仿宋" w:eastAsia="仿宋" w:cs="仿宋"/>
                <w:color w:val="auto"/>
                <w:kern w:val="0"/>
                <w:sz w:val="28"/>
                <w:szCs w:val="28"/>
              </w:rPr>
              <w:t>人</w:t>
            </w:r>
          </w:p>
        </w:tc>
        <w:tc>
          <w:tcPr>
            <w:tcW w:w="1600" w:type="dxa"/>
            <w:tcBorders>
              <w:tl2br w:val="nil"/>
              <w:tr2bl w:val="nil"/>
            </w:tcBorders>
            <w:noWrap w:val="0"/>
            <w:vAlign w:val="center"/>
          </w:tcPr>
          <w:p>
            <w:pPr>
              <w:widowControl/>
              <w:jc w:val="right"/>
              <w:textAlignment w:val="center"/>
              <w:rPr>
                <w:rFonts w:hint="eastAsia" w:ascii="仿宋" w:hAnsi="仿宋" w:eastAsia="仿宋" w:cs="仿宋"/>
                <w:color w:val="auto"/>
                <w:kern w:val="0"/>
                <w:sz w:val="28"/>
                <w:szCs w:val="28"/>
                <w:lang w:eastAsia="zh-CN"/>
              </w:rPr>
            </w:pPr>
          </w:p>
        </w:tc>
        <w:tc>
          <w:tcPr>
            <w:tcW w:w="1403" w:type="dxa"/>
            <w:tcBorders>
              <w:tl2br w:val="nil"/>
              <w:tr2bl w:val="nil"/>
            </w:tcBorders>
            <w:noWrap w:val="0"/>
            <w:vAlign w:val="center"/>
          </w:tcPr>
          <w:p>
            <w:pPr>
              <w:widowControl/>
              <w:jc w:val="center"/>
              <w:textAlignment w:val="center"/>
              <w:rPr>
                <w:rFonts w:hint="eastAsia" w:ascii="仿宋" w:hAnsi="仿宋" w:eastAsia="仿宋" w:cs="仿宋"/>
                <w:color w:val="auto"/>
                <w:kern w:val="0"/>
                <w:sz w:val="28"/>
                <w:szCs w:val="28"/>
                <w:lang w:eastAsia="zh-CN"/>
              </w:rPr>
            </w:pPr>
            <w:r>
              <w:rPr>
                <w:rFonts w:hint="eastAsia" w:ascii="仿宋" w:hAnsi="仿宋" w:eastAsia="仿宋" w:cs="仿宋"/>
                <w:color w:val="auto"/>
                <w:kern w:val="0"/>
                <w:sz w:val="28"/>
                <w:szCs w:val="28"/>
                <w:lang w:eastAsia="zh-CN"/>
              </w:rPr>
              <w:t>手机号码</w:t>
            </w:r>
          </w:p>
        </w:tc>
        <w:tc>
          <w:tcPr>
            <w:tcW w:w="2628" w:type="dxa"/>
            <w:tcBorders>
              <w:tl2br w:val="nil"/>
              <w:tr2bl w:val="nil"/>
            </w:tcBorders>
            <w:noWrap w:val="0"/>
            <w:vAlign w:val="center"/>
          </w:tcPr>
          <w:p>
            <w:pPr>
              <w:widowControl/>
              <w:jc w:val="right"/>
              <w:textAlignment w:val="center"/>
              <w:rPr>
                <w:rFonts w:hint="eastAsia" w:ascii="仿宋" w:hAnsi="仿宋" w:eastAsia="仿宋" w:cs="仿宋"/>
                <w:color w:val="auto"/>
                <w:kern w:val="0"/>
                <w:sz w:val="28"/>
                <w:szCs w:val="28"/>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737" w:hRule="exact"/>
        </w:trPr>
        <w:tc>
          <w:tcPr>
            <w:tcW w:w="2868" w:type="dxa"/>
            <w:tcBorders>
              <w:tl2br w:val="nil"/>
              <w:tr2bl w:val="nil"/>
            </w:tcBorders>
            <w:noWrap w:val="0"/>
            <w:vAlign w:val="center"/>
          </w:tcPr>
          <w:p>
            <w:pPr>
              <w:widowControl/>
              <w:jc w:val="center"/>
              <w:textAlignment w:val="center"/>
              <w:rPr>
                <w:rFonts w:hint="eastAsia" w:ascii="仿宋" w:hAnsi="仿宋" w:eastAsia="仿宋" w:cs="仿宋"/>
                <w:color w:val="auto"/>
                <w:sz w:val="28"/>
                <w:szCs w:val="28"/>
              </w:rPr>
            </w:pPr>
            <w:r>
              <w:rPr>
                <w:rFonts w:hint="eastAsia" w:ascii="仿宋" w:hAnsi="仿宋" w:eastAsia="仿宋" w:cs="仿宋"/>
                <w:color w:val="auto"/>
                <w:kern w:val="0"/>
                <w:sz w:val="28"/>
                <w:szCs w:val="28"/>
                <w:lang w:eastAsia="zh-CN"/>
              </w:rPr>
              <w:t>监理</w:t>
            </w:r>
            <w:r>
              <w:rPr>
                <w:rFonts w:hint="eastAsia" w:ascii="仿宋" w:hAnsi="仿宋" w:eastAsia="仿宋" w:cs="仿宋"/>
                <w:color w:val="auto"/>
                <w:kern w:val="0"/>
                <w:sz w:val="28"/>
                <w:szCs w:val="28"/>
              </w:rPr>
              <w:t>单位</w:t>
            </w:r>
          </w:p>
        </w:tc>
        <w:tc>
          <w:tcPr>
            <w:tcW w:w="5631" w:type="dxa"/>
            <w:gridSpan w:val="3"/>
            <w:tcBorders>
              <w:tl2br w:val="nil"/>
              <w:tr2bl w:val="nil"/>
            </w:tcBorders>
            <w:noWrap w:val="0"/>
            <w:vAlign w:val="center"/>
          </w:tcPr>
          <w:p>
            <w:pPr>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737" w:hRule="exact"/>
        </w:trPr>
        <w:tc>
          <w:tcPr>
            <w:tcW w:w="2868" w:type="dxa"/>
            <w:tcBorders>
              <w:tl2br w:val="nil"/>
              <w:tr2bl w:val="nil"/>
            </w:tcBorders>
            <w:noWrap w:val="0"/>
            <w:vAlign w:val="center"/>
          </w:tcPr>
          <w:p>
            <w:pPr>
              <w:widowControl/>
              <w:jc w:val="center"/>
              <w:textAlignment w:val="center"/>
              <w:rPr>
                <w:rFonts w:hint="eastAsia" w:ascii="仿宋" w:hAnsi="仿宋" w:eastAsia="仿宋" w:cs="仿宋"/>
                <w:color w:val="auto"/>
                <w:kern w:val="0"/>
                <w:sz w:val="28"/>
                <w:szCs w:val="28"/>
                <w:lang w:eastAsia="zh-CN"/>
              </w:rPr>
            </w:pPr>
            <w:r>
              <w:rPr>
                <w:rFonts w:hint="eastAsia" w:ascii="仿宋" w:hAnsi="仿宋" w:eastAsia="仿宋" w:cs="仿宋"/>
                <w:color w:val="auto"/>
                <w:kern w:val="0"/>
                <w:sz w:val="28"/>
                <w:szCs w:val="28"/>
                <w:lang w:eastAsia="zh-CN"/>
              </w:rPr>
              <w:t>监理</w:t>
            </w:r>
            <w:r>
              <w:rPr>
                <w:rFonts w:hint="eastAsia" w:ascii="仿宋" w:hAnsi="仿宋" w:eastAsia="仿宋" w:cs="仿宋"/>
                <w:color w:val="auto"/>
                <w:kern w:val="0"/>
                <w:sz w:val="28"/>
                <w:szCs w:val="28"/>
              </w:rPr>
              <w:t>单位</w:t>
            </w:r>
            <w:r>
              <w:rPr>
                <w:rFonts w:hint="eastAsia" w:ascii="仿宋" w:hAnsi="仿宋" w:eastAsia="仿宋" w:cs="仿宋"/>
                <w:color w:val="auto"/>
                <w:kern w:val="0"/>
                <w:sz w:val="28"/>
                <w:szCs w:val="28"/>
                <w:lang w:eastAsia="zh-CN"/>
              </w:rPr>
              <w:t>总监理工程师</w:t>
            </w:r>
          </w:p>
        </w:tc>
        <w:tc>
          <w:tcPr>
            <w:tcW w:w="1600" w:type="dxa"/>
            <w:tcBorders>
              <w:tl2br w:val="nil"/>
              <w:tr2bl w:val="nil"/>
            </w:tcBorders>
            <w:noWrap w:val="0"/>
            <w:vAlign w:val="center"/>
          </w:tcPr>
          <w:p>
            <w:pPr>
              <w:widowControl/>
              <w:jc w:val="right"/>
              <w:textAlignment w:val="center"/>
              <w:rPr>
                <w:rFonts w:hint="eastAsia" w:ascii="仿宋" w:hAnsi="仿宋" w:eastAsia="仿宋" w:cs="仿宋"/>
                <w:color w:val="auto"/>
                <w:kern w:val="0"/>
                <w:sz w:val="28"/>
                <w:szCs w:val="28"/>
                <w:lang w:eastAsia="zh-CN"/>
              </w:rPr>
            </w:pPr>
          </w:p>
        </w:tc>
        <w:tc>
          <w:tcPr>
            <w:tcW w:w="1403" w:type="dxa"/>
            <w:tcBorders>
              <w:tl2br w:val="nil"/>
              <w:tr2bl w:val="nil"/>
            </w:tcBorders>
            <w:noWrap w:val="0"/>
            <w:vAlign w:val="center"/>
          </w:tcPr>
          <w:p>
            <w:pPr>
              <w:widowControl/>
              <w:jc w:val="center"/>
              <w:textAlignment w:val="center"/>
              <w:rPr>
                <w:rFonts w:hint="eastAsia" w:ascii="仿宋" w:hAnsi="仿宋" w:eastAsia="仿宋" w:cs="仿宋"/>
                <w:color w:val="auto"/>
                <w:kern w:val="0"/>
                <w:sz w:val="28"/>
                <w:szCs w:val="28"/>
                <w:lang w:eastAsia="zh-CN"/>
              </w:rPr>
            </w:pPr>
            <w:r>
              <w:rPr>
                <w:rFonts w:hint="eastAsia" w:ascii="仿宋" w:hAnsi="仿宋" w:eastAsia="仿宋" w:cs="仿宋"/>
                <w:color w:val="auto"/>
                <w:kern w:val="0"/>
                <w:sz w:val="28"/>
                <w:szCs w:val="28"/>
                <w:lang w:eastAsia="zh-CN"/>
              </w:rPr>
              <w:t>手机号码</w:t>
            </w:r>
          </w:p>
        </w:tc>
        <w:tc>
          <w:tcPr>
            <w:tcW w:w="2628" w:type="dxa"/>
            <w:tcBorders>
              <w:tl2br w:val="nil"/>
              <w:tr2bl w:val="nil"/>
            </w:tcBorders>
            <w:noWrap w:val="0"/>
            <w:vAlign w:val="center"/>
          </w:tcPr>
          <w:p>
            <w:pPr>
              <w:widowControl/>
              <w:jc w:val="right"/>
              <w:textAlignment w:val="center"/>
              <w:rPr>
                <w:rFonts w:hint="eastAsia" w:ascii="仿宋" w:hAnsi="仿宋" w:eastAsia="仿宋" w:cs="仿宋"/>
                <w:color w:val="auto"/>
                <w:kern w:val="0"/>
                <w:sz w:val="28"/>
                <w:szCs w:val="28"/>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737" w:hRule="exact"/>
        </w:trPr>
        <w:tc>
          <w:tcPr>
            <w:tcW w:w="28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kern w:val="0"/>
                <w:sz w:val="28"/>
                <w:szCs w:val="28"/>
              </w:rPr>
            </w:pPr>
            <w:r>
              <w:rPr>
                <w:rFonts w:hint="eastAsia" w:ascii="仿宋" w:hAnsi="仿宋" w:eastAsia="仿宋" w:cs="仿宋"/>
                <w:color w:val="auto"/>
                <w:kern w:val="0"/>
                <w:sz w:val="28"/>
                <w:szCs w:val="28"/>
                <w:lang w:eastAsia="zh-CN"/>
              </w:rPr>
              <w:t>身份证号码</w:t>
            </w:r>
          </w:p>
        </w:tc>
        <w:tc>
          <w:tcPr>
            <w:tcW w:w="5631" w:type="dxa"/>
            <w:gridSpan w:val="3"/>
            <w:tcBorders>
              <w:tl2br w:val="nil"/>
              <w:tr2bl w:val="nil"/>
            </w:tcBorders>
            <w:noWrap w:val="0"/>
            <w:vAlign w:val="center"/>
          </w:tcPr>
          <w:p>
            <w:pPr>
              <w:widowControl/>
              <w:jc w:val="right"/>
              <w:textAlignment w:val="center"/>
              <w:rPr>
                <w:rFonts w:hint="eastAsia" w:ascii="仿宋" w:hAnsi="仿宋" w:eastAsia="仿宋" w:cs="仿宋"/>
                <w:color w:val="auto"/>
                <w:kern w:val="0"/>
                <w:sz w:val="28"/>
                <w:szCs w:val="28"/>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737" w:hRule="exact"/>
        </w:trPr>
        <w:tc>
          <w:tcPr>
            <w:tcW w:w="28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kern w:val="0"/>
                <w:sz w:val="28"/>
                <w:szCs w:val="28"/>
              </w:rPr>
            </w:pPr>
            <w:r>
              <w:rPr>
                <w:rFonts w:hint="eastAsia" w:ascii="仿宋" w:hAnsi="仿宋" w:eastAsia="仿宋" w:cs="仿宋"/>
                <w:color w:val="auto"/>
                <w:kern w:val="0"/>
                <w:sz w:val="28"/>
                <w:szCs w:val="28"/>
                <w:lang w:eastAsia="zh-CN"/>
              </w:rPr>
              <w:t>执业资格证书号</w:t>
            </w:r>
          </w:p>
        </w:tc>
        <w:tc>
          <w:tcPr>
            <w:tcW w:w="5631" w:type="dxa"/>
            <w:gridSpan w:val="3"/>
            <w:tcBorders>
              <w:tl2br w:val="nil"/>
              <w:tr2bl w:val="nil"/>
            </w:tcBorders>
            <w:noWrap w:val="0"/>
            <w:vAlign w:val="center"/>
          </w:tcPr>
          <w:p>
            <w:pPr>
              <w:widowControl/>
              <w:jc w:val="right"/>
              <w:textAlignment w:val="center"/>
              <w:rPr>
                <w:rFonts w:hint="eastAsia" w:ascii="仿宋" w:hAnsi="仿宋" w:eastAsia="仿宋" w:cs="仿宋"/>
                <w:color w:val="auto"/>
                <w:kern w:val="0"/>
                <w:sz w:val="28"/>
                <w:szCs w:val="28"/>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737" w:hRule="exact"/>
        </w:trPr>
        <w:tc>
          <w:tcPr>
            <w:tcW w:w="2868" w:type="dxa"/>
            <w:tcBorders>
              <w:tl2br w:val="nil"/>
              <w:tr2bl w:val="nil"/>
            </w:tcBorders>
            <w:noWrap w:val="0"/>
            <w:vAlign w:val="center"/>
          </w:tcPr>
          <w:p>
            <w:pPr>
              <w:widowControl/>
              <w:jc w:val="center"/>
              <w:textAlignment w:val="center"/>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电子邮箱</w:t>
            </w:r>
          </w:p>
        </w:tc>
        <w:tc>
          <w:tcPr>
            <w:tcW w:w="1600" w:type="dxa"/>
            <w:tcBorders>
              <w:tl2br w:val="nil"/>
              <w:tr2bl w:val="nil"/>
            </w:tcBorders>
            <w:noWrap w:val="0"/>
            <w:vAlign w:val="center"/>
          </w:tcPr>
          <w:p>
            <w:pPr>
              <w:widowControl/>
              <w:jc w:val="right"/>
              <w:textAlignment w:val="center"/>
              <w:rPr>
                <w:rFonts w:hint="eastAsia" w:ascii="仿宋" w:hAnsi="仿宋" w:eastAsia="仿宋" w:cs="仿宋"/>
                <w:color w:val="auto"/>
                <w:kern w:val="0"/>
                <w:sz w:val="28"/>
                <w:szCs w:val="28"/>
                <w:lang w:eastAsia="zh-CN"/>
              </w:rPr>
            </w:pPr>
          </w:p>
        </w:tc>
        <w:tc>
          <w:tcPr>
            <w:tcW w:w="1403" w:type="dxa"/>
            <w:tcBorders>
              <w:tl2br w:val="nil"/>
              <w:tr2bl w:val="nil"/>
            </w:tcBorders>
            <w:noWrap w:val="0"/>
            <w:vAlign w:val="center"/>
          </w:tcPr>
          <w:p>
            <w:pPr>
              <w:widowControl/>
              <w:jc w:val="center"/>
              <w:textAlignment w:val="center"/>
              <w:rPr>
                <w:rFonts w:hint="eastAsia" w:ascii="仿宋" w:hAnsi="仿宋" w:eastAsia="仿宋" w:cs="仿宋"/>
                <w:color w:val="auto"/>
                <w:kern w:val="0"/>
                <w:sz w:val="28"/>
                <w:szCs w:val="28"/>
                <w:lang w:eastAsia="zh-CN"/>
              </w:rPr>
            </w:pPr>
            <w:r>
              <w:rPr>
                <w:rFonts w:hint="eastAsia" w:ascii="仿宋" w:hAnsi="仿宋" w:eastAsia="仿宋" w:cs="仿宋"/>
                <w:color w:val="auto"/>
                <w:kern w:val="0"/>
                <w:sz w:val="28"/>
                <w:szCs w:val="28"/>
              </w:rPr>
              <w:t>邮政编码</w:t>
            </w:r>
          </w:p>
        </w:tc>
        <w:tc>
          <w:tcPr>
            <w:tcW w:w="2628" w:type="dxa"/>
            <w:tcBorders>
              <w:tl2br w:val="nil"/>
              <w:tr2bl w:val="nil"/>
            </w:tcBorders>
            <w:noWrap w:val="0"/>
            <w:vAlign w:val="center"/>
          </w:tcPr>
          <w:p>
            <w:pPr>
              <w:widowControl/>
              <w:jc w:val="right"/>
              <w:textAlignment w:val="center"/>
              <w:rPr>
                <w:rFonts w:hint="eastAsia" w:ascii="仿宋" w:hAnsi="仿宋" w:eastAsia="仿宋" w:cs="仿宋"/>
                <w:color w:val="auto"/>
                <w:kern w:val="0"/>
                <w:sz w:val="28"/>
                <w:szCs w:val="28"/>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737" w:hRule="exact"/>
        </w:trPr>
        <w:tc>
          <w:tcPr>
            <w:tcW w:w="2868" w:type="dxa"/>
            <w:tcBorders>
              <w:tl2br w:val="nil"/>
              <w:tr2bl w:val="nil"/>
            </w:tcBorders>
            <w:noWrap w:val="0"/>
            <w:vAlign w:val="center"/>
          </w:tcPr>
          <w:p>
            <w:pPr>
              <w:widowControl/>
              <w:jc w:val="center"/>
              <w:textAlignment w:val="center"/>
              <w:rPr>
                <w:rFonts w:hint="eastAsia" w:ascii="仿宋" w:hAnsi="仿宋" w:eastAsia="仿宋" w:cs="仿宋"/>
                <w:color w:val="auto"/>
                <w:sz w:val="28"/>
                <w:szCs w:val="28"/>
              </w:rPr>
            </w:pPr>
            <w:r>
              <w:rPr>
                <w:rFonts w:hint="eastAsia" w:ascii="仿宋" w:hAnsi="仿宋" w:eastAsia="仿宋" w:cs="仿宋"/>
                <w:color w:val="auto"/>
                <w:kern w:val="0"/>
                <w:sz w:val="28"/>
                <w:szCs w:val="28"/>
              </w:rPr>
              <w:t>通信地址</w:t>
            </w:r>
          </w:p>
        </w:tc>
        <w:tc>
          <w:tcPr>
            <w:tcW w:w="5631" w:type="dxa"/>
            <w:gridSpan w:val="3"/>
            <w:tcBorders>
              <w:tl2br w:val="nil"/>
              <w:tr2bl w:val="nil"/>
            </w:tcBorders>
            <w:noWrap w:val="0"/>
            <w:vAlign w:val="center"/>
          </w:tcPr>
          <w:p>
            <w:pPr>
              <w:rPr>
                <w:rFonts w:hint="eastAsia" w:ascii="仿宋" w:hAnsi="仿宋" w:eastAsia="仿宋" w:cs="仿宋"/>
                <w:color w:val="auto"/>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6806" w:hRule="atLeast"/>
        </w:trPr>
        <w:tc>
          <w:tcPr>
            <w:tcW w:w="8499" w:type="dxa"/>
            <w:gridSpan w:val="4"/>
            <w:tcBorders>
              <w:tl2br w:val="nil"/>
              <w:tr2bl w:val="nil"/>
            </w:tcBorders>
            <w:noWrap w:val="0"/>
            <w:vAlign w:val="center"/>
          </w:tcPr>
          <w:p>
            <w:pPr>
              <w:widowControl/>
              <w:tabs>
                <w:tab w:val="left" w:pos="719"/>
              </w:tabs>
              <w:spacing w:line="360" w:lineRule="auto"/>
              <w:jc w:val="left"/>
              <w:textAlignment w:val="bottom"/>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承担工作内容和拟完成工程绿色施工相关工作</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2000字左右，</w:t>
            </w:r>
            <w:r>
              <w:rPr>
                <w:rFonts w:hint="eastAsia" w:ascii="仿宋" w:hAnsi="仿宋" w:eastAsia="仿宋" w:cs="仿宋"/>
                <w:color w:val="auto"/>
                <w:sz w:val="24"/>
                <w:szCs w:val="24"/>
                <w:lang w:eastAsia="zh-CN"/>
              </w:rPr>
              <w:t>可另附页）：</w:t>
            </w:r>
          </w:p>
          <w:p>
            <w:pPr>
              <w:widowControl/>
              <w:tabs>
                <w:tab w:val="left" w:pos="719"/>
              </w:tabs>
              <w:spacing w:line="360" w:lineRule="auto"/>
              <w:jc w:val="left"/>
              <w:textAlignment w:val="bottom"/>
              <w:rPr>
                <w:rFonts w:hint="eastAsia" w:ascii="仿宋" w:hAnsi="仿宋" w:eastAsia="仿宋" w:cs="仿宋"/>
                <w:color w:val="auto"/>
                <w:sz w:val="24"/>
                <w:szCs w:val="24"/>
                <w:lang w:eastAsia="zh-CN"/>
              </w:rPr>
            </w:pPr>
          </w:p>
          <w:p>
            <w:pPr>
              <w:widowControl/>
              <w:tabs>
                <w:tab w:val="left" w:pos="719"/>
              </w:tabs>
              <w:spacing w:line="360" w:lineRule="auto"/>
              <w:jc w:val="left"/>
              <w:textAlignment w:val="bottom"/>
              <w:rPr>
                <w:rFonts w:hint="eastAsia" w:ascii="仿宋" w:hAnsi="仿宋" w:eastAsia="仿宋" w:cs="仿宋"/>
                <w:color w:val="auto"/>
                <w:sz w:val="24"/>
                <w:szCs w:val="24"/>
                <w:lang w:eastAsia="zh-CN"/>
              </w:rPr>
            </w:pPr>
          </w:p>
          <w:p>
            <w:pPr>
              <w:widowControl/>
              <w:tabs>
                <w:tab w:val="left" w:pos="719"/>
              </w:tabs>
              <w:spacing w:line="360" w:lineRule="auto"/>
              <w:jc w:val="left"/>
              <w:textAlignment w:val="bottom"/>
              <w:rPr>
                <w:rFonts w:hint="eastAsia" w:ascii="仿宋" w:hAnsi="仿宋" w:eastAsia="仿宋" w:cs="仿宋"/>
                <w:color w:val="auto"/>
                <w:sz w:val="24"/>
                <w:szCs w:val="24"/>
                <w:lang w:eastAsia="zh-CN"/>
              </w:rPr>
            </w:pPr>
          </w:p>
          <w:p>
            <w:pPr>
              <w:widowControl/>
              <w:tabs>
                <w:tab w:val="left" w:pos="719"/>
              </w:tabs>
              <w:spacing w:line="360" w:lineRule="auto"/>
              <w:jc w:val="left"/>
              <w:textAlignment w:val="bottom"/>
              <w:rPr>
                <w:rFonts w:hint="eastAsia" w:ascii="仿宋" w:hAnsi="仿宋" w:eastAsia="仿宋" w:cs="仿宋"/>
                <w:color w:val="auto"/>
                <w:sz w:val="24"/>
                <w:szCs w:val="24"/>
                <w:lang w:eastAsia="zh-CN"/>
              </w:rPr>
            </w:pPr>
          </w:p>
          <w:p>
            <w:pPr>
              <w:widowControl/>
              <w:tabs>
                <w:tab w:val="left" w:pos="719"/>
              </w:tabs>
              <w:spacing w:line="360" w:lineRule="auto"/>
              <w:jc w:val="left"/>
              <w:textAlignment w:val="bottom"/>
              <w:rPr>
                <w:rFonts w:hint="eastAsia" w:ascii="仿宋" w:hAnsi="仿宋" w:eastAsia="仿宋" w:cs="仿宋"/>
                <w:color w:val="auto"/>
                <w:sz w:val="24"/>
                <w:szCs w:val="24"/>
                <w:lang w:eastAsia="zh-CN"/>
              </w:rPr>
            </w:pPr>
          </w:p>
          <w:p>
            <w:pPr>
              <w:widowControl/>
              <w:tabs>
                <w:tab w:val="left" w:pos="719"/>
              </w:tabs>
              <w:spacing w:line="360" w:lineRule="auto"/>
              <w:jc w:val="left"/>
              <w:textAlignment w:val="bottom"/>
              <w:rPr>
                <w:rFonts w:hint="eastAsia" w:ascii="仿宋" w:hAnsi="仿宋" w:eastAsia="仿宋" w:cs="仿宋"/>
                <w:color w:val="auto"/>
                <w:sz w:val="24"/>
                <w:szCs w:val="24"/>
                <w:lang w:eastAsia="zh-CN"/>
              </w:rPr>
            </w:pPr>
          </w:p>
          <w:p>
            <w:pPr>
              <w:widowControl/>
              <w:tabs>
                <w:tab w:val="left" w:pos="719"/>
              </w:tabs>
              <w:spacing w:line="360" w:lineRule="auto"/>
              <w:jc w:val="left"/>
              <w:textAlignment w:val="bottom"/>
              <w:rPr>
                <w:rFonts w:hint="eastAsia" w:ascii="仿宋" w:hAnsi="仿宋" w:eastAsia="仿宋" w:cs="仿宋"/>
                <w:color w:val="auto"/>
                <w:sz w:val="24"/>
                <w:szCs w:val="24"/>
                <w:lang w:eastAsia="zh-CN"/>
              </w:rPr>
            </w:pPr>
          </w:p>
          <w:p>
            <w:pPr>
              <w:widowControl/>
              <w:tabs>
                <w:tab w:val="left" w:pos="719"/>
              </w:tabs>
              <w:spacing w:line="360" w:lineRule="auto"/>
              <w:jc w:val="left"/>
              <w:textAlignment w:val="bottom"/>
              <w:rPr>
                <w:rFonts w:hint="eastAsia" w:ascii="仿宋" w:hAnsi="仿宋" w:eastAsia="仿宋" w:cs="仿宋"/>
                <w:color w:val="auto"/>
                <w:sz w:val="24"/>
                <w:szCs w:val="24"/>
                <w:lang w:eastAsia="zh-CN"/>
              </w:rPr>
            </w:pPr>
          </w:p>
          <w:p>
            <w:pPr>
              <w:widowControl/>
              <w:tabs>
                <w:tab w:val="left" w:pos="719"/>
              </w:tabs>
              <w:spacing w:line="360" w:lineRule="auto"/>
              <w:jc w:val="left"/>
              <w:textAlignment w:val="bottom"/>
              <w:rPr>
                <w:rFonts w:hint="eastAsia" w:ascii="仿宋" w:hAnsi="仿宋" w:eastAsia="仿宋" w:cs="仿宋"/>
                <w:color w:val="auto"/>
                <w:sz w:val="24"/>
                <w:szCs w:val="24"/>
                <w:lang w:eastAsia="zh-CN"/>
              </w:rPr>
            </w:pPr>
          </w:p>
          <w:p>
            <w:pPr>
              <w:widowControl/>
              <w:tabs>
                <w:tab w:val="left" w:pos="719"/>
              </w:tabs>
              <w:spacing w:line="360" w:lineRule="auto"/>
              <w:jc w:val="left"/>
              <w:textAlignment w:val="bottom"/>
              <w:rPr>
                <w:rFonts w:hint="eastAsia" w:ascii="仿宋" w:hAnsi="仿宋" w:eastAsia="仿宋" w:cs="仿宋"/>
                <w:color w:val="auto"/>
                <w:sz w:val="24"/>
                <w:szCs w:val="24"/>
                <w:lang w:eastAsia="zh-CN"/>
              </w:rPr>
            </w:pPr>
          </w:p>
          <w:p>
            <w:pPr>
              <w:widowControl/>
              <w:tabs>
                <w:tab w:val="left" w:pos="719"/>
              </w:tabs>
              <w:spacing w:line="360" w:lineRule="auto"/>
              <w:jc w:val="left"/>
              <w:textAlignment w:val="bottom"/>
              <w:rPr>
                <w:rFonts w:hint="eastAsia" w:ascii="仿宋" w:hAnsi="仿宋" w:eastAsia="仿宋" w:cs="仿宋"/>
                <w:color w:val="auto"/>
                <w:sz w:val="24"/>
                <w:szCs w:val="24"/>
                <w:lang w:eastAsia="zh-CN"/>
              </w:rPr>
            </w:pPr>
          </w:p>
          <w:p>
            <w:pPr>
              <w:widowControl/>
              <w:tabs>
                <w:tab w:val="left" w:pos="719"/>
              </w:tabs>
              <w:spacing w:line="360" w:lineRule="auto"/>
              <w:jc w:val="left"/>
              <w:textAlignment w:val="bottom"/>
              <w:rPr>
                <w:rFonts w:hint="eastAsia" w:ascii="仿宋" w:hAnsi="仿宋" w:eastAsia="仿宋" w:cs="仿宋"/>
                <w:color w:val="auto"/>
                <w:sz w:val="24"/>
                <w:szCs w:val="24"/>
                <w:lang w:eastAsia="zh-CN"/>
              </w:rPr>
            </w:pPr>
          </w:p>
          <w:p>
            <w:pPr>
              <w:widowControl/>
              <w:tabs>
                <w:tab w:val="left" w:pos="719"/>
              </w:tabs>
              <w:spacing w:line="360" w:lineRule="auto"/>
              <w:jc w:val="left"/>
              <w:textAlignment w:val="bottom"/>
              <w:rPr>
                <w:rFonts w:hint="eastAsia" w:ascii="仿宋" w:hAnsi="仿宋" w:eastAsia="仿宋" w:cs="仿宋"/>
                <w:color w:val="auto"/>
                <w:sz w:val="24"/>
                <w:szCs w:val="24"/>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4535" w:hRule="atLeast"/>
        </w:trPr>
        <w:tc>
          <w:tcPr>
            <w:tcW w:w="2868" w:type="dxa"/>
            <w:tcBorders>
              <w:tl2br w:val="nil"/>
              <w:tr2bl w:val="nil"/>
            </w:tcBorders>
            <w:noWrap w:val="0"/>
            <w:vAlign w:val="center"/>
          </w:tcPr>
          <w:p>
            <w:pPr>
              <w:widowControl/>
              <w:jc w:val="center"/>
              <w:textAlignment w:val="center"/>
              <w:rPr>
                <w:rFonts w:hint="eastAsia" w:ascii="仿宋" w:hAnsi="仿宋" w:eastAsia="仿宋" w:cs="仿宋"/>
                <w:color w:val="auto"/>
                <w:sz w:val="28"/>
                <w:szCs w:val="28"/>
              </w:rPr>
            </w:pPr>
            <w:r>
              <w:rPr>
                <w:rFonts w:hint="eastAsia" w:ascii="仿宋" w:hAnsi="仿宋" w:eastAsia="仿宋" w:cs="仿宋"/>
                <w:color w:val="auto"/>
                <w:kern w:val="0"/>
                <w:sz w:val="28"/>
                <w:szCs w:val="28"/>
                <w:lang w:eastAsia="zh-CN"/>
              </w:rPr>
              <w:t>监理</w:t>
            </w:r>
            <w:r>
              <w:rPr>
                <w:rFonts w:hint="eastAsia" w:ascii="仿宋" w:hAnsi="仿宋" w:eastAsia="仿宋" w:cs="仿宋"/>
                <w:color w:val="auto"/>
                <w:kern w:val="0"/>
                <w:sz w:val="28"/>
                <w:szCs w:val="28"/>
              </w:rPr>
              <w:t>单位意见</w:t>
            </w:r>
          </w:p>
        </w:tc>
        <w:tc>
          <w:tcPr>
            <w:tcW w:w="5631" w:type="dxa"/>
            <w:gridSpan w:val="3"/>
            <w:tcBorders>
              <w:tl2br w:val="nil"/>
              <w:tr2bl w:val="nil"/>
            </w:tcBorders>
            <w:noWrap w:val="0"/>
            <w:vAlign w:val="bottom"/>
          </w:tcPr>
          <w:p>
            <w:pPr>
              <w:widowControl/>
              <w:ind w:firstLine="3920" w:firstLineChars="1400"/>
              <w:textAlignment w:val="bottom"/>
              <w:rPr>
                <w:rFonts w:hint="eastAsia" w:ascii="仿宋" w:hAnsi="仿宋" w:eastAsia="仿宋" w:cs="仿宋"/>
                <w:color w:val="auto"/>
                <w:kern w:val="0"/>
                <w:sz w:val="28"/>
                <w:szCs w:val="28"/>
              </w:rPr>
            </w:pPr>
          </w:p>
          <w:p>
            <w:pPr>
              <w:widowControl/>
              <w:ind w:firstLine="3920" w:firstLineChars="1400"/>
              <w:textAlignment w:val="bottom"/>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w:t>
            </w:r>
            <w:r>
              <w:rPr>
                <w:rFonts w:hint="eastAsia" w:ascii="仿宋" w:hAnsi="仿宋" w:eastAsia="仿宋" w:cs="仿宋"/>
                <w:color w:val="auto"/>
                <w:kern w:val="0"/>
                <w:sz w:val="28"/>
                <w:szCs w:val="28"/>
                <w:lang w:eastAsia="zh-CN"/>
              </w:rPr>
              <w:t>公</w:t>
            </w:r>
            <w:r>
              <w:rPr>
                <w:rFonts w:hint="eastAsia" w:ascii="仿宋" w:hAnsi="仿宋" w:eastAsia="仿宋" w:cs="仿宋"/>
                <w:color w:val="auto"/>
                <w:kern w:val="0"/>
                <w:sz w:val="28"/>
                <w:szCs w:val="28"/>
              </w:rPr>
              <w:t>章）</w:t>
            </w:r>
          </w:p>
          <w:p>
            <w:pPr>
              <w:widowControl/>
              <w:textAlignment w:val="bottom"/>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rPr>
              <w:t xml:space="preserve">                         </w:t>
            </w:r>
            <w:r>
              <w:rPr>
                <w:rFonts w:hint="eastAsia" w:ascii="仿宋" w:hAnsi="仿宋" w:eastAsia="仿宋" w:cs="仿宋"/>
                <w:color w:val="auto"/>
                <w:kern w:val="0"/>
                <w:sz w:val="28"/>
                <w:szCs w:val="28"/>
              </w:rPr>
              <w:t xml:space="preserve">年  </w:t>
            </w:r>
            <w:r>
              <w:rPr>
                <w:rFonts w:hint="eastAsia" w:ascii="仿宋" w:hAnsi="仿宋" w:eastAsia="仿宋" w:cs="仿宋"/>
                <w:color w:val="auto"/>
                <w:kern w:val="0"/>
                <w:sz w:val="28"/>
                <w:szCs w:val="28"/>
                <w:lang w:val="en-US" w:eastAsia="zh-CN"/>
              </w:rPr>
              <w:t xml:space="preserve"> </w:t>
            </w:r>
            <w:r>
              <w:rPr>
                <w:rFonts w:hint="eastAsia" w:ascii="仿宋" w:hAnsi="仿宋" w:eastAsia="仿宋" w:cs="仿宋"/>
                <w:color w:val="auto"/>
                <w:kern w:val="0"/>
                <w:sz w:val="28"/>
                <w:szCs w:val="28"/>
              </w:rPr>
              <w:t xml:space="preserve"> 月 </w:t>
            </w:r>
            <w:r>
              <w:rPr>
                <w:rFonts w:hint="eastAsia" w:ascii="仿宋" w:hAnsi="仿宋" w:eastAsia="仿宋" w:cs="仿宋"/>
                <w:color w:val="auto"/>
                <w:kern w:val="0"/>
                <w:sz w:val="28"/>
                <w:szCs w:val="28"/>
                <w:lang w:val="en-US" w:eastAsia="zh-CN"/>
              </w:rPr>
              <w:t xml:space="preserve"> </w:t>
            </w:r>
            <w:r>
              <w:rPr>
                <w:rFonts w:hint="eastAsia" w:ascii="仿宋" w:hAnsi="仿宋" w:eastAsia="仿宋" w:cs="仿宋"/>
                <w:color w:val="auto"/>
                <w:kern w:val="0"/>
                <w:sz w:val="28"/>
                <w:szCs w:val="28"/>
              </w:rPr>
              <w:t xml:space="preserve">  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4535" w:hRule="atLeast"/>
        </w:trPr>
        <w:tc>
          <w:tcPr>
            <w:tcW w:w="2868" w:type="dxa"/>
            <w:tcBorders>
              <w:tl2br w:val="nil"/>
              <w:tr2bl w:val="nil"/>
            </w:tcBorders>
            <w:noWrap w:val="0"/>
            <w:vAlign w:val="center"/>
          </w:tcPr>
          <w:p>
            <w:pPr>
              <w:widowControl/>
              <w:jc w:val="center"/>
              <w:textAlignment w:val="center"/>
              <w:rPr>
                <w:rFonts w:hint="eastAsia" w:ascii="仿宋" w:hAnsi="仿宋" w:eastAsia="仿宋" w:cs="仿宋"/>
                <w:color w:val="auto"/>
                <w:sz w:val="28"/>
                <w:szCs w:val="28"/>
              </w:rPr>
            </w:pPr>
            <w:r>
              <w:rPr>
                <w:rFonts w:hint="eastAsia" w:ascii="仿宋" w:hAnsi="仿宋" w:eastAsia="仿宋" w:cs="仿宋"/>
                <w:color w:val="auto"/>
                <w:kern w:val="0"/>
                <w:sz w:val="28"/>
                <w:szCs w:val="28"/>
                <w:lang w:eastAsia="zh-CN"/>
              </w:rPr>
              <w:t>承建</w:t>
            </w:r>
            <w:r>
              <w:rPr>
                <w:rFonts w:hint="eastAsia" w:ascii="仿宋" w:hAnsi="仿宋" w:eastAsia="仿宋" w:cs="仿宋"/>
                <w:color w:val="auto"/>
                <w:kern w:val="0"/>
                <w:sz w:val="28"/>
                <w:szCs w:val="28"/>
              </w:rPr>
              <w:t>单位意见</w:t>
            </w:r>
          </w:p>
        </w:tc>
        <w:tc>
          <w:tcPr>
            <w:tcW w:w="5631" w:type="dxa"/>
            <w:gridSpan w:val="3"/>
            <w:tcBorders>
              <w:tl2br w:val="nil"/>
              <w:tr2bl w:val="nil"/>
            </w:tcBorders>
            <w:noWrap w:val="0"/>
            <w:vAlign w:val="bottom"/>
          </w:tcPr>
          <w:p>
            <w:pPr>
              <w:widowControl/>
              <w:ind w:firstLine="3920" w:firstLineChars="1400"/>
              <w:textAlignment w:val="bottom"/>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w:t>
            </w:r>
            <w:r>
              <w:rPr>
                <w:rFonts w:hint="eastAsia" w:ascii="仿宋" w:hAnsi="仿宋" w:eastAsia="仿宋" w:cs="仿宋"/>
                <w:color w:val="auto"/>
                <w:kern w:val="0"/>
                <w:sz w:val="28"/>
                <w:szCs w:val="28"/>
                <w:lang w:eastAsia="zh-CN"/>
              </w:rPr>
              <w:t>公</w:t>
            </w:r>
            <w:r>
              <w:rPr>
                <w:rFonts w:hint="eastAsia" w:ascii="仿宋" w:hAnsi="仿宋" w:eastAsia="仿宋" w:cs="仿宋"/>
                <w:color w:val="auto"/>
                <w:kern w:val="0"/>
                <w:sz w:val="28"/>
                <w:szCs w:val="28"/>
              </w:rPr>
              <w:t>章）</w:t>
            </w:r>
          </w:p>
          <w:p>
            <w:pPr>
              <w:widowControl/>
              <w:jc w:val="center"/>
              <w:textAlignment w:val="bottom"/>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rPr>
              <w:t xml:space="preserve">                        </w:t>
            </w:r>
            <w:r>
              <w:rPr>
                <w:rFonts w:hint="eastAsia" w:ascii="仿宋" w:hAnsi="仿宋" w:eastAsia="仿宋" w:cs="仿宋"/>
                <w:color w:val="auto"/>
                <w:kern w:val="0"/>
                <w:sz w:val="28"/>
                <w:szCs w:val="28"/>
              </w:rPr>
              <w:t xml:space="preserve">年  </w:t>
            </w:r>
            <w:r>
              <w:rPr>
                <w:rFonts w:hint="eastAsia" w:ascii="仿宋" w:hAnsi="仿宋" w:eastAsia="仿宋" w:cs="仿宋"/>
                <w:color w:val="auto"/>
                <w:kern w:val="0"/>
                <w:sz w:val="28"/>
                <w:szCs w:val="28"/>
                <w:lang w:val="en-US" w:eastAsia="zh-CN"/>
              </w:rPr>
              <w:t xml:space="preserve"> </w:t>
            </w:r>
            <w:r>
              <w:rPr>
                <w:rFonts w:hint="eastAsia" w:ascii="仿宋" w:hAnsi="仿宋" w:eastAsia="仿宋" w:cs="仿宋"/>
                <w:color w:val="auto"/>
                <w:kern w:val="0"/>
                <w:sz w:val="28"/>
                <w:szCs w:val="28"/>
              </w:rPr>
              <w:t xml:space="preserve"> 月 </w:t>
            </w:r>
            <w:r>
              <w:rPr>
                <w:rFonts w:hint="eastAsia" w:ascii="仿宋" w:hAnsi="仿宋" w:eastAsia="仿宋" w:cs="仿宋"/>
                <w:color w:val="auto"/>
                <w:kern w:val="0"/>
                <w:sz w:val="28"/>
                <w:szCs w:val="28"/>
                <w:lang w:val="en-US" w:eastAsia="zh-CN"/>
              </w:rPr>
              <w:t xml:space="preserve"> </w:t>
            </w:r>
            <w:r>
              <w:rPr>
                <w:rFonts w:hint="eastAsia" w:ascii="仿宋" w:hAnsi="仿宋" w:eastAsia="仿宋" w:cs="仿宋"/>
                <w:color w:val="auto"/>
                <w:kern w:val="0"/>
                <w:sz w:val="28"/>
                <w:szCs w:val="28"/>
              </w:rPr>
              <w:t xml:space="preserve">  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4535" w:hRule="atLeast"/>
        </w:trPr>
        <w:tc>
          <w:tcPr>
            <w:tcW w:w="2868" w:type="dxa"/>
            <w:tcBorders>
              <w:tl2br w:val="nil"/>
              <w:tr2bl w:val="nil"/>
            </w:tcBorders>
            <w:noWrap w:val="0"/>
            <w:vAlign w:val="center"/>
          </w:tcPr>
          <w:p>
            <w:pPr>
              <w:widowControl/>
              <w:jc w:val="center"/>
              <w:textAlignment w:val="center"/>
              <w:rPr>
                <w:rFonts w:hint="eastAsia" w:ascii="仿宋" w:hAnsi="仿宋" w:eastAsia="仿宋" w:cs="仿宋"/>
                <w:color w:val="auto"/>
                <w:sz w:val="28"/>
                <w:szCs w:val="28"/>
              </w:rPr>
            </w:pPr>
            <w:r>
              <w:rPr>
                <w:rFonts w:hint="eastAsia" w:ascii="仿宋" w:hAnsi="仿宋" w:eastAsia="仿宋" w:cs="仿宋"/>
                <w:color w:val="auto"/>
                <w:kern w:val="0"/>
                <w:sz w:val="28"/>
                <w:szCs w:val="28"/>
              </w:rPr>
              <w:t>推荐单位意见</w:t>
            </w:r>
          </w:p>
        </w:tc>
        <w:tc>
          <w:tcPr>
            <w:tcW w:w="5631" w:type="dxa"/>
            <w:gridSpan w:val="3"/>
            <w:tcBorders>
              <w:tl2br w:val="nil"/>
              <w:tr2bl w:val="nil"/>
            </w:tcBorders>
            <w:noWrap w:val="0"/>
            <w:vAlign w:val="bottom"/>
          </w:tcPr>
          <w:p>
            <w:pPr>
              <w:widowControl/>
              <w:jc w:val="right"/>
              <w:textAlignment w:val="bottom"/>
              <w:rPr>
                <w:rFonts w:hint="eastAsia" w:ascii="仿宋" w:hAnsi="仿宋" w:eastAsia="仿宋" w:cs="仿宋"/>
                <w:color w:val="auto"/>
                <w:kern w:val="0"/>
                <w:sz w:val="28"/>
                <w:szCs w:val="28"/>
              </w:rPr>
            </w:pPr>
          </w:p>
          <w:p>
            <w:pPr>
              <w:widowControl/>
              <w:ind w:firstLine="3920" w:firstLineChars="1400"/>
              <w:textAlignment w:val="bottom"/>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w:t>
            </w:r>
            <w:r>
              <w:rPr>
                <w:rFonts w:hint="eastAsia" w:ascii="仿宋" w:hAnsi="仿宋" w:eastAsia="仿宋" w:cs="仿宋"/>
                <w:color w:val="auto"/>
                <w:kern w:val="0"/>
                <w:sz w:val="28"/>
                <w:szCs w:val="28"/>
                <w:lang w:eastAsia="zh-CN"/>
              </w:rPr>
              <w:t>公</w:t>
            </w:r>
            <w:r>
              <w:rPr>
                <w:rFonts w:hint="eastAsia" w:ascii="仿宋" w:hAnsi="仿宋" w:eastAsia="仿宋" w:cs="仿宋"/>
                <w:color w:val="auto"/>
                <w:kern w:val="0"/>
                <w:sz w:val="28"/>
                <w:szCs w:val="28"/>
              </w:rPr>
              <w:t>章）</w:t>
            </w:r>
          </w:p>
          <w:p>
            <w:pPr>
              <w:widowControl/>
              <w:jc w:val="center"/>
              <w:textAlignment w:val="bottom"/>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rPr>
              <w:t xml:space="preserve">                        </w:t>
            </w:r>
            <w:r>
              <w:rPr>
                <w:rFonts w:hint="eastAsia" w:ascii="仿宋" w:hAnsi="仿宋" w:eastAsia="仿宋" w:cs="仿宋"/>
                <w:color w:val="auto"/>
                <w:kern w:val="0"/>
                <w:sz w:val="28"/>
                <w:szCs w:val="28"/>
              </w:rPr>
              <w:t xml:space="preserve">年  </w:t>
            </w:r>
            <w:r>
              <w:rPr>
                <w:rFonts w:hint="eastAsia" w:ascii="仿宋" w:hAnsi="仿宋" w:eastAsia="仿宋" w:cs="仿宋"/>
                <w:color w:val="auto"/>
                <w:kern w:val="0"/>
                <w:sz w:val="28"/>
                <w:szCs w:val="28"/>
                <w:lang w:val="en-US" w:eastAsia="zh-CN"/>
              </w:rPr>
              <w:t xml:space="preserve"> </w:t>
            </w:r>
            <w:r>
              <w:rPr>
                <w:rFonts w:hint="eastAsia" w:ascii="仿宋" w:hAnsi="仿宋" w:eastAsia="仿宋" w:cs="仿宋"/>
                <w:color w:val="auto"/>
                <w:kern w:val="0"/>
                <w:sz w:val="28"/>
                <w:szCs w:val="28"/>
              </w:rPr>
              <w:t xml:space="preserve"> 月 </w:t>
            </w:r>
            <w:r>
              <w:rPr>
                <w:rFonts w:hint="eastAsia" w:ascii="仿宋" w:hAnsi="仿宋" w:eastAsia="仿宋" w:cs="仿宋"/>
                <w:color w:val="auto"/>
                <w:kern w:val="0"/>
                <w:sz w:val="28"/>
                <w:szCs w:val="28"/>
                <w:lang w:val="en-US" w:eastAsia="zh-CN"/>
              </w:rPr>
              <w:t xml:space="preserve"> </w:t>
            </w:r>
            <w:r>
              <w:rPr>
                <w:rFonts w:hint="eastAsia" w:ascii="仿宋" w:hAnsi="仿宋" w:eastAsia="仿宋" w:cs="仿宋"/>
                <w:color w:val="auto"/>
                <w:kern w:val="0"/>
                <w:sz w:val="28"/>
                <w:szCs w:val="28"/>
              </w:rPr>
              <w:t xml:space="preserve">  日</w:t>
            </w:r>
          </w:p>
        </w:tc>
      </w:tr>
    </w:tbl>
    <w:p>
      <w:pPr>
        <w:rPr>
          <w:rFonts w:hint="eastAsia" w:ascii="仿宋" w:hAnsi="仿宋" w:eastAsia="仿宋" w:cs="仿宋"/>
          <w:color w:val="auto"/>
          <w:lang w:eastAsia="zh-CN"/>
        </w:rPr>
        <w:sectPr>
          <w:pgSz w:w="11906" w:h="16838"/>
          <w:pgMar w:top="1440" w:right="1800" w:bottom="1440" w:left="1800" w:header="851" w:footer="992" w:gutter="0"/>
          <w:pgNumType w:fmt="numberInDash"/>
          <w:cols w:space="425" w:num="1"/>
          <w:docGrid w:type="lines" w:linePitch="312" w:charSpace="0"/>
        </w:sectPr>
      </w:pPr>
    </w:p>
    <w:p>
      <w:pP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附件3：</w:t>
      </w:r>
    </w:p>
    <w:p>
      <w:pPr>
        <w:rPr>
          <w:rFonts w:hint="default" w:ascii="仿宋_GB2312" w:hAnsi="仿宋_GB2312" w:eastAsia="仿宋_GB2312" w:cs="仿宋_GB2312"/>
          <w:color w:val="auto"/>
          <w:lang w:val="en-US" w:eastAsia="zh-CN"/>
        </w:rPr>
      </w:pPr>
    </w:p>
    <w:p>
      <w:pPr>
        <w:rPr>
          <w:rFonts w:hint="default" w:ascii="仿宋_GB2312" w:hAnsi="仿宋_GB2312" w:eastAsia="仿宋_GB2312" w:cs="仿宋_GB2312"/>
          <w:color w:val="auto"/>
          <w:lang w:val="en-US" w:eastAsia="zh-CN"/>
        </w:rPr>
      </w:pPr>
    </w:p>
    <w:p>
      <w:pPr>
        <w:jc w:val="center"/>
        <w:rPr>
          <w:rFonts w:hint="eastAsia" w:ascii="方正小标宋简体" w:hAnsi="方正小标宋简体" w:eastAsia="方正小标宋简体" w:cs="方正小标宋简体"/>
          <w:color w:val="auto"/>
          <w:sz w:val="52"/>
          <w:szCs w:val="52"/>
          <w:lang w:val="en-US" w:eastAsia="zh-CN"/>
        </w:rPr>
      </w:pPr>
      <w:r>
        <w:rPr>
          <w:rFonts w:hint="eastAsia" w:ascii="方正小标宋简体" w:hAnsi="方正小标宋简体" w:eastAsia="方正小标宋简体" w:cs="方正小标宋简体"/>
          <w:color w:val="auto"/>
          <w:sz w:val="52"/>
          <w:szCs w:val="52"/>
          <w:lang w:val="en-US" w:eastAsia="zh-CN"/>
        </w:rPr>
        <w:t>2020年度内蒙古自治区</w:t>
      </w:r>
    </w:p>
    <w:p>
      <w:pPr>
        <w:jc w:val="center"/>
        <w:rPr>
          <w:rFonts w:hint="eastAsia" w:ascii="方正小标宋简体" w:hAnsi="方正小标宋简体" w:eastAsia="方正小标宋简体" w:cs="方正小标宋简体"/>
          <w:color w:val="auto"/>
          <w:sz w:val="52"/>
          <w:szCs w:val="52"/>
          <w:lang w:val="en-US" w:eastAsia="zh-CN"/>
        </w:rPr>
      </w:pPr>
      <w:r>
        <w:rPr>
          <w:rFonts w:hint="eastAsia" w:ascii="方正小标宋简体" w:hAnsi="方正小标宋简体" w:eastAsia="方正小标宋简体" w:cs="方正小标宋简体"/>
          <w:color w:val="auto"/>
          <w:sz w:val="52"/>
          <w:szCs w:val="52"/>
          <w:lang w:val="en-US" w:eastAsia="zh-CN"/>
        </w:rPr>
        <w:t>绿色施工工程</w:t>
      </w:r>
      <w:r>
        <w:rPr>
          <w:rFonts w:ascii="方正小标宋简体" w:hAnsi="方正小标宋简体" w:eastAsia="方正小标宋简体" w:cs="方正小标宋简体"/>
          <w:color w:val="auto"/>
          <w:spacing w:val="-3"/>
          <w:sz w:val="52"/>
          <w:szCs w:val="52"/>
        </w:rPr>
        <w:t>（过</w:t>
      </w:r>
      <w:r>
        <w:rPr>
          <w:rFonts w:ascii="方正小标宋简体" w:hAnsi="方正小标宋简体" w:eastAsia="方正小标宋简体" w:cs="方正小标宋简体"/>
          <w:color w:val="auto"/>
          <w:spacing w:val="-1"/>
          <w:sz w:val="52"/>
          <w:szCs w:val="52"/>
        </w:rPr>
        <w:t>程检</w:t>
      </w:r>
      <w:r>
        <w:rPr>
          <w:rFonts w:ascii="方正小标宋简体" w:hAnsi="方正小标宋简体" w:eastAsia="方正小标宋简体" w:cs="方正小标宋简体"/>
          <w:color w:val="auto"/>
          <w:sz w:val="52"/>
          <w:szCs w:val="52"/>
        </w:rPr>
        <w:t>查/</w:t>
      </w:r>
      <w:r>
        <w:rPr>
          <w:rFonts w:ascii="方正小标宋简体" w:hAnsi="方正小标宋简体" w:eastAsia="方正小标宋简体" w:cs="方正小标宋简体"/>
          <w:color w:val="auto"/>
          <w:spacing w:val="-1"/>
          <w:sz w:val="52"/>
          <w:szCs w:val="52"/>
        </w:rPr>
        <w:t>验</w:t>
      </w:r>
      <w:r>
        <w:rPr>
          <w:rFonts w:ascii="方正小标宋简体" w:hAnsi="方正小标宋简体" w:eastAsia="方正小标宋简体" w:cs="方正小标宋简体"/>
          <w:color w:val="auto"/>
          <w:spacing w:val="-3"/>
          <w:sz w:val="52"/>
          <w:szCs w:val="52"/>
        </w:rPr>
        <w:t>收</w:t>
      </w:r>
      <w:r>
        <w:rPr>
          <w:rFonts w:ascii="方正小标宋简体" w:hAnsi="方正小标宋简体" w:eastAsia="方正小标宋简体" w:cs="方正小标宋简体"/>
          <w:color w:val="auto"/>
          <w:sz w:val="52"/>
          <w:szCs w:val="52"/>
        </w:rPr>
        <w:t>）</w:t>
      </w:r>
    </w:p>
    <w:p>
      <w:pPr>
        <w:rPr>
          <w:rFonts w:hint="default" w:ascii="仿宋_GB2312" w:hAnsi="仿宋_GB2312" w:eastAsia="仿宋_GB2312" w:cs="仿宋_GB2312"/>
          <w:color w:val="auto"/>
          <w:lang w:val="en-US" w:eastAsia="zh-CN"/>
        </w:rPr>
      </w:pPr>
    </w:p>
    <w:p>
      <w:pPr>
        <w:rPr>
          <w:rFonts w:hint="default" w:ascii="仿宋_GB2312" w:hAnsi="仿宋_GB2312" w:eastAsia="仿宋_GB2312" w:cs="仿宋_GB2312"/>
          <w:color w:val="auto"/>
          <w:lang w:val="en-US" w:eastAsia="zh-CN"/>
        </w:rPr>
      </w:pPr>
    </w:p>
    <w:p>
      <w:pPr>
        <w:rPr>
          <w:rFonts w:hint="default" w:ascii="仿宋_GB2312" w:hAnsi="仿宋_GB2312" w:eastAsia="仿宋_GB2312" w:cs="仿宋_GB2312"/>
          <w:color w:val="auto"/>
          <w:lang w:val="en-US" w:eastAsia="zh-CN"/>
        </w:rPr>
      </w:pPr>
    </w:p>
    <w:p>
      <w:pPr>
        <w:jc w:val="center"/>
        <w:rPr>
          <w:rFonts w:hint="eastAsia" w:ascii="方正小标宋简体" w:hAnsi="方正小标宋简体" w:eastAsia="方正小标宋简体" w:cs="方正小标宋简体"/>
          <w:color w:val="auto"/>
          <w:sz w:val="72"/>
          <w:szCs w:val="72"/>
          <w:lang w:val="en-US" w:eastAsia="zh-CN"/>
        </w:rPr>
      </w:pPr>
      <w:r>
        <w:rPr>
          <w:rFonts w:hint="eastAsia" w:ascii="方正小标宋简体" w:hAnsi="方正小标宋简体" w:eastAsia="方正小标宋简体" w:cs="方正小标宋简体"/>
          <w:color w:val="auto"/>
          <w:sz w:val="72"/>
          <w:szCs w:val="72"/>
          <w:lang w:val="en-US" w:eastAsia="zh-CN"/>
        </w:rPr>
        <w:t>申</w:t>
      </w:r>
    </w:p>
    <w:p>
      <w:pPr>
        <w:jc w:val="center"/>
        <w:rPr>
          <w:rFonts w:hint="eastAsia" w:ascii="方正小标宋简体" w:hAnsi="方正小标宋简体" w:eastAsia="方正小标宋简体" w:cs="方正小标宋简体"/>
          <w:color w:val="auto"/>
          <w:sz w:val="72"/>
          <w:szCs w:val="72"/>
          <w:lang w:val="en-US" w:eastAsia="zh-CN"/>
        </w:rPr>
      </w:pPr>
      <w:r>
        <w:rPr>
          <w:rFonts w:hint="eastAsia" w:ascii="方正小标宋简体" w:hAnsi="方正小标宋简体" w:eastAsia="方正小标宋简体" w:cs="方正小标宋简体"/>
          <w:color w:val="auto"/>
          <w:sz w:val="72"/>
          <w:szCs w:val="72"/>
          <w:lang w:val="en-US" w:eastAsia="zh-CN"/>
        </w:rPr>
        <w:t>报</w:t>
      </w:r>
    </w:p>
    <w:p>
      <w:pPr>
        <w:jc w:val="center"/>
        <w:rPr>
          <w:rFonts w:hint="eastAsia" w:ascii="方正小标宋简体" w:hAnsi="方正小标宋简体" w:eastAsia="方正小标宋简体" w:cs="方正小标宋简体"/>
          <w:color w:val="auto"/>
          <w:sz w:val="72"/>
          <w:szCs w:val="72"/>
          <w:lang w:val="en-US" w:eastAsia="zh-CN"/>
        </w:rPr>
      </w:pPr>
      <w:r>
        <w:rPr>
          <w:rFonts w:hint="eastAsia" w:ascii="方正小标宋简体" w:hAnsi="方正小标宋简体" w:eastAsia="方正小标宋简体" w:cs="方正小标宋简体"/>
          <w:color w:val="auto"/>
          <w:sz w:val="72"/>
          <w:szCs w:val="72"/>
          <w:lang w:val="en-US" w:eastAsia="zh-CN"/>
        </w:rPr>
        <w:t>表</w:t>
      </w:r>
    </w:p>
    <w:p>
      <w:pPr>
        <w:rPr>
          <w:rFonts w:hint="default" w:ascii="仿宋_GB2312" w:hAnsi="仿宋_GB2312" w:eastAsia="仿宋_GB2312" w:cs="仿宋_GB2312"/>
          <w:color w:val="auto"/>
          <w:lang w:val="en-US" w:eastAsia="zh-CN"/>
        </w:rPr>
      </w:pPr>
    </w:p>
    <w:p>
      <w:pPr>
        <w:rPr>
          <w:rFonts w:hint="default" w:ascii="仿宋_GB2312" w:hAnsi="仿宋_GB2312" w:eastAsia="仿宋_GB2312" w:cs="仿宋_GB2312"/>
          <w:color w:val="auto"/>
          <w:lang w:val="en-US" w:eastAsia="zh-CN"/>
        </w:rPr>
      </w:pPr>
    </w:p>
    <w:p>
      <w:pPr>
        <w:ind w:firstLine="964" w:firstLineChars="300"/>
        <w:rPr>
          <w:rFonts w:hint="default" w:ascii="仿宋_GB2312" w:hAnsi="仿宋_GB2312" w:eastAsia="仿宋_GB2312" w:cs="仿宋_GB2312"/>
          <w:b/>
          <w:bCs/>
          <w:color w:val="auto"/>
          <w:lang w:val="en-US" w:eastAsia="zh-CN"/>
        </w:rPr>
      </w:pPr>
      <w:r>
        <w:rPr>
          <w:rFonts w:hint="default" w:ascii="仿宋_GB2312" w:hAnsi="仿宋_GB2312" w:eastAsia="仿宋_GB2312" w:cs="仿宋_GB2312"/>
          <w:b/>
          <w:bCs/>
          <w:color w:val="auto"/>
          <w:lang w:val="en-US" w:eastAsia="zh-CN"/>
        </w:rPr>
        <w:t>工程名称：</w:t>
      </w:r>
    </w:p>
    <w:p>
      <w:pPr>
        <w:rPr>
          <w:rFonts w:hint="default" w:ascii="仿宋_GB2312" w:hAnsi="仿宋_GB2312" w:eastAsia="仿宋_GB2312" w:cs="仿宋_GB2312"/>
          <w:b/>
          <w:bCs/>
          <w:color w:val="auto"/>
          <w:lang w:val="en-US" w:eastAsia="zh-CN"/>
        </w:rPr>
      </w:pPr>
    </w:p>
    <w:p>
      <w:pPr>
        <w:ind w:firstLine="964" w:firstLineChars="300"/>
        <w:rPr>
          <w:rFonts w:hint="default" w:ascii="仿宋_GB2312" w:hAnsi="仿宋_GB2312" w:eastAsia="仿宋_GB2312" w:cs="仿宋_GB2312"/>
          <w:b/>
          <w:bCs/>
          <w:color w:val="auto"/>
          <w:lang w:val="en-US" w:eastAsia="zh-CN"/>
        </w:rPr>
      </w:pPr>
      <w:r>
        <w:rPr>
          <w:rFonts w:hint="eastAsia" w:ascii="仿宋_GB2312" w:hAnsi="仿宋_GB2312" w:eastAsia="仿宋_GB2312" w:cs="仿宋_GB2312"/>
          <w:b/>
          <w:bCs/>
          <w:color w:val="auto"/>
          <w:lang w:val="en-US" w:eastAsia="zh-CN"/>
        </w:rPr>
        <w:t>主</w:t>
      </w:r>
      <w:r>
        <w:rPr>
          <w:rFonts w:hint="default" w:ascii="仿宋_GB2312" w:hAnsi="仿宋_GB2312" w:eastAsia="仿宋_GB2312" w:cs="仿宋_GB2312"/>
          <w:b/>
          <w:bCs/>
          <w:color w:val="auto"/>
          <w:lang w:val="en-US" w:eastAsia="zh-CN"/>
        </w:rPr>
        <w:t>申报单位（公章）：</w:t>
      </w:r>
    </w:p>
    <w:p>
      <w:pPr>
        <w:rPr>
          <w:rFonts w:hint="default" w:ascii="仿宋_GB2312" w:hAnsi="仿宋_GB2312" w:eastAsia="仿宋_GB2312" w:cs="仿宋_GB2312"/>
          <w:color w:val="auto"/>
          <w:lang w:val="en-US" w:eastAsia="zh-CN"/>
        </w:rPr>
      </w:pPr>
    </w:p>
    <w:p>
      <w:pPr>
        <w:rPr>
          <w:rFonts w:hint="default" w:ascii="仿宋_GB2312" w:hAnsi="仿宋_GB2312" w:eastAsia="仿宋_GB2312" w:cs="仿宋_GB2312"/>
          <w:color w:val="auto"/>
          <w:lang w:val="en-US" w:eastAsia="zh-CN"/>
        </w:rPr>
      </w:pPr>
      <w:r>
        <w:rPr>
          <w:rFonts w:hint="default" w:ascii="仿宋_GB2312" w:hAnsi="仿宋_GB2312" w:eastAsia="仿宋_GB2312" w:cs="仿宋_GB2312"/>
          <w:color w:val="auto"/>
          <w:lang w:val="en-US" w:eastAsia="zh-CN"/>
        </w:rPr>
        <w:br w:type="page"/>
      </w:r>
    </w:p>
    <w:tbl>
      <w:tblPr>
        <w:tblStyle w:val="8"/>
        <w:tblW w:w="833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98"/>
        <w:gridCol w:w="3095"/>
        <w:gridCol w:w="1494"/>
        <w:gridCol w:w="204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7" w:hRule="atLeast"/>
          <w:jc w:val="center"/>
        </w:trPr>
        <w:tc>
          <w:tcPr>
            <w:tcW w:w="1698" w:type="dxa"/>
            <w:tcBorders>
              <w:tl2br w:val="nil"/>
              <w:tr2bl w:val="nil"/>
            </w:tcBorders>
            <w:vAlign w:val="center"/>
          </w:tcPr>
          <w:p>
            <w:pPr>
              <w:pStyle w:val="11"/>
              <w:spacing w:line="241" w:lineRule="auto"/>
              <w:ind w:right="0"/>
              <w:jc w:val="center"/>
              <w:rPr>
                <w:rFonts w:hint="eastAsia" w:ascii="仿宋" w:hAnsi="仿宋" w:eastAsia="仿宋" w:cs="仿宋"/>
                <w:color w:val="auto"/>
                <w:sz w:val="24"/>
                <w:szCs w:val="24"/>
              </w:rPr>
            </w:pPr>
            <w:r>
              <w:rPr>
                <w:rFonts w:hint="eastAsia" w:ascii="仿宋" w:hAnsi="仿宋" w:eastAsia="仿宋" w:cs="仿宋"/>
                <w:color w:val="auto"/>
                <w:sz w:val="24"/>
                <w:szCs w:val="24"/>
              </w:rPr>
              <w:t>工程名称</w:t>
            </w:r>
          </w:p>
        </w:tc>
        <w:tc>
          <w:tcPr>
            <w:tcW w:w="6638" w:type="dxa"/>
            <w:gridSpan w:val="3"/>
            <w:tcBorders>
              <w:tl2br w:val="nil"/>
              <w:tr2bl w:val="nil"/>
            </w:tcBorders>
            <w:vAlign w:val="center"/>
          </w:tcPr>
          <w:p>
            <w:pPr>
              <w:pStyle w:val="11"/>
              <w:spacing w:line="241" w:lineRule="auto"/>
              <w:ind w:right="0"/>
              <w:jc w:val="center"/>
              <w:rPr>
                <w:rFonts w:hint="eastAsia" w:ascii="仿宋" w:hAnsi="仿宋" w:eastAsia="仿宋" w:cs="仿宋"/>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7" w:hRule="atLeast"/>
          <w:jc w:val="center"/>
        </w:trPr>
        <w:tc>
          <w:tcPr>
            <w:tcW w:w="1698" w:type="dxa"/>
            <w:tcBorders>
              <w:tl2br w:val="nil"/>
              <w:tr2bl w:val="nil"/>
            </w:tcBorders>
            <w:vAlign w:val="center"/>
          </w:tcPr>
          <w:p>
            <w:pPr>
              <w:pStyle w:val="11"/>
              <w:spacing w:line="241" w:lineRule="auto"/>
              <w:ind w:right="0"/>
              <w:jc w:val="center"/>
              <w:rPr>
                <w:rFonts w:hint="eastAsia" w:ascii="仿宋" w:hAnsi="仿宋" w:eastAsia="仿宋" w:cs="仿宋"/>
                <w:color w:val="auto"/>
                <w:sz w:val="24"/>
                <w:szCs w:val="24"/>
              </w:rPr>
            </w:pPr>
            <w:r>
              <w:rPr>
                <w:rFonts w:hint="eastAsia" w:ascii="仿宋" w:hAnsi="仿宋" w:eastAsia="仿宋" w:cs="仿宋"/>
                <w:color w:val="auto"/>
                <w:sz w:val="24"/>
                <w:szCs w:val="24"/>
              </w:rPr>
              <w:t>工程地点</w:t>
            </w:r>
          </w:p>
        </w:tc>
        <w:tc>
          <w:tcPr>
            <w:tcW w:w="6638" w:type="dxa"/>
            <w:gridSpan w:val="3"/>
            <w:tcBorders>
              <w:tl2br w:val="nil"/>
              <w:tr2bl w:val="nil"/>
            </w:tcBorders>
            <w:vAlign w:val="center"/>
          </w:tcPr>
          <w:p>
            <w:pPr>
              <w:pStyle w:val="11"/>
              <w:spacing w:line="241" w:lineRule="auto"/>
              <w:ind w:right="0"/>
              <w:jc w:val="center"/>
              <w:rPr>
                <w:rFonts w:hint="eastAsia" w:ascii="仿宋" w:hAnsi="仿宋" w:eastAsia="仿宋" w:cs="仿宋"/>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7" w:hRule="atLeast"/>
          <w:jc w:val="center"/>
        </w:trPr>
        <w:tc>
          <w:tcPr>
            <w:tcW w:w="1698" w:type="dxa"/>
            <w:tcBorders>
              <w:tl2br w:val="nil"/>
              <w:tr2bl w:val="nil"/>
            </w:tcBorders>
            <w:vAlign w:val="center"/>
          </w:tcPr>
          <w:p>
            <w:pPr>
              <w:pStyle w:val="11"/>
              <w:spacing w:line="241" w:lineRule="auto"/>
              <w:ind w:right="0"/>
              <w:jc w:val="center"/>
              <w:rPr>
                <w:rFonts w:hint="eastAsia" w:ascii="仿宋" w:hAnsi="仿宋" w:eastAsia="仿宋" w:cs="仿宋"/>
                <w:color w:val="auto"/>
                <w:sz w:val="24"/>
                <w:szCs w:val="24"/>
              </w:rPr>
            </w:pPr>
            <w:r>
              <w:rPr>
                <w:rFonts w:hint="eastAsia" w:ascii="仿宋" w:hAnsi="仿宋" w:eastAsia="仿宋" w:cs="仿宋"/>
                <w:color w:val="auto"/>
                <w:sz w:val="24"/>
                <w:szCs w:val="24"/>
              </w:rPr>
              <w:t>建筑面积</w:t>
            </w:r>
          </w:p>
          <w:p>
            <w:pPr>
              <w:pStyle w:val="11"/>
              <w:spacing w:line="241" w:lineRule="auto"/>
              <w:ind w:right="0"/>
              <w:jc w:val="center"/>
              <w:rPr>
                <w:rFonts w:hint="eastAsia" w:ascii="仿宋" w:hAnsi="仿宋" w:eastAsia="仿宋" w:cs="仿宋"/>
                <w:color w:val="auto"/>
                <w:sz w:val="24"/>
                <w:szCs w:val="24"/>
              </w:rPr>
            </w:pPr>
            <w:r>
              <w:rPr>
                <w:rFonts w:hint="eastAsia" w:ascii="仿宋" w:hAnsi="仿宋" w:eastAsia="仿宋" w:cs="仿宋"/>
                <w:color w:val="auto"/>
                <w:sz w:val="24"/>
                <w:szCs w:val="24"/>
              </w:rPr>
              <w:t>（房屋建筑类）</w:t>
            </w:r>
          </w:p>
        </w:tc>
        <w:tc>
          <w:tcPr>
            <w:tcW w:w="3095" w:type="dxa"/>
            <w:tcBorders>
              <w:tl2br w:val="nil"/>
              <w:tr2bl w:val="nil"/>
            </w:tcBorders>
            <w:vAlign w:val="center"/>
          </w:tcPr>
          <w:p>
            <w:pPr>
              <w:pStyle w:val="11"/>
              <w:spacing w:line="241" w:lineRule="auto"/>
              <w:ind w:right="0"/>
              <w:jc w:val="center"/>
              <w:rPr>
                <w:rFonts w:hint="eastAsia" w:ascii="仿宋" w:hAnsi="仿宋" w:eastAsia="仿宋" w:cs="仿宋"/>
                <w:color w:val="auto"/>
                <w:sz w:val="24"/>
                <w:szCs w:val="24"/>
              </w:rPr>
            </w:pPr>
          </w:p>
        </w:tc>
        <w:tc>
          <w:tcPr>
            <w:tcW w:w="1494" w:type="dxa"/>
            <w:tcBorders>
              <w:tl2br w:val="nil"/>
              <w:tr2bl w:val="nil"/>
            </w:tcBorders>
            <w:vAlign w:val="center"/>
          </w:tcPr>
          <w:p>
            <w:pPr>
              <w:pStyle w:val="11"/>
              <w:spacing w:line="241" w:lineRule="auto"/>
              <w:ind w:right="0"/>
              <w:jc w:val="center"/>
              <w:rPr>
                <w:rFonts w:hint="eastAsia" w:ascii="仿宋" w:hAnsi="仿宋" w:eastAsia="仿宋" w:cs="仿宋"/>
                <w:color w:val="auto"/>
                <w:sz w:val="24"/>
                <w:szCs w:val="24"/>
              </w:rPr>
            </w:pPr>
            <w:r>
              <w:rPr>
                <w:rFonts w:hint="eastAsia" w:ascii="仿宋" w:hAnsi="仿宋" w:eastAsia="仿宋" w:cs="仿宋"/>
                <w:color w:val="auto"/>
                <w:sz w:val="24"/>
                <w:szCs w:val="24"/>
              </w:rPr>
              <w:t>合同额</w:t>
            </w:r>
          </w:p>
          <w:p>
            <w:pPr>
              <w:pStyle w:val="11"/>
              <w:spacing w:line="241" w:lineRule="auto"/>
              <w:ind w:right="0"/>
              <w:jc w:val="center"/>
              <w:rPr>
                <w:rFonts w:hint="eastAsia" w:ascii="仿宋" w:hAnsi="仿宋" w:eastAsia="仿宋" w:cs="仿宋"/>
                <w:color w:val="auto"/>
                <w:sz w:val="24"/>
                <w:szCs w:val="24"/>
              </w:rPr>
            </w:pPr>
            <w:r>
              <w:rPr>
                <w:rFonts w:hint="eastAsia" w:ascii="仿宋" w:hAnsi="仿宋" w:eastAsia="仿宋" w:cs="仿宋"/>
                <w:color w:val="auto"/>
                <w:sz w:val="24"/>
                <w:szCs w:val="24"/>
              </w:rPr>
              <w:t>（其他类）</w:t>
            </w:r>
          </w:p>
        </w:tc>
        <w:tc>
          <w:tcPr>
            <w:tcW w:w="2049" w:type="dxa"/>
            <w:tcBorders>
              <w:tl2br w:val="nil"/>
              <w:tr2bl w:val="nil"/>
            </w:tcBorders>
            <w:vAlign w:val="center"/>
          </w:tcPr>
          <w:p>
            <w:pPr>
              <w:rPr>
                <w:rFonts w:hint="eastAsia" w:ascii="仿宋" w:hAnsi="仿宋" w:eastAsia="仿宋" w:cs="仿宋"/>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7" w:hRule="atLeast"/>
          <w:jc w:val="center"/>
        </w:trPr>
        <w:tc>
          <w:tcPr>
            <w:tcW w:w="1698" w:type="dxa"/>
            <w:tcBorders>
              <w:tl2br w:val="nil"/>
              <w:tr2bl w:val="nil"/>
            </w:tcBorders>
            <w:vAlign w:val="center"/>
          </w:tcPr>
          <w:p>
            <w:pPr>
              <w:pStyle w:val="11"/>
              <w:spacing w:line="241" w:lineRule="auto"/>
              <w:ind w:right="0"/>
              <w:jc w:val="center"/>
              <w:rPr>
                <w:rFonts w:hint="eastAsia" w:ascii="仿宋" w:hAnsi="仿宋" w:eastAsia="仿宋" w:cs="仿宋"/>
                <w:color w:val="auto"/>
                <w:sz w:val="24"/>
                <w:szCs w:val="24"/>
              </w:rPr>
            </w:pPr>
            <w:r>
              <w:rPr>
                <w:rFonts w:hint="eastAsia" w:ascii="仿宋" w:hAnsi="仿宋" w:eastAsia="仿宋" w:cs="仿宋"/>
                <w:color w:val="auto"/>
                <w:sz w:val="24"/>
                <w:szCs w:val="24"/>
              </w:rPr>
              <w:t>施工许可证号</w:t>
            </w:r>
          </w:p>
        </w:tc>
        <w:tc>
          <w:tcPr>
            <w:tcW w:w="3095" w:type="dxa"/>
            <w:tcBorders>
              <w:tl2br w:val="nil"/>
              <w:tr2bl w:val="nil"/>
            </w:tcBorders>
            <w:vAlign w:val="center"/>
          </w:tcPr>
          <w:p>
            <w:pPr>
              <w:pStyle w:val="11"/>
              <w:spacing w:line="241" w:lineRule="auto"/>
              <w:ind w:right="0"/>
              <w:jc w:val="center"/>
              <w:rPr>
                <w:rFonts w:hint="eastAsia" w:ascii="仿宋" w:hAnsi="仿宋" w:eastAsia="仿宋" w:cs="仿宋"/>
                <w:color w:val="auto"/>
                <w:sz w:val="24"/>
                <w:szCs w:val="24"/>
              </w:rPr>
            </w:pPr>
          </w:p>
        </w:tc>
        <w:tc>
          <w:tcPr>
            <w:tcW w:w="1494" w:type="dxa"/>
            <w:tcBorders>
              <w:tl2br w:val="nil"/>
              <w:tr2bl w:val="nil"/>
            </w:tcBorders>
            <w:vAlign w:val="center"/>
          </w:tcPr>
          <w:p>
            <w:pPr>
              <w:pStyle w:val="11"/>
              <w:spacing w:line="241" w:lineRule="auto"/>
              <w:ind w:right="0"/>
              <w:jc w:val="center"/>
              <w:rPr>
                <w:rFonts w:hint="eastAsia" w:ascii="仿宋" w:hAnsi="仿宋" w:eastAsia="仿宋" w:cs="仿宋"/>
                <w:color w:val="auto"/>
                <w:sz w:val="24"/>
                <w:szCs w:val="24"/>
              </w:rPr>
            </w:pPr>
            <w:r>
              <w:rPr>
                <w:rFonts w:hint="eastAsia" w:ascii="仿宋" w:hAnsi="仿宋" w:eastAsia="仿宋" w:cs="仿宋"/>
                <w:color w:val="auto"/>
                <w:sz w:val="24"/>
                <w:szCs w:val="24"/>
              </w:rPr>
              <w:t>结构形式</w:t>
            </w:r>
          </w:p>
        </w:tc>
        <w:tc>
          <w:tcPr>
            <w:tcW w:w="2049" w:type="dxa"/>
            <w:tcBorders>
              <w:tl2br w:val="nil"/>
              <w:tr2bl w:val="nil"/>
            </w:tcBorders>
            <w:vAlign w:val="center"/>
          </w:tcPr>
          <w:p>
            <w:pPr>
              <w:rPr>
                <w:rFonts w:hint="eastAsia" w:ascii="仿宋" w:hAnsi="仿宋" w:eastAsia="仿宋" w:cs="仿宋"/>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7" w:hRule="atLeast"/>
          <w:jc w:val="center"/>
        </w:trPr>
        <w:tc>
          <w:tcPr>
            <w:tcW w:w="1698" w:type="dxa"/>
            <w:tcBorders>
              <w:tl2br w:val="nil"/>
              <w:tr2bl w:val="nil"/>
            </w:tcBorders>
            <w:vAlign w:val="center"/>
          </w:tcPr>
          <w:p>
            <w:pPr>
              <w:pStyle w:val="11"/>
              <w:spacing w:line="241" w:lineRule="auto"/>
              <w:ind w:right="0"/>
              <w:jc w:val="center"/>
              <w:rPr>
                <w:rFonts w:hint="eastAsia" w:ascii="仿宋" w:hAnsi="仿宋" w:eastAsia="仿宋" w:cs="仿宋"/>
                <w:color w:val="auto"/>
                <w:sz w:val="24"/>
                <w:szCs w:val="24"/>
              </w:rPr>
            </w:pPr>
            <w:r>
              <w:rPr>
                <w:rFonts w:hint="eastAsia" w:ascii="仿宋" w:hAnsi="仿宋" w:eastAsia="仿宋" w:cs="仿宋"/>
                <w:color w:val="auto"/>
                <w:sz w:val="24"/>
                <w:szCs w:val="24"/>
              </w:rPr>
              <w:t>开工日期</w:t>
            </w:r>
          </w:p>
        </w:tc>
        <w:tc>
          <w:tcPr>
            <w:tcW w:w="3095" w:type="dxa"/>
            <w:tcBorders>
              <w:tl2br w:val="nil"/>
              <w:tr2bl w:val="nil"/>
            </w:tcBorders>
            <w:vAlign w:val="center"/>
          </w:tcPr>
          <w:p>
            <w:pPr>
              <w:pStyle w:val="11"/>
              <w:spacing w:line="241" w:lineRule="auto"/>
              <w:ind w:right="0"/>
              <w:jc w:val="center"/>
              <w:rPr>
                <w:rFonts w:hint="eastAsia" w:ascii="仿宋" w:hAnsi="仿宋" w:eastAsia="仿宋" w:cs="仿宋"/>
                <w:color w:val="auto"/>
                <w:sz w:val="24"/>
                <w:szCs w:val="24"/>
              </w:rPr>
            </w:pPr>
          </w:p>
        </w:tc>
        <w:tc>
          <w:tcPr>
            <w:tcW w:w="1494" w:type="dxa"/>
            <w:tcBorders>
              <w:tl2br w:val="nil"/>
              <w:tr2bl w:val="nil"/>
            </w:tcBorders>
            <w:vAlign w:val="center"/>
          </w:tcPr>
          <w:p>
            <w:pPr>
              <w:pStyle w:val="11"/>
              <w:spacing w:line="241" w:lineRule="auto"/>
              <w:ind w:right="0"/>
              <w:jc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计划</w:t>
            </w:r>
          </w:p>
          <w:p>
            <w:pPr>
              <w:pStyle w:val="11"/>
              <w:spacing w:line="241" w:lineRule="auto"/>
              <w:ind w:right="0"/>
              <w:jc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竣工日期</w:t>
            </w:r>
          </w:p>
        </w:tc>
        <w:tc>
          <w:tcPr>
            <w:tcW w:w="2049" w:type="dxa"/>
            <w:tcBorders>
              <w:tl2br w:val="nil"/>
              <w:tr2bl w:val="nil"/>
            </w:tcBorders>
            <w:vAlign w:val="center"/>
          </w:tcPr>
          <w:p>
            <w:pPr>
              <w:pStyle w:val="11"/>
              <w:spacing w:line="241" w:lineRule="auto"/>
              <w:ind w:right="0"/>
              <w:jc w:val="center"/>
              <w:rPr>
                <w:rFonts w:hint="eastAsia" w:ascii="仿宋" w:hAnsi="仿宋" w:eastAsia="仿宋" w:cs="仿宋"/>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7" w:hRule="atLeast"/>
          <w:jc w:val="center"/>
        </w:trPr>
        <w:tc>
          <w:tcPr>
            <w:tcW w:w="16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建设单位</w:t>
            </w:r>
          </w:p>
        </w:tc>
        <w:tc>
          <w:tcPr>
            <w:tcW w:w="3095" w:type="dxa"/>
            <w:tcBorders>
              <w:tl2br w:val="nil"/>
              <w:tr2bl w:val="nil"/>
            </w:tcBorders>
            <w:vAlign w:val="center"/>
          </w:tcPr>
          <w:p>
            <w:pPr>
              <w:pStyle w:val="11"/>
              <w:spacing w:line="241" w:lineRule="auto"/>
              <w:ind w:right="0"/>
              <w:jc w:val="center"/>
              <w:rPr>
                <w:rFonts w:hint="eastAsia" w:ascii="仿宋" w:hAnsi="仿宋" w:eastAsia="仿宋" w:cs="仿宋"/>
                <w:color w:val="auto"/>
                <w:sz w:val="24"/>
                <w:szCs w:val="24"/>
              </w:rPr>
            </w:pPr>
          </w:p>
        </w:tc>
        <w:tc>
          <w:tcPr>
            <w:tcW w:w="14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lang w:eastAsia="zh-CN"/>
              </w:rPr>
              <w:t>建设</w:t>
            </w:r>
            <w:r>
              <w:rPr>
                <w:rFonts w:hint="eastAsia" w:ascii="仿宋" w:hAnsi="仿宋" w:eastAsia="仿宋" w:cs="仿宋"/>
                <w:color w:val="auto"/>
                <w:sz w:val="24"/>
                <w:szCs w:val="24"/>
              </w:rPr>
              <w:t>单位</w:t>
            </w:r>
            <w:r>
              <w:rPr>
                <w:rFonts w:hint="eastAsia" w:ascii="仿宋" w:hAnsi="仿宋" w:eastAsia="仿宋" w:cs="仿宋"/>
                <w:color w:val="auto"/>
                <w:sz w:val="24"/>
                <w:szCs w:val="24"/>
                <w:lang w:eastAsia="zh-CN"/>
              </w:rPr>
              <w:t>项目负责人及手机</w:t>
            </w:r>
          </w:p>
        </w:tc>
        <w:tc>
          <w:tcPr>
            <w:tcW w:w="2049" w:type="dxa"/>
            <w:tcBorders>
              <w:tl2br w:val="nil"/>
              <w:tr2bl w:val="nil"/>
            </w:tcBorders>
            <w:vAlign w:val="center"/>
          </w:tcPr>
          <w:p>
            <w:pPr>
              <w:pStyle w:val="11"/>
              <w:spacing w:line="241" w:lineRule="auto"/>
              <w:ind w:right="0"/>
              <w:jc w:val="center"/>
              <w:rPr>
                <w:rFonts w:hint="eastAsia" w:ascii="仿宋" w:hAnsi="仿宋" w:eastAsia="仿宋" w:cs="仿宋"/>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7" w:hRule="atLeast"/>
          <w:jc w:val="center"/>
        </w:trPr>
        <w:tc>
          <w:tcPr>
            <w:tcW w:w="16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lang w:eastAsia="zh-CN"/>
              </w:rPr>
              <w:t>勘察</w:t>
            </w:r>
            <w:r>
              <w:rPr>
                <w:rFonts w:hint="eastAsia" w:ascii="仿宋" w:hAnsi="仿宋" w:eastAsia="仿宋" w:cs="仿宋"/>
                <w:color w:val="auto"/>
                <w:sz w:val="24"/>
                <w:szCs w:val="24"/>
              </w:rPr>
              <w:t>单位</w:t>
            </w:r>
          </w:p>
        </w:tc>
        <w:tc>
          <w:tcPr>
            <w:tcW w:w="3095" w:type="dxa"/>
            <w:tcBorders>
              <w:tl2br w:val="nil"/>
              <w:tr2bl w:val="nil"/>
            </w:tcBorders>
            <w:vAlign w:val="center"/>
          </w:tcPr>
          <w:p>
            <w:pPr>
              <w:pStyle w:val="11"/>
              <w:spacing w:line="241" w:lineRule="auto"/>
              <w:ind w:right="0"/>
              <w:jc w:val="center"/>
              <w:rPr>
                <w:rFonts w:hint="eastAsia" w:ascii="仿宋" w:hAnsi="仿宋" w:eastAsia="仿宋" w:cs="仿宋"/>
                <w:color w:val="auto"/>
                <w:sz w:val="24"/>
                <w:szCs w:val="24"/>
              </w:rPr>
            </w:pPr>
          </w:p>
        </w:tc>
        <w:tc>
          <w:tcPr>
            <w:tcW w:w="14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lang w:eastAsia="zh-CN"/>
              </w:rPr>
              <w:t>勘察</w:t>
            </w:r>
            <w:r>
              <w:rPr>
                <w:rFonts w:hint="eastAsia" w:ascii="仿宋" w:hAnsi="仿宋" w:eastAsia="仿宋" w:cs="仿宋"/>
                <w:color w:val="auto"/>
                <w:sz w:val="24"/>
                <w:szCs w:val="24"/>
              </w:rPr>
              <w:t>单位</w:t>
            </w:r>
            <w:r>
              <w:rPr>
                <w:rFonts w:hint="eastAsia" w:ascii="仿宋" w:hAnsi="仿宋" w:eastAsia="仿宋" w:cs="仿宋"/>
                <w:color w:val="auto"/>
                <w:sz w:val="24"/>
                <w:szCs w:val="24"/>
                <w:lang w:eastAsia="zh-CN"/>
              </w:rPr>
              <w:t>项目负责人及手机</w:t>
            </w:r>
          </w:p>
        </w:tc>
        <w:tc>
          <w:tcPr>
            <w:tcW w:w="2049" w:type="dxa"/>
            <w:tcBorders>
              <w:tl2br w:val="nil"/>
              <w:tr2bl w:val="nil"/>
            </w:tcBorders>
            <w:vAlign w:val="center"/>
          </w:tcPr>
          <w:p>
            <w:pPr>
              <w:pStyle w:val="11"/>
              <w:spacing w:line="241" w:lineRule="auto"/>
              <w:ind w:right="0"/>
              <w:jc w:val="center"/>
              <w:rPr>
                <w:rFonts w:hint="eastAsia" w:ascii="仿宋" w:hAnsi="仿宋" w:eastAsia="仿宋" w:cs="仿宋"/>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7" w:hRule="atLeast"/>
          <w:jc w:val="center"/>
        </w:trPr>
        <w:tc>
          <w:tcPr>
            <w:tcW w:w="16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lang w:eastAsia="zh-CN"/>
              </w:rPr>
              <w:t>设计单位</w:t>
            </w:r>
          </w:p>
        </w:tc>
        <w:tc>
          <w:tcPr>
            <w:tcW w:w="3095" w:type="dxa"/>
            <w:tcBorders>
              <w:tl2br w:val="nil"/>
              <w:tr2bl w:val="nil"/>
            </w:tcBorders>
            <w:vAlign w:val="center"/>
          </w:tcPr>
          <w:p>
            <w:pPr>
              <w:pStyle w:val="11"/>
              <w:spacing w:line="241" w:lineRule="auto"/>
              <w:ind w:right="0"/>
              <w:jc w:val="center"/>
              <w:rPr>
                <w:rFonts w:hint="eastAsia" w:ascii="仿宋" w:hAnsi="仿宋" w:eastAsia="仿宋" w:cs="仿宋"/>
                <w:color w:val="auto"/>
                <w:sz w:val="24"/>
                <w:szCs w:val="24"/>
              </w:rPr>
            </w:pPr>
          </w:p>
        </w:tc>
        <w:tc>
          <w:tcPr>
            <w:tcW w:w="14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lang w:eastAsia="zh-CN"/>
              </w:rPr>
              <w:t>设计</w:t>
            </w:r>
            <w:r>
              <w:rPr>
                <w:rFonts w:hint="eastAsia" w:ascii="仿宋" w:hAnsi="仿宋" w:eastAsia="仿宋" w:cs="仿宋"/>
                <w:color w:val="auto"/>
                <w:sz w:val="24"/>
                <w:szCs w:val="24"/>
              </w:rPr>
              <w:t>单位</w:t>
            </w:r>
            <w:r>
              <w:rPr>
                <w:rFonts w:hint="eastAsia" w:ascii="仿宋" w:hAnsi="仿宋" w:eastAsia="仿宋" w:cs="仿宋"/>
                <w:color w:val="auto"/>
                <w:sz w:val="24"/>
                <w:szCs w:val="24"/>
                <w:lang w:eastAsia="zh-CN"/>
              </w:rPr>
              <w:t>项目负责人及手机</w:t>
            </w:r>
          </w:p>
        </w:tc>
        <w:tc>
          <w:tcPr>
            <w:tcW w:w="2049" w:type="dxa"/>
            <w:tcBorders>
              <w:tl2br w:val="nil"/>
              <w:tr2bl w:val="nil"/>
            </w:tcBorders>
            <w:vAlign w:val="center"/>
          </w:tcPr>
          <w:p>
            <w:pPr>
              <w:pStyle w:val="11"/>
              <w:spacing w:line="241" w:lineRule="auto"/>
              <w:ind w:right="0"/>
              <w:jc w:val="center"/>
              <w:rPr>
                <w:rFonts w:hint="eastAsia" w:ascii="仿宋" w:hAnsi="仿宋" w:eastAsia="仿宋" w:cs="仿宋"/>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7" w:hRule="atLeast"/>
          <w:jc w:val="center"/>
        </w:trPr>
        <w:tc>
          <w:tcPr>
            <w:tcW w:w="16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lang w:eastAsia="zh-CN"/>
              </w:rPr>
              <w:t>承建</w:t>
            </w:r>
            <w:r>
              <w:rPr>
                <w:rFonts w:hint="eastAsia" w:ascii="仿宋" w:hAnsi="仿宋" w:eastAsia="仿宋" w:cs="仿宋"/>
                <w:color w:val="auto"/>
                <w:sz w:val="24"/>
                <w:szCs w:val="24"/>
              </w:rPr>
              <w:t>单位</w:t>
            </w:r>
          </w:p>
        </w:tc>
        <w:tc>
          <w:tcPr>
            <w:tcW w:w="3095" w:type="dxa"/>
            <w:tcBorders>
              <w:tl2br w:val="nil"/>
              <w:tr2bl w:val="nil"/>
            </w:tcBorders>
            <w:vAlign w:val="center"/>
          </w:tcPr>
          <w:p>
            <w:pPr>
              <w:pStyle w:val="11"/>
              <w:spacing w:line="241" w:lineRule="auto"/>
              <w:ind w:right="0"/>
              <w:jc w:val="center"/>
              <w:rPr>
                <w:rFonts w:hint="eastAsia" w:ascii="仿宋" w:hAnsi="仿宋" w:eastAsia="仿宋" w:cs="仿宋"/>
                <w:color w:val="auto"/>
                <w:sz w:val="24"/>
                <w:szCs w:val="24"/>
              </w:rPr>
            </w:pPr>
          </w:p>
        </w:tc>
        <w:tc>
          <w:tcPr>
            <w:tcW w:w="14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lang w:eastAsia="zh-CN"/>
              </w:rPr>
              <w:t>联系人及手机</w:t>
            </w:r>
          </w:p>
        </w:tc>
        <w:tc>
          <w:tcPr>
            <w:tcW w:w="2049" w:type="dxa"/>
            <w:tcBorders>
              <w:tl2br w:val="nil"/>
              <w:tr2bl w:val="nil"/>
            </w:tcBorders>
            <w:vAlign w:val="center"/>
          </w:tcPr>
          <w:p>
            <w:pPr>
              <w:pStyle w:val="11"/>
              <w:spacing w:line="241" w:lineRule="auto"/>
              <w:ind w:right="0"/>
              <w:jc w:val="center"/>
              <w:rPr>
                <w:rFonts w:hint="eastAsia" w:ascii="仿宋" w:hAnsi="仿宋" w:eastAsia="仿宋" w:cs="仿宋"/>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7" w:hRule="atLeast"/>
          <w:jc w:val="center"/>
        </w:trPr>
        <w:tc>
          <w:tcPr>
            <w:tcW w:w="16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承建单位项目经理及身份证号</w:t>
            </w:r>
          </w:p>
        </w:tc>
        <w:tc>
          <w:tcPr>
            <w:tcW w:w="3095" w:type="dxa"/>
            <w:tcBorders>
              <w:tl2br w:val="nil"/>
              <w:tr2bl w:val="nil"/>
            </w:tcBorders>
            <w:vAlign w:val="center"/>
          </w:tcPr>
          <w:p>
            <w:pPr>
              <w:pStyle w:val="11"/>
              <w:keepNext w:val="0"/>
              <w:keepLines w:val="0"/>
              <w:pageBreakBefore w:val="0"/>
              <w:widowControl w:val="0"/>
              <w:kinsoku/>
              <w:wordWrap/>
              <w:overflowPunct/>
              <w:topLinePunct w:val="0"/>
              <w:autoSpaceDE/>
              <w:autoSpaceDN/>
              <w:bidi w:val="0"/>
              <w:adjustRightInd/>
              <w:snapToGrid/>
              <w:spacing w:line="241" w:lineRule="auto"/>
              <w:ind w:left="0" w:leftChars="0" w:right="0" w:rightChars="0"/>
              <w:jc w:val="center"/>
              <w:textAlignment w:val="auto"/>
              <w:rPr>
                <w:rFonts w:hint="eastAsia" w:ascii="仿宋" w:hAnsi="仿宋" w:eastAsia="仿宋" w:cs="仿宋"/>
                <w:color w:val="auto"/>
                <w:sz w:val="24"/>
                <w:szCs w:val="24"/>
              </w:rPr>
            </w:pPr>
          </w:p>
        </w:tc>
        <w:tc>
          <w:tcPr>
            <w:tcW w:w="14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项目经理执业资格证书号</w:t>
            </w:r>
          </w:p>
        </w:tc>
        <w:tc>
          <w:tcPr>
            <w:tcW w:w="2049" w:type="dxa"/>
            <w:tcBorders>
              <w:tl2br w:val="nil"/>
              <w:tr2bl w:val="nil"/>
            </w:tcBorders>
            <w:vAlign w:val="center"/>
          </w:tcPr>
          <w:p>
            <w:pPr>
              <w:pStyle w:val="11"/>
              <w:spacing w:line="241" w:lineRule="auto"/>
              <w:ind w:right="0"/>
              <w:jc w:val="center"/>
              <w:rPr>
                <w:rFonts w:hint="eastAsia" w:ascii="仿宋" w:hAnsi="仿宋" w:eastAsia="仿宋" w:cs="仿宋"/>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7" w:hRule="atLeast"/>
          <w:jc w:val="center"/>
        </w:trPr>
        <w:tc>
          <w:tcPr>
            <w:tcW w:w="16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60" w:leftChars="-50" w:right="-160" w:rightChars="-50" w:firstLine="0" w:firstLineChars="0"/>
              <w:jc w:val="center"/>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监理单位</w:t>
            </w:r>
          </w:p>
        </w:tc>
        <w:tc>
          <w:tcPr>
            <w:tcW w:w="3095" w:type="dxa"/>
            <w:tcBorders>
              <w:tl2br w:val="nil"/>
              <w:tr2bl w:val="nil"/>
            </w:tcBorders>
            <w:vAlign w:val="center"/>
          </w:tcPr>
          <w:p>
            <w:pPr>
              <w:pStyle w:val="11"/>
              <w:spacing w:line="241" w:lineRule="auto"/>
              <w:ind w:right="0"/>
              <w:jc w:val="center"/>
              <w:rPr>
                <w:rFonts w:hint="eastAsia" w:ascii="仿宋" w:hAnsi="仿宋" w:eastAsia="仿宋" w:cs="仿宋"/>
                <w:color w:val="auto"/>
                <w:sz w:val="24"/>
                <w:szCs w:val="24"/>
              </w:rPr>
            </w:pPr>
          </w:p>
        </w:tc>
        <w:tc>
          <w:tcPr>
            <w:tcW w:w="14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60" w:leftChars="-50" w:right="-160" w:rightChars="-50" w:firstLine="0" w:firstLineChars="0"/>
              <w:jc w:val="center"/>
              <w:textAlignment w:val="auto"/>
              <w:outlineLvl w:val="9"/>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总监理工程师</w:t>
            </w:r>
          </w:p>
          <w:p>
            <w:pPr>
              <w:keepNext w:val="0"/>
              <w:keepLines w:val="0"/>
              <w:pageBreakBefore w:val="0"/>
              <w:widowControl w:val="0"/>
              <w:kinsoku/>
              <w:wordWrap/>
              <w:overflowPunct/>
              <w:topLinePunct w:val="0"/>
              <w:autoSpaceDE/>
              <w:autoSpaceDN/>
              <w:bidi w:val="0"/>
              <w:adjustRightInd/>
              <w:snapToGrid/>
              <w:spacing w:line="240" w:lineRule="auto"/>
              <w:ind w:left="-160" w:leftChars="-50" w:right="-160" w:rightChars="-50" w:firstLine="0" w:firstLineChars="0"/>
              <w:jc w:val="center"/>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lang w:eastAsia="zh-CN"/>
              </w:rPr>
              <w:t>及手机</w:t>
            </w:r>
          </w:p>
        </w:tc>
        <w:tc>
          <w:tcPr>
            <w:tcW w:w="2049" w:type="dxa"/>
            <w:tcBorders>
              <w:tl2br w:val="nil"/>
              <w:tr2bl w:val="nil"/>
            </w:tcBorders>
            <w:vAlign w:val="center"/>
          </w:tcPr>
          <w:p>
            <w:pPr>
              <w:pStyle w:val="11"/>
              <w:spacing w:line="241" w:lineRule="auto"/>
              <w:ind w:right="0"/>
              <w:jc w:val="center"/>
              <w:rPr>
                <w:rFonts w:hint="eastAsia" w:ascii="仿宋" w:hAnsi="仿宋" w:eastAsia="仿宋" w:cs="仿宋"/>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7" w:hRule="atLeast"/>
          <w:jc w:val="center"/>
        </w:trPr>
        <w:tc>
          <w:tcPr>
            <w:tcW w:w="16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lang w:eastAsia="zh-CN"/>
              </w:rPr>
              <w:t>申报单位联系人</w:t>
            </w:r>
          </w:p>
        </w:tc>
        <w:tc>
          <w:tcPr>
            <w:tcW w:w="3095" w:type="dxa"/>
            <w:tcBorders>
              <w:tl2br w:val="nil"/>
              <w:tr2bl w:val="nil"/>
            </w:tcBorders>
            <w:vAlign w:val="center"/>
          </w:tcPr>
          <w:p>
            <w:pPr>
              <w:pStyle w:val="11"/>
              <w:spacing w:line="241" w:lineRule="auto"/>
              <w:ind w:right="0"/>
              <w:jc w:val="center"/>
              <w:rPr>
                <w:rFonts w:hint="eastAsia" w:ascii="仿宋" w:hAnsi="仿宋" w:eastAsia="仿宋" w:cs="仿宋"/>
                <w:color w:val="auto"/>
                <w:sz w:val="24"/>
                <w:szCs w:val="24"/>
              </w:rPr>
            </w:pPr>
          </w:p>
        </w:tc>
        <w:tc>
          <w:tcPr>
            <w:tcW w:w="14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联系人手机</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lang w:eastAsia="zh-CN"/>
              </w:rPr>
              <w:t>邮箱</w:t>
            </w:r>
          </w:p>
        </w:tc>
        <w:tc>
          <w:tcPr>
            <w:tcW w:w="2049" w:type="dxa"/>
            <w:tcBorders>
              <w:tl2br w:val="nil"/>
              <w:tr2bl w:val="nil"/>
            </w:tcBorders>
            <w:vAlign w:val="center"/>
          </w:tcPr>
          <w:p>
            <w:pPr>
              <w:pStyle w:val="11"/>
              <w:spacing w:line="241" w:lineRule="auto"/>
              <w:ind w:right="0"/>
              <w:jc w:val="center"/>
              <w:rPr>
                <w:rFonts w:hint="eastAsia" w:ascii="仿宋" w:hAnsi="仿宋" w:eastAsia="仿宋" w:cs="仿宋"/>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7" w:hRule="atLeast"/>
          <w:jc w:val="center"/>
        </w:trPr>
        <w:tc>
          <w:tcPr>
            <w:tcW w:w="16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60" w:leftChars="-50" w:right="-160" w:rightChars="-50" w:firstLine="0" w:firstLineChars="0"/>
              <w:jc w:val="center"/>
              <w:textAlignment w:val="auto"/>
              <w:outlineLvl w:val="9"/>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主要参建单位</w:t>
            </w:r>
          </w:p>
          <w:p>
            <w:pPr>
              <w:keepNext w:val="0"/>
              <w:keepLines w:val="0"/>
              <w:pageBreakBefore w:val="0"/>
              <w:widowControl w:val="0"/>
              <w:kinsoku/>
              <w:wordWrap/>
              <w:overflowPunct/>
              <w:topLinePunct w:val="0"/>
              <w:autoSpaceDE/>
              <w:autoSpaceDN/>
              <w:bidi w:val="0"/>
              <w:adjustRightInd/>
              <w:snapToGrid/>
              <w:spacing w:line="240" w:lineRule="auto"/>
              <w:ind w:left="-160" w:leftChars="-50" w:right="-160" w:rightChars="-50" w:firstLine="0" w:firstLineChars="0"/>
              <w:jc w:val="center"/>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lang w:eastAsia="zh-CN"/>
              </w:rPr>
              <w:t>（盖章）</w:t>
            </w:r>
          </w:p>
        </w:tc>
        <w:tc>
          <w:tcPr>
            <w:tcW w:w="3095" w:type="dxa"/>
            <w:tcBorders>
              <w:tl2br w:val="nil"/>
              <w:tr2bl w:val="nil"/>
            </w:tcBorders>
            <w:vAlign w:val="center"/>
          </w:tcPr>
          <w:p>
            <w:pPr>
              <w:pStyle w:val="11"/>
              <w:spacing w:line="241" w:lineRule="auto"/>
              <w:ind w:right="0"/>
              <w:jc w:val="center"/>
              <w:rPr>
                <w:rFonts w:hint="eastAsia" w:ascii="仿宋" w:hAnsi="仿宋" w:eastAsia="仿宋" w:cs="仿宋"/>
                <w:color w:val="auto"/>
                <w:sz w:val="24"/>
                <w:szCs w:val="24"/>
              </w:rPr>
            </w:pPr>
          </w:p>
        </w:tc>
        <w:tc>
          <w:tcPr>
            <w:tcW w:w="14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lang w:eastAsia="zh-CN"/>
              </w:rPr>
              <w:t>联系人及手机</w:t>
            </w:r>
          </w:p>
        </w:tc>
        <w:tc>
          <w:tcPr>
            <w:tcW w:w="2049" w:type="dxa"/>
            <w:tcBorders>
              <w:tl2br w:val="nil"/>
              <w:tr2bl w:val="nil"/>
            </w:tcBorders>
            <w:vAlign w:val="center"/>
          </w:tcPr>
          <w:p>
            <w:pPr>
              <w:pStyle w:val="11"/>
              <w:spacing w:line="241" w:lineRule="auto"/>
              <w:ind w:right="0"/>
              <w:jc w:val="center"/>
              <w:rPr>
                <w:rFonts w:hint="eastAsia" w:ascii="仿宋" w:hAnsi="仿宋" w:eastAsia="仿宋" w:cs="仿宋"/>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7" w:hRule="atLeast"/>
          <w:jc w:val="center"/>
        </w:trPr>
        <w:tc>
          <w:tcPr>
            <w:tcW w:w="16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60" w:leftChars="-50" w:right="-160" w:rightChars="-50" w:firstLine="0" w:firstLineChars="0"/>
              <w:jc w:val="center"/>
              <w:textAlignment w:val="auto"/>
              <w:outlineLvl w:val="9"/>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参建的分部工程</w:t>
            </w:r>
          </w:p>
        </w:tc>
        <w:tc>
          <w:tcPr>
            <w:tcW w:w="30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60" w:leftChars="-50" w:right="-160" w:rightChars="-50" w:firstLine="0" w:firstLineChars="0"/>
              <w:jc w:val="center"/>
              <w:textAlignment w:val="auto"/>
              <w:outlineLvl w:val="9"/>
              <w:rPr>
                <w:rFonts w:hint="eastAsia" w:ascii="仿宋" w:hAnsi="仿宋" w:eastAsia="仿宋" w:cs="仿宋"/>
                <w:color w:val="auto"/>
                <w:sz w:val="24"/>
                <w:szCs w:val="24"/>
                <w:lang w:eastAsia="zh-CN"/>
              </w:rPr>
            </w:pPr>
          </w:p>
        </w:tc>
        <w:tc>
          <w:tcPr>
            <w:tcW w:w="1494" w:type="dxa"/>
            <w:tcBorders>
              <w:tl2br w:val="nil"/>
              <w:tr2bl w:val="nil"/>
            </w:tcBorders>
            <w:vAlign w:val="center"/>
          </w:tcPr>
          <w:p>
            <w:pPr>
              <w:widowControl/>
              <w:jc w:val="center"/>
              <w:textAlignment w:val="center"/>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eastAsia="zh-CN"/>
              </w:rPr>
              <w:t>参建工程量</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4"/>
                <w:szCs w:val="24"/>
                <w:lang w:eastAsia="zh-CN"/>
              </w:rPr>
            </w:pPr>
            <w:r>
              <w:rPr>
                <w:rFonts w:hint="eastAsia" w:ascii="仿宋" w:hAnsi="仿宋" w:eastAsia="仿宋" w:cs="仿宋"/>
                <w:color w:val="auto"/>
                <w:kern w:val="0"/>
                <w:sz w:val="24"/>
                <w:szCs w:val="24"/>
                <w:lang w:eastAsia="zh-CN"/>
              </w:rPr>
              <w:t>、造价及占比</w:t>
            </w:r>
          </w:p>
        </w:tc>
        <w:tc>
          <w:tcPr>
            <w:tcW w:w="2049" w:type="dxa"/>
            <w:tcBorders>
              <w:tl2br w:val="nil"/>
              <w:tr2bl w:val="nil"/>
            </w:tcBorders>
            <w:vAlign w:val="center"/>
          </w:tcPr>
          <w:p>
            <w:pPr>
              <w:pStyle w:val="11"/>
              <w:spacing w:line="241" w:lineRule="auto"/>
              <w:ind w:right="0"/>
              <w:jc w:val="center"/>
              <w:rPr>
                <w:rFonts w:hint="eastAsia" w:ascii="仿宋" w:hAnsi="仿宋" w:eastAsia="仿宋" w:cs="仿宋"/>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7" w:hRule="atLeast"/>
          <w:jc w:val="center"/>
        </w:trPr>
        <w:tc>
          <w:tcPr>
            <w:tcW w:w="16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参建单位项目负责人及身份证号</w:t>
            </w:r>
          </w:p>
        </w:tc>
        <w:tc>
          <w:tcPr>
            <w:tcW w:w="30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60" w:leftChars="-50" w:right="-160" w:rightChars="-50" w:firstLine="0" w:firstLineChars="0"/>
              <w:jc w:val="center"/>
              <w:textAlignment w:val="auto"/>
              <w:outlineLvl w:val="9"/>
              <w:rPr>
                <w:rFonts w:hint="eastAsia" w:ascii="仿宋" w:hAnsi="仿宋" w:eastAsia="仿宋" w:cs="仿宋"/>
                <w:color w:val="auto"/>
                <w:sz w:val="24"/>
                <w:szCs w:val="24"/>
                <w:lang w:eastAsia="zh-CN"/>
              </w:rPr>
            </w:pPr>
          </w:p>
        </w:tc>
        <w:tc>
          <w:tcPr>
            <w:tcW w:w="14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kern w:val="0"/>
                <w:sz w:val="24"/>
                <w:szCs w:val="24"/>
                <w:lang w:eastAsia="zh-CN"/>
              </w:rPr>
            </w:pPr>
            <w:r>
              <w:rPr>
                <w:rFonts w:hint="eastAsia" w:ascii="仿宋" w:hAnsi="仿宋" w:eastAsia="仿宋" w:cs="仿宋"/>
                <w:color w:val="auto"/>
                <w:sz w:val="24"/>
                <w:szCs w:val="24"/>
                <w:lang w:eastAsia="zh-CN"/>
              </w:rPr>
              <w:t>参建单位项目负责人执业资格证书号</w:t>
            </w:r>
          </w:p>
        </w:tc>
        <w:tc>
          <w:tcPr>
            <w:tcW w:w="2049" w:type="dxa"/>
            <w:tcBorders>
              <w:tl2br w:val="nil"/>
              <w:tr2bl w:val="nil"/>
            </w:tcBorders>
            <w:vAlign w:val="center"/>
          </w:tcPr>
          <w:p>
            <w:pPr>
              <w:pStyle w:val="11"/>
              <w:spacing w:line="241" w:lineRule="auto"/>
              <w:ind w:right="0"/>
              <w:jc w:val="center"/>
              <w:rPr>
                <w:rFonts w:hint="eastAsia" w:ascii="仿宋" w:hAnsi="仿宋" w:eastAsia="仿宋" w:cs="仿宋"/>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2" w:hRule="exact"/>
          <w:jc w:val="center"/>
        </w:trPr>
        <w:tc>
          <w:tcPr>
            <w:tcW w:w="8336"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工程概况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64" w:hRule="exact"/>
          <w:jc w:val="center"/>
        </w:trPr>
        <w:tc>
          <w:tcPr>
            <w:tcW w:w="8336" w:type="dxa"/>
            <w:gridSpan w:val="4"/>
            <w:tcBorders>
              <w:tl2br w:val="nil"/>
              <w:tr2bl w:val="nil"/>
            </w:tcBorders>
            <w:vAlign w:val="top"/>
          </w:tcPr>
          <w:p>
            <w:pPr>
              <w:pStyle w:val="11"/>
              <w:spacing w:line="278" w:lineRule="exact"/>
              <w:ind w:left="93"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（可另附页）</w:t>
            </w:r>
          </w:p>
        </w:tc>
      </w:tr>
    </w:tbl>
    <w:p>
      <w:pPr>
        <w:rPr>
          <w:rFonts w:hint="eastAsia" w:ascii="仿宋" w:hAnsi="仿宋" w:eastAsia="仿宋" w:cs="仿宋"/>
          <w:color w:val="auto"/>
          <w:lang w:val="en-US" w:eastAsia="zh-CN"/>
        </w:rPr>
      </w:pPr>
      <w:r>
        <w:rPr>
          <w:rFonts w:hint="eastAsia" w:ascii="仿宋" w:hAnsi="仿宋" w:eastAsia="仿宋" w:cs="仿宋"/>
          <w:color w:val="auto"/>
          <w:lang w:val="en-US" w:eastAsia="zh-CN"/>
        </w:rPr>
        <w:br w:type="page"/>
      </w:r>
    </w:p>
    <w:tbl>
      <w:tblPr>
        <w:tblStyle w:val="8"/>
        <w:tblW w:w="8316"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1061"/>
        <w:gridCol w:w="725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39" w:hRule="exact"/>
          <w:jc w:val="center"/>
        </w:trPr>
        <w:tc>
          <w:tcPr>
            <w:tcW w:w="8316" w:type="dxa"/>
            <w:gridSpan w:val="2"/>
            <w:tcBorders>
              <w:tl2br w:val="nil"/>
              <w:tr2bl w:val="nil"/>
            </w:tcBorders>
            <w:vAlign w:val="top"/>
          </w:tcPr>
          <w:p>
            <w:pPr>
              <w:pStyle w:val="11"/>
              <w:spacing w:before="91" w:line="240" w:lineRule="auto"/>
              <w:ind w:left="2707" w:right="0"/>
              <w:jc w:val="left"/>
              <w:rPr>
                <w:rFonts w:hint="eastAsia" w:ascii="仿宋" w:hAnsi="仿宋" w:eastAsia="仿宋" w:cs="仿宋"/>
                <w:color w:val="auto"/>
                <w:sz w:val="24"/>
                <w:szCs w:val="24"/>
              </w:rPr>
            </w:pPr>
            <w:r>
              <w:rPr>
                <w:rFonts w:hint="eastAsia" w:ascii="仿宋" w:hAnsi="仿宋" w:eastAsia="仿宋" w:cs="仿宋"/>
                <w:color w:val="auto"/>
                <w:spacing w:val="-2"/>
                <w:sz w:val="24"/>
                <w:szCs w:val="24"/>
              </w:rPr>
              <w:t>完成绿色施工主要指标情况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568" w:hRule="exact"/>
          <w:jc w:val="center"/>
        </w:trPr>
        <w:tc>
          <w:tcPr>
            <w:tcW w:w="1061" w:type="dxa"/>
            <w:tcBorders>
              <w:tl2br w:val="nil"/>
              <w:tr2bl w:val="nil"/>
            </w:tcBorders>
            <w:vAlign w:val="center"/>
          </w:tcPr>
          <w:p>
            <w:pPr>
              <w:pStyle w:val="11"/>
              <w:spacing w:line="413" w:lineRule="auto"/>
              <w:ind w:right="0"/>
              <w:jc w:val="center"/>
              <w:rPr>
                <w:rFonts w:hint="eastAsia" w:ascii="仿宋" w:hAnsi="仿宋" w:eastAsia="仿宋" w:cs="仿宋"/>
                <w:color w:val="auto"/>
                <w:spacing w:val="-1"/>
                <w:sz w:val="24"/>
                <w:szCs w:val="24"/>
              </w:rPr>
            </w:pPr>
            <w:r>
              <w:rPr>
                <w:rFonts w:hint="eastAsia" w:ascii="仿宋" w:hAnsi="仿宋" w:eastAsia="仿宋" w:cs="仿宋"/>
                <w:color w:val="auto"/>
                <w:spacing w:val="-1"/>
                <w:sz w:val="24"/>
                <w:szCs w:val="24"/>
              </w:rPr>
              <w:t>环境</w:t>
            </w:r>
          </w:p>
          <w:p>
            <w:pPr>
              <w:pStyle w:val="11"/>
              <w:spacing w:line="413" w:lineRule="auto"/>
              <w:ind w:right="0"/>
              <w:jc w:val="center"/>
              <w:rPr>
                <w:rFonts w:hint="eastAsia" w:ascii="仿宋" w:hAnsi="仿宋" w:eastAsia="仿宋" w:cs="仿宋"/>
                <w:color w:val="auto"/>
                <w:sz w:val="24"/>
                <w:szCs w:val="24"/>
              </w:rPr>
            </w:pPr>
            <w:r>
              <w:rPr>
                <w:rFonts w:hint="eastAsia" w:ascii="仿宋" w:hAnsi="仿宋" w:eastAsia="仿宋" w:cs="仿宋"/>
                <w:color w:val="auto"/>
                <w:spacing w:val="-1"/>
                <w:sz w:val="24"/>
                <w:szCs w:val="24"/>
              </w:rPr>
              <w:t>保护</w:t>
            </w:r>
          </w:p>
        </w:tc>
        <w:tc>
          <w:tcPr>
            <w:tcW w:w="7255" w:type="dxa"/>
            <w:tcBorders>
              <w:tl2br w:val="nil"/>
              <w:tr2bl w:val="nil"/>
            </w:tcBorders>
            <w:vAlign w:val="top"/>
          </w:tcPr>
          <w:p>
            <w:pPr>
              <w:rPr>
                <w:rFonts w:hint="eastAsia" w:ascii="仿宋" w:hAnsi="仿宋" w:eastAsia="仿宋" w:cs="仿宋"/>
                <w:color w:val="auto"/>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536" w:hRule="exact"/>
          <w:jc w:val="center"/>
        </w:trPr>
        <w:tc>
          <w:tcPr>
            <w:tcW w:w="1061" w:type="dxa"/>
            <w:tcBorders>
              <w:tl2br w:val="nil"/>
              <w:tr2bl w:val="nil"/>
            </w:tcBorders>
            <w:vAlign w:val="top"/>
          </w:tcPr>
          <w:p>
            <w:pPr>
              <w:pStyle w:val="11"/>
              <w:spacing w:line="413" w:lineRule="auto"/>
              <w:ind w:right="0"/>
              <w:jc w:val="center"/>
              <w:rPr>
                <w:rFonts w:hint="eastAsia" w:ascii="仿宋" w:hAnsi="仿宋" w:eastAsia="仿宋" w:cs="仿宋"/>
                <w:color w:val="auto"/>
                <w:spacing w:val="-1"/>
                <w:sz w:val="24"/>
                <w:szCs w:val="24"/>
              </w:rPr>
            </w:pPr>
          </w:p>
          <w:p>
            <w:pPr>
              <w:pStyle w:val="11"/>
              <w:spacing w:line="413" w:lineRule="auto"/>
              <w:ind w:right="0"/>
              <w:jc w:val="center"/>
              <w:rPr>
                <w:rFonts w:hint="eastAsia" w:ascii="仿宋" w:hAnsi="仿宋" w:eastAsia="仿宋" w:cs="仿宋"/>
                <w:color w:val="auto"/>
                <w:spacing w:val="-1"/>
                <w:sz w:val="24"/>
                <w:szCs w:val="24"/>
              </w:rPr>
            </w:pPr>
            <w:r>
              <w:rPr>
                <w:rFonts w:hint="eastAsia" w:ascii="仿宋" w:hAnsi="仿宋" w:eastAsia="仿宋" w:cs="仿宋"/>
                <w:color w:val="auto"/>
                <w:spacing w:val="-1"/>
                <w:sz w:val="24"/>
                <w:szCs w:val="24"/>
              </w:rPr>
              <w:t>节材与</w:t>
            </w:r>
          </w:p>
          <w:p>
            <w:pPr>
              <w:pStyle w:val="11"/>
              <w:spacing w:line="413" w:lineRule="auto"/>
              <w:ind w:right="0"/>
              <w:jc w:val="center"/>
              <w:rPr>
                <w:rFonts w:hint="eastAsia" w:ascii="仿宋" w:hAnsi="仿宋" w:eastAsia="仿宋" w:cs="仿宋"/>
                <w:color w:val="auto"/>
                <w:spacing w:val="-1"/>
                <w:sz w:val="24"/>
                <w:szCs w:val="24"/>
              </w:rPr>
            </w:pPr>
            <w:r>
              <w:rPr>
                <w:rFonts w:hint="eastAsia" w:ascii="仿宋" w:hAnsi="仿宋" w:eastAsia="仿宋" w:cs="仿宋"/>
                <w:color w:val="auto"/>
                <w:spacing w:val="-1"/>
                <w:sz w:val="24"/>
                <w:szCs w:val="24"/>
              </w:rPr>
              <w:t>材料资</w:t>
            </w:r>
          </w:p>
          <w:p>
            <w:pPr>
              <w:pStyle w:val="11"/>
              <w:spacing w:line="413" w:lineRule="auto"/>
              <w:ind w:right="0"/>
              <w:jc w:val="center"/>
              <w:rPr>
                <w:rFonts w:hint="eastAsia" w:ascii="仿宋" w:hAnsi="仿宋" w:eastAsia="仿宋" w:cs="仿宋"/>
                <w:color w:val="auto"/>
                <w:spacing w:val="-1"/>
                <w:sz w:val="24"/>
                <w:szCs w:val="24"/>
              </w:rPr>
            </w:pPr>
            <w:r>
              <w:rPr>
                <w:rFonts w:hint="eastAsia" w:ascii="仿宋" w:hAnsi="仿宋" w:eastAsia="仿宋" w:cs="仿宋"/>
                <w:color w:val="auto"/>
                <w:spacing w:val="-1"/>
                <w:sz w:val="24"/>
                <w:szCs w:val="24"/>
              </w:rPr>
              <w:t>源利用</w:t>
            </w:r>
          </w:p>
        </w:tc>
        <w:tc>
          <w:tcPr>
            <w:tcW w:w="7255" w:type="dxa"/>
            <w:tcBorders>
              <w:tl2br w:val="nil"/>
              <w:tr2bl w:val="nil"/>
            </w:tcBorders>
            <w:vAlign w:val="top"/>
          </w:tcPr>
          <w:p>
            <w:pPr>
              <w:pStyle w:val="11"/>
              <w:spacing w:line="413" w:lineRule="auto"/>
              <w:ind w:right="0"/>
              <w:jc w:val="center"/>
              <w:rPr>
                <w:rFonts w:hint="eastAsia" w:ascii="仿宋" w:hAnsi="仿宋" w:eastAsia="仿宋" w:cs="仿宋"/>
                <w:color w:val="auto"/>
                <w:spacing w:val="-1"/>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536" w:hRule="exact"/>
          <w:jc w:val="center"/>
        </w:trPr>
        <w:tc>
          <w:tcPr>
            <w:tcW w:w="1061" w:type="dxa"/>
            <w:tcBorders>
              <w:tl2br w:val="nil"/>
              <w:tr2bl w:val="nil"/>
            </w:tcBorders>
            <w:vAlign w:val="top"/>
          </w:tcPr>
          <w:p>
            <w:pPr>
              <w:pStyle w:val="11"/>
              <w:spacing w:line="413" w:lineRule="auto"/>
              <w:ind w:right="0"/>
              <w:jc w:val="center"/>
              <w:rPr>
                <w:rFonts w:hint="eastAsia" w:ascii="仿宋" w:hAnsi="仿宋" w:eastAsia="仿宋" w:cs="仿宋"/>
                <w:color w:val="auto"/>
                <w:spacing w:val="-1"/>
                <w:sz w:val="24"/>
                <w:szCs w:val="24"/>
              </w:rPr>
            </w:pPr>
          </w:p>
          <w:p>
            <w:pPr>
              <w:pStyle w:val="11"/>
              <w:spacing w:line="413" w:lineRule="auto"/>
              <w:ind w:right="0"/>
              <w:jc w:val="center"/>
              <w:rPr>
                <w:rFonts w:hint="eastAsia" w:ascii="仿宋" w:hAnsi="仿宋" w:eastAsia="仿宋" w:cs="仿宋"/>
                <w:color w:val="auto"/>
                <w:spacing w:val="-1"/>
                <w:sz w:val="24"/>
                <w:szCs w:val="24"/>
              </w:rPr>
            </w:pPr>
            <w:r>
              <w:rPr>
                <w:rFonts w:hint="eastAsia" w:ascii="仿宋" w:hAnsi="仿宋" w:eastAsia="仿宋" w:cs="仿宋"/>
                <w:color w:val="auto"/>
                <w:spacing w:val="-1"/>
                <w:sz w:val="24"/>
                <w:szCs w:val="24"/>
              </w:rPr>
              <w:t>节水与</w:t>
            </w:r>
          </w:p>
          <w:p>
            <w:pPr>
              <w:pStyle w:val="11"/>
              <w:spacing w:line="413" w:lineRule="auto"/>
              <w:ind w:right="0"/>
              <w:jc w:val="center"/>
              <w:rPr>
                <w:rFonts w:hint="eastAsia" w:ascii="仿宋" w:hAnsi="仿宋" w:eastAsia="仿宋" w:cs="仿宋"/>
                <w:color w:val="auto"/>
                <w:spacing w:val="-1"/>
                <w:sz w:val="24"/>
                <w:szCs w:val="24"/>
              </w:rPr>
            </w:pPr>
            <w:r>
              <w:rPr>
                <w:rFonts w:hint="eastAsia" w:ascii="仿宋" w:hAnsi="仿宋" w:eastAsia="仿宋" w:cs="仿宋"/>
                <w:color w:val="auto"/>
                <w:spacing w:val="-1"/>
                <w:sz w:val="24"/>
                <w:szCs w:val="24"/>
              </w:rPr>
              <w:t>水资源</w:t>
            </w:r>
          </w:p>
          <w:p>
            <w:pPr>
              <w:pStyle w:val="11"/>
              <w:spacing w:line="413" w:lineRule="auto"/>
              <w:ind w:right="0"/>
              <w:jc w:val="center"/>
              <w:rPr>
                <w:rFonts w:hint="eastAsia" w:ascii="仿宋" w:hAnsi="仿宋" w:eastAsia="仿宋" w:cs="仿宋"/>
                <w:color w:val="auto"/>
                <w:spacing w:val="-1"/>
                <w:sz w:val="24"/>
                <w:szCs w:val="24"/>
              </w:rPr>
            </w:pPr>
            <w:r>
              <w:rPr>
                <w:rFonts w:hint="eastAsia" w:ascii="仿宋" w:hAnsi="仿宋" w:eastAsia="仿宋" w:cs="仿宋"/>
                <w:color w:val="auto"/>
                <w:spacing w:val="-1"/>
                <w:sz w:val="24"/>
                <w:szCs w:val="24"/>
              </w:rPr>
              <w:t>利用</w:t>
            </w:r>
          </w:p>
        </w:tc>
        <w:tc>
          <w:tcPr>
            <w:tcW w:w="7255" w:type="dxa"/>
            <w:tcBorders>
              <w:tl2br w:val="nil"/>
              <w:tr2bl w:val="nil"/>
            </w:tcBorders>
            <w:vAlign w:val="top"/>
          </w:tcPr>
          <w:p>
            <w:pPr>
              <w:pStyle w:val="11"/>
              <w:spacing w:line="413" w:lineRule="auto"/>
              <w:ind w:right="0"/>
              <w:jc w:val="center"/>
              <w:rPr>
                <w:rFonts w:hint="eastAsia" w:ascii="仿宋" w:hAnsi="仿宋" w:eastAsia="仿宋" w:cs="仿宋"/>
                <w:color w:val="auto"/>
                <w:spacing w:val="-1"/>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536" w:hRule="exact"/>
          <w:jc w:val="center"/>
        </w:trPr>
        <w:tc>
          <w:tcPr>
            <w:tcW w:w="1061" w:type="dxa"/>
            <w:tcBorders>
              <w:tl2br w:val="nil"/>
              <w:tr2bl w:val="nil"/>
            </w:tcBorders>
            <w:vAlign w:val="top"/>
          </w:tcPr>
          <w:p>
            <w:pPr>
              <w:pStyle w:val="11"/>
              <w:spacing w:line="413" w:lineRule="auto"/>
              <w:ind w:right="0"/>
              <w:jc w:val="center"/>
              <w:rPr>
                <w:rFonts w:hint="eastAsia" w:ascii="仿宋" w:hAnsi="仿宋" w:eastAsia="仿宋" w:cs="仿宋"/>
                <w:color w:val="auto"/>
                <w:spacing w:val="-1"/>
                <w:sz w:val="24"/>
                <w:szCs w:val="24"/>
              </w:rPr>
            </w:pPr>
          </w:p>
          <w:p>
            <w:pPr>
              <w:pStyle w:val="11"/>
              <w:spacing w:line="413" w:lineRule="auto"/>
              <w:ind w:right="0"/>
              <w:jc w:val="center"/>
              <w:rPr>
                <w:rFonts w:hint="eastAsia" w:ascii="仿宋" w:hAnsi="仿宋" w:eastAsia="仿宋" w:cs="仿宋"/>
                <w:color w:val="auto"/>
                <w:spacing w:val="-1"/>
                <w:sz w:val="24"/>
                <w:szCs w:val="24"/>
              </w:rPr>
            </w:pPr>
            <w:r>
              <w:rPr>
                <w:rFonts w:hint="eastAsia" w:ascii="仿宋" w:hAnsi="仿宋" w:eastAsia="仿宋" w:cs="仿宋"/>
                <w:color w:val="auto"/>
                <w:spacing w:val="-1"/>
                <w:sz w:val="24"/>
                <w:szCs w:val="24"/>
              </w:rPr>
              <w:t>节能与</w:t>
            </w:r>
          </w:p>
          <w:p>
            <w:pPr>
              <w:pStyle w:val="11"/>
              <w:spacing w:line="413" w:lineRule="auto"/>
              <w:ind w:right="0"/>
              <w:jc w:val="center"/>
              <w:rPr>
                <w:rFonts w:hint="eastAsia" w:ascii="仿宋" w:hAnsi="仿宋" w:eastAsia="仿宋" w:cs="仿宋"/>
                <w:color w:val="auto"/>
                <w:spacing w:val="-1"/>
                <w:sz w:val="24"/>
                <w:szCs w:val="24"/>
              </w:rPr>
            </w:pPr>
            <w:r>
              <w:rPr>
                <w:rFonts w:hint="eastAsia" w:ascii="仿宋" w:hAnsi="仿宋" w:eastAsia="仿宋" w:cs="仿宋"/>
                <w:color w:val="auto"/>
                <w:spacing w:val="-1"/>
                <w:sz w:val="24"/>
                <w:szCs w:val="24"/>
              </w:rPr>
              <w:t>能源</w:t>
            </w:r>
          </w:p>
          <w:p>
            <w:pPr>
              <w:pStyle w:val="11"/>
              <w:spacing w:line="413" w:lineRule="auto"/>
              <w:ind w:right="0"/>
              <w:jc w:val="center"/>
              <w:rPr>
                <w:rFonts w:hint="eastAsia" w:ascii="仿宋" w:hAnsi="仿宋" w:eastAsia="仿宋" w:cs="仿宋"/>
                <w:color w:val="auto"/>
                <w:spacing w:val="-1"/>
                <w:sz w:val="24"/>
                <w:szCs w:val="24"/>
              </w:rPr>
            </w:pPr>
            <w:r>
              <w:rPr>
                <w:rFonts w:hint="eastAsia" w:ascii="仿宋" w:hAnsi="仿宋" w:eastAsia="仿宋" w:cs="仿宋"/>
                <w:color w:val="auto"/>
                <w:spacing w:val="-1"/>
                <w:sz w:val="24"/>
                <w:szCs w:val="24"/>
              </w:rPr>
              <w:t>利用</w:t>
            </w:r>
          </w:p>
        </w:tc>
        <w:tc>
          <w:tcPr>
            <w:tcW w:w="7255" w:type="dxa"/>
            <w:tcBorders>
              <w:tl2br w:val="nil"/>
              <w:tr2bl w:val="nil"/>
            </w:tcBorders>
            <w:vAlign w:val="top"/>
          </w:tcPr>
          <w:p>
            <w:pPr>
              <w:pStyle w:val="11"/>
              <w:spacing w:line="413" w:lineRule="auto"/>
              <w:ind w:right="0"/>
              <w:jc w:val="center"/>
              <w:rPr>
                <w:rFonts w:hint="eastAsia" w:ascii="仿宋" w:hAnsi="仿宋" w:eastAsia="仿宋" w:cs="仿宋"/>
                <w:color w:val="auto"/>
                <w:spacing w:val="-1"/>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701" w:hRule="exact"/>
          <w:jc w:val="center"/>
        </w:trPr>
        <w:tc>
          <w:tcPr>
            <w:tcW w:w="1061" w:type="dxa"/>
            <w:tcBorders>
              <w:tl2br w:val="nil"/>
              <w:tr2bl w:val="nil"/>
            </w:tcBorders>
            <w:vAlign w:val="top"/>
          </w:tcPr>
          <w:p>
            <w:pPr>
              <w:pStyle w:val="11"/>
              <w:spacing w:line="413" w:lineRule="auto"/>
              <w:ind w:right="0"/>
              <w:jc w:val="center"/>
              <w:rPr>
                <w:rFonts w:hint="eastAsia" w:ascii="仿宋" w:hAnsi="仿宋" w:eastAsia="仿宋" w:cs="仿宋"/>
                <w:color w:val="auto"/>
                <w:spacing w:val="-1"/>
                <w:sz w:val="24"/>
                <w:szCs w:val="24"/>
              </w:rPr>
            </w:pPr>
          </w:p>
          <w:p>
            <w:pPr>
              <w:pStyle w:val="11"/>
              <w:spacing w:line="413" w:lineRule="auto"/>
              <w:ind w:right="0"/>
              <w:jc w:val="center"/>
              <w:rPr>
                <w:rFonts w:hint="eastAsia" w:ascii="仿宋" w:hAnsi="仿宋" w:eastAsia="仿宋" w:cs="仿宋"/>
                <w:color w:val="auto"/>
                <w:spacing w:val="-1"/>
                <w:sz w:val="24"/>
                <w:szCs w:val="24"/>
              </w:rPr>
            </w:pPr>
            <w:r>
              <w:rPr>
                <w:rFonts w:hint="eastAsia" w:ascii="仿宋" w:hAnsi="仿宋" w:eastAsia="仿宋" w:cs="仿宋"/>
                <w:color w:val="auto"/>
                <w:spacing w:val="-1"/>
                <w:sz w:val="24"/>
                <w:szCs w:val="24"/>
              </w:rPr>
              <w:t>节地与</w:t>
            </w:r>
          </w:p>
          <w:p>
            <w:pPr>
              <w:pStyle w:val="11"/>
              <w:spacing w:line="413" w:lineRule="auto"/>
              <w:ind w:right="0"/>
              <w:jc w:val="center"/>
              <w:rPr>
                <w:rFonts w:hint="eastAsia" w:ascii="仿宋" w:hAnsi="仿宋" w:eastAsia="仿宋" w:cs="仿宋"/>
                <w:color w:val="auto"/>
                <w:spacing w:val="-1"/>
                <w:sz w:val="24"/>
                <w:szCs w:val="24"/>
              </w:rPr>
            </w:pPr>
            <w:r>
              <w:rPr>
                <w:rFonts w:hint="eastAsia" w:ascii="仿宋" w:hAnsi="仿宋" w:eastAsia="仿宋" w:cs="仿宋"/>
                <w:color w:val="auto"/>
                <w:spacing w:val="-1"/>
                <w:sz w:val="24"/>
                <w:szCs w:val="24"/>
              </w:rPr>
              <w:t>土地资</w:t>
            </w:r>
          </w:p>
          <w:p>
            <w:pPr>
              <w:pStyle w:val="11"/>
              <w:spacing w:line="413" w:lineRule="auto"/>
              <w:ind w:right="0"/>
              <w:jc w:val="center"/>
              <w:rPr>
                <w:rFonts w:hint="eastAsia" w:ascii="仿宋" w:hAnsi="仿宋" w:eastAsia="仿宋" w:cs="仿宋"/>
                <w:color w:val="auto"/>
                <w:spacing w:val="-1"/>
                <w:sz w:val="24"/>
                <w:szCs w:val="24"/>
              </w:rPr>
            </w:pPr>
            <w:r>
              <w:rPr>
                <w:rFonts w:hint="eastAsia" w:ascii="仿宋" w:hAnsi="仿宋" w:eastAsia="仿宋" w:cs="仿宋"/>
                <w:color w:val="auto"/>
                <w:spacing w:val="-1"/>
                <w:sz w:val="24"/>
                <w:szCs w:val="24"/>
              </w:rPr>
              <w:t>源保护</w:t>
            </w:r>
          </w:p>
        </w:tc>
        <w:tc>
          <w:tcPr>
            <w:tcW w:w="7255" w:type="dxa"/>
            <w:tcBorders>
              <w:tl2br w:val="nil"/>
              <w:tr2bl w:val="nil"/>
            </w:tcBorders>
            <w:vAlign w:val="top"/>
          </w:tcPr>
          <w:p>
            <w:pPr>
              <w:pStyle w:val="11"/>
              <w:spacing w:line="413" w:lineRule="auto"/>
              <w:ind w:right="0"/>
              <w:jc w:val="center"/>
              <w:rPr>
                <w:rFonts w:hint="eastAsia" w:ascii="仿宋" w:hAnsi="仿宋" w:eastAsia="仿宋" w:cs="仿宋"/>
                <w:color w:val="auto"/>
                <w:spacing w:val="-1"/>
                <w:sz w:val="24"/>
                <w:szCs w:val="24"/>
              </w:rPr>
            </w:pPr>
          </w:p>
        </w:tc>
      </w:tr>
    </w:tbl>
    <w:p>
      <w:pPr>
        <w:rPr>
          <w:rFonts w:hint="eastAsia" w:ascii="仿宋" w:hAnsi="仿宋" w:eastAsia="仿宋" w:cs="仿宋"/>
          <w:color w:val="auto"/>
          <w:lang w:val="en-US" w:eastAsia="zh-CN"/>
        </w:rPr>
      </w:pPr>
      <w:r>
        <w:rPr>
          <w:rFonts w:hint="eastAsia" w:ascii="仿宋" w:hAnsi="仿宋" w:eastAsia="仿宋" w:cs="仿宋"/>
          <w:color w:val="auto"/>
          <w:lang w:val="en-US" w:eastAsia="zh-CN"/>
        </w:rPr>
        <w:br w:type="page"/>
      </w:r>
    </w:p>
    <w:tbl>
      <w:tblPr>
        <w:tblStyle w:val="8"/>
        <w:tblW w:w="833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33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59" w:hRule="exact"/>
          <w:jc w:val="center"/>
        </w:trPr>
        <w:tc>
          <w:tcPr>
            <w:tcW w:w="8336" w:type="dxa"/>
            <w:tcBorders>
              <w:tl2br w:val="nil"/>
              <w:tr2bl w:val="nil"/>
            </w:tcBorders>
            <w:vAlign w:val="top"/>
          </w:tcPr>
          <w:p>
            <w:pPr>
              <w:pStyle w:val="11"/>
              <w:spacing w:line="324" w:lineRule="exact"/>
              <w:ind w:left="93" w:right="0"/>
              <w:jc w:val="left"/>
              <w:rPr>
                <w:rFonts w:hint="eastAsia" w:ascii="仿宋" w:hAnsi="仿宋" w:eastAsia="仿宋" w:cs="仿宋"/>
                <w:color w:val="auto"/>
                <w:sz w:val="24"/>
                <w:szCs w:val="24"/>
              </w:rPr>
            </w:pPr>
            <w:r>
              <w:rPr>
                <w:rFonts w:hint="eastAsia" w:ascii="仿宋" w:hAnsi="仿宋" w:eastAsia="仿宋" w:cs="仿宋"/>
                <w:color w:val="auto"/>
                <w:spacing w:val="-1"/>
                <w:sz w:val="24"/>
                <w:szCs w:val="24"/>
              </w:rPr>
              <w:t>组</w:t>
            </w:r>
            <w:r>
              <w:rPr>
                <w:rFonts w:hint="eastAsia" w:ascii="仿宋" w:hAnsi="仿宋" w:eastAsia="仿宋" w:cs="仿宋"/>
                <w:color w:val="auto"/>
                <w:spacing w:val="-3"/>
                <w:sz w:val="24"/>
                <w:szCs w:val="24"/>
              </w:rPr>
              <w:t>织</w:t>
            </w:r>
            <w:r>
              <w:rPr>
                <w:rFonts w:hint="eastAsia" w:ascii="仿宋" w:hAnsi="仿宋" w:eastAsia="仿宋" w:cs="仿宋"/>
                <w:color w:val="auto"/>
                <w:spacing w:val="-1"/>
                <w:sz w:val="24"/>
                <w:szCs w:val="24"/>
              </w:rPr>
              <w:t>绿色</w:t>
            </w:r>
            <w:r>
              <w:rPr>
                <w:rFonts w:hint="eastAsia" w:ascii="仿宋" w:hAnsi="仿宋" w:eastAsia="仿宋" w:cs="仿宋"/>
                <w:color w:val="auto"/>
                <w:spacing w:val="-3"/>
                <w:sz w:val="24"/>
                <w:szCs w:val="24"/>
              </w:rPr>
              <w:t>施</w:t>
            </w:r>
            <w:r>
              <w:rPr>
                <w:rFonts w:hint="eastAsia" w:ascii="仿宋" w:hAnsi="仿宋" w:eastAsia="仿宋" w:cs="仿宋"/>
                <w:color w:val="auto"/>
                <w:spacing w:val="-1"/>
                <w:sz w:val="24"/>
                <w:szCs w:val="24"/>
              </w:rPr>
              <w:t>工技</w:t>
            </w:r>
            <w:r>
              <w:rPr>
                <w:rFonts w:hint="eastAsia" w:ascii="仿宋" w:hAnsi="仿宋" w:eastAsia="仿宋" w:cs="仿宋"/>
                <w:color w:val="auto"/>
                <w:spacing w:val="-3"/>
                <w:sz w:val="24"/>
                <w:szCs w:val="24"/>
              </w:rPr>
              <w:t>术</w:t>
            </w:r>
            <w:r>
              <w:rPr>
                <w:rFonts w:hint="eastAsia" w:ascii="仿宋" w:hAnsi="仿宋" w:eastAsia="仿宋" w:cs="仿宋"/>
                <w:color w:val="auto"/>
                <w:spacing w:val="-1"/>
                <w:sz w:val="24"/>
                <w:szCs w:val="24"/>
              </w:rPr>
              <w:t>攻关</w:t>
            </w:r>
            <w:r>
              <w:rPr>
                <w:rFonts w:hint="eastAsia" w:ascii="仿宋" w:hAnsi="仿宋" w:eastAsia="仿宋" w:cs="仿宋"/>
                <w:color w:val="auto"/>
                <w:spacing w:val="-3"/>
                <w:sz w:val="24"/>
                <w:szCs w:val="24"/>
              </w:rPr>
              <w:t>和</w:t>
            </w:r>
            <w:r>
              <w:rPr>
                <w:rFonts w:hint="eastAsia" w:ascii="仿宋" w:hAnsi="仿宋" w:eastAsia="仿宋" w:cs="仿宋"/>
                <w:color w:val="auto"/>
                <w:spacing w:val="-1"/>
                <w:sz w:val="24"/>
                <w:szCs w:val="24"/>
              </w:rPr>
              <w:t>创新</w:t>
            </w:r>
            <w:r>
              <w:rPr>
                <w:rFonts w:hint="eastAsia" w:ascii="仿宋" w:hAnsi="仿宋" w:eastAsia="仿宋" w:cs="仿宋"/>
                <w:color w:val="auto"/>
                <w:spacing w:val="-3"/>
                <w:sz w:val="24"/>
                <w:szCs w:val="24"/>
              </w:rPr>
              <w:t>的</w:t>
            </w:r>
            <w:r>
              <w:rPr>
                <w:rFonts w:hint="eastAsia" w:ascii="仿宋" w:hAnsi="仿宋" w:eastAsia="仿宋" w:cs="仿宋"/>
                <w:color w:val="auto"/>
                <w:spacing w:val="-1"/>
                <w:sz w:val="24"/>
                <w:szCs w:val="24"/>
              </w:rPr>
              <w:t>项目</w:t>
            </w:r>
            <w:r>
              <w:rPr>
                <w:rFonts w:hint="eastAsia" w:ascii="仿宋" w:hAnsi="仿宋" w:eastAsia="仿宋" w:cs="仿宋"/>
                <w:color w:val="auto"/>
                <w:spacing w:val="-3"/>
                <w:sz w:val="24"/>
                <w:szCs w:val="24"/>
              </w:rPr>
              <w:t>及</w:t>
            </w:r>
            <w:r>
              <w:rPr>
                <w:rFonts w:hint="eastAsia" w:ascii="仿宋" w:hAnsi="仿宋" w:eastAsia="仿宋" w:cs="仿宋"/>
                <w:color w:val="auto"/>
                <w:spacing w:val="-1"/>
                <w:sz w:val="24"/>
                <w:szCs w:val="24"/>
              </w:rPr>
              <w:t>内容</w:t>
            </w:r>
            <w:r>
              <w:rPr>
                <w:rFonts w:hint="eastAsia" w:ascii="仿宋" w:hAnsi="仿宋" w:eastAsia="仿宋" w:cs="仿宋"/>
                <w:color w:val="auto"/>
                <w:spacing w:val="-3"/>
                <w:sz w:val="24"/>
                <w:szCs w:val="24"/>
              </w:rPr>
              <w:t>（</w:t>
            </w:r>
            <w:r>
              <w:rPr>
                <w:rFonts w:hint="eastAsia" w:ascii="仿宋" w:hAnsi="仿宋" w:eastAsia="仿宋" w:cs="仿宋"/>
                <w:color w:val="auto"/>
                <w:spacing w:val="-1"/>
                <w:sz w:val="24"/>
                <w:szCs w:val="24"/>
              </w:rPr>
              <w:t>可</w:t>
            </w:r>
            <w:r>
              <w:rPr>
                <w:rFonts w:hint="eastAsia" w:ascii="仿宋" w:hAnsi="仿宋" w:eastAsia="仿宋" w:cs="仿宋"/>
                <w:color w:val="auto"/>
                <w:spacing w:val="-3"/>
                <w:sz w:val="24"/>
                <w:szCs w:val="24"/>
              </w:rPr>
              <w:t>另</w:t>
            </w:r>
            <w:r>
              <w:rPr>
                <w:rFonts w:hint="eastAsia" w:ascii="仿宋" w:hAnsi="仿宋" w:eastAsia="仿宋" w:cs="仿宋"/>
                <w:color w:val="auto"/>
                <w:spacing w:val="-1"/>
                <w:sz w:val="24"/>
                <w:szCs w:val="24"/>
              </w:rPr>
              <w:t>附页</w:t>
            </w:r>
            <w:r>
              <w:rPr>
                <w:rFonts w:hint="eastAsia" w:ascii="仿宋" w:hAnsi="仿宋" w:eastAsia="仿宋" w:cs="仿宋"/>
                <w:color w:val="auto"/>
                <w:spacing w:val="-142"/>
                <w:sz w:val="24"/>
                <w:szCs w:val="24"/>
              </w:rPr>
              <w:t>）</w:t>
            </w:r>
            <w:r>
              <w:rPr>
                <w:rFonts w:hint="eastAsia" w:ascii="仿宋" w:hAnsi="仿宋" w:eastAsia="仿宋" w:cs="仿宋"/>
                <w:color w:val="auto"/>
                <w:sz w:val="24"/>
                <w:szCs w:val="24"/>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50" w:hRule="exact"/>
          <w:jc w:val="center"/>
        </w:trPr>
        <w:tc>
          <w:tcPr>
            <w:tcW w:w="8336" w:type="dxa"/>
            <w:tcBorders>
              <w:tl2br w:val="nil"/>
              <w:tr2bl w:val="nil"/>
            </w:tcBorders>
            <w:vAlign w:val="top"/>
          </w:tcPr>
          <w:p>
            <w:pPr>
              <w:pStyle w:val="11"/>
              <w:spacing w:before="105" w:line="240" w:lineRule="auto"/>
              <w:ind w:left="93" w:right="0"/>
              <w:jc w:val="left"/>
              <w:rPr>
                <w:rFonts w:hint="eastAsia" w:ascii="仿宋" w:hAnsi="仿宋" w:eastAsia="仿宋" w:cs="仿宋"/>
                <w:color w:val="auto"/>
                <w:sz w:val="24"/>
                <w:szCs w:val="24"/>
              </w:rPr>
            </w:pPr>
            <w:r>
              <w:rPr>
                <w:rFonts w:hint="eastAsia" w:ascii="仿宋" w:hAnsi="仿宋" w:eastAsia="仿宋" w:cs="仿宋"/>
                <w:color w:val="auto"/>
                <w:spacing w:val="-2"/>
                <w:sz w:val="24"/>
                <w:szCs w:val="24"/>
              </w:rPr>
              <w:t>工程进度计划：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48" w:hRule="exact"/>
          <w:jc w:val="center"/>
        </w:trPr>
        <w:tc>
          <w:tcPr>
            <w:tcW w:w="8336" w:type="dxa"/>
            <w:tcBorders>
              <w:tl2br w:val="nil"/>
              <w:tr2bl w:val="nil"/>
            </w:tcBorders>
            <w:vAlign w:val="top"/>
          </w:tcPr>
          <w:p>
            <w:pPr>
              <w:pStyle w:val="11"/>
              <w:spacing w:before="9" w:line="280" w:lineRule="exact"/>
              <w:ind w:right="0"/>
              <w:jc w:val="left"/>
              <w:rPr>
                <w:rFonts w:hint="eastAsia" w:ascii="仿宋" w:hAnsi="仿宋" w:eastAsia="仿宋" w:cs="仿宋"/>
                <w:color w:val="auto"/>
                <w:sz w:val="24"/>
                <w:szCs w:val="24"/>
              </w:rPr>
            </w:pPr>
          </w:p>
          <w:p>
            <w:pPr>
              <w:pStyle w:val="11"/>
              <w:spacing w:line="240" w:lineRule="auto"/>
              <w:ind w:left="93" w:right="0"/>
              <w:jc w:val="left"/>
              <w:rPr>
                <w:rFonts w:hint="eastAsia" w:ascii="仿宋" w:hAnsi="仿宋" w:eastAsia="仿宋" w:cs="仿宋"/>
                <w:color w:val="auto"/>
                <w:sz w:val="24"/>
                <w:szCs w:val="24"/>
              </w:rPr>
            </w:pPr>
            <w:r>
              <w:rPr>
                <w:rFonts w:hint="eastAsia" w:ascii="仿宋" w:hAnsi="仿宋" w:eastAsia="仿宋" w:cs="仿宋"/>
                <w:color w:val="auto"/>
                <w:spacing w:val="-2"/>
                <w:sz w:val="24"/>
                <w:szCs w:val="24"/>
              </w:rPr>
              <w:t>预期经济效益与社会效益：</w:t>
            </w:r>
          </w:p>
        </w:tc>
      </w:tr>
    </w:tbl>
    <w:p>
      <w:pPr>
        <w:rPr>
          <w:rFonts w:hint="eastAsia" w:ascii="仿宋" w:hAnsi="仿宋" w:eastAsia="仿宋" w:cs="仿宋"/>
          <w:b w:val="0"/>
          <w:bCs w:val="0"/>
          <w:color w:val="auto"/>
          <w:lang w:val="en-US" w:eastAsia="zh-CN"/>
        </w:rPr>
      </w:pPr>
      <w:r>
        <w:rPr>
          <w:rFonts w:hint="eastAsia" w:ascii="仿宋" w:hAnsi="仿宋" w:eastAsia="仿宋" w:cs="仿宋"/>
          <w:b w:val="0"/>
          <w:bCs w:val="0"/>
          <w:color w:val="auto"/>
          <w:lang w:val="en-US" w:eastAsia="zh-CN"/>
        </w:rPr>
        <w:br w:type="page"/>
      </w:r>
    </w:p>
    <w:tbl>
      <w:tblPr>
        <w:tblStyle w:val="8"/>
        <w:tblW w:w="8522"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2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268" w:hRule="atLeast"/>
        </w:trPr>
        <w:tc>
          <w:tcPr>
            <w:tcW w:w="8522" w:type="dxa"/>
            <w:tcBorders>
              <w:tl2br w:val="nil"/>
              <w:tr2bl w:val="nil"/>
            </w:tcBorders>
            <w:noWrap w:val="0"/>
            <w:vAlign w:val="center"/>
          </w:tcPr>
          <w:p>
            <w:pPr>
              <w:spacing w:line="360" w:lineRule="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 xml:space="preserve">建设单位意见:  </w:t>
            </w:r>
          </w:p>
          <w:p>
            <w:pPr>
              <w:spacing w:line="360" w:lineRule="auto"/>
              <w:rPr>
                <w:rFonts w:hint="eastAsia" w:ascii="仿宋" w:hAnsi="仿宋" w:eastAsia="仿宋" w:cs="仿宋"/>
                <w:b w:val="0"/>
                <w:bCs w:val="0"/>
                <w:color w:val="auto"/>
                <w:sz w:val="24"/>
                <w:szCs w:val="24"/>
                <w:lang w:val="en-US" w:eastAsia="zh-CN"/>
              </w:rPr>
            </w:pPr>
          </w:p>
          <w:p>
            <w:pPr>
              <w:spacing w:line="360" w:lineRule="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 xml:space="preserve">                                                     (公 章)  </w:t>
            </w:r>
          </w:p>
          <w:p>
            <w:pPr>
              <w:spacing w:line="360" w:lineRule="auto"/>
              <w:jc w:val="cente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lang w:val="en-US" w:eastAsia="zh-CN"/>
              </w:rPr>
              <w:t xml:space="preserve">                                           年       月       日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268" w:hRule="atLeast"/>
        </w:trPr>
        <w:tc>
          <w:tcPr>
            <w:tcW w:w="8522" w:type="dxa"/>
            <w:tcBorders>
              <w:tl2br w:val="nil"/>
              <w:tr2bl w:val="nil"/>
            </w:tcBorders>
            <w:noWrap w:val="0"/>
            <w:vAlign w:val="center"/>
          </w:tcPr>
          <w:p>
            <w:pPr>
              <w:spacing w:line="360" w:lineRule="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 xml:space="preserve">勘察单位意见:  </w:t>
            </w:r>
          </w:p>
          <w:p>
            <w:pPr>
              <w:spacing w:line="360" w:lineRule="auto"/>
              <w:rPr>
                <w:rFonts w:hint="eastAsia" w:ascii="仿宋" w:hAnsi="仿宋" w:eastAsia="仿宋" w:cs="仿宋"/>
                <w:b w:val="0"/>
                <w:bCs w:val="0"/>
                <w:color w:val="auto"/>
                <w:sz w:val="24"/>
                <w:szCs w:val="24"/>
                <w:lang w:val="en-US" w:eastAsia="zh-CN"/>
              </w:rPr>
            </w:pPr>
          </w:p>
          <w:p>
            <w:pPr>
              <w:spacing w:line="360" w:lineRule="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 xml:space="preserve">                                                     (公 章)  </w:t>
            </w:r>
          </w:p>
          <w:p>
            <w:pPr>
              <w:spacing w:line="360" w:lineRule="auto"/>
              <w:jc w:val="cente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lang w:val="en-US" w:eastAsia="zh-CN"/>
              </w:rPr>
              <w:t xml:space="preserve">                                           年       月       日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268" w:hRule="atLeast"/>
        </w:trPr>
        <w:tc>
          <w:tcPr>
            <w:tcW w:w="8522" w:type="dxa"/>
            <w:tcBorders>
              <w:tl2br w:val="nil"/>
              <w:tr2bl w:val="nil"/>
            </w:tcBorders>
            <w:noWrap w:val="0"/>
            <w:vAlign w:val="center"/>
          </w:tcPr>
          <w:p>
            <w:pPr>
              <w:spacing w:line="360" w:lineRule="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 xml:space="preserve">设计单位意见:  </w:t>
            </w:r>
          </w:p>
          <w:p>
            <w:pPr>
              <w:spacing w:line="360" w:lineRule="auto"/>
              <w:rPr>
                <w:rFonts w:hint="eastAsia" w:ascii="仿宋" w:hAnsi="仿宋" w:eastAsia="仿宋" w:cs="仿宋"/>
                <w:b w:val="0"/>
                <w:bCs w:val="0"/>
                <w:color w:val="auto"/>
                <w:sz w:val="24"/>
                <w:szCs w:val="24"/>
                <w:lang w:val="en-US" w:eastAsia="zh-CN"/>
              </w:rPr>
            </w:pPr>
          </w:p>
          <w:p>
            <w:pPr>
              <w:spacing w:line="360" w:lineRule="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 xml:space="preserve">                                                     (公 章)  </w:t>
            </w:r>
          </w:p>
          <w:p>
            <w:pPr>
              <w:spacing w:line="360" w:lineRule="auto"/>
              <w:jc w:val="cente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lang w:val="en-US" w:eastAsia="zh-CN"/>
              </w:rPr>
              <w:t xml:space="preserve">                                           年       月       日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268" w:hRule="atLeast"/>
        </w:trPr>
        <w:tc>
          <w:tcPr>
            <w:tcW w:w="8522" w:type="dxa"/>
            <w:tcBorders>
              <w:tl2br w:val="nil"/>
              <w:tr2bl w:val="nil"/>
            </w:tcBorders>
            <w:noWrap w:val="0"/>
            <w:vAlign w:val="center"/>
          </w:tcPr>
          <w:p>
            <w:pPr>
              <w:spacing w:line="360" w:lineRule="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 xml:space="preserve">承建单位意见:  </w:t>
            </w:r>
          </w:p>
          <w:p>
            <w:pPr>
              <w:spacing w:line="360" w:lineRule="auto"/>
              <w:rPr>
                <w:rFonts w:hint="eastAsia" w:ascii="仿宋" w:hAnsi="仿宋" w:eastAsia="仿宋" w:cs="仿宋"/>
                <w:b w:val="0"/>
                <w:bCs w:val="0"/>
                <w:color w:val="auto"/>
                <w:sz w:val="24"/>
                <w:szCs w:val="24"/>
                <w:lang w:val="en-US" w:eastAsia="zh-CN"/>
              </w:rPr>
            </w:pPr>
          </w:p>
          <w:p>
            <w:pPr>
              <w:spacing w:line="360" w:lineRule="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 xml:space="preserve">                                                     (公 章)  </w:t>
            </w:r>
          </w:p>
          <w:p>
            <w:pPr>
              <w:spacing w:line="360" w:lineRule="auto"/>
              <w:jc w:val="cente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lang w:val="en-US" w:eastAsia="zh-CN"/>
              </w:rPr>
              <w:t xml:space="preserve">                                           年       月       日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268" w:hRule="atLeast"/>
        </w:trPr>
        <w:tc>
          <w:tcPr>
            <w:tcW w:w="8522" w:type="dxa"/>
            <w:tcBorders>
              <w:tl2br w:val="nil"/>
              <w:tr2bl w:val="nil"/>
            </w:tcBorders>
            <w:noWrap w:val="0"/>
            <w:vAlign w:val="center"/>
          </w:tcPr>
          <w:p>
            <w:pPr>
              <w:spacing w:line="360" w:lineRule="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 xml:space="preserve">监理单位意见:  </w:t>
            </w:r>
          </w:p>
          <w:p>
            <w:pPr>
              <w:spacing w:line="360" w:lineRule="auto"/>
              <w:rPr>
                <w:rFonts w:hint="eastAsia" w:ascii="仿宋" w:hAnsi="仿宋" w:eastAsia="仿宋" w:cs="仿宋"/>
                <w:b w:val="0"/>
                <w:bCs w:val="0"/>
                <w:color w:val="auto"/>
                <w:sz w:val="24"/>
                <w:szCs w:val="24"/>
                <w:lang w:val="en-US" w:eastAsia="zh-CN"/>
              </w:rPr>
            </w:pPr>
          </w:p>
          <w:p>
            <w:pPr>
              <w:spacing w:line="360" w:lineRule="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 xml:space="preserve">                                                     (公 章)  </w:t>
            </w:r>
          </w:p>
          <w:p>
            <w:pPr>
              <w:spacing w:line="360" w:lineRule="auto"/>
              <w:jc w:val="center"/>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 xml:space="preserve">                                           年       月       日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268" w:hRule="atLeast"/>
        </w:trPr>
        <w:tc>
          <w:tcPr>
            <w:tcW w:w="8522" w:type="dxa"/>
            <w:tcBorders>
              <w:tl2br w:val="nil"/>
              <w:tr2bl w:val="nil"/>
            </w:tcBorders>
            <w:noWrap w:val="0"/>
            <w:vAlign w:val="center"/>
          </w:tcPr>
          <w:p>
            <w:pPr>
              <w:spacing w:line="360" w:lineRule="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 xml:space="preserve">推荐单位意见:  </w:t>
            </w:r>
          </w:p>
          <w:p>
            <w:pPr>
              <w:spacing w:line="360" w:lineRule="auto"/>
              <w:rPr>
                <w:rFonts w:hint="eastAsia" w:ascii="仿宋" w:hAnsi="仿宋" w:eastAsia="仿宋" w:cs="仿宋"/>
                <w:b w:val="0"/>
                <w:bCs w:val="0"/>
                <w:color w:val="auto"/>
                <w:sz w:val="24"/>
                <w:szCs w:val="24"/>
                <w:lang w:val="en-US" w:eastAsia="zh-CN"/>
              </w:rPr>
            </w:pPr>
          </w:p>
          <w:p>
            <w:pPr>
              <w:spacing w:line="360" w:lineRule="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 xml:space="preserve">                                                     (公 章)  </w:t>
            </w:r>
          </w:p>
          <w:p>
            <w:pPr>
              <w:spacing w:line="360" w:lineRule="auto"/>
              <w:jc w:val="center"/>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 xml:space="preserve">                                           年       月       日  </w:t>
            </w:r>
          </w:p>
        </w:tc>
      </w:tr>
    </w:tbl>
    <w:p>
      <w:pPr>
        <w:spacing w:before="0" w:line="355" w:lineRule="exact"/>
        <w:ind w:left="120" w:right="0" w:firstLine="0"/>
        <w:jc w:val="left"/>
        <w:rPr>
          <w:rFonts w:hint="eastAsia" w:ascii="仿宋_GB2312" w:hAnsi="仿宋_GB2312" w:eastAsia="仿宋_GB2312" w:cs="仿宋_GB2312"/>
          <w:color w:val="auto"/>
          <w:spacing w:val="-2"/>
          <w:sz w:val="32"/>
          <w:szCs w:val="32"/>
        </w:rPr>
      </w:pPr>
      <w:r>
        <w:rPr>
          <w:rFonts w:hint="eastAsia" w:ascii="仿宋_GB2312" w:hAnsi="仿宋_GB2312" w:eastAsia="仿宋_GB2312" w:cs="仿宋_GB2312"/>
          <w:color w:val="auto"/>
          <w:spacing w:val="-2"/>
          <w:sz w:val="32"/>
          <w:szCs w:val="32"/>
        </w:rPr>
        <w:t>附件</w:t>
      </w:r>
      <w:r>
        <w:rPr>
          <w:rFonts w:hint="eastAsia" w:ascii="仿宋_GB2312" w:hAnsi="仿宋_GB2312" w:eastAsia="仿宋_GB2312" w:cs="仿宋_GB2312"/>
          <w:color w:val="auto"/>
          <w:spacing w:val="-2"/>
          <w:sz w:val="32"/>
          <w:szCs w:val="32"/>
          <w:lang w:val="en-US" w:eastAsia="zh-CN"/>
        </w:rPr>
        <w:t>4</w:t>
      </w:r>
      <w:r>
        <w:rPr>
          <w:rFonts w:hint="eastAsia" w:ascii="仿宋_GB2312" w:hAnsi="仿宋_GB2312" w:eastAsia="仿宋_GB2312" w:cs="仿宋_GB2312"/>
          <w:color w:val="auto"/>
          <w:spacing w:val="-2"/>
          <w:sz w:val="32"/>
          <w:szCs w:val="32"/>
        </w:rPr>
        <w:t>：</w:t>
      </w:r>
    </w:p>
    <w:p>
      <w:pPr>
        <w:spacing w:before="0" w:line="355" w:lineRule="exact"/>
        <w:ind w:left="120" w:right="0" w:firstLine="0"/>
        <w:jc w:val="left"/>
        <w:rPr>
          <w:rFonts w:ascii="仿宋_GB2312" w:hAnsi="仿宋_GB2312" w:eastAsia="仿宋_GB2312" w:cs="仿宋_GB2312"/>
          <w:color w:val="auto"/>
          <w:spacing w:val="-2"/>
          <w:sz w:val="28"/>
          <w:szCs w:val="28"/>
        </w:rPr>
      </w:pPr>
    </w:p>
    <w:p>
      <w:pPr>
        <w:jc w:val="center"/>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t>内蒙古自治区绿色施工工程</w:t>
      </w:r>
    </w:p>
    <w:p>
      <w:pPr>
        <w:jc w:val="center"/>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t>（过程/验收）成果量化统计表</w:t>
      </w:r>
    </w:p>
    <w:p>
      <w:pPr>
        <w:spacing w:before="0" w:line="440" w:lineRule="exact"/>
        <w:rPr>
          <w:color w:val="auto"/>
          <w:sz w:val="44"/>
          <w:szCs w:val="44"/>
        </w:rPr>
      </w:pPr>
    </w:p>
    <w:p>
      <w:pPr>
        <w:spacing w:before="0"/>
        <w:ind w:left="225" w:right="0" w:firstLine="0"/>
        <w:jc w:val="left"/>
        <w:rPr>
          <w:rFonts w:hint="eastAsia" w:ascii="仿宋" w:hAnsi="仿宋" w:eastAsia="仿宋" w:cs="仿宋"/>
          <w:color w:val="auto"/>
          <w:sz w:val="28"/>
          <w:szCs w:val="28"/>
        </w:rPr>
      </w:pPr>
      <w:r>
        <w:rPr>
          <w:rFonts w:hint="eastAsia" w:ascii="仿宋" w:hAnsi="仿宋" w:eastAsia="仿宋" w:cs="仿宋"/>
          <w:b/>
          <w:bCs/>
          <w:color w:val="auto"/>
          <w:spacing w:val="-1"/>
          <w:sz w:val="28"/>
          <w:szCs w:val="28"/>
        </w:rPr>
        <w:t>1.基本情况</w:t>
      </w:r>
    </w:p>
    <w:p>
      <w:pPr>
        <w:spacing w:before="11" w:line="160" w:lineRule="exact"/>
        <w:rPr>
          <w:rFonts w:hint="eastAsia" w:ascii="仿宋" w:hAnsi="仿宋" w:eastAsia="仿宋" w:cs="仿宋"/>
          <w:color w:val="auto"/>
          <w:sz w:val="16"/>
          <w:szCs w:val="16"/>
        </w:rPr>
      </w:pPr>
    </w:p>
    <w:tbl>
      <w:tblPr>
        <w:tblStyle w:val="8"/>
        <w:tblW w:w="9050" w:type="dxa"/>
        <w:jc w:val="center"/>
        <w:tblLayout w:type="fixed"/>
        <w:tblCellMar>
          <w:top w:w="0" w:type="dxa"/>
          <w:left w:w="0" w:type="dxa"/>
          <w:bottom w:w="0" w:type="dxa"/>
          <w:right w:w="0" w:type="dxa"/>
        </w:tblCellMar>
      </w:tblPr>
      <w:tblGrid>
        <w:gridCol w:w="1805"/>
        <w:gridCol w:w="1541"/>
        <w:gridCol w:w="1400"/>
        <w:gridCol w:w="1450"/>
        <w:gridCol w:w="1400"/>
        <w:gridCol w:w="1454"/>
      </w:tblGrid>
      <w:tr>
        <w:tblPrEx>
          <w:tblCellMar>
            <w:top w:w="0" w:type="dxa"/>
            <w:left w:w="0" w:type="dxa"/>
            <w:bottom w:w="0" w:type="dxa"/>
            <w:right w:w="0" w:type="dxa"/>
          </w:tblCellMar>
        </w:tblPrEx>
        <w:trPr>
          <w:trHeight w:val="578" w:hRule="exact"/>
          <w:jc w:val="center"/>
        </w:trPr>
        <w:tc>
          <w:tcPr>
            <w:tcW w:w="1805" w:type="dxa"/>
            <w:tcBorders>
              <w:top w:val="single" w:color="000000" w:sz="4" w:space="0"/>
              <w:left w:val="single" w:color="000000" w:sz="4" w:space="0"/>
              <w:bottom w:val="single" w:color="000000" w:sz="4" w:space="0"/>
              <w:right w:val="single" w:color="000000" w:sz="4" w:space="0"/>
            </w:tcBorders>
            <w:vAlign w:val="top"/>
          </w:tcPr>
          <w:p>
            <w:pPr>
              <w:pStyle w:val="11"/>
              <w:spacing w:before="94" w:line="240" w:lineRule="auto"/>
              <w:ind w:left="417" w:right="0"/>
              <w:jc w:val="left"/>
              <w:rPr>
                <w:rFonts w:hint="eastAsia" w:ascii="仿宋" w:hAnsi="仿宋" w:eastAsia="仿宋" w:cs="仿宋"/>
                <w:color w:val="auto"/>
                <w:sz w:val="24"/>
                <w:szCs w:val="24"/>
              </w:rPr>
            </w:pPr>
            <w:r>
              <w:rPr>
                <w:rFonts w:hint="eastAsia" w:ascii="仿宋" w:hAnsi="仿宋" w:eastAsia="仿宋" w:cs="仿宋"/>
                <w:b/>
                <w:bCs/>
                <w:color w:val="auto"/>
                <w:sz w:val="24"/>
                <w:szCs w:val="24"/>
              </w:rPr>
              <w:t>工程名称</w:t>
            </w:r>
          </w:p>
        </w:tc>
        <w:tc>
          <w:tcPr>
            <w:tcW w:w="7245" w:type="dxa"/>
            <w:gridSpan w:val="5"/>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r>
      <w:tr>
        <w:tblPrEx>
          <w:tblCellMar>
            <w:top w:w="0" w:type="dxa"/>
            <w:left w:w="0" w:type="dxa"/>
            <w:bottom w:w="0" w:type="dxa"/>
            <w:right w:w="0" w:type="dxa"/>
          </w:tblCellMar>
        </w:tblPrEx>
        <w:trPr>
          <w:trHeight w:val="578" w:hRule="exact"/>
          <w:jc w:val="center"/>
        </w:trPr>
        <w:tc>
          <w:tcPr>
            <w:tcW w:w="1805" w:type="dxa"/>
            <w:tcBorders>
              <w:top w:val="single" w:color="000000" w:sz="4" w:space="0"/>
              <w:left w:val="single" w:color="000000" w:sz="4" w:space="0"/>
              <w:bottom w:val="single" w:color="000000" w:sz="4" w:space="0"/>
              <w:right w:val="single" w:color="000000" w:sz="4" w:space="0"/>
            </w:tcBorders>
            <w:vAlign w:val="top"/>
          </w:tcPr>
          <w:p>
            <w:pPr>
              <w:pStyle w:val="11"/>
              <w:spacing w:before="94" w:line="240" w:lineRule="auto"/>
              <w:ind w:right="0"/>
              <w:jc w:val="center"/>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主申报单位</w:t>
            </w:r>
          </w:p>
        </w:tc>
        <w:tc>
          <w:tcPr>
            <w:tcW w:w="7245" w:type="dxa"/>
            <w:gridSpan w:val="5"/>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r>
      <w:tr>
        <w:tblPrEx>
          <w:tblCellMar>
            <w:top w:w="0" w:type="dxa"/>
            <w:left w:w="0" w:type="dxa"/>
            <w:bottom w:w="0" w:type="dxa"/>
            <w:right w:w="0" w:type="dxa"/>
          </w:tblCellMar>
        </w:tblPrEx>
        <w:trPr>
          <w:trHeight w:val="578" w:hRule="exact"/>
          <w:jc w:val="center"/>
        </w:trPr>
        <w:tc>
          <w:tcPr>
            <w:tcW w:w="1805" w:type="dxa"/>
            <w:tcBorders>
              <w:top w:val="single" w:color="000000" w:sz="4" w:space="0"/>
              <w:left w:val="single" w:color="000000" w:sz="4" w:space="0"/>
              <w:bottom w:val="single" w:color="000000" w:sz="4" w:space="0"/>
              <w:right w:val="single" w:color="000000" w:sz="4" w:space="0"/>
            </w:tcBorders>
            <w:vAlign w:val="top"/>
          </w:tcPr>
          <w:p>
            <w:pPr>
              <w:pStyle w:val="11"/>
              <w:spacing w:before="93" w:line="240" w:lineRule="auto"/>
              <w:ind w:left="297" w:right="0"/>
              <w:jc w:val="left"/>
              <w:rPr>
                <w:rFonts w:hint="eastAsia" w:ascii="仿宋" w:hAnsi="仿宋" w:eastAsia="仿宋" w:cs="仿宋"/>
                <w:color w:val="auto"/>
                <w:sz w:val="24"/>
                <w:szCs w:val="24"/>
              </w:rPr>
            </w:pPr>
            <w:r>
              <w:rPr>
                <w:rFonts w:hint="eastAsia" w:ascii="仿宋" w:hAnsi="仿宋" w:eastAsia="仿宋" w:cs="仿宋"/>
                <w:b/>
                <w:bCs/>
                <w:color w:val="auto"/>
                <w:sz w:val="24"/>
                <w:szCs w:val="24"/>
              </w:rPr>
              <w:t>总承包单位</w:t>
            </w:r>
          </w:p>
        </w:tc>
        <w:tc>
          <w:tcPr>
            <w:tcW w:w="7245" w:type="dxa"/>
            <w:gridSpan w:val="5"/>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r>
      <w:tr>
        <w:tblPrEx>
          <w:tblCellMar>
            <w:top w:w="0" w:type="dxa"/>
            <w:left w:w="0" w:type="dxa"/>
            <w:bottom w:w="0" w:type="dxa"/>
            <w:right w:w="0" w:type="dxa"/>
          </w:tblCellMar>
        </w:tblPrEx>
        <w:trPr>
          <w:trHeight w:val="578" w:hRule="exact"/>
          <w:jc w:val="center"/>
        </w:trPr>
        <w:tc>
          <w:tcPr>
            <w:tcW w:w="1805" w:type="dxa"/>
            <w:tcBorders>
              <w:top w:val="single" w:color="000000" w:sz="4" w:space="0"/>
              <w:left w:val="single" w:color="000000" w:sz="4" w:space="0"/>
              <w:bottom w:val="single" w:color="000000" w:sz="4" w:space="0"/>
              <w:right w:val="single" w:color="000000" w:sz="4" w:space="0"/>
            </w:tcBorders>
            <w:vAlign w:val="top"/>
          </w:tcPr>
          <w:p>
            <w:pPr>
              <w:pStyle w:val="11"/>
              <w:spacing w:before="94" w:line="240" w:lineRule="auto"/>
              <w:ind w:left="297" w:right="0"/>
              <w:jc w:val="left"/>
              <w:rPr>
                <w:rFonts w:hint="eastAsia" w:ascii="仿宋" w:hAnsi="仿宋" w:eastAsia="仿宋" w:cs="仿宋"/>
                <w:color w:val="auto"/>
                <w:sz w:val="24"/>
                <w:szCs w:val="24"/>
              </w:rPr>
            </w:pPr>
            <w:r>
              <w:rPr>
                <w:rFonts w:hint="eastAsia" w:ascii="仿宋" w:hAnsi="仿宋" w:eastAsia="仿宋" w:cs="仿宋"/>
                <w:b/>
                <w:bCs/>
                <w:color w:val="auto"/>
                <w:sz w:val="24"/>
                <w:szCs w:val="24"/>
              </w:rPr>
              <w:t>工程所在地</w:t>
            </w:r>
          </w:p>
        </w:tc>
        <w:tc>
          <w:tcPr>
            <w:tcW w:w="7245" w:type="dxa"/>
            <w:gridSpan w:val="5"/>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r>
      <w:tr>
        <w:tblPrEx>
          <w:tblCellMar>
            <w:top w:w="0" w:type="dxa"/>
            <w:left w:w="0" w:type="dxa"/>
            <w:bottom w:w="0" w:type="dxa"/>
            <w:right w:w="0" w:type="dxa"/>
          </w:tblCellMar>
        </w:tblPrEx>
        <w:trPr>
          <w:trHeight w:val="578" w:hRule="exact"/>
          <w:jc w:val="center"/>
        </w:trPr>
        <w:tc>
          <w:tcPr>
            <w:tcW w:w="1805" w:type="dxa"/>
            <w:tcBorders>
              <w:top w:val="single" w:color="000000" w:sz="4" w:space="0"/>
              <w:left w:val="single" w:color="000000" w:sz="4" w:space="0"/>
              <w:bottom w:val="single" w:color="000000" w:sz="4" w:space="0"/>
              <w:right w:val="single" w:color="000000" w:sz="4" w:space="0"/>
            </w:tcBorders>
            <w:vAlign w:val="top"/>
          </w:tcPr>
          <w:p>
            <w:pPr>
              <w:pStyle w:val="11"/>
              <w:spacing w:before="93" w:line="240" w:lineRule="auto"/>
              <w:ind w:left="249" w:right="0"/>
              <w:jc w:val="left"/>
              <w:rPr>
                <w:rFonts w:hint="eastAsia" w:ascii="仿宋" w:hAnsi="仿宋" w:eastAsia="仿宋" w:cs="仿宋"/>
                <w:color w:val="auto"/>
                <w:sz w:val="24"/>
                <w:szCs w:val="24"/>
              </w:rPr>
            </w:pPr>
            <w:r>
              <w:rPr>
                <w:rFonts w:hint="eastAsia" w:ascii="仿宋" w:hAnsi="仿宋" w:eastAsia="仿宋" w:cs="仿宋"/>
                <w:b/>
                <w:bCs/>
                <w:color w:val="auto"/>
                <w:spacing w:val="2"/>
                <w:w w:val="75"/>
                <w:sz w:val="24"/>
                <w:szCs w:val="24"/>
              </w:rPr>
              <w:t>总建筑面积(m</w:t>
            </w:r>
            <w:r>
              <w:rPr>
                <w:rFonts w:hint="eastAsia" w:ascii="仿宋" w:hAnsi="仿宋" w:eastAsia="仿宋" w:cs="仿宋"/>
                <w:b/>
                <w:bCs/>
                <w:color w:val="auto"/>
                <w:spacing w:val="2"/>
                <w:w w:val="75"/>
                <w:position w:val="12"/>
                <w:sz w:val="12"/>
                <w:szCs w:val="12"/>
              </w:rPr>
              <w:t>2</w:t>
            </w:r>
            <w:r>
              <w:rPr>
                <w:rFonts w:hint="eastAsia" w:ascii="仿宋" w:hAnsi="仿宋" w:eastAsia="仿宋" w:cs="仿宋"/>
                <w:b/>
                <w:bCs/>
                <w:color w:val="auto"/>
                <w:spacing w:val="2"/>
                <w:w w:val="75"/>
                <w:sz w:val="24"/>
                <w:szCs w:val="24"/>
              </w:rPr>
              <w:t>)</w:t>
            </w:r>
          </w:p>
        </w:tc>
        <w:tc>
          <w:tcPr>
            <w:tcW w:w="1541"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c>
          <w:tcPr>
            <w:tcW w:w="1400" w:type="dxa"/>
            <w:tcBorders>
              <w:top w:val="single" w:color="000000" w:sz="4" w:space="0"/>
              <w:left w:val="single" w:color="000000" w:sz="4" w:space="0"/>
              <w:bottom w:val="single" w:color="000000" w:sz="4" w:space="0"/>
              <w:right w:val="single" w:color="000000" w:sz="4" w:space="0"/>
            </w:tcBorders>
            <w:vAlign w:val="top"/>
          </w:tcPr>
          <w:p>
            <w:pPr>
              <w:pStyle w:val="11"/>
              <w:spacing w:before="93" w:line="240" w:lineRule="auto"/>
              <w:ind w:left="167" w:right="0"/>
              <w:jc w:val="left"/>
              <w:rPr>
                <w:rFonts w:hint="eastAsia" w:ascii="仿宋" w:hAnsi="仿宋" w:eastAsia="仿宋" w:cs="仿宋"/>
                <w:color w:val="auto"/>
                <w:sz w:val="24"/>
                <w:szCs w:val="24"/>
              </w:rPr>
            </w:pPr>
            <w:r>
              <w:rPr>
                <w:rFonts w:hint="eastAsia" w:ascii="仿宋" w:hAnsi="仿宋" w:eastAsia="仿宋" w:cs="仿宋"/>
                <w:b/>
                <w:bCs/>
                <w:color w:val="auto"/>
                <w:spacing w:val="2"/>
                <w:w w:val="75"/>
                <w:sz w:val="24"/>
                <w:szCs w:val="24"/>
              </w:rPr>
              <w:t>建筑高度(m)</w:t>
            </w:r>
          </w:p>
        </w:tc>
        <w:tc>
          <w:tcPr>
            <w:tcW w:w="1450"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c>
          <w:tcPr>
            <w:tcW w:w="1400" w:type="dxa"/>
            <w:tcBorders>
              <w:top w:val="single" w:color="000000" w:sz="4" w:space="0"/>
              <w:left w:val="single" w:color="000000" w:sz="4" w:space="0"/>
              <w:bottom w:val="single" w:color="000000" w:sz="4" w:space="0"/>
              <w:right w:val="single" w:color="000000" w:sz="4" w:space="0"/>
            </w:tcBorders>
            <w:vAlign w:val="top"/>
          </w:tcPr>
          <w:p>
            <w:pPr>
              <w:pStyle w:val="11"/>
              <w:spacing w:before="93" w:line="240" w:lineRule="auto"/>
              <w:ind w:left="358" w:right="0"/>
              <w:jc w:val="left"/>
              <w:rPr>
                <w:rFonts w:hint="eastAsia" w:ascii="仿宋" w:hAnsi="仿宋" w:eastAsia="仿宋" w:cs="仿宋"/>
                <w:color w:val="auto"/>
                <w:sz w:val="24"/>
                <w:szCs w:val="24"/>
              </w:rPr>
            </w:pPr>
            <w:r>
              <w:rPr>
                <w:rFonts w:hint="eastAsia" w:ascii="仿宋" w:hAnsi="仿宋" w:eastAsia="仿宋" w:cs="仿宋"/>
                <w:b/>
                <w:bCs/>
                <w:color w:val="auto"/>
                <w:spacing w:val="2"/>
                <w:w w:val="75"/>
                <w:sz w:val="24"/>
                <w:szCs w:val="24"/>
              </w:rPr>
              <w:t>跨度(m)</w:t>
            </w:r>
          </w:p>
        </w:tc>
        <w:tc>
          <w:tcPr>
            <w:tcW w:w="1454"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r>
      <w:tr>
        <w:tblPrEx>
          <w:tblCellMar>
            <w:top w:w="0" w:type="dxa"/>
            <w:left w:w="0" w:type="dxa"/>
            <w:bottom w:w="0" w:type="dxa"/>
            <w:right w:w="0" w:type="dxa"/>
          </w:tblCellMar>
        </w:tblPrEx>
        <w:trPr>
          <w:trHeight w:val="578" w:hRule="exact"/>
          <w:jc w:val="center"/>
        </w:trPr>
        <w:tc>
          <w:tcPr>
            <w:tcW w:w="1805" w:type="dxa"/>
            <w:tcBorders>
              <w:top w:val="single" w:color="000000" w:sz="4" w:space="0"/>
              <w:left w:val="single" w:color="000000" w:sz="4" w:space="0"/>
              <w:bottom w:val="single" w:color="000000" w:sz="4" w:space="0"/>
              <w:right w:val="single" w:color="000000" w:sz="4" w:space="0"/>
            </w:tcBorders>
            <w:vAlign w:val="top"/>
          </w:tcPr>
          <w:p>
            <w:pPr>
              <w:pStyle w:val="11"/>
              <w:spacing w:before="95" w:line="240" w:lineRule="auto"/>
              <w:ind w:left="513" w:right="0"/>
              <w:jc w:val="left"/>
              <w:rPr>
                <w:rFonts w:hint="eastAsia" w:ascii="仿宋" w:hAnsi="仿宋" w:eastAsia="仿宋" w:cs="仿宋"/>
                <w:color w:val="auto"/>
                <w:sz w:val="24"/>
                <w:szCs w:val="24"/>
              </w:rPr>
            </w:pPr>
            <w:r>
              <w:rPr>
                <w:rFonts w:hint="eastAsia" w:ascii="仿宋" w:hAnsi="仿宋" w:eastAsia="仿宋" w:cs="仿宋"/>
                <w:b/>
                <w:bCs/>
                <w:color w:val="auto"/>
                <w:spacing w:val="2"/>
                <w:w w:val="75"/>
                <w:sz w:val="24"/>
                <w:szCs w:val="24"/>
              </w:rPr>
              <w:t>结构类型</w:t>
            </w:r>
          </w:p>
        </w:tc>
        <w:tc>
          <w:tcPr>
            <w:tcW w:w="1541"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c>
          <w:tcPr>
            <w:tcW w:w="1400" w:type="dxa"/>
            <w:tcBorders>
              <w:top w:val="single" w:color="000000" w:sz="4" w:space="0"/>
              <w:left w:val="single" w:color="000000" w:sz="4" w:space="0"/>
              <w:bottom w:val="single" w:color="000000" w:sz="4" w:space="0"/>
              <w:right w:val="single" w:color="000000" w:sz="4" w:space="0"/>
            </w:tcBorders>
            <w:vAlign w:val="top"/>
          </w:tcPr>
          <w:p>
            <w:pPr>
              <w:pStyle w:val="11"/>
              <w:spacing w:before="95" w:line="240" w:lineRule="auto"/>
              <w:ind w:left="311" w:right="0"/>
              <w:jc w:val="left"/>
              <w:rPr>
                <w:rFonts w:hint="eastAsia" w:ascii="仿宋" w:hAnsi="仿宋" w:eastAsia="仿宋" w:cs="仿宋"/>
                <w:color w:val="auto"/>
                <w:sz w:val="24"/>
                <w:szCs w:val="24"/>
              </w:rPr>
            </w:pPr>
            <w:r>
              <w:rPr>
                <w:rFonts w:hint="eastAsia" w:ascii="仿宋" w:hAnsi="仿宋" w:eastAsia="仿宋" w:cs="仿宋"/>
                <w:b/>
                <w:bCs/>
                <w:color w:val="auto"/>
                <w:spacing w:val="2"/>
                <w:w w:val="75"/>
                <w:sz w:val="24"/>
                <w:szCs w:val="24"/>
              </w:rPr>
              <w:t>建筑类型</w:t>
            </w:r>
          </w:p>
        </w:tc>
        <w:tc>
          <w:tcPr>
            <w:tcW w:w="1450"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c>
          <w:tcPr>
            <w:tcW w:w="1400" w:type="dxa"/>
            <w:tcBorders>
              <w:top w:val="single" w:color="000000" w:sz="4" w:space="0"/>
              <w:left w:val="single" w:color="000000" w:sz="4" w:space="0"/>
              <w:bottom w:val="single" w:color="000000" w:sz="4" w:space="0"/>
              <w:right w:val="single" w:color="000000" w:sz="4" w:space="0"/>
            </w:tcBorders>
            <w:vAlign w:val="top"/>
          </w:tcPr>
          <w:p>
            <w:pPr>
              <w:pStyle w:val="11"/>
              <w:spacing w:before="95" w:line="240" w:lineRule="auto"/>
              <w:ind w:left="166" w:right="0"/>
              <w:jc w:val="left"/>
              <w:rPr>
                <w:rFonts w:hint="eastAsia" w:ascii="仿宋" w:hAnsi="仿宋" w:eastAsia="仿宋" w:cs="仿宋"/>
                <w:color w:val="auto"/>
                <w:sz w:val="24"/>
                <w:szCs w:val="24"/>
              </w:rPr>
            </w:pPr>
            <w:r>
              <w:rPr>
                <w:rFonts w:hint="eastAsia" w:ascii="仿宋" w:hAnsi="仿宋" w:eastAsia="仿宋" w:cs="仿宋"/>
                <w:b/>
                <w:bCs/>
                <w:color w:val="auto"/>
                <w:spacing w:val="2"/>
                <w:w w:val="75"/>
                <w:sz w:val="24"/>
                <w:szCs w:val="24"/>
              </w:rPr>
              <w:t>基坑深度(m)</w:t>
            </w:r>
          </w:p>
        </w:tc>
        <w:tc>
          <w:tcPr>
            <w:tcW w:w="1454"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r>
    </w:tbl>
    <w:p>
      <w:pPr>
        <w:spacing w:before="0" w:line="277" w:lineRule="exact"/>
        <w:ind w:left="225" w:right="1465" w:hanging="106"/>
        <w:jc w:val="left"/>
        <w:rPr>
          <w:rFonts w:hint="eastAsia" w:ascii="仿宋" w:hAnsi="仿宋" w:eastAsia="仿宋" w:cs="仿宋"/>
          <w:color w:val="auto"/>
          <w:sz w:val="24"/>
          <w:szCs w:val="24"/>
        </w:rPr>
      </w:pPr>
      <w:r>
        <w:rPr>
          <w:rFonts w:hint="eastAsia" w:ascii="仿宋" w:hAnsi="仿宋" w:eastAsia="仿宋" w:cs="仿宋"/>
          <w:color w:val="auto"/>
          <w:sz w:val="24"/>
          <w:szCs w:val="24"/>
        </w:rPr>
        <w:t>注：市政、土木工程和工业建设项目总建筑面积改为总产值填写</w:t>
      </w:r>
    </w:p>
    <w:p>
      <w:pPr>
        <w:spacing w:before="8" w:line="190" w:lineRule="exact"/>
        <w:rPr>
          <w:rFonts w:hint="eastAsia" w:ascii="仿宋" w:hAnsi="仿宋" w:eastAsia="仿宋" w:cs="仿宋"/>
          <w:color w:val="auto"/>
          <w:sz w:val="19"/>
          <w:szCs w:val="19"/>
        </w:rPr>
      </w:pPr>
    </w:p>
    <w:p>
      <w:pPr>
        <w:spacing w:before="0" w:line="240" w:lineRule="exact"/>
        <w:rPr>
          <w:rFonts w:hint="eastAsia" w:ascii="仿宋" w:hAnsi="仿宋" w:eastAsia="仿宋" w:cs="仿宋"/>
          <w:color w:val="auto"/>
          <w:sz w:val="24"/>
          <w:szCs w:val="24"/>
        </w:rPr>
      </w:pPr>
    </w:p>
    <w:p>
      <w:pPr>
        <w:spacing w:before="0" w:line="240" w:lineRule="exact"/>
        <w:rPr>
          <w:rFonts w:hint="eastAsia" w:ascii="仿宋" w:hAnsi="仿宋" w:eastAsia="仿宋" w:cs="仿宋"/>
          <w:color w:val="auto"/>
          <w:sz w:val="24"/>
          <w:szCs w:val="24"/>
        </w:rPr>
      </w:pPr>
    </w:p>
    <w:p>
      <w:pPr>
        <w:spacing w:before="0"/>
        <w:ind w:left="225" w:right="0" w:firstLine="0"/>
        <w:jc w:val="left"/>
        <w:rPr>
          <w:rFonts w:hint="eastAsia" w:ascii="仿宋" w:hAnsi="仿宋" w:eastAsia="仿宋" w:cs="仿宋"/>
          <w:color w:val="auto"/>
          <w:sz w:val="28"/>
          <w:szCs w:val="28"/>
        </w:rPr>
      </w:pPr>
      <w:r>
        <w:rPr>
          <w:rFonts w:hint="eastAsia" w:ascii="仿宋" w:hAnsi="仿宋" w:eastAsia="仿宋" w:cs="仿宋"/>
          <w:b/>
          <w:bCs/>
          <w:color w:val="auto"/>
          <w:spacing w:val="-1"/>
          <w:sz w:val="28"/>
          <w:szCs w:val="28"/>
        </w:rPr>
        <w:t>2.环境保护</w:t>
      </w:r>
    </w:p>
    <w:p>
      <w:pPr>
        <w:spacing w:before="11" w:line="160" w:lineRule="exact"/>
        <w:rPr>
          <w:rFonts w:hint="eastAsia" w:ascii="仿宋" w:hAnsi="仿宋" w:eastAsia="仿宋" w:cs="仿宋"/>
          <w:color w:val="auto"/>
          <w:sz w:val="16"/>
          <w:szCs w:val="16"/>
        </w:rPr>
      </w:pPr>
    </w:p>
    <w:tbl>
      <w:tblPr>
        <w:tblStyle w:val="8"/>
        <w:tblW w:w="9050" w:type="dxa"/>
        <w:jc w:val="center"/>
        <w:tblLayout w:type="fixed"/>
        <w:tblCellMar>
          <w:top w:w="0" w:type="dxa"/>
          <w:left w:w="0" w:type="dxa"/>
          <w:bottom w:w="0" w:type="dxa"/>
          <w:right w:w="0" w:type="dxa"/>
        </w:tblCellMar>
      </w:tblPr>
      <w:tblGrid>
        <w:gridCol w:w="463"/>
        <w:gridCol w:w="1467"/>
        <w:gridCol w:w="2300"/>
        <w:gridCol w:w="2183"/>
        <w:gridCol w:w="2637"/>
      </w:tblGrid>
      <w:tr>
        <w:tblPrEx>
          <w:tblCellMar>
            <w:top w:w="0" w:type="dxa"/>
            <w:left w:w="0" w:type="dxa"/>
            <w:bottom w:w="0" w:type="dxa"/>
            <w:right w:w="0" w:type="dxa"/>
          </w:tblCellMar>
        </w:tblPrEx>
        <w:trPr>
          <w:trHeight w:val="634" w:hRule="exact"/>
          <w:jc w:val="center"/>
        </w:trPr>
        <w:tc>
          <w:tcPr>
            <w:tcW w:w="463" w:type="dxa"/>
            <w:tcBorders>
              <w:top w:val="single" w:color="000000" w:sz="4" w:space="0"/>
              <w:left w:val="single" w:color="000000" w:sz="4" w:space="0"/>
              <w:bottom w:val="single" w:color="000000" w:sz="4" w:space="0"/>
              <w:right w:val="single" w:color="000000" w:sz="4" w:space="0"/>
            </w:tcBorders>
            <w:vAlign w:val="top"/>
          </w:tcPr>
          <w:p>
            <w:pPr>
              <w:pStyle w:val="11"/>
              <w:spacing w:line="277" w:lineRule="exact"/>
              <w:ind w:left="105" w:right="0"/>
              <w:jc w:val="left"/>
              <w:rPr>
                <w:rFonts w:hint="eastAsia" w:ascii="仿宋" w:hAnsi="仿宋" w:eastAsia="仿宋" w:cs="仿宋"/>
                <w:color w:val="auto"/>
                <w:sz w:val="24"/>
                <w:szCs w:val="24"/>
              </w:rPr>
            </w:pPr>
            <w:r>
              <w:rPr>
                <w:rFonts w:hint="eastAsia" w:ascii="仿宋" w:hAnsi="仿宋" w:eastAsia="仿宋" w:cs="仿宋"/>
                <w:b/>
                <w:bCs/>
                <w:color w:val="auto"/>
                <w:sz w:val="24"/>
                <w:szCs w:val="24"/>
              </w:rPr>
              <w:t>序</w:t>
            </w:r>
          </w:p>
          <w:p>
            <w:pPr>
              <w:pStyle w:val="11"/>
              <w:spacing w:before="1" w:line="240" w:lineRule="auto"/>
              <w:ind w:left="105" w:right="0"/>
              <w:jc w:val="left"/>
              <w:rPr>
                <w:rFonts w:hint="eastAsia" w:ascii="仿宋" w:hAnsi="仿宋" w:eastAsia="仿宋" w:cs="仿宋"/>
                <w:color w:val="auto"/>
                <w:sz w:val="24"/>
                <w:szCs w:val="24"/>
              </w:rPr>
            </w:pPr>
            <w:r>
              <w:rPr>
                <w:rFonts w:hint="eastAsia" w:ascii="仿宋" w:hAnsi="仿宋" w:eastAsia="仿宋" w:cs="仿宋"/>
                <w:b/>
                <w:bCs/>
                <w:color w:val="auto"/>
                <w:sz w:val="24"/>
                <w:szCs w:val="24"/>
              </w:rPr>
              <w:t>号</w:t>
            </w:r>
          </w:p>
        </w:tc>
        <w:tc>
          <w:tcPr>
            <w:tcW w:w="1467" w:type="dxa"/>
            <w:tcBorders>
              <w:top w:val="single" w:color="000000" w:sz="4" w:space="0"/>
              <w:left w:val="single" w:color="000000" w:sz="4" w:space="0"/>
              <w:bottom w:val="single" w:color="000000" w:sz="4" w:space="0"/>
              <w:right w:val="single" w:color="000000" w:sz="4" w:space="0"/>
            </w:tcBorders>
            <w:vAlign w:val="top"/>
          </w:tcPr>
          <w:p>
            <w:pPr>
              <w:pStyle w:val="11"/>
              <w:spacing w:before="122" w:line="240" w:lineRule="auto"/>
              <w:ind w:left="247" w:right="0"/>
              <w:jc w:val="left"/>
              <w:rPr>
                <w:rFonts w:hint="eastAsia" w:ascii="仿宋" w:hAnsi="仿宋" w:eastAsia="仿宋" w:cs="仿宋"/>
                <w:color w:val="auto"/>
                <w:sz w:val="24"/>
                <w:szCs w:val="24"/>
              </w:rPr>
            </w:pPr>
            <w:r>
              <w:rPr>
                <w:rFonts w:hint="eastAsia" w:ascii="仿宋" w:hAnsi="仿宋" w:eastAsia="仿宋" w:cs="仿宋"/>
                <w:b/>
                <w:bCs/>
                <w:color w:val="auto"/>
                <w:sz w:val="24"/>
                <w:szCs w:val="24"/>
              </w:rPr>
              <w:t>主要指标</w:t>
            </w:r>
          </w:p>
        </w:tc>
        <w:tc>
          <w:tcPr>
            <w:tcW w:w="2300" w:type="dxa"/>
            <w:tcBorders>
              <w:top w:val="single" w:color="000000" w:sz="4" w:space="0"/>
              <w:left w:val="single" w:color="000000" w:sz="4" w:space="0"/>
              <w:bottom w:val="single" w:color="000000" w:sz="4" w:space="0"/>
              <w:right w:val="single" w:color="000000" w:sz="4" w:space="0"/>
            </w:tcBorders>
            <w:vAlign w:val="top"/>
          </w:tcPr>
          <w:p>
            <w:pPr>
              <w:pStyle w:val="11"/>
              <w:spacing w:before="122" w:line="240" w:lineRule="auto"/>
              <w:ind w:left="1" w:right="0"/>
              <w:jc w:val="center"/>
              <w:rPr>
                <w:rFonts w:hint="eastAsia" w:ascii="仿宋" w:hAnsi="仿宋" w:eastAsia="仿宋" w:cs="仿宋"/>
                <w:color w:val="auto"/>
                <w:sz w:val="24"/>
                <w:szCs w:val="24"/>
              </w:rPr>
            </w:pPr>
            <w:r>
              <w:rPr>
                <w:rFonts w:hint="eastAsia" w:ascii="仿宋" w:hAnsi="仿宋" w:eastAsia="仿宋" w:cs="仿宋"/>
                <w:b/>
                <w:bCs/>
                <w:color w:val="auto"/>
                <w:sz w:val="24"/>
                <w:szCs w:val="24"/>
              </w:rPr>
              <w:t>目标值</w:t>
            </w:r>
          </w:p>
        </w:tc>
        <w:tc>
          <w:tcPr>
            <w:tcW w:w="2183" w:type="dxa"/>
            <w:tcBorders>
              <w:top w:val="single" w:color="000000" w:sz="4" w:space="0"/>
              <w:left w:val="single" w:color="000000" w:sz="4" w:space="0"/>
              <w:bottom w:val="single" w:color="000000" w:sz="4" w:space="0"/>
              <w:right w:val="single" w:color="000000" w:sz="4" w:space="0"/>
            </w:tcBorders>
            <w:vAlign w:val="top"/>
          </w:tcPr>
          <w:p>
            <w:pPr>
              <w:pStyle w:val="11"/>
              <w:spacing w:before="122" w:line="240" w:lineRule="auto"/>
              <w:ind w:left="486" w:right="0"/>
              <w:jc w:val="left"/>
              <w:rPr>
                <w:rFonts w:hint="eastAsia" w:ascii="仿宋" w:hAnsi="仿宋" w:eastAsia="仿宋" w:cs="仿宋"/>
                <w:color w:val="auto"/>
                <w:sz w:val="24"/>
                <w:szCs w:val="24"/>
              </w:rPr>
            </w:pPr>
            <w:r>
              <w:rPr>
                <w:rFonts w:hint="eastAsia" w:ascii="仿宋" w:hAnsi="仿宋" w:eastAsia="仿宋" w:cs="仿宋"/>
                <w:b/>
                <w:bCs/>
                <w:color w:val="auto"/>
                <w:sz w:val="24"/>
                <w:szCs w:val="24"/>
              </w:rPr>
              <w:t>实际完成值</w:t>
            </w:r>
          </w:p>
        </w:tc>
        <w:tc>
          <w:tcPr>
            <w:tcW w:w="2637" w:type="dxa"/>
            <w:tcBorders>
              <w:top w:val="single" w:color="000000" w:sz="4" w:space="0"/>
              <w:left w:val="single" w:color="000000" w:sz="4" w:space="0"/>
              <w:bottom w:val="single" w:color="000000" w:sz="4" w:space="0"/>
              <w:right w:val="single" w:color="000000" w:sz="4" w:space="0"/>
            </w:tcBorders>
            <w:vAlign w:val="top"/>
          </w:tcPr>
          <w:p>
            <w:pPr>
              <w:pStyle w:val="11"/>
              <w:spacing w:before="122" w:line="240" w:lineRule="auto"/>
              <w:ind w:left="712" w:right="0"/>
              <w:jc w:val="left"/>
              <w:rPr>
                <w:rFonts w:hint="eastAsia" w:ascii="仿宋" w:hAnsi="仿宋" w:eastAsia="仿宋" w:cs="仿宋"/>
                <w:color w:val="auto"/>
                <w:sz w:val="24"/>
                <w:szCs w:val="24"/>
              </w:rPr>
            </w:pPr>
            <w:r>
              <w:rPr>
                <w:rFonts w:hint="eastAsia" w:ascii="仿宋" w:hAnsi="仿宋" w:eastAsia="仿宋" w:cs="仿宋"/>
                <w:b/>
                <w:bCs/>
                <w:color w:val="auto"/>
                <w:sz w:val="24"/>
                <w:szCs w:val="24"/>
              </w:rPr>
              <w:t>采取的措施</w:t>
            </w:r>
          </w:p>
        </w:tc>
      </w:tr>
      <w:tr>
        <w:tblPrEx>
          <w:tblCellMar>
            <w:top w:w="0" w:type="dxa"/>
            <w:left w:w="0" w:type="dxa"/>
            <w:bottom w:w="0" w:type="dxa"/>
            <w:right w:w="0" w:type="dxa"/>
          </w:tblCellMar>
        </w:tblPrEx>
        <w:trPr>
          <w:trHeight w:val="317" w:hRule="exact"/>
          <w:jc w:val="center"/>
        </w:trPr>
        <w:tc>
          <w:tcPr>
            <w:tcW w:w="463" w:type="dxa"/>
            <w:vMerge w:val="restart"/>
            <w:tcBorders>
              <w:top w:val="single" w:color="000000" w:sz="4" w:space="0"/>
              <w:left w:val="single" w:color="000000" w:sz="4" w:space="0"/>
              <w:right w:val="single" w:color="000000" w:sz="4" w:space="0"/>
            </w:tcBorders>
            <w:vAlign w:val="top"/>
          </w:tcPr>
          <w:p>
            <w:pPr>
              <w:pStyle w:val="11"/>
              <w:spacing w:before="18" w:line="260" w:lineRule="exact"/>
              <w:ind w:right="0"/>
              <w:jc w:val="left"/>
              <w:rPr>
                <w:rFonts w:hint="eastAsia" w:ascii="仿宋" w:hAnsi="仿宋" w:eastAsia="仿宋" w:cs="仿宋"/>
                <w:color w:val="auto"/>
                <w:sz w:val="26"/>
                <w:szCs w:val="26"/>
              </w:rPr>
            </w:pPr>
          </w:p>
          <w:p>
            <w:pPr>
              <w:pStyle w:val="11"/>
              <w:spacing w:line="240" w:lineRule="auto"/>
              <w:ind w:left="146" w:right="147"/>
              <w:jc w:val="center"/>
              <w:rPr>
                <w:rFonts w:hint="eastAsia" w:ascii="仿宋" w:hAnsi="仿宋" w:eastAsia="仿宋" w:cs="仿宋"/>
                <w:color w:val="auto"/>
                <w:sz w:val="24"/>
                <w:szCs w:val="24"/>
              </w:rPr>
            </w:pPr>
            <w:r>
              <w:rPr>
                <w:rFonts w:hint="eastAsia" w:ascii="仿宋" w:hAnsi="仿宋" w:eastAsia="仿宋" w:cs="仿宋"/>
                <w:color w:val="auto"/>
                <w:sz w:val="24"/>
              </w:rPr>
              <w:t>1</w:t>
            </w:r>
          </w:p>
        </w:tc>
        <w:tc>
          <w:tcPr>
            <w:tcW w:w="1467" w:type="dxa"/>
            <w:vMerge w:val="restart"/>
            <w:tcBorders>
              <w:top w:val="single" w:color="000000" w:sz="4" w:space="0"/>
              <w:left w:val="single" w:color="000000" w:sz="4" w:space="0"/>
              <w:right w:val="single" w:color="000000" w:sz="4" w:space="0"/>
            </w:tcBorders>
            <w:vAlign w:val="top"/>
          </w:tcPr>
          <w:p>
            <w:pPr>
              <w:pStyle w:val="11"/>
              <w:spacing w:before="18" w:line="260" w:lineRule="exact"/>
              <w:ind w:right="0"/>
              <w:jc w:val="left"/>
              <w:rPr>
                <w:rFonts w:hint="eastAsia" w:ascii="仿宋" w:hAnsi="仿宋" w:eastAsia="仿宋" w:cs="仿宋"/>
                <w:color w:val="auto"/>
                <w:sz w:val="26"/>
                <w:szCs w:val="26"/>
              </w:rPr>
            </w:pPr>
          </w:p>
          <w:p>
            <w:pPr>
              <w:pStyle w:val="11"/>
              <w:spacing w:line="240" w:lineRule="auto"/>
              <w:ind w:left="247"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建筑垃圾</w:t>
            </w:r>
          </w:p>
        </w:tc>
        <w:tc>
          <w:tcPr>
            <w:tcW w:w="2300" w:type="dxa"/>
            <w:tcBorders>
              <w:top w:val="single" w:color="000000" w:sz="4" w:space="0"/>
              <w:left w:val="single" w:color="000000" w:sz="4" w:space="0"/>
              <w:bottom w:val="nil"/>
              <w:right w:val="single" w:color="000000" w:sz="4" w:space="0"/>
            </w:tcBorders>
            <w:vAlign w:val="top"/>
          </w:tcPr>
          <w:p>
            <w:pPr>
              <w:pStyle w:val="11"/>
              <w:spacing w:line="276" w:lineRule="exact"/>
              <w:ind w:left="184"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产生量小于…吨，</w:t>
            </w:r>
          </w:p>
        </w:tc>
        <w:tc>
          <w:tcPr>
            <w:tcW w:w="2183" w:type="dxa"/>
            <w:tcBorders>
              <w:top w:val="single" w:color="000000" w:sz="4" w:space="0"/>
              <w:left w:val="single" w:color="000000" w:sz="4" w:space="0"/>
              <w:bottom w:val="nil"/>
              <w:right w:val="single" w:color="000000" w:sz="4" w:space="0"/>
            </w:tcBorders>
            <w:vAlign w:val="top"/>
          </w:tcPr>
          <w:p>
            <w:pPr>
              <w:pStyle w:val="11"/>
              <w:spacing w:line="276" w:lineRule="exact"/>
              <w:ind w:left="126"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产生量小于…吨，</w:t>
            </w:r>
          </w:p>
        </w:tc>
        <w:tc>
          <w:tcPr>
            <w:tcW w:w="2637" w:type="dxa"/>
            <w:vMerge w:val="restart"/>
            <w:tcBorders>
              <w:top w:val="single" w:color="000000" w:sz="4" w:space="0"/>
              <w:left w:val="single" w:color="000000" w:sz="4" w:space="0"/>
              <w:right w:val="single" w:color="000000" w:sz="4" w:space="0"/>
            </w:tcBorders>
            <w:vAlign w:val="top"/>
          </w:tcPr>
          <w:p>
            <w:pPr>
              <w:rPr>
                <w:rFonts w:hint="eastAsia" w:ascii="仿宋" w:hAnsi="仿宋" w:eastAsia="仿宋" w:cs="仿宋"/>
                <w:color w:val="auto"/>
              </w:rPr>
            </w:pPr>
          </w:p>
        </w:tc>
      </w:tr>
      <w:tr>
        <w:tblPrEx>
          <w:tblCellMar>
            <w:top w:w="0" w:type="dxa"/>
            <w:left w:w="0" w:type="dxa"/>
            <w:bottom w:w="0" w:type="dxa"/>
            <w:right w:w="0" w:type="dxa"/>
          </w:tblCellMar>
        </w:tblPrEx>
        <w:trPr>
          <w:trHeight w:val="312" w:hRule="exact"/>
          <w:jc w:val="center"/>
        </w:trPr>
        <w:tc>
          <w:tcPr>
            <w:tcW w:w="463" w:type="dxa"/>
            <w:vMerge w:val="continue"/>
            <w:tcBorders>
              <w:left w:val="single" w:color="000000" w:sz="4" w:space="0"/>
              <w:right w:val="single" w:color="000000" w:sz="4" w:space="0"/>
            </w:tcBorders>
            <w:vAlign w:val="top"/>
          </w:tcPr>
          <w:p>
            <w:pPr>
              <w:rPr>
                <w:rFonts w:hint="eastAsia" w:ascii="仿宋" w:hAnsi="仿宋" w:eastAsia="仿宋" w:cs="仿宋"/>
                <w:color w:val="auto"/>
              </w:rPr>
            </w:pPr>
          </w:p>
        </w:tc>
        <w:tc>
          <w:tcPr>
            <w:tcW w:w="1467" w:type="dxa"/>
            <w:vMerge w:val="continue"/>
            <w:tcBorders>
              <w:left w:val="single" w:color="000000" w:sz="4" w:space="0"/>
              <w:right w:val="single" w:color="000000" w:sz="4" w:space="0"/>
            </w:tcBorders>
            <w:vAlign w:val="top"/>
          </w:tcPr>
          <w:p>
            <w:pPr>
              <w:rPr>
                <w:rFonts w:hint="eastAsia" w:ascii="仿宋" w:hAnsi="仿宋" w:eastAsia="仿宋" w:cs="仿宋"/>
                <w:color w:val="auto"/>
              </w:rPr>
            </w:pPr>
          </w:p>
        </w:tc>
        <w:tc>
          <w:tcPr>
            <w:tcW w:w="2300" w:type="dxa"/>
            <w:tcBorders>
              <w:top w:val="nil"/>
              <w:left w:val="single" w:color="000000" w:sz="4" w:space="0"/>
              <w:bottom w:val="nil"/>
              <w:right w:val="single" w:color="000000" w:sz="4" w:space="0"/>
            </w:tcBorders>
            <w:vAlign w:val="top"/>
          </w:tcPr>
          <w:p>
            <w:pPr>
              <w:pStyle w:val="11"/>
              <w:spacing w:line="276" w:lineRule="exact"/>
              <w:ind w:left="184"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再利用率和回收率</w:t>
            </w:r>
          </w:p>
        </w:tc>
        <w:tc>
          <w:tcPr>
            <w:tcW w:w="2183" w:type="dxa"/>
            <w:tcBorders>
              <w:top w:val="nil"/>
              <w:left w:val="single" w:color="000000" w:sz="4" w:space="0"/>
              <w:bottom w:val="nil"/>
              <w:right w:val="single" w:color="000000" w:sz="4" w:space="0"/>
            </w:tcBorders>
            <w:vAlign w:val="top"/>
          </w:tcPr>
          <w:p>
            <w:pPr>
              <w:pStyle w:val="11"/>
              <w:spacing w:line="276" w:lineRule="exact"/>
              <w:ind w:left="126"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再利用率和回收率</w:t>
            </w:r>
          </w:p>
        </w:tc>
        <w:tc>
          <w:tcPr>
            <w:tcW w:w="2637" w:type="dxa"/>
            <w:vMerge w:val="continue"/>
            <w:tcBorders>
              <w:left w:val="single" w:color="000000" w:sz="4" w:space="0"/>
              <w:right w:val="single" w:color="000000" w:sz="4" w:space="0"/>
            </w:tcBorders>
            <w:vAlign w:val="top"/>
          </w:tcPr>
          <w:p>
            <w:pPr>
              <w:rPr>
                <w:rFonts w:hint="eastAsia" w:ascii="仿宋" w:hAnsi="仿宋" w:eastAsia="仿宋" w:cs="仿宋"/>
                <w:color w:val="auto"/>
              </w:rPr>
            </w:pPr>
          </w:p>
        </w:tc>
      </w:tr>
      <w:tr>
        <w:tblPrEx>
          <w:tblCellMar>
            <w:top w:w="0" w:type="dxa"/>
            <w:left w:w="0" w:type="dxa"/>
            <w:bottom w:w="0" w:type="dxa"/>
            <w:right w:w="0" w:type="dxa"/>
          </w:tblCellMar>
        </w:tblPrEx>
        <w:trPr>
          <w:trHeight w:val="317" w:hRule="exact"/>
          <w:jc w:val="center"/>
        </w:trPr>
        <w:tc>
          <w:tcPr>
            <w:tcW w:w="463" w:type="dxa"/>
            <w:vMerge w:val="continue"/>
            <w:tcBorders>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c>
          <w:tcPr>
            <w:tcW w:w="1467" w:type="dxa"/>
            <w:vMerge w:val="continue"/>
            <w:tcBorders>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c>
          <w:tcPr>
            <w:tcW w:w="2300" w:type="dxa"/>
            <w:tcBorders>
              <w:top w:val="nil"/>
              <w:left w:val="single" w:color="000000" w:sz="4" w:space="0"/>
              <w:bottom w:val="single" w:color="000000" w:sz="4" w:space="0"/>
              <w:right w:val="single" w:color="000000" w:sz="4" w:space="0"/>
            </w:tcBorders>
            <w:vAlign w:val="top"/>
          </w:tcPr>
          <w:p>
            <w:pPr>
              <w:pStyle w:val="11"/>
              <w:spacing w:line="276" w:lineRule="exact"/>
              <w:ind w:left="724"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达到…%</w:t>
            </w:r>
          </w:p>
        </w:tc>
        <w:tc>
          <w:tcPr>
            <w:tcW w:w="2183" w:type="dxa"/>
            <w:tcBorders>
              <w:top w:val="nil"/>
              <w:left w:val="single" w:color="000000" w:sz="4" w:space="0"/>
              <w:bottom w:val="single" w:color="000000" w:sz="4" w:space="0"/>
              <w:right w:val="single" w:color="000000" w:sz="4" w:space="0"/>
            </w:tcBorders>
            <w:vAlign w:val="top"/>
          </w:tcPr>
          <w:p>
            <w:pPr>
              <w:pStyle w:val="11"/>
              <w:spacing w:line="276" w:lineRule="exact"/>
              <w:ind w:left="666"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达到…%</w:t>
            </w:r>
          </w:p>
        </w:tc>
        <w:tc>
          <w:tcPr>
            <w:tcW w:w="2637" w:type="dxa"/>
            <w:vMerge w:val="continue"/>
            <w:tcBorders>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r>
      <w:tr>
        <w:tblPrEx>
          <w:tblCellMar>
            <w:top w:w="0" w:type="dxa"/>
            <w:left w:w="0" w:type="dxa"/>
            <w:bottom w:w="0" w:type="dxa"/>
            <w:right w:w="0" w:type="dxa"/>
          </w:tblCellMar>
        </w:tblPrEx>
        <w:trPr>
          <w:trHeight w:val="634" w:hRule="exact"/>
          <w:jc w:val="center"/>
        </w:trPr>
        <w:tc>
          <w:tcPr>
            <w:tcW w:w="463" w:type="dxa"/>
            <w:tcBorders>
              <w:top w:val="single" w:color="000000" w:sz="4" w:space="0"/>
              <w:left w:val="single" w:color="000000" w:sz="4" w:space="0"/>
              <w:bottom w:val="single" w:color="000000" w:sz="4" w:space="0"/>
              <w:right w:val="single" w:color="000000" w:sz="4" w:space="0"/>
            </w:tcBorders>
            <w:vAlign w:val="top"/>
          </w:tcPr>
          <w:p>
            <w:pPr>
              <w:pStyle w:val="11"/>
              <w:spacing w:before="124" w:line="240" w:lineRule="auto"/>
              <w:ind w:left="146" w:right="147"/>
              <w:jc w:val="center"/>
              <w:rPr>
                <w:rFonts w:hint="eastAsia" w:ascii="仿宋" w:hAnsi="仿宋" w:eastAsia="仿宋" w:cs="仿宋"/>
                <w:color w:val="auto"/>
                <w:sz w:val="24"/>
                <w:szCs w:val="24"/>
              </w:rPr>
            </w:pPr>
            <w:r>
              <w:rPr>
                <w:rFonts w:hint="eastAsia" w:ascii="仿宋" w:hAnsi="仿宋" w:eastAsia="仿宋" w:cs="仿宋"/>
                <w:color w:val="auto"/>
                <w:sz w:val="24"/>
              </w:rPr>
              <w:t>2</w:t>
            </w:r>
          </w:p>
        </w:tc>
        <w:tc>
          <w:tcPr>
            <w:tcW w:w="1467" w:type="dxa"/>
            <w:tcBorders>
              <w:top w:val="single" w:color="000000" w:sz="4" w:space="0"/>
              <w:left w:val="single" w:color="000000" w:sz="4" w:space="0"/>
              <w:bottom w:val="single" w:color="000000" w:sz="4" w:space="0"/>
              <w:right w:val="single" w:color="000000" w:sz="4" w:space="0"/>
            </w:tcBorders>
            <w:vAlign w:val="top"/>
          </w:tcPr>
          <w:p>
            <w:pPr>
              <w:pStyle w:val="11"/>
              <w:spacing w:before="124" w:line="240" w:lineRule="auto"/>
              <w:ind w:left="247"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噪声控制</w:t>
            </w:r>
          </w:p>
        </w:tc>
        <w:tc>
          <w:tcPr>
            <w:tcW w:w="2300" w:type="dxa"/>
            <w:tcBorders>
              <w:top w:val="single" w:color="000000" w:sz="4" w:space="0"/>
              <w:left w:val="single" w:color="000000" w:sz="4" w:space="0"/>
              <w:bottom w:val="single" w:color="000000" w:sz="4" w:space="0"/>
              <w:right w:val="single" w:color="000000" w:sz="4" w:space="0"/>
            </w:tcBorders>
            <w:vAlign w:val="top"/>
          </w:tcPr>
          <w:p>
            <w:pPr>
              <w:pStyle w:val="11"/>
              <w:spacing w:line="278" w:lineRule="exact"/>
              <w:ind w:left="544" w:right="0" w:hanging="60"/>
              <w:jc w:val="left"/>
              <w:rPr>
                <w:rFonts w:hint="eastAsia" w:ascii="仿宋" w:hAnsi="仿宋" w:eastAsia="仿宋" w:cs="仿宋"/>
                <w:color w:val="auto"/>
                <w:sz w:val="24"/>
                <w:szCs w:val="24"/>
              </w:rPr>
            </w:pPr>
            <w:r>
              <w:rPr>
                <w:rFonts w:hint="eastAsia" w:ascii="仿宋" w:hAnsi="仿宋" w:eastAsia="仿宋" w:cs="仿宋"/>
                <w:color w:val="auto"/>
                <w:sz w:val="24"/>
                <w:szCs w:val="24"/>
              </w:rPr>
              <w:t>昼间≤…dB,</w:t>
            </w:r>
          </w:p>
          <w:p>
            <w:pPr>
              <w:pStyle w:val="11"/>
              <w:spacing w:before="1" w:line="240" w:lineRule="auto"/>
              <w:ind w:left="544"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夜间≤…dB</w:t>
            </w:r>
          </w:p>
        </w:tc>
        <w:tc>
          <w:tcPr>
            <w:tcW w:w="2183" w:type="dxa"/>
            <w:tcBorders>
              <w:top w:val="single" w:color="000000" w:sz="4" w:space="0"/>
              <w:left w:val="single" w:color="000000" w:sz="4" w:space="0"/>
              <w:bottom w:val="single" w:color="000000" w:sz="4" w:space="0"/>
              <w:right w:val="single" w:color="000000" w:sz="4" w:space="0"/>
            </w:tcBorders>
            <w:vAlign w:val="top"/>
          </w:tcPr>
          <w:p>
            <w:pPr>
              <w:pStyle w:val="11"/>
              <w:spacing w:line="278" w:lineRule="exact"/>
              <w:ind w:left="486" w:right="0" w:hanging="60"/>
              <w:jc w:val="left"/>
              <w:rPr>
                <w:rFonts w:hint="eastAsia" w:ascii="仿宋" w:hAnsi="仿宋" w:eastAsia="仿宋" w:cs="仿宋"/>
                <w:color w:val="auto"/>
                <w:sz w:val="24"/>
                <w:szCs w:val="24"/>
              </w:rPr>
            </w:pPr>
            <w:r>
              <w:rPr>
                <w:rFonts w:hint="eastAsia" w:ascii="仿宋" w:hAnsi="仿宋" w:eastAsia="仿宋" w:cs="仿宋"/>
                <w:color w:val="auto"/>
                <w:sz w:val="24"/>
                <w:szCs w:val="24"/>
              </w:rPr>
              <w:t>昼间≤…dB,</w:t>
            </w:r>
          </w:p>
          <w:p>
            <w:pPr>
              <w:pStyle w:val="11"/>
              <w:spacing w:before="1" w:line="240" w:lineRule="auto"/>
              <w:ind w:left="486"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夜间≤…dB</w:t>
            </w:r>
          </w:p>
        </w:tc>
        <w:tc>
          <w:tcPr>
            <w:tcW w:w="2637"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r>
      <w:tr>
        <w:tblPrEx>
          <w:tblCellMar>
            <w:top w:w="0" w:type="dxa"/>
            <w:left w:w="0" w:type="dxa"/>
            <w:bottom w:w="0" w:type="dxa"/>
            <w:right w:w="0" w:type="dxa"/>
          </w:tblCellMar>
        </w:tblPrEx>
        <w:trPr>
          <w:trHeight w:val="549" w:hRule="exact"/>
          <w:jc w:val="center"/>
        </w:trPr>
        <w:tc>
          <w:tcPr>
            <w:tcW w:w="463" w:type="dxa"/>
            <w:tcBorders>
              <w:top w:val="single" w:color="000000" w:sz="4" w:space="0"/>
              <w:left w:val="single" w:color="000000" w:sz="4" w:space="0"/>
              <w:bottom w:val="single" w:color="000000" w:sz="4" w:space="0"/>
              <w:right w:val="single" w:color="000000" w:sz="4" w:space="0"/>
            </w:tcBorders>
            <w:vAlign w:val="top"/>
          </w:tcPr>
          <w:p>
            <w:pPr>
              <w:pStyle w:val="11"/>
              <w:spacing w:before="80" w:line="240" w:lineRule="auto"/>
              <w:ind w:left="146" w:right="147"/>
              <w:jc w:val="center"/>
              <w:rPr>
                <w:rFonts w:hint="eastAsia" w:ascii="仿宋" w:hAnsi="仿宋" w:eastAsia="仿宋" w:cs="仿宋"/>
                <w:color w:val="auto"/>
                <w:sz w:val="24"/>
                <w:szCs w:val="24"/>
              </w:rPr>
            </w:pPr>
            <w:r>
              <w:rPr>
                <w:rFonts w:hint="eastAsia" w:ascii="仿宋" w:hAnsi="仿宋" w:eastAsia="仿宋" w:cs="仿宋"/>
                <w:color w:val="auto"/>
                <w:sz w:val="24"/>
              </w:rPr>
              <w:t>3</w:t>
            </w:r>
          </w:p>
        </w:tc>
        <w:tc>
          <w:tcPr>
            <w:tcW w:w="1467" w:type="dxa"/>
            <w:tcBorders>
              <w:top w:val="single" w:color="000000" w:sz="4" w:space="0"/>
              <w:left w:val="single" w:color="000000" w:sz="4" w:space="0"/>
              <w:bottom w:val="single" w:color="000000" w:sz="4" w:space="0"/>
              <w:right w:val="single" w:color="000000" w:sz="4" w:space="0"/>
            </w:tcBorders>
            <w:vAlign w:val="top"/>
          </w:tcPr>
          <w:p>
            <w:pPr>
              <w:pStyle w:val="11"/>
              <w:spacing w:before="80" w:line="240" w:lineRule="auto"/>
              <w:ind w:left="127"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水污染控制</w:t>
            </w:r>
          </w:p>
        </w:tc>
        <w:tc>
          <w:tcPr>
            <w:tcW w:w="2300" w:type="dxa"/>
            <w:tcBorders>
              <w:top w:val="single" w:color="000000" w:sz="4" w:space="0"/>
              <w:left w:val="single" w:color="000000" w:sz="4" w:space="0"/>
              <w:bottom w:val="single" w:color="000000" w:sz="4" w:space="0"/>
              <w:right w:val="single" w:color="000000" w:sz="4" w:space="0"/>
            </w:tcBorders>
            <w:vAlign w:val="top"/>
          </w:tcPr>
          <w:p>
            <w:pPr>
              <w:pStyle w:val="11"/>
              <w:spacing w:before="80" w:line="240" w:lineRule="auto"/>
              <w:ind w:left="515"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PH</w:t>
            </w:r>
            <w:r>
              <w:rPr>
                <w:rFonts w:hint="eastAsia" w:ascii="仿宋" w:hAnsi="仿宋" w:eastAsia="仿宋" w:cs="仿宋"/>
                <w:color w:val="auto"/>
                <w:spacing w:val="-60"/>
                <w:sz w:val="24"/>
                <w:szCs w:val="24"/>
              </w:rPr>
              <w:t xml:space="preserve"> </w:t>
            </w:r>
            <w:r>
              <w:rPr>
                <w:rFonts w:hint="eastAsia" w:ascii="仿宋" w:hAnsi="仿宋" w:eastAsia="仿宋" w:cs="仿宋"/>
                <w:color w:val="auto"/>
                <w:sz w:val="24"/>
                <w:szCs w:val="24"/>
              </w:rPr>
              <w:t>值达到…</w:t>
            </w:r>
          </w:p>
        </w:tc>
        <w:tc>
          <w:tcPr>
            <w:tcW w:w="2183" w:type="dxa"/>
            <w:tcBorders>
              <w:top w:val="single" w:color="000000" w:sz="4" w:space="0"/>
              <w:left w:val="single" w:color="000000" w:sz="4" w:space="0"/>
              <w:bottom w:val="single" w:color="000000" w:sz="4" w:space="0"/>
              <w:right w:val="single" w:color="000000" w:sz="4" w:space="0"/>
            </w:tcBorders>
            <w:vAlign w:val="top"/>
          </w:tcPr>
          <w:p>
            <w:pPr>
              <w:pStyle w:val="11"/>
              <w:spacing w:before="80" w:line="240" w:lineRule="auto"/>
              <w:ind w:left="455"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PH</w:t>
            </w:r>
            <w:r>
              <w:rPr>
                <w:rFonts w:hint="eastAsia" w:ascii="仿宋" w:hAnsi="仿宋" w:eastAsia="仿宋" w:cs="仿宋"/>
                <w:color w:val="auto"/>
                <w:spacing w:val="-60"/>
                <w:sz w:val="24"/>
                <w:szCs w:val="24"/>
              </w:rPr>
              <w:t xml:space="preserve"> </w:t>
            </w:r>
            <w:r>
              <w:rPr>
                <w:rFonts w:hint="eastAsia" w:ascii="仿宋" w:hAnsi="仿宋" w:eastAsia="仿宋" w:cs="仿宋"/>
                <w:color w:val="auto"/>
                <w:sz w:val="24"/>
                <w:szCs w:val="24"/>
              </w:rPr>
              <w:t>值达到…</w:t>
            </w:r>
          </w:p>
        </w:tc>
        <w:tc>
          <w:tcPr>
            <w:tcW w:w="2637"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r>
      <w:tr>
        <w:tblPrEx>
          <w:tblCellMar>
            <w:top w:w="0" w:type="dxa"/>
            <w:left w:w="0" w:type="dxa"/>
            <w:bottom w:w="0" w:type="dxa"/>
            <w:right w:w="0" w:type="dxa"/>
          </w:tblCellMar>
        </w:tblPrEx>
        <w:trPr>
          <w:trHeight w:val="317" w:hRule="exact"/>
          <w:jc w:val="center"/>
        </w:trPr>
        <w:tc>
          <w:tcPr>
            <w:tcW w:w="463" w:type="dxa"/>
            <w:vMerge w:val="restart"/>
            <w:tcBorders>
              <w:top w:val="single" w:color="000000" w:sz="4" w:space="0"/>
              <w:left w:val="single" w:color="000000" w:sz="4" w:space="0"/>
              <w:right w:val="single" w:color="000000" w:sz="4" w:space="0"/>
            </w:tcBorders>
            <w:vAlign w:val="top"/>
          </w:tcPr>
          <w:p>
            <w:pPr>
              <w:pStyle w:val="11"/>
              <w:spacing w:before="18" w:line="260" w:lineRule="exact"/>
              <w:ind w:right="0"/>
              <w:jc w:val="left"/>
              <w:rPr>
                <w:rFonts w:hint="eastAsia" w:ascii="仿宋" w:hAnsi="仿宋" w:eastAsia="仿宋" w:cs="仿宋"/>
                <w:color w:val="auto"/>
                <w:sz w:val="26"/>
                <w:szCs w:val="26"/>
              </w:rPr>
            </w:pPr>
          </w:p>
          <w:p>
            <w:pPr>
              <w:pStyle w:val="11"/>
              <w:spacing w:line="240" w:lineRule="auto"/>
              <w:ind w:left="146" w:right="147"/>
              <w:jc w:val="center"/>
              <w:rPr>
                <w:rFonts w:hint="eastAsia" w:ascii="仿宋" w:hAnsi="仿宋" w:eastAsia="仿宋" w:cs="仿宋"/>
                <w:color w:val="auto"/>
                <w:sz w:val="24"/>
                <w:szCs w:val="24"/>
              </w:rPr>
            </w:pPr>
            <w:r>
              <w:rPr>
                <w:rFonts w:hint="eastAsia" w:ascii="仿宋" w:hAnsi="仿宋" w:eastAsia="仿宋" w:cs="仿宋"/>
                <w:color w:val="auto"/>
                <w:sz w:val="24"/>
              </w:rPr>
              <w:t>4</w:t>
            </w:r>
          </w:p>
        </w:tc>
        <w:tc>
          <w:tcPr>
            <w:tcW w:w="1467" w:type="dxa"/>
            <w:vMerge w:val="restart"/>
            <w:tcBorders>
              <w:top w:val="single" w:color="000000" w:sz="4" w:space="0"/>
              <w:left w:val="single" w:color="000000" w:sz="4" w:space="0"/>
              <w:right w:val="single" w:color="000000" w:sz="4" w:space="0"/>
            </w:tcBorders>
            <w:vAlign w:val="top"/>
          </w:tcPr>
          <w:p>
            <w:pPr>
              <w:pStyle w:val="11"/>
              <w:spacing w:before="18" w:line="260" w:lineRule="exact"/>
              <w:ind w:right="0"/>
              <w:jc w:val="left"/>
              <w:rPr>
                <w:rFonts w:hint="eastAsia" w:ascii="仿宋" w:hAnsi="仿宋" w:eastAsia="仿宋" w:cs="仿宋"/>
                <w:color w:val="auto"/>
                <w:sz w:val="26"/>
                <w:szCs w:val="26"/>
              </w:rPr>
            </w:pPr>
          </w:p>
          <w:p>
            <w:pPr>
              <w:pStyle w:val="11"/>
              <w:spacing w:line="240" w:lineRule="auto"/>
              <w:ind w:left="247"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抑尘措施</w:t>
            </w:r>
          </w:p>
        </w:tc>
        <w:tc>
          <w:tcPr>
            <w:tcW w:w="2300" w:type="dxa"/>
            <w:tcBorders>
              <w:top w:val="single" w:color="000000" w:sz="4" w:space="0"/>
              <w:left w:val="single" w:color="000000" w:sz="4" w:space="0"/>
              <w:bottom w:val="nil"/>
              <w:right w:val="single" w:color="000000" w:sz="4" w:space="0"/>
            </w:tcBorders>
            <w:vAlign w:val="top"/>
          </w:tcPr>
          <w:p>
            <w:pPr>
              <w:pStyle w:val="11"/>
              <w:spacing w:line="276" w:lineRule="exact"/>
              <w:ind w:left="184"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结构施工扬尘高度</w:t>
            </w:r>
          </w:p>
        </w:tc>
        <w:tc>
          <w:tcPr>
            <w:tcW w:w="2183" w:type="dxa"/>
            <w:tcBorders>
              <w:top w:val="single" w:color="000000" w:sz="4" w:space="0"/>
              <w:left w:val="single" w:color="000000" w:sz="4" w:space="0"/>
              <w:bottom w:val="nil"/>
              <w:right w:val="single" w:color="000000" w:sz="4" w:space="0"/>
            </w:tcBorders>
            <w:vAlign w:val="top"/>
          </w:tcPr>
          <w:p>
            <w:pPr>
              <w:pStyle w:val="11"/>
              <w:spacing w:line="276" w:lineRule="exact"/>
              <w:ind w:left="126"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结构施工扬尘高度</w:t>
            </w:r>
          </w:p>
        </w:tc>
        <w:tc>
          <w:tcPr>
            <w:tcW w:w="2637" w:type="dxa"/>
            <w:vMerge w:val="restart"/>
            <w:tcBorders>
              <w:top w:val="single" w:color="000000" w:sz="4" w:space="0"/>
              <w:left w:val="single" w:color="000000" w:sz="4" w:space="0"/>
              <w:right w:val="single" w:color="000000" w:sz="4" w:space="0"/>
            </w:tcBorders>
            <w:vAlign w:val="top"/>
          </w:tcPr>
          <w:p>
            <w:pPr>
              <w:rPr>
                <w:rFonts w:hint="eastAsia" w:ascii="仿宋" w:hAnsi="仿宋" w:eastAsia="仿宋" w:cs="仿宋"/>
                <w:color w:val="auto"/>
              </w:rPr>
            </w:pPr>
          </w:p>
        </w:tc>
      </w:tr>
      <w:tr>
        <w:tblPrEx>
          <w:tblCellMar>
            <w:top w:w="0" w:type="dxa"/>
            <w:left w:w="0" w:type="dxa"/>
            <w:bottom w:w="0" w:type="dxa"/>
            <w:right w:w="0" w:type="dxa"/>
          </w:tblCellMar>
        </w:tblPrEx>
        <w:trPr>
          <w:trHeight w:val="312" w:hRule="exact"/>
          <w:jc w:val="center"/>
        </w:trPr>
        <w:tc>
          <w:tcPr>
            <w:tcW w:w="463" w:type="dxa"/>
            <w:vMerge w:val="continue"/>
            <w:tcBorders>
              <w:left w:val="single" w:color="000000" w:sz="4" w:space="0"/>
              <w:right w:val="single" w:color="000000" w:sz="4" w:space="0"/>
            </w:tcBorders>
            <w:vAlign w:val="top"/>
          </w:tcPr>
          <w:p>
            <w:pPr>
              <w:rPr>
                <w:rFonts w:hint="eastAsia" w:ascii="仿宋" w:hAnsi="仿宋" w:eastAsia="仿宋" w:cs="仿宋"/>
                <w:color w:val="auto"/>
              </w:rPr>
            </w:pPr>
          </w:p>
        </w:tc>
        <w:tc>
          <w:tcPr>
            <w:tcW w:w="1467" w:type="dxa"/>
            <w:vMerge w:val="continue"/>
            <w:tcBorders>
              <w:left w:val="single" w:color="000000" w:sz="4" w:space="0"/>
              <w:right w:val="single" w:color="000000" w:sz="4" w:space="0"/>
            </w:tcBorders>
            <w:vAlign w:val="top"/>
          </w:tcPr>
          <w:p>
            <w:pPr>
              <w:rPr>
                <w:rFonts w:hint="eastAsia" w:ascii="仿宋" w:hAnsi="仿宋" w:eastAsia="仿宋" w:cs="仿宋"/>
                <w:color w:val="auto"/>
              </w:rPr>
            </w:pPr>
          </w:p>
        </w:tc>
        <w:tc>
          <w:tcPr>
            <w:tcW w:w="2300" w:type="dxa"/>
            <w:tcBorders>
              <w:top w:val="nil"/>
              <w:left w:val="single" w:color="000000" w:sz="4" w:space="0"/>
              <w:bottom w:val="nil"/>
              <w:right w:val="single" w:color="000000" w:sz="4" w:space="0"/>
            </w:tcBorders>
            <w:vAlign w:val="top"/>
          </w:tcPr>
          <w:p>
            <w:pPr>
              <w:pStyle w:val="11"/>
              <w:spacing w:line="276" w:lineRule="exact"/>
              <w:ind w:left="124"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≤…米,基础施工扬</w:t>
            </w:r>
          </w:p>
        </w:tc>
        <w:tc>
          <w:tcPr>
            <w:tcW w:w="2183" w:type="dxa"/>
            <w:tcBorders>
              <w:top w:val="nil"/>
              <w:left w:val="single" w:color="000000" w:sz="4" w:space="0"/>
              <w:bottom w:val="nil"/>
              <w:right w:val="single" w:color="000000" w:sz="4" w:space="0"/>
            </w:tcBorders>
            <w:vAlign w:val="top"/>
          </w:tcPr>
          <w:p>
            <w:pPr>
              <w:pStyle w:val="11"/>
              <w:spacing w:line="276" w:lineRule="exact"/>
              <w:ind w:left="186"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≤…米,基础施工</w:t>
            </w:r>
          </w:p>
        </w:tc>
        <w:tc>
          <w:tcPr>
            <w:tcW w:w="2637" w:type="dxa"/>
            <w:vMerge w:val="continue"/>
            <w:tcBorders>
              <w:left w:val="single" w:color="000000" w:sz="4" w:space="0"/>
              <w:right w:val="single" w:color="000000" w:sz="4" w:space="0"/>
            </w:tcBorders>
            <w:vAlign w:val="top"/>
          </w:tcPr>
          <w:p>
            <w:pPr>
              <w:rPr>
                <w:rFonts w:hint="eastAsia" w:ascii="仿宋" w:hAnsi="仿宋" w:eastAsia="仿宋" w:cs="仿宋"/>
                <w:color w:val="auto"/>
              </w:rPr>
            </w:pPr>
          </w:p>
        </w:tc>
      </w:tr>
      <w:tr>
        <w:tblPrEx>
          <w:tblCellMar>
            <w:top w:w="0" w:type="dxa"/>
            <w:left w:w="0" w:type="dxa"/>
            <w:bottom w:w="0" w:type="dxa"/>
            <w:right w:w="0" w:type="dxa"/>
          </w:tblCellMar>
        </w:tblPrEx>
        <w:trPr>
          <w:trHeight w:val="317" w:hRule="exact"/>
          <w:jc w:val="center"/>
        </w:trPr>
        <w:tc>
          <w:tcPr>
            <w:tcW w:w="463" w:type="dxa"/>
            <w:vMerge w:val="continue"/>
            <w:tcBorders>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c>
          <w:tcPr>
            <w:tcW w:w="1467" w:type="dxa"/>
            <w:vMerge w:val="continue"/>
            <w:tcBorders>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c>
          <w:tcPr>
            <w:tcW w:w="2300" w:type="dxa"/>
            <w:tcBorders>
              <w:top w:val="nil"/>
              <w:left w:val="single" w:color="000000" w:sz="4" w:space="0"/>
              <w:bottom w:val="single" w:color="000000" w:sz="4" w:space="0"/>
              <w:right w:val="single" w:color="000000" w:sz="4" w:space="0"/>
            </w:tcBorders>
            <w:vAlign w:val="top"/>
          </w:tcPr>
          <w:p>
            <w:pPr>
              <w:pStyle w:val="11"/>
              <w:spacing w:line="276" w:lineRule="exact"/>
              <w:ind w:left="424"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尘高度≤…米</w:t>
            </w:r>
          </w:p>
        </w:tc>
        <w:tc>
          <w:tcPr>
            <w:tcW w:w="2183" w:type="dxa"/>
            <w:tcBorders>
              <w:top w:val="nil"/>
              <w:left w:val="single" w:color="000000" w:sz="4" w:space="0"/>
              <w:bottom w:val="single" w:color="000000" w:sz="4" w:space="0"/>
              <w:right w:val="single" w:color="000000" w:sz="4" w:space="0"/>
            </w:tcBorders>
            <w:vAlign w:val="top"/>
          </w:tcPr>
          <w:p>
            <w:pPr>
              <w:pStyle w:val="11"/>
              <w:spacing w:line="276" w:lineRule="exact"/>
              <w:ind w:left="246"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扬尘高度≤…米</w:t>
            </w:r>
          </w:p>
        </w:tc>
        <w:tc>
          <w:tcPr>
            <w:tcW w:w="2637" w:type="dxa"/>
            <w:vMerge w:val="continue"/>
            <w:tcBorders>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r>
      <w:tr>
        <w:tblPrEx>
          <w:tblCellMar>
            <w:top w:w="0" w:type="dxa"/>
            <w:left w:w="0" w:type="dxa"/>
            <w:bottom w:w="0" w:type="dxa"/>
            <w:right w:w="0" w:type="dxa"/>
          </w:tblCellMar>
        </w:tblPrEx>
        <w:trPr>
          <w:trHeight w:val="549" w:hRule="exact"/>
          <w:jc w:val="center"/>
        </w:trPr>
        <w:tc>
          <w:tcPr>
            <w:tcW w:w="463" w:type="dxa"/>
            <w:tcBorders>
              <w:top w:val="single" w:color="000000" w:sz="4" w:space="0"/>
              <w:left w:val="single" w:color="000000" w:sz="4" w:space="0"/>
              <w:bottom w:val="single" w:color="000000" w:sz="4" w:space="0"/>
              <w:right w:val="single" w:color="000000" w:sz="4" w:space="0"/>
            </w:tcBorders>
            <w:vAlign w:val="top"/>
          </w:tcPr>
          <w:p>
            <w:pPr>
              <w:pStyle w:val="11"/>
              <w:spacing w:before="80" w:line="240" w:lineRule="auto"/>
              <w:ind w:left="146" w:right="147"/>
              <w:jc w:val="center"/>
              <w:rPr>
                <w:rFonts w:hint="eastAsia" w:ascii="仿宋" w:hAnsi="仿宋" w:eastAsia="仿宋" w:cs="仿宋"/>
                <w:color w:val="auto"/>
                <w:sz w:val="24"/>
                <w:szCs w:val="24"/>
              </w:rPr>
            </w:pPr>
            <w:r>
              <w:rPr>
                <w:rFonts w:hint="eastAsia" w:ascii="仿宋" w:hAnsi="仿宋" w:eastAsia="仿宋" w:cs="仿宋"/>
                <w:color w:val="auto"/>
                <w:sz w:val="24"/>
              </w:rPr>
              <w:t>5</w:t>
            </w:r>
          </w:p>
        </w:tc>
        <w:tc>
          <w:tcPr>
            <w:tcW w:w="1467" w:type="dxa"/>
            <w:tcBorders>
              <w:top w:val="single" w:color="000000" w:sz="4" w:space="0"/>
              <w:left w:val="single" w:color="000000" w:sz="4" w:space="0"/>
              <w:bottom w:val="single" w:color="000000" w:sz="4" w:space="0"/>
              <w:right w:val="single" w:color="000000" w:sz="4" w:space="0"/>
            </w:tcBorders>
            <w:vAlign w:val="top"/>
          </w:tcPr>
          <w:p>
            <w:pPr>
              <w:pStyle w:val="11"/>
              <w:spacing w:before="80" w:line="240" w:lineRule="auto"/>
              <w:ind w:left="247"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光源控制</w:t>
            </w:r>
          </w:p>
        </w:tc>
        <w:tc>
          <w:tcPr>
            <w:tcW w:w="2300" w:type="dxa"/>
            <w:tcBorders>
              <w:top w:val="single" w:color="000000" w:sz="4" w:space="0"/>
              <w:left w:val="single" w:color="000000" w:sz="4" w:space="0"/>
              <w:bottom w:val="single" w:color="000000" w:sz="4" w:space="0"/>
              <w:right w:val="single" w:color="000000" w:sz="4" w:space="0"/>
            </w:tcBorders>
            <w:vAlign w:val="top"/>
          </w:tcPr>
          <w:p>
            <w:pPr>
              <w:pStyle w:val="11"/>
              <w:spacing w:before="80" w:line="240" w:lineRule="auto"/>
              <w:ind w:left="184"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达到环保部门规定</w:t>
            </w:r>
          </w:p>
        </w:tc>
        <w:tc>
          <w:tcPr>
            <w:tcW w:w="2183" w:type="dxa"/>
            <w:tcBorders>
              <w:top w:val="single" w:color="000000" w:sz="4" w:space="0"/>
              <w:left w:val="single" w:color="000000" w:sz="4" w:space="0"/>
              <w:bottom w:val="single" w:color="000000" w:sz="4" w:space="0"/>
              <w:right w:val="single" w:color="000000" w:sz="4" w:space="0"/>
            </w:tcBorders>
            <w:vAlign w:val="top"/>
          </w:tcPr>
          <w:p>
            <w:pPr>
              <w:pStyle w:val="11"/>
              <w:spacing w:before="80" w:line="240" w:lineRule="auto"/>
              <w:ind w:left="126"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达到环保部门规定</w:t>
            </w:r>
          </w:p>
        </w:tc>
        <w:tc>
          <w:tcPr>
            <w:tcW w:w="2637"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r>
    </w:tbl>
    <w:p>
      <w:pPr>
        <w:rPr>
          <w:rFonts w:hint="eastAsia" w:ascii="仿宋" w:hAnsi="仿宋" w:eastAsia="仿宋" w:cs="仿宋"/>
          <w:color w:val="auto"/>
          <w:lang w:val="en-US" w:eastAsia="zh-CN"/>
        </w:rPr>
      </w:pPr>
    </w:p>
    <w:p>
      <w:pPr>
        <w:rPr>
          <w:rFonts w:hint="eastAsia" w:ascii="仿宋" w:hAnsi="仿宋" w:eastAsia="仿宋" w:cs="仿宋"/>
          <w:color w:val="auto"/>
          <w:lang w:val="en-US" w:eastAsia="zh-CN"/>
        </w:rPr>
      </w:pPr>
      <w:r>
        <w:rPr>
          <w:rFonts w:hint="eastAsia" w:ascii="仿宋" w:hAnsi="仿宋" w:eastAsia="仿宋" w:cs="仿宋"/>
          <w:color w:val="auto"/>
          <w:lang w:val="en-US" w:eastAsia="zh-CN"/>
        </w:rPr>
        <w:br w:type="page"/>
      </w:r>
    </w:p>
    <w:p>
      <w:pPr>
        <w:spacing w:before="0" w:line="355" w:lineRule="exact"/>
        <w:ind w:left="120" w:right="0" w:firstLine="0"/>
        <w:jc w:val="left"/>
        <w:rPr>
          <w:rFonts w:hint="eastAsia" w:ascii="仿宋" w:hAnsi="仿宋" w:eastAsia="仿宋" w:cs="仿宋"/>
          <w:color w:val="auto"/>
          <w:sz w:val="28"/>
          <w:szCs w:val="28"/>
        </w:rPr>
      </w:pPr>
      <w:r>
        <w:rPr>
          <w:rFonts w:hint="eastAsia" w:ascii="仿宋" w:hAnsi="仿宋" w:eastAsia="仿宋" w:cs="仿宋"/>
          <w:b/>
          <w:bCs/>
          <w:color w:val="auto"/>
          <w:sz w:val="28"/>
          <w:szCs w:val="28"/>
        </w:rPr>
        <w:t>3.</w:t>
      </w:r>
      <w:r>
        <w:rPr>
          <w:rFonts w:hint="eastAsia" w:ascii="仿宋" w:hAnsi="仿宋" w:eastAsia="仿宋" w:cs="仿宋"/>
          <w:b/>
          <w:bCs/>
          <w:color w:val="auto"/>
          <w:spacing w:val="-30"/>
          <w:sz w:val="28"/>
          <w:szCs w:val="28"/>
        </w:rPr>
        <w:t xml:space="preserve"> </w:t>
      </w:r>
      <w:r>
        <w:rPr>
          <w:rFonts w:hint="eastAsia" w:ascii="仿宋" w:hAnsi="仿宋" w:eastAsia="仿宋" w:cs="仿宋"/>
          <w:b/>
          <w:bCs/>
          <w:color w:val="auto"/>
          <w:spacing w:val="-1"/>
          <w:sz w:val="28"/>
          <w:szCs w:val="28"/>
        </w:rPr>
        <w:t>节材与材料资源利用</w:t>
      </w:r>
    </w:p>
    <w:p>
      <w:pPr>
        <w:spacing w:before="11" w:line="160" w:lineRule="exact"/>
        <w:rPr>
          <w:rFonts w:hint="eastAsia" w:ascii="仿宋" w:hAnsi="仿宋" w:eastAsia="仿宋" w:cs="仿宋"/>
          <w:color w:val="auto"/>
          <w:sz w:val="16"/>
          <w:szCs w:val="16"/>
        </w:rPr>
      </w:pPr>
    </w:p>
    <w:tbl>
      <w:tblPr>
        <w:tblStyle w:val="8"/>
        <w:tblW w:w="9050" w:type="dxa"/>
        <w:jc w:val="center"/>
        <w:tblLayout w:type="fixed"/>
        <w:tblCellMar>
          <w:top w:w="0" w:type="dxa"/>
          <w:left w:w="0" w:type="dxa"/>
          <w:bottom w:w="0" w:type="dxa"/>
          <w:right w:w="0" w:type="dxa"/>
        </w:tblCellMar>
      </w:tblPr>
      <w:tblGrid>
        <w:gridCol w:w="516"/>
        <w:gridCol w:w="1467"/>
        <w:gridCol w:w="1483"/>
        <w:gridCol w:w="1567"/>
        <w:gridCol w:w="1833"/>
        <w:gridCol w:w="2184"/>
      </w:tblGrid>
      <w:tr>
        <w:tblPrEx>
          <w:tblCellMar>
            <w:top w:w="0" w:type="dxa"/>
            <w:left w:w="0" w:type="dxa"/>
            <w:bottom w:w="0" w:type="dxa"/>
            <w:right w:w="0" w:type="dxa"/>
          </w:tblCellMar>
        </w:tblPrEx>
        <w:trPr>
          <w:trHeight w:val="634" w:hRule="exact"/>
          <w:jc w:val="center"/>
        </w:trPr>
        <w:tc>
          <w:tcPr>
            <w:tcW w:w="516" w:type="dxa"/>
            <w:tcBorders>
              <w:top w:val="single" w:color="000000" w:sz="4" w:space="0"/>
              <w:left w:val="single" w:color="000000" w:sz="4" w:space="0"/>
              <w:bottom w:val="single" w:color="000000" w:sz="4" w:space="0"/>
              <w:right w:val="single" w:color="000000" w:sz="4" w:space="0"/>
            </w:tcBorders>
            <w:vAlign w:val="top"/>
          </w:tcPr>
          <w:p>
            <w:pPr>
              <w:pStyle w:val="11"/>
              <w:spacing w:line="277" w:lineRule="exact"/>
              <w:ind w:left="132" w:right="0"/>
              <w:jc w:val="left"/>
              <w:rPr>
                <w:rFonts w:hint="eastAsia" w:ascii="仿宋" w:hAnsi="仿宋" w:eastAsia="仿宋" w:cs="仿宋"/>
                <w:color w:val="auto"/>
                <w:sz w:val="24"/>
                <w:szCs w:val="24"/>
              </w:rPr>
            </w:pPr>
            <w:r>
              <w:rPr>
                <w:rFonts w:hint="eastAsia" w:ascii="仿宋" w:hAnsi="仿宋" w:eastAsia="仿宋" w:cs="仿宋"/>
                <w:b/>
                <w:bCs/>
                <w:color w:val="auto"/>
                <w:sz w:val="24"/>
                <w:szCs w:val="24"/>
              </w:rPr>
              <w:t>序</w:t>
            </w:r>
          </w:p>
          <w:p>
            <w:pPr>
              <w:pStyle w:val="11"/>
              <w:spacing w:before="1" w:line="240" w:lineRule="auto"/>
              <w:ind w:left="132" w:right="0"/>
              <w:jc w:val="left"/>
              <w:rPr>
                <w:rFonts w:hint="eastAsia" w:ascii="仿宋" w:hAnsi="仿宋" w:eastAsia="仿宋" w:cs="仿宋"/>
                <w:color w:val="auto"/>
                <w:sz w:val="24"/>
                <w:szCs w:val="24"/>
              </w:rPr>
            </w:pPr>
            <w:r>
              <w:rPr>
                <w:rFonts w:hint="eastAsia" w:ascii="仿宋" w:hAnsi="仿宋" w:eastAsia="仿宋" w:cs="仿宋"/>
                <w:b/>
                <w:bCs/>
                <w:color w:val="auto"/>
                <w:sz w:val="24"/>
                <w:szCs w:val="24"/>
              </w:rPr>
              <w:t>号</w:t>
            </w:r>
          </w:p>
        </w:tc>
        <w:tc>
          <w:tcPr>
            <w:tcW w:w="1467" w:type="dxa"/>
            <w:tcBorders>
              <w:top w:val="single" w:color="000000" w:sz="4" w:space="0"/>
              <w:left w:val="single" w:color="000000" w:sz="4" w:space="0"/>
              <w:bottom w:val="single" w:color="000000" w:sz="4" w:space="0"/>
              <w:right w:val="single" w:color="000000" w:sz="4" w:space="0"/>
            </w:tcBorders>
            <w:vAlign w:val="top"/>
          </w:tcPr>
          <w:p>
            <w:pPr>
              <w:pStyle w:val="11"/>
              <w:spacing w:before="123" w:line="240" w:lineRule="auto"/>
              <w:ind w:left="247" w:right="0"/>
              <w:jc w:val="left"/>
              <w:rPr>
                <w:rFonts w:hint="eastAsia" w:ascii="仿宋" w:hAnsi="仿宋" w:eastAsia="仿宋" w:cs="仿宋"/>
                <w:color w:val="auto"/>
                <w:sz w:val="24"/>
                <w:szCs w:val="24"/>
              </w:rPr>
            </w:pPr>
            <w:r>
              <w:rPr>
                <w:rFonts w:hint="eastAsia" w:ascii="仿宋" w:hAnsi="仿宋" w:eastAsia="仿宋" w:cs="仿宋"/>
                <w:b/>
                <w:bCs/>
                <w:color w:val="auto"/>
                <w:sz w:val="24"/>
                <w:szCs w:val="24"/>
              </w:rPr>
              <w:t>主材名称</w:t>
            </w:r>
          </w:p>
        </w:tc>
        <w:tc>
          <w:tcPr>
            <w:tcW w:w="1483" w:type="dxa"/>
            <w:tcBorders>
              <w:top w:val="single" w:color="000000" w:sz="4" w:space="0"/>
              <w:left w:val="single" w:color="000000" w:sz="4" w:space="0"/>
              <w:bottom w:val="single" w:color="000000" w:sz="4" w:space="0"/>
              <w:right w:val="single" w:color="000000" w:sz="4" w:space="0"/>
            </w:tcBorders>
            <w:vAlign w:val="top"/>
          </w:tcPr>
          <w:p>
            <w:pPr>
              <w:pStyle w:val="11"/>
              <w:spacing w:before="123" w:line="240" w:lineRule="auto"/>
              <w:ind w:left="136" w:right="0"/>
              <w:jc w:val="left"/>
              <w:rPr>
                <w:rFonts w:hint="eastAsia" w:ascii="仿宋" w:hAnsi="仿宋" w:eastAsia="仿宋" w:cs="仿宋"/>
                <w:color w:val="auto"/>
                <w:sz w:val="24"/>
                <w:szCs w:val="24"/>
              </w:rPr>
            </w:pPr>
            <w:r>
              <w:rPr>
                <w:rFonts w:hint="eastAsia" w:ascii="仿宋" w:hAnsi="仿宋" w:eastAsia="仿宋" w:cs="仿宋"/>
                <w:b/>
                <w:bCs/>
                <w:color w:val="auto"/>
                <w:sz w:val="24"/>
                <w:szCs w:val="24"/>
              </w:rPr>
              <w:t>预算损耗值</w:t>
            </w:r>
          </w:p>
        </w:tc>
        <w:tc>
          <w:tcPr>
            <w:tcW w:w="1567" w:type="dxa"/>
            <w:tcBorders>
              <w:top w:val="single" w:color="000000" w:sz="4" w:space="0"/>
              <w:left w:val="single" w:color="000000" w:sz="4" w:space="0"/>
              <w:bottom w:val="single" w:color="000000" w:sz="4" w:space="0"/>
              <w:right w:val="single" w:color="000000" w:sz="4" w:space="0"/>
            </w:tcBorders>
            <w:vAlign w:val="top"/>
          </w:tcPr>
          <w:p>
            <w:pPr>
              <w:pStyle w:val="11"/>
              <w:spacing w:before="123" w:line="240" w:lineRule="auto"/>
              <w:ind w:left="177" w:right="0"/>
              <w:jc w:val="left"/>
              <w:rPr>
                <w:rFonts w:hint="eastAsia" w:ascii="仿宋" w:hAnsi="仿宋" w:eastAsia="仿宋" w:cs="仿宋"/>
                <w:color w:val="auto"/>
                <w:sz w:val="24"/>
                <w:szCs w:val="24"/>
              </w:rPr>
            </w:pPr>
            <w:r>
              <w:rPr>
                <w:rFonts w:hint="eastAsia" w:ascii="仿宋" w:hAnsi="仿宋" w:eastAsia="仿宋" w:cs="仿宋"/>
                <w:b/>
                <w:bCs/>
                <w:color w:val="auto"/>
                <w:sz w:val="24"/>
                <w:szCs w:val="24"/>
              </w:rPr>
              <w:t>实际损耗值</w:t>
            </w:r>
          </w:p>
        </w:tc>
        <w:tc>
          <w:tcPr>
            <w:tcW w:w="1833" w:type="dxa"/>
            <w:tcBorders>
              <w:top w:val="single" w:color="000000" w:sz="4" w:space="0"/>
              <w:left w:val="single" w:color="000000" w:sz="4" w:space="0"/>
              <w:bottom w:val="single" w:color="000000" w:sz="4" w:space="0"/>
              <w:right w:val="single" w:color="000000" w:sz="4" w:space="0"/>
            </w:tcBorders>
            <w:vAlign w:val="top"/>
          </w:tcPr>
          <w:p>
            <w:pPr>
              <w:pStyle w:val="11"/>
              <w:spacing w:line="277" w:lineRule="exact"/>
              <w:ind w:left="191" w:right="0" w:hanging="60"/>
              <w:jc w:val="left"/>
              <w:rPr>
                <w:rFonts w:hint="eastAsia" w:ascii="仿宋" w:hAnsi="仿宋" w:eastAsia="仿宋" w:cs="仿宋"/>
                <w:color w:val="auto"/>
                <w:sz w:val="24"/>
                <w:szCs w:val="24"/>
              </w:rPr>
            </w:pPr>
            <w:r>
              <w:rPr>
                <w:rFonts w:hint="eastAsia" w:ascii="仿宋" w:hAnsi="仿宋" w:eastAsia="仿宋" w:cs="仿宋"/>
                <w:b/>
                <w:bCs/>
                <w:color w:val="auto"/>
                <w:sz w:val="24"/>
                <w:szCs w:val="24"/>
              </w:rPr>
              <w:t>实际损耗值/总</w:t>
            </w:r>
          </w:p>
          <w:p>
            <w:pPr>
              <w:pStyle w:val="11"/>
              <w:spacing w:before="1" w:line="240" w:lineRule="auto"/>
              <w:ind w:left="191" w:right="0"/>
              <w:jc w:val="left"/>
              <w:rPr>
                <w:rFonts w:hint="eastAsia" w:ascii="仿宋" w:hAnsi="仿宋" w:eastAsia="仿宋" w:cs="仿宋"/>
                <w:color w:val="auto"/>
                <w:sz w:val="24"/>
                <w:szCs w:val="24"/>
              </w:rPr>
            </w:pPr>
            <w:r>
              <w:rPr>
                <w:rFonts w:hint="eastAsia" w:ascii="仿宋" w:hAnsi="仿宋" w:eastAsia="仿宋" w:cs="仿宋"/>
                <w:b/>
                <w:bCs/>
                <w:color w:val="auto"/>
                <w:sz w:val="24"/>
                <w:szCs w:val="24"/>
              </w:rPr>
              <w:t>建筑面积比值</w:t>
            </w:r>
          </w:p>
        </w:tc>
        <w:tc>
          <w:tcPr>
            <w:tcW w:w="2184" w:type="dxa"/>
            <w:tcBorders>
              <w:top w:val="single" w:color="000000" w:sz="4" w:space="0"/>
              <w:left w:val="single" w:color="000000" w:sz="4" w:space="0"/>
              <w:bottom w:val="single" w:color="000000" w:sz="4" w:space="0"/>
              <w:right w:val="single" w:color="000000" w:sz="4" w:space="0"/>
            </w:tcBorders>
            <w:vAlign w:val="top"/>
          </w:tcPr>
          <w:p>
            <w:pPr>
              <w:pStyle w:val="11"/>
              <w:spacing w:before="123" w:line="240" w:lineRule="auto"/>
              <w:ind w:left="487" w:right="0"/>
              <w:jc w:val="left"/>
              <w:rPr>
                <w:rFonts w:hint="eastAsia" w:ascii="仿宋" w:hAnsi="仿宋" w:eastAsia="仿宋" w:cs="仿宋"/>
                <w:color w:val="auto"/>
                <w:sz w:val="24"/>
                <w:szCs w:val="24"/>
              </w:rPr>
            </w:pPr>
            <w:r>
              <w:rPr>
                <w:rFonts w:hint="eastAsia" w:ascii="仿宋" w:hAnsi="仿宋" w:eastAsia="仿宋" w:cs="仿宋"/>
                <w:b/>
                <w:bCs/>
                <w:color w:val="auto"/>
                <w:sz w:val="24"/>
                <w:szCs w:val="24"/>
              </w:rPr>
              <w:t>采取的措施</w:t>
            </w:r>
          </w:p>
        </w:tc>
      </w:tr>
      <w:tr>
        <w:tblPrEx>
          <w:tblCellMar>
            <w:top w:w="0" w:type="dxa"/>
            <w:left w:w="0" w:type="dxa"/>
            <w:bottom w:w="0" w:type="dxa"/>
            <w:right w:w="0" w:type="dxa"/>
          </w:tblCellMar>
        </w:tblPrEx>
        <w:trPr>
          <w:trHeight w:val="549" w:hRule="exact"/>
          <w:jc w:val="center"/>
        </w:trPr>
        <w:tc>
          <w:tcPr>
            <w:tcW w:w="516" w:type="dxa"/>
            <w:tcBorders>
              <w:top w:val="single" w:color="000000" w:sz="4" w:space="0"/>
              <w:left w:val="single" w:color="000000" w:sz="4" w:space="0"/>
              <w:bottom w:val="single" w:color="000000" w:sz="4" w:space="0"/>
              <w:right w:val="single" w:color="000000" w:sz="4" w:space="0"/>
            </w:tcBorders>
            <w:vAlign w:val="top"/>
          </w:tcPr>
          <w:p>
            <w:pPr>
              <w:pStyle w:val="11"/>
              <w:spacing w:before="79" w:line="240" w:lineRule="auto"/>
              <w:ind w:left="173" w:right="174"/>
              <w:jc w:val="center"/>
              <w:rPr>
                <w:rFonts w:hint="eastAsia" w:ascii="仿宋" w:hAnsi="仿宋" w:eastAsia="仿宋" w:cs="仿宋"/>
                <w:color w:val="auto"/>
                <w:sz w:val="24"/>
                <w:szCs w:val="24"/>
              </w:rPr>
            </w:pPr>
            <w:r>
              <w:rPr>
                <w:rFonts w:hint="eastAsia" w:ascii="仿宋" w:hAnsi="仿宋" w:eastAsia="仿宋" w:cs="仿宋"/>
                <w:color w:val="auto"/>
                <w:sz w:val="24"/>
              </w:rPr>
              <w:t>1</w:t>
            </w:r>
          </w:p>
        </w:tc>
        <w:tc>
          <w:tcPr>
            <w:tcW w:w="1467" w:type="dxa"/>
            <w:tcBorders>
              <w:top w:val="single" w:color="000000" w:sz="4" w:space="0"/>
              <w:left w:val="single" w:color="000000" w:sz="4" w:space="0"/>
              <w:bottom w:val="single" w:color="000000" w:sz="4" w:space="0"/>
              <w:right w:val="single" w:color="000000" w:sz="4" w:space="0"/>
            </w:tcBorders>
            <w:vAlign w:val="top"/>
          </w:tcPr>
          <w:p>
            <w:pPr>
              <w:pStyle w:val="11"/>
              <w:spacing w:before="79" w:line="240" w:lineRule="auto"/>
              <w:ind w:left="108" w:right="110"/>
              <w:jc w:val="center"/>
              <w:rPr>
                <w:rFonts w:hint="eastAsia" w:ascii="仿宋" w:hAnsi="仿宋" w:eastAsia="仿宋" w:cs="仿宋"/>
                <w:color w:val="auto"/>
                <w:sz w:val="24"/>
                <w:szCs w:val="24"/>
              </w:rPr>
            </w:pPr>
            <w:r>
              <w:rPr>
                <w:rFonts w:hint="eastAsia" w:ascii="仿宋" w:hAnsi="仿宋" w:eastAsia="仿宋" w:cs="仿宋"/>
                <w:color w:val="auto"/>
                <w:sz w:val="24"/>
                <w:szCs w:val="24"/>
              </w:rPr>
              <w:t>钢材</w:t>
            </w:r>
          </w:p>
        </w:tc>
        <w:tc>
          <w:tcPr>
            <w:tcW w:w="1483" w:type="dxa"/>
            <w:tcBorders>
              <w:top w:val="single" w:color="000000" w:sz="4" w:space="0"/>
              <w:left w:val="single" w:color="000000" w:sz="4" w:space="0"/>
              <w:bottom w:val="single" w:color="000000" w:sz="4" w:space="0"/>
              <w:right w:val="single" w:color="000000" w:sz="4" w:space="0"/>
            </w:tcBorders>
            <w:vAlign w:val="top"/>
          </w:tcPr>
          <w:p>
            <w:pPr>
              <w:pStyle w:val="11"/>
              <w:spacing w:before="79" w:line="240" w:lineRule="auto"/>
              <w:ind w:left="117" w:right="117"/>
              <w:jc w:val="center"/>
              <w:rPr>
                <w:rFonts w:hint="eastAsia" w:ascii="仿宋" w:hAnsi="仿宋" w:eastAsia="仿宋" w:cs="仿宋"/>
                <w:color w:val="auto"/>
                <w:sz w:val="24"/>
                <w:szCs w:val="24"/>
              </w:rPr>
            </w:pPr>
            <w:r>
              <w:rPr>
                <w:rFonts w:hint="eastAsia" w:ascii="仿宋" w:hAnsi="仿宋" w:eastAsia="仿宋" w:cs="仿宋"/>
                <w:color w:val="auto"/>
                <w:sz w:val="24"/>
                <w:szCs w:val="24"/>
              </w:rPr>
              <w:t>…吨</w:t>
            </w:r>
          </w:p>
        </w:tc>
        <w:tc>
          <w:tcPr>
            <w:tcW w:w="1567" w:type="dxa"/>
            <w:tcBorders>
              <w:top w:val="single" w:color="000000" w:sz="4" w:space="0"/>
              <w:left w:val="single" w:color="000000" w:sz="4" w:space="0"/>
              <w:bottom w:val="single" w:color="000000" w:sz="4" w:space="0"/>
              <w:right w:val="single" w:color="000000" w:sz="4" w:space="0"/>
            </w:tcBorders>
            <w:vAlign w:val="top"/>
          </w:tcPr>
          <w:p>
            <w:pPr>
              <w:pStyle w:val="11"/>
              <w:spacing w:before="79" w:line="240" w:lineRule="auto"/>
              <w:ind w:left="158" w:right="160"/>
              <w:jc w:val="center"/>
              <w:rPr>
                <w:rFonts w:hint="eastAsia" w:ascii="仿宋" w:hAnsi="仿宋" w:eastAsia="仿宋" w:cs="仿宋"/>
                <w:color w:val="auto"/>
                <w:sz w:val="24"/>
                <w:szCs w:val="24"/>
              </w:rPr>
            </w:pPr>
            <w:r>
              <w:rPr>
                <w:rFonts w:hint="eastAsia" w:ascii="仿宋" w:hAnsi="仿宋" w:eastAsia="仿宋" w:cs="仿宋"/>
                <w:color w:val="auto"/>
                <w:sz w:val="24"/>
                <w:szCs w:val="24"/>
              </w:rPr>
              <w:t>…吨</w:t>
            </w:r>
          </w:p>
        </w:tc>
        <w:tc>
          <w:tcPr>
            <w:tcW w:w="1833" w:type="dxa"/>
            <w:tcBorders>
              <w:top w:val="single" w:color="000000" w:sz="4" w:space="0"/>
              <w:left w:val="single" w:color="000000" w:sz="4" w:space="0"/>
              <w:bottom w:val="single" w:color="000000" w:sz="4" w:space="0"/>
              <w:right w:val="single" w:color="000000" w:sz="4" w:space="0"/>
            </w:tcBorders>
            <w:vAlign w:val="top"/>
          </w:tcPr>
          <w:p>
            <w:pPr>
              <w:pStyle w:val="11"/>
              <w:spacing w:before="79" w:line="240" w:lineRule="auto"/>
              <w:ind w:left="772" w:right="772"/>
              <w:jc w:val="center"/>
              <w:rPr>
                <w:rFonts w:hint="eastAsia" w:ascii="仿宋" w:hAnsi="仿宋" w:eastAsia="仿宋" w:cs="仿宋"/>
                <w:color w:val="auto"/>
                <w:sz w:val="24"/>
                <w:szCs w:val="24"/>
              </w:rPr>
            </w:pPr>
            <w:r>
              <w:rPr>
                <w:rFonts w:hint="eastAsia" w:ascii="仿宋" w:hAnsi="仿宋" w:eastAsia="仿宋" w:cs="仿宋"/>
                <w:color w:val="auto"/>
                <w:sz w:val="24"/>
                <w:szCs w:val="24"/>
              </w:rPr>
              <w:t>…</w:t>
            </w:r>
          </w:p>
        </w:tc>
        <w:tc>
          <w:tcPr>
            <w:tcW w:w="2184"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r>
      <w:tr>
        <w:tblPrEx>
          <w:tblCellMar>
            <w:top w:w="0" w:type="dxa"/>
            <w:left w:w="0" w:type="dxa"/>
            <w:bottom w:w="0" w:type="dxa"/>
            <w:right w:w="0" w:type="dxa"/>
          </w:tblCellMar>
        </w:tblPrEx>
        <w:trPr>
          <w:trHeight w:val="549" w:hRule="exact"/>
          <w:jc w:val="center"/>
        </w:trPr>
        <w:tc>
          <w:tcPr>
            <w:tcW w:w="516" w:type="dxa"/>
            <w:tcBorders>
              <w:top w:val="single" w:color="000000" w:sz="4" w:space="0"/>
              <w:left w:val="single" w:color="000000" w:sz="4" w:space="0"/>
              <w:bottom w:val="single" w:color="000000" w:sz="4" w:space="0"/>
              <w:right w:val="single" w:color="000000" w:sz="4" w:space="0"/>
            </w:tcBorders>
            <w:vAlign w:val="top"/>
          </w:tcPr>
          <w:p>
            <w:pPr>
              <w:pStyle w:val="11"/>
              <w:spacing w:before="80" w:line="240" w:lineRule="auto"/>
              <w:ind w:left="173" w:right="174"/>
              <w:jc w:val="center"/>
              <w:rPr>
                <w:rFonts w:hint="eastAsia" w:ascii="仿宋" w:hAnsi="仿宋" w:eastAsia="仿宋" w:cs="仿宋"/>
                <w:color w:val="auto"/>
                <w:sz w:val="24"/>
                <w:szCs w:val="24"/>
              </w:rPr>
            </w:pPr>
            <w:r>
              <w:rPr>
                <w:rFonts w:hint="eastAsia" w:ascii="仿宋" w:hAnsi="仿宋" w:eastAsia="仿宋" w:cs="仿宋"/>
                <w:color w:val="auto"/>
                <w:sz w:val="24"/>
              </w:rPr>
              <w:t>2</w:t>
            </w:r>
          </w:p>
        </w:tc>
        <w:tc>
          <w:tcPr>
            <w:tcW w:w="1467" w:type="dxa"/>
            <w:tcBorders>
              <w:top w:val="single" w:color="000000" w:sz="4" w:space="0"/>
              <w:left w:val="single" w:color="000000" w:sz="4" w:space="0"/>
              <w:bottom w:val="single" w:color="000000" w:sz="4" w:space="0"/>
              <w:right w:val="single" w:color="000000" w:sz="4" w:space="0"/>
            </w:tcBorders>
            <w:vAlign w:val="top"/>
          </w:tcPr>
          <w:p>
            <w:pPr>
              <w:pStyle w:val="11"/>
              <w:spacing w:before="80" w:line="240" w:lineRule="auto"/>
              <w:ind w:left="367"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商品砼</w:t>
            </w:r>
          </w:p>
        </w:tc>
        <w:tc>
          <w:tcPr>
            <w:tcW w:w="1483" w:type="dxa"/>
            <w:tcBorders>
              <w:top w:val="single" w:color="000000" w:sz="4" w:space="0"/>
              <w:left w:val="single" w:color="000000" w:sz="4" w:space="0"/>
              <w:bottom w:val="single" w:color="000000" w:sz="4" w:space="0"/>
              <w:right w:val="single" w:color="000000" w:sz="4" w:space="0"/>
            </w:tcBorders>
            <w:vAlign w:val="top"/>
          </w:tcPr>
          <w:p>
            <w:pPr>
              <w:pStyle w:val="11"/>
              <w:spacing w:before="80" w:line="240" w:lineRule="auto"/>
              <w:ind w:left="115" w:right="117"/>
              <w:jc w:val="center"/>
              <w:rPr>
                <w:rFonts w:hint="eastAsia" w:ascii="仿宋" w:hAnsi="仿宋" w:eastAsia="仿宋" w:cs="仿宋"/>
                <w:color w:val="auto"/>
                <w:sz w:val="12"/>
                <w:szCs w:val="12"/>
              </w:rPr>
            </w:pPr>
            <w:r>
              <w:rPr>
                <w:rFonts w:hint="eastAsia" w:ascii="仿宋" w:hAnsi="仿宋" w:eastAsia="仿宋" w:cs="仿宋"/>
                <w:color w:val="auto"/>
                <w:sz w:val="24"/>
                <w:szCs w:val="24"/>
              </w:rPr>
              <w:t>…m</w:t>
            </w:r>
            <w:r>
              <w:rPr>
                <w:rFonts w:hint="eastAsia" w:ascii="仿宋" w:hAnsi="仿宋" w:eastAsia="仿宋" w:cs="仿宋"/>
                <w:color w:val="auto"/>
                <w:position w:val="12"/>
                <w:sz w:val="12"/>
                <w:szCs w:val="12"/>
              </w:rPr>
              <w:t>3</w:t>
            </w:r>
          </w:p>
        </w:tc>
        <w:tc>
          <w:tcPr>
            <w:tcW w:w="1567" w:type="dxa"/>
            <w:tcBorders>
              <w:top w:val="single" w:color="000000" w:sz="4" w:space="0"/>
              <w:left w:val="single" w:color="000000" w:sz="4" w:space="0"/>
              <w:bottom w:val="single" w:color="000000" w:sz="4" w:space="0"/>
              <w:right w:val="single" w:color="000000" w:sz="4" w:space="0"/>
            </w:tcBorders>
            <w:vAlign w:val="top"/>
          </w:tcPr>
          <w:p>
            <w:pPr>
              <w:pStyle w:val="11"/>
              <w:spacing w:before="80" w:line="240" w:lineRule="auto"/>
              <w:ind w:left="158" w:right="158"/>
              <w:jc w:val="center"/>
              <w:rPr>
                <w:rFonts w:hint="eastAsia" w:ascii="仿宋" w:hAnsi="仿宋" w:eastAsia="仿宋" w:cs="仿宋"/>
                <w:color w:val="auto"/>
                <w:sz w:val="12"/>
                <w:szCs w:val="12"/>
              </w:rPr>
            </w:pPr>
            <w:r>
              <w:rPr>
                <w:rFonts w:hint="eastAsia" w:ascii="仿宋" w:hAnsi="仿宋" w:eastAsia="仿宋" w:cs="仿宋"/>
                <w:color w:val="auto"/>
                <w:sz w:val="24"/>
                <w:szCs w:val="24"/>
              </w:rPr>
              <w:t>…m</w:t>
            </w:r>
            <w:r>
              <w:rPr>
                <w:rFonts w:hint="eastAsia" w:ascii="仿宋" w:hAnsi="仿宋" w:eastAsia="仿宋" w:cs="仿宋"/>
                <w:color w:val="auto"/>
                <w:position w:val="12"/>
                <w:sz w:val="12"/>
                <w:szCs w:val="12"/>
              </w:rPr>
              <w:t>3</w:t>
            </w:r>
          </w:p>
        </w:tc>
        <w:tc>
          <w:tcPr>
            <w:tcW w:w="1833" w:type="dxa"/>
            <w:tcBorders>
              <w:top w:val="single" w:color="000000" w:sz="4" w:space="0"/>
              <w:left w:val="single" w:color="000000" w:sz="4" w:space="0"/>
              <w:bottom w:val="single" w:color="000000" w:sz="4" w:space="0"/>
              <w:right w:val="single" w:color="000000" w:sz="4" w:space="0"/>
            </w:tcBorders>
            <w:vAlign w:val="top"/>
          </w:tcPr>
          <w:p>
            <w:pPr>
              <w:pStyle w:val="11"/>
              <w:spacing w:before="80" w:line="240" w:lineRule="auto"/>
              <w:ind w:left="772" w:right="772"/>
              <w:jc w:val="center"/>
              <w:rPr>
                <w:rFonts w:hint="eastAsia" w:ascii="仿宋" w:hAnsi="仿宋" w:eastAsia="仿宋" w:cs="仿宋"/>
                <w:color w:val="auto"/>
                <w:sz w:val="24"/>
                <w:szCs w:val="24"/>
              </w:rPr>
            </w:pPr>
            <w:r>
              <w:rPr>
                <w:rFonts w:hint="eastAsia" w:ascii="仿宋" w:hAnsi="仿宋" w:eastAsia="仿宋" w:cs="仿宋"/>
                <w:color w:val="auto"/>
                <w:sz w:val="24"/>
                <w:szCs w:val="24"/>
              </w:rPr>
              <w:t>…</w:t>
            </w:r>
          </w:p>
        </w:tc>
        <w:tc>
          <w:tcPr>
            <w:tcW w:w="2184"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r>
      <w:tr>
        <w:tblPrEx>
          <w:tblCellMar>
            <w:top w:w="0" w:type="dxa"/>
            <w:left w:w="0" w:type="dxa"/>
            <w:bottom w:w="0" w:type="dxa"/>
            <w:right w:w="0" w:type="dxa"/>
          </w:tblCellMar>
        </w:tblPrEx>
        <w:trPr>
          <w:trHeight w:val="549" w:hRule="exact"/>
          <w:jc w:val="center"/>
        </w:trPr>
        <w:tc>
          <w:tcPr>
            <w:tcW w:w="516" w:type="dxa"/>
            <w:tcBorders>
              <w:top w:val="single" w:color="000000" w:sz="4" w:space="0"/>
              <w:left w:val="single" w:color="000000" w:sz="4" w:space="0"/>
              <w:bottom w:val="single" w:color="000000" w:sz="4" w:space="0"/>
              <w:right w:val="single" w:color="000000" w:sz="4" w:space="0"/>
            </w:tcBorders>
            <w:vAlign w:val="top"/>
          </w:tcPr>
          <w:p>
            <w:pPr>
              <w:pStyle w:val="11"/>
              <w:spacing w:before="80" w:line="240" w:lineRule="auto"/>
              <w:ind w:left="173" w:right="174"/>
              <w:jc w:val="center"/>
              <w:rPr>
                <w:rFonts w:hint="eastAsia" w:ascii="仿宋" w:hAnsi="仿宋" w:eastAsia="仿宋" w:cs="仿宋"/>
                <w:color w:val="auto"/>
                <w:sz w:val="24"/>
                <w:szCs w:val="24"/>
              </w:rPr>
            </w:pPr>
            <w:r>
              <w:rPr>
                <w:rFonts w:hint="eastAsia" w:ascii="仿宋" w:hAnsi="仿宋" w:eastAsia="仿宋" w:cs="仿宋"/>
                <w:color w:val="auto"/>
                <w:sz w:val="24"/>
              </w:rPr>
              <w:t>3</w:t>
            </w:r>
          </w:p>
        </w:tc>
        <w:tc>
          <w:tcPr>
            <w:tcW w:w="1467" w:type="dxa"/>
            <w:tcBorders>
              <w:top w:val="single" w:color="000000" w:sz="4" w:space="0"/>
              <w:left w:val="single" w:color="000000" w:sz="4" w:space="0"/>
              <w:bottom w:val="single" w:color="000000" w:sz="4" w:space="0"/>
              <w:right w:val="single" w:color="000000" w:sz="4" w:space="0"/>
            </w:tcBorders>
            <w:vAlign w:val="top"/>
          </w:tcPr>
          <w:p>
            <w:pPr>
              <w:pStyle w:val="11"/>
              <w:spacing w:before="80" w:line="240" w:lineRule="auto"/>
              <w:ind w:left="108" w:right="110"/>
              <w:jc w:val="center"/>
              <w:rPr>
                <w:rFonts w:hint="eastAsia" w:ascii="仿宋" w:hAnsi="仿宋" w:eastAsia="仿宋" w:cs="仿宋"/>
                <w:color w:val="auto"/>
                <w:sz w:val="24"/>
                <w:szCs w:val="24"/>
              </w:rPr>
            </w:pPr>
            <w:r>
              <w:rPr>
                <w:rFonts w:hint="eastAsia" w:ascii="仿宋" w:hAnsi="仿宋" w:eastAsia="仿宋" w:cs="仿宋"/>
                <w:color w:val="auto"/>
                <w:sz w:val="24"/>
                <w:szCs w:val="24"/>
              </w:rPr>
              <w:t>木材</w:t>
            </w:r>
          </w:p>
        </w:tc>
        <w:tc>
          <w:tcPr>
            <w:tcW w:w="1483" w:type="dxa"/>
            <w:tcBorders>
              <w:top w:val="single" w:color="000000" w:sz="4" w:space="0"/>
              <w:left w:val="single" w:color="000000" w:sz="4" w:space="0"/>
              <w:bottom w:val="single" w:color="000000" w:sz="4" w:space="0"/>
              <w:right w:val="single" w:color="000000" w:sz="4" w:space="0"/>
            </w:tcBorders>
            <w:vAlign w:val="top"/>
          </w:tcPr>
          <w:p>
            <w:pPr>
              <w:pStyle w:val="11"/>
              <w:spacing w:before="80" w:line="240" w:lineRule="auto"/>
              <w:ind w:left="115" w:right="117"/>
              <w:jc w:val="center"/>
              <w:rPr>
                <w:rFonts w:hint="eastAsia" w:ascii="仿宋" w:hAnsi="仿宋" w:eastAsia="仿宋" w:cs="仿宋"/>
                <w:color w:val="auto"/>
                <w:sz w:val="12"/>
                <w:szCs w:val="12"/>
              </w:rPr>
            </w:pPr>
            <w:r>
              <w:rPr>
                <w:rFonts w:hint="eastAsia" w:ascii="仿宋" w:hAnsi="仿宋" w:eastAsia="仿宋" w:cs="仿宋"/>
                <w:color w:val="auto"/>
                <w:sz w:val="24"/>
                <w:szCs w:val="24"/>
              </w:rPr>
              <w:t>…m</w:t>
            </w:r>
            <w:r>
              <w:rPr>
                <w:rFonts w:hint="eastAsia" w:ascii="仿宋" w:hAnsi="仿宋" w:eastAsia="仿宋" w:cs="仿宋"/>
                <w:color w:val="auto"/>
                <w:position w:val="12"/>
                <w:sz w:val="12"/>
                <w:szCs w:val="12"/>
              </w:rPr>
              <w:t>3</w:t>
            </w:r>
          </w:p>
        </w:tc>
        <w:tc>
          <w:tcPr>
            <w:tcW w:w="1567" w:type="dxa"/>
            <w:tcBorders>
              <w:top w:val="single" w:color="000000" w:sz="4" w:space="0"/>
              <w:left w:val="single" w:color="000000" w:sz="4" w:space="0"/>
              <w:bottom w:val="single" w:color="000000" w:sz="4" w:space="0"/>
              <w:right w:val="single" w:color="000000" w:sz="4" w:space="0"/>
            </w:tcBorders>
            <w:vAlign w:val="top"/>
          </w:tcPr>
          <w:p>
            <w:pPr>
              <w:pStyle w:val="11"/>
              <w:spacing w:before="80" w:line="240" w:lineRule="auto"/>
              <w:ind w:left="158" w:right="158"/>
              <w:jc w:val="center"/>
              <w:rPr>
                <w:rFonts w:hint="eastAsia" w:ascii="仿宋" w:hAnsi="仿宋" w:eastAsia="仿宋" w:cs="仿宋"/>
                <w:color w:val="auto"/>
                <w:sz w:val="12"/>
                <w:szCs w:val="12"/>
              </w:rPr>
            </w:pPr>
            <w:r>
              <w:rPr>
                <w:rFonts w:hint="eastAsia" w:ascii="仿宋" w:hAnsi="仿宋" w:eastAsia="仿宋" w:cs="仿宋"/>
                <w:color w:val="auto"/>
                <w:sz w:val="24"/>
                <w:szCs w:val="24"/>
              </w:rPr>
              <w:t>…m</w:t>
            </w:r>
            <w:r>
              <w:rPr>
                <w:rFonts w:hint="eastAsia" w:ascii="仿宋" w:hAnsi="仿宋" w:eastAsia="仿宋" w:cs="仿宋"/>
                <w:color w:val="auto"/>
                <w:position w:val="12"/>
                <w:sz w:val="12"/>
                <w:szCs w:val="12"/>
              </w:rPr>
              <w:t>3</w:t>
            </w:r>
          </w:p>
        </w:tc>
        <w:tc>
          <w:tcPr>
            <w:tcW w:w="1833" w:type="dxa"/>
            <w:tcBorders>
              <w:top w:val="single" w:color="000000" w:sz="4" w:space="0"/>
              <w:left w:val="single" w:color="000000" w:sz="4" w:space="0"/>
              <w:bottom w:val="single" w:color="000000" w:sz="4" w:space="0"/>
              <w:right w:val="single" w:color="000000" w:sz="4" w:space="0"/>
            </w:tcBorders>
            <w:vAlign w:val="top"/>
          </w:tcPr>
          <w:p>
            <w:pPr>
              <w:pStyle w:val="11"/>
              <w:spacing w:before="80" w:line="240" w:lineRule="auto"/>
              <w:ind w:left="772" w:right="772"/>
              <w:jc w:val="center"/>
              <w:rPr>
                <w:rFonts w:hint="eastAsia" w:ascii="仿宋" w:hAnsi="仿宋" w:eastAsia="仿宋" w:cs="仿宋"/>
                <w:color w:val="auto"/>
                <w:sz w:val="24"/>
                <w:szCs w:val="24"/>
              </w:rPr>
            </w:pPr>
            <w:r>
              <w:rPr>
                <w:rFonts w:hint="eastAsia" w:ascii="仿宋" w:hAnsi="仿宋" w:eastAsia="仿宋" w:cs="仿宋"/>
                <w:color w:val="auto"/>
                <w:sz w:val="24"/>
                <w:szCs w:val="24"/>
              </w:rPr>
              <w:t>…</w:t>
            </w:r>
          </w:p>
        </w:tc>
        <w:tc>
          <w:tcPr>
            <w:tcW w:w="2184"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r>
      <w:tr>
        <w:tblPrEx>
          <w:tblCellMar>
            <w:top w:w="0" w:type="dxa"/>
            <w:left w:w="0" w:type="dxa"/>
            <w:bottom w:w="0" w:type="dxa"/>
            <w:right w:w="0" w:type="dxa"/>
          </w:tblCellMar>
        </w:tblPrEx>
        <w:trPr>
          <w:trHeight w:val="634" w:hRule="exact"/>
          <w:jc w:val="center"/>
        </w:trPr>
        <w:tc>
          <w:tcPr>
            <w:tcW w:w="516" w:type="dxa"/>
            <w:tcBorders>
              <w:top w:val="single" w:color="000000" w:sz="4" w:space="0"/>
              <w:left w:val="single" w:color="000000" w:sz="4" w:space="0"/>
              <w:bottom w:val="single" w:color="000000" w:sz="4" w:space="0"/>
              <w:right w:val="single" w:color="000000" w:sz="4" w:space="0"/>
            </w:tcBorders>
            <w:vAlign w:val="top"/>
          </w:tcPr>
          <w:p>
            <w:pPr>
              <w:pStyle w:val="11"/>
              <w:spacing w:before="122" w:line="240" w:lineRule="auto"/>
              <w:ind w:left="173" w:right="174"/>
              <w:jc w:val="center"/>
              <w:rPr>
                <w:rFonts w:hint="eastAsia" w:ascii="仿宋" w:hAnsi="仿宋" w:eastAsia="仿宋" w:cs="仿宋"/>
                <w:color w:val="auto"/>
                <w:sz w:val="24"/>
                <w:szCs w:val="24"/>
              </w:rPr>
            </w:pPr>
            <w:r>
              <w:rPr>
                <w:rFonts w:hint="eastAsia" w:ascii="仿宋" w:hAnsi="仿宋" w:eastAsia="仿宋" w:cs="仿宋"/>
                <w:color w:val="auto"/>
                <w:sz w:val="24"/>
              </w:rPr>
              <w:t>4</w:t>
            </w:r>
          </w:p>
        </w:tc>
        <w:tc>
          <w:tcPr>
            <w:tcW w:w="1467" w:type="dxa"/>
            <w:tcBorders>
              <w:top w:val="single" w:color="000000" w:sz="4" w:space="0"/>
              <w:left w:val="single" w:color="000000" w:sz="4" w:space="0"/>
              <w:bottom w:val="single" w:color="000000" w:sz="4" w:space="0"/>
              <w:right w:val="single" w:color="000000" w:sz="4" w:space="0"/>
            </w:tcBorders>
            <w:vAlign w:val="top"/>
          </w:tcPr>
          <w:p>
            <w:pPr>
              <w:pStyle w:val="11"/>
              <w:spacing w:before="122" w:line="240" w:lineRule="auto"/>
              <w:ind w:left="108" w:right="110"/>
              <w:jc w:val="center"/>
              <w:rPr>
                <w:rFonts w:hint="eastAsia" w:ascii="仿宋" w:hAnsi="仿宋" w:eastAsia="仿宋" w:cs="仿宋"/>
                <w:color w:val="auto"/>
                <w:sz w:val="24"/>
                <w:szCs w:val="24"/>
              </w:rPr>
            </w:pPr>
            <w:r>
              <w:rPr>
                <w:rFonts w:hint="eastAsia" w:ascii="仿宋" w:hAnsi="仿宋" w:eastAsia="仿宋" w:cs="仿宋"/>
                <w:color w:val="auto"/>
                <w:sz w:val="24"/>
                <w:szCs w:val="24"/>
              </w:rPr>
              <w:t>模板</w:t>
            </w:r>
          </w:p>
        </w:tc>
        <w:tc>
          <w:tcPr>
            <w:tcW w:w="1483" w:type="dxa"/>
            <w:tcBorders>
              <w:top w:val="single" w:color="000000" w:sz="4" w:space="0"/>
              <w:left w:val="single" w:color="000000" w:sz="4" w:space="0"/>
              <w:bottom w:val="single" w:color="000000" w:sz="4" w:space="0"/>
              <w:right w:val="single" w:color="000000" w:sz="4" w:space="0"/>
            </w:tcBorders>
            <w:vAlign w:val="top"/>
          </w:tcPr>
          <w:p>
            <w:pPr>
              <w:pStyle w:val="11"/>
              <w:spacing w:line="276" w:lineRule="exact"/>
              <w:ind w:left="117" w:right="117"/>
              <w:jc w:val="center"/>
              <w:rPr>
                <w:rFonts w:hint="eastAsia" w:ascii="仿宋" w:hAnsi="仿宋" w:eastAsia="仿宋" w:cs="仿宋"/>
                <w:color w:val="auto"/>
                <w:sz w:val="24"/>
                <w:szCs w:val="24"/>
              </w:rPr>
            </w:pPr>
            <w:r>
              <w:rPr>
                <w:rFonts w:hint="eastAsia" w:ascii="仿宋" w:hAnsi="仿宋" w:eastAsia="仿宋" w:cs="仿宋"/>
                <w:color w:val="auto"/>
                <w:sz w:val="24"/>
                <w:szCs w:val="24"/>
              </w:rPr>
              <w:t>平均周转次</w:t>
            </w:r>
          </w:p>
          <w:p>
            <w:pPr>
              <w:pStyle w:val="11"/>
              <w:spacing w:before="1" w:line="240" w:lineRule="auto"/>
              <w:ind w:left="117" w:right="117"/>
              <w:jc w:val="center"/>
              <w:rPr>
                <w:rFonts w:hint="eastAsia" w:ascii="仿宋" w:hAnsi="仿宋" w:eastAsia="仿宋" w:cs="仿宋"/>
                <w:color w:val="auto"/>
                <w:sz w:val="24"/>
                <w:szCs w:val="24"/>
              </w:rPr>
            </w:pPr>
            <w:r>
              <w:rPr>
                <w:rFonts w:hint="eastAsia" w:ascii="仿宋" w:hAnsi="仿宋" w:eastAsia="仿宋" w:cs="仿宋"/>
                <w:color w:val="auto"/>
                <w:sz w:val="24"/>
                <w:szCs w:val="24"/>
              </w:rPr>
              <w:t>数为…次</w:t>
            </w:r>
          </w:p>
        </w:tc>
        <w:tc>
          <w:tcPr>
            <w:tcW w:w="1567" w:type="dxa"/>
            <w:tcBorders>
              <w:top w:val="single" w:color="000000" w:sz="4" w:space="0"/>
              <w:left w:val="single" w:color="000000" w:sz="4" w:space="0"/>
              <w:bottom w:val="single" w:color="000000" w:sz="4" w:space="0"/>
              <w:right w:val="single" w:color="000000" w:sz="4" w:space="0"/>
            </w:tcBorders>
            <w:vAlign w:val="top"/>
          </w:tcPr>
          <w:p>
            <w:pPr>
              <w:pStyle w:val="11"/>
              <w:spacing w:line="276" w:lineRule="exact"/>
              <w:ind w:left="158" w:right="160"/>
              <w:jc w:val="center"/>
              <w:rPr>
                <w:rFonts w:hint="eastAsia" w:ascii="仿宋" w:hAnsi="仿宋" w:eastAsia="仿宋" w:cs="仿宋"/>
                <w:color w:val="auto"/>
                <w:sz w:val="24"/>
                <w:szCs w:val="24"/>
              </w:rPr>
            </w:pPr>
            <w:r>
              <w:rPr>
                <w:rFonts w:hint="eastAsia" w:ascii="仿宋" w:hAnsi="仿宋" w:eastAsia="仿宋" w:cs="仿宋"/>
                <w:color w:val="auto"/>
                <w:sz w:val="24"/>
                <w:szCs w:val="24"/>
              </w:rPr>
              <w:t>平均周转次</w:t>
            </w:r>
          </w:p>
          <w:p>
            <w:pPr>
              <w:pStyle w:val="11"/>
              <w:spacing w:before="1" w:line="240" w:lineRule="auto"/>
              <w:ind w:left="158" w:right="160"/>
              <w:jc w:val="center"/>
              <w:rPr>
                <w:rFonts w:hint="eastAsia" w:ascii="仿宋" w:hAnsi="仿宋" w:eastAsia="仿宋" w:cs="仿宋"/>
                <w:color w:val="auto"/>
                <w:sz w:val="24"/>
                <w:szCs w:val="24"/>
              </w:rPr>
            </w:pPr>
            <w:r>
              <w:rPr>
                <w:rFonts w:hint="eastAsia" w:ascii="仿宋" w:hAnsi="仿宋" w:eastAsia="仿宋" w:cs="仿宋"/>
                <w:color w:val="auto"/>
                <w:sz w:val="24"/>
                <w:szCs w:val="24"/>
              </w:rPr>
              <w:t>数为…次</w:t>
            </w:r>
          </w:p>
        </w:tc>
        <w:tc>
          <w:tcPr>
            <w:tcW w:w="1833" w:type="dxa"/>
            <w:tcBorders>
              <w:top w:val="single" w:color="000000" w:sz="4" w:space="0"/>
              <w:left w:val="single" w:color="000000" w:sz="4" w:space="0"/>
              <w:bottom w:val="single" w:color="000000" w:sz="4" w:space="0"/>
              <w:right w:val="single" w:color="000000" w:sz="4" w:space="0"/>
            </w:tcBorders>
            <w:vAlign w:val="top"/>
          </w:tcPr>
          <w:p>
            <w:pPr>
              <w:pStyle w:val="11"/>
              <w:spacing w:before="122" w:line="240" w:lineRule="auto"/>
              <w:ind w:left="772" w:right="772"/>
              <w:jc w:val="center"/>
              <w:rPr>
                <w:rFonts w:hint="eastAsia" w:ascii="仿宋" w:hAnsi="仿宋" w:eastAsia="仿宋" w:cs="仿宋"/>
                <w:color w:val="auto"/>
                <w:sz w:val="24"/>
                <w:szCs w:val="24"/>
              </w:rPr>
            </w:pPr>
            <w:r>
              <w:rPr>
                <w:rFonts w:hint="eastAsia" w:ascii="仿宋" w:hAnsi="仿宋" w:eastAsia="仿宋" w:cs="仿宋"/>
                <w:color w:val="auto"/>
                <w:sz w:val="24"/>
              </w:rPr>
              <w:t>-</w:t>
            </w:r>
          </w:p>
        </w:tc>
        <w:tc>
          <w:tcPr>
            <w:tcW w:w="2184"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r>
      <w:tr>
        <w:tblPrEx>
          <w:tblCellMar>
            <w:top w:w="0" w:type="dxa"/>
            <w:left w:w="0" w:type="dxa"/>
            <w:bottom w:w="0" w:type="dxa"/>
            <w:right w:w="0" w:type="dxa"/>
          </w:tblCellMar>
        </w:tblPrEx>
        <w:trPr>
          <w:trHeight w:val="634" w:hRule="exact"/>
          <w:jc w:val="center"/>
        </w:trPr>
        <w:tc>
          <w:tcPr>
            <w:tcW w:w="516" w:type="dxa"/>
            <w:tcBorders>
              <w:top w:val="single" w:color="000000" w:sz="4" w:space="0"/>
              <w:left w:val="single" w:color="000000" w:sz="4" w:space="0"/>
              <w:bottom w:val="single" w:color="000000" w:sz="4" w:space="0"/>
              <w:right w:val="single" w:color="000000" w:sz="4" w:space="0"/>
            </w:tcBorders>
            <w:vAlign w:val="top"/>
          </w:tcPr>
          <w:p>
            <w:pPr>
              <w:pStyle w:val="11"/>
              <w:spacing w:before="124" w:line="240" w:lineRule="auto"/>
              <w:ind w:left="173" w:right="174"/>
              <w:jc w:val="center"/>
              <w:rPr>
                <w:rFonts w:hint="eastAsia" w:ascii="仿宋" w:hAnsi="仿宋" w:eastAsia="仿宋" w:cs="仿宋"/>
                <w:color w:val="auto"/>
                <w:sz w:val="24"/>
                <w:szCs w:val="24"/>
              </w:rPr>
            </w:pPr>
            <w:r>
              <w:rPr>
                <w:rFonts w:hint="eastAsia" w:ascii="仿宋" w:hAnsi="仿宋" w:eastAsia="仿宋" w:cs="仿宋"/>
                <w:color w:val="auto"/>
                <w:sz w:val="24"/>
              </w:rPr>
              <w:t>5</w:t>
            </w:r>
          </w:p>
        </w:tc>
        <w:tc>
          <w:tcPr>
            <w:tcW w:w="1467" w:type="dxa"/>
            <w:tcBorders>
              <w:top w:val="single" w:color="000000" w:sz="4" w:space="0"/>
              <w:left w:val="single" w:color="000000" w:sz="4" w:space="0"/>
              <w:bottom w:val="single" w:color="000000" w:sz="4" w:space="0"/>
              <w:right w:val="single" w:color="000000" w:sz="4" w:space="0"/>
            </w:tcBorders>
            <w:vAlign w:val="top"/>
          </w:tcPr>
          <w:p>
            <w:pPr>
              <w:pStyle w:val="11"/>
              <w:spacing w:line="278" w:lineRule="exact"/>
              <w:ind w:left="127"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围挡等周转</w:t>
            </w:r>
          </w:p>
          <w:p>
            <w:pPr>
              <w:pStyle w:val="11"/>
              <w:spacing w:before="1" w:line="240" w:lineRule="auto"/>
              <w:ind w:left="127"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设备（料）</w:t>
            </w:r>
          </w:p>
        </w:tc>
        <w:tc>
          <w:tcPr>
            <w:tcW w:w="1483" w:type="dxa"/>
            <w:tcBorders>
              <w:top w:val="single" w:color="000000" w:sz="4" w:space="0"/>
              <w:left w:val="single" w:color="000000" w:sz="4" w:space="0"/>
              <w:bottom w:val="single" w:color="000000" w:sz="4" w:space="0"/>
              <w:right w:val="single" w:color="000000" w:sz="4" w:space="0"/>
            </w:tcBorders>
            <w:vAlign w:val="top"/>
          </w:tcPr>
          <w:p>
            <w:pPr>
              <w:pStyle w:val="11"/>
              <w:spacing w:line="278" w:lineRule="exact"/>
              <w:ind w:left="117" w:right="117"/>
              <w:jc w:val="center"/>
              <w:rPr>
                <w:rFonts w:hint="eastAsia" w:ascii="仿宋" w:hAnsi="仿宋" w:eastAsia="仿宋" w:cs="仿宋"/>
                <w:color w:val="auto"/>
                <w:sz w:val="24"/>
                <w:szCs w:val="24"/>
              </w:rPr>
            </w:pPr>
            <w:r>
              <w:rPr>
                <w:rFonts w:hint="eastAsia" w:ascii="仿宋" w:hAnsi="仿宋" w:eastAsia="仿宋" w:cs="仿宋"/>
                <w:color w:val="auto"/>
                <w:sz w:val="24"/>
                <w:szCs w:val="24"/>
              </w:rPr>
              <w:t>重复使用率</w:t>
            </w:r>
          </w:p>
          <w:p>
            <w:pPr>
              <w:pStyle w:val="11"/>
              <w:spacing w:before="1" w:line="240" w:lineRule="auto"/>
              <w:ind w:left="117" w:right="117"/>
              <w:jc w:val="center"/>
              <w:rPr>
                <w:rFonts w:hint="eastAsia" w:ascii="仿宋" w:hAnsi="仿宋" w:eastAsia="仿宋" w:cs="仿宋"/>
                <w:color w:val="auto"/>
                <w:sz w:val="24"/>
                <w:szCs w:val="24"/>
              </w:rPr>
            </w:pPr>
            <w:r>
              <w:rPr>
                <w:rFonts w:hint="eastAsia" w:ascii="仿宋" w:hAnsi="仿宋" w:eastAsia="仿宋" w:cs="仿宋"/>
                <w:color w:val="auto"/>
                <w:sz w:val="24"/>
                <w:szCs w:val="24"/>
              </w:rPr>
              <w:t>…%</w:t>
            </w:r>
          </w:p>
        </w:tc>
        <w:tc>
          <w:tcPr>
            <w:tcW w:w="1567" w:type="dxa"/>
            <w:tcBorders>
              <w:top w:val="single" w:color="000000" w:sz="4" w:space="0"/>
              <w:left w:val="single" w:color="000000" w:sz="4" w:space="0"/>
              <w:bottom w:val="single" w:color="000000" w:sz="4" w:space="0"/>
              <w:right w:val="single" w:color="000000" w:sz="4" w:space="0"/>
            </w:tcBorders>
            <w:vAlign w:val="top"/>
          </w:tcPr>
          <w:p>
            <w:pPr>
              <w:pStyle w:val="11"/>
              <w:spacing w:line="278" w:lineRule="exact"/>
              <w:ind w:left="158" w:right="160"/>
              <w:jc w:val="center"/>
              <w:rPr>
                <w:rFonts w:hint="eastAsia" w:ascii="仿宋" w:hAnsi="仿宋" w:eastAsia="仿宋" w:cs="仿宋"/>
                <w:color w:val="auto"/>
                <w:sz w:val="24"/>
                <w:szCs w:val="24"/>
              </w:rPr>
            </w:pPr>
            <w:r>
              <w:rPr>
                <w:rFonts w:hint="eastAsia" w:ascii="仿宋" w:hAnsi="仿宋" w:eastAsia="仿宋" w:cs="仿宋"/>
                <w:color w:val="auto"/>
                <w:sz w:val="24"/>
                <w:szCs w:val="24"/>
              </w:rPr>
              <w:t>重复使用率</w:t>
            </w:r>
          </w:p>
          <w:p>
            <w:pPr>
              <w:pStyle w:val="11"/>
              <w:spacing w:before="1" w:line="240" w:lineRule="auto"/>
              <w:ind w:left="158" w:right="160"/>
              <w:jc w:val="center"/>
              <w:rPr>
                <w:rFonts w:hint="eastAsia" w:ascii="仿宋" w:hAnsi="仿宋" w:eastAsia="仿宋" w:cs="仿宋"/>
                <w:color w:val="auto"/>
                <w:sz w:val="24"/>
                <w:szCs w:val="24"/>
              </w:rPr>
            </w:pPr>
            <w:r>
              <w:rPr>
                <w:rFonts w:hint="eastAsia" w:ascii="仿宋" w:hAnsi="仿宋" w:eastAsia="仿宋" w:cs="仿宋"/>
                <w:color w:val="auto"/>
                <w:sz w:val="24"/>
                <w:szCs w:val="24"/>
              </w:rPr>
              <w:t>…%</w:t>
            </w:r>
          </w:p>
        </w:tc>
        <w:tc>
          <w:tcPr>
            <w:tcW w:w="1833" w:type="dxa"/>
            <w:tcBorders>
              <w:top w:val="single" w:color="000000" w:sz="4" w:space="0"/>
              <w:left w:val="single" w:color="000000" w:sz="4" w:space="0"/>
              <w:bottom w:val="single" w:color="000000" w:sz="4" w:space="0"/>
              <w:right w:val="single" w:color="000000" w:sz="4" w:space="0"/>
            </w:tcBorders>
            <w:vAlign w:val="top"/>
          </w:tcPr>
          <w:p>
            <w:pPr>
              <w:pStyle w:val="11"/>
              <w:spacing w:before="124" w:line="240" w:lineRule="auto"/>
              <w:ind w:left="772" w:right="772"/>
              <w:jc w:val="center"/>
              <w:rPr>
                <w:rFonts w:hint="eastAsia" w:ascii="仿宋" w:hAnsi="仿宋" w:eastAsia="仿宋" w:cs="仿宋"/>
                <w:color w:val="auto"/>
                <w:sz w:val="24"/>
                <w:szCs w:val="24"/>
              </w:rPr>
            </w:pPr>
            <w:r>
              <w:rPr>
                <w:rFonts w:hint="eastAsia" w:ascii="仿宋" w:hAnsi="仿宋" w:eastAsia="仿宋" w:cs="仿宋"/>
                <w:color w:val="auto"/>
                <w:sz w:val="24"/>
              </w:rPr>
              <w:t>-</w:t>
            </w:r>
          </w:p>
        </w:tc>
        <w:tc>
          <w:tcPr>
            <w:tcW w:w="2184"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r>
      <w:tr>
        <w:trPr>
          <w:trHeight w:val="634" w:hRule="exact"/>
          <w:jc w:val="center"/>
        </w:trPr>
        <w:tc>
          <w:tcPr>
            <w:tcW w:w="516" w:type="dxa"/>
            <w:tcBorders>
              <w:top w:val="single" w:color="000000" w:sz="4" w:space="0"/>
              <w:left w:val="single" w:color="000000" w:sz="4" w:space="0"/>
              <w:bottom w:val="single" w:color="000000" w:sz="4" w:space="0"/>
              <w:right w:val="single" w:color="000000" w:sz="4" w:space="0"/>
            </w:tcBorders>
            <w:vAlign w:val="top"/>
          </w:tcPr>
          <w:p>
            <w:pPr>
              <w:pStyle w:val="11"/>
              <w:spacing w:before="123" w:line="240" w:lineRule="auto"/>
              <w:ind w:left="173" w:right="174"/>
              <w:jc w:val="center"/>
              <w:rPr>
                <w:rFonts w:hint="eastAsia" w:ascii="仿宋" w:hAnsi="仿宋" w:eastAsia="仿宋" w:cs="仿宋"/>
                <w:color w:val="auto"/>
                <w:sz w:val="24"/>
                <w:szCs w:val="24"/>
              </w:rPr>
            </w:pPr>
            <w:r>
              <w:rPr>
                <w:rFonts w:hint="eastAsia" w:ascii="仿宋" w:hAnsi="仿宋" w:eastAsia="仿宋" w:cs="仿宋"/>
                <w:color w:val="auto"/>
                <w:sz w:val="24"/>
              </w:rPr>
              <w:t>6</w:t>
            </w:r>
          </w:p>
        </w:tc>
        <w:tc>
          <w:tcPr>
            <w:tcW w:w="1467" w:type="dxa"/>
            <w:tcBorders>
              <w:top w:val="single" w:color="000000" w:sz="4" w:space="0"/>
              <w:left w:val="single" w:color="000000" w:sz="4" w:space="0"/>
              <w:bottom w:val="single" w:color="000000" w:sz="4" w:space="0"/>
              <w:right w:val="single" w:color="000000" w:sz="4" w:space="0"/>
            </w:tcBorders>
            <w:vAlign w:val="top"/>
          </w:tcPr>
          <w:p>
            <w:pPr>
              <w:pStyle w:val="11"/>
              <w:spacing w:line="278" w:lineRule="exact"/>
              <w:ind w:left="108" w:right="110"/>
              <w:jc w:val="center"/>
              <w:rPr>
                <w:rFonts w:hint="eastAsia" w:ascii="仿宋" w:hAnsi="仿宋" w:eastAsia="仿宋" w:cs="仿宋"/>
                <w:color w:val="auto"/>
                <w:sz w:val="24"/>
                <w:szCs w:val="24"/>
              </w:rPr>
            </w:pPr>
            <w:r>
              <w:rPr>
                <w:rFonts w:hint="eastAsia" w:ascii="仿宋" w:hAnsi="仿宋" w:eastAsia="仿宋" w:cs="仿宋"/>
                <w:color w:val="auto"/>
                <w:sz w:val="24"/>
                <w:szCs w:val="24"/>
              </w:rPr>
              <w:t>其他主要建</w:t>
            </w:r>
          </w:p>
          <w:p>
            <w:pPr>
              <w:pStyle w:val="11"/>
              <w:spacing w:before="1" w:line="240" w:lineRule="auto"/>
              <w:ind w:left="108" w:right="110"/>
              <w:jc w:val="center"/>
              <w:rPr>
                <w:rFonts w:hint="eastAsia" w:ascii="仿宋" w:hAnsi="仿宋" w:eastAsia="仿宋" w:cs="仿宋"/>
                <w:color w:val="auto"/>
                <w:sz w:val="24"/>
                <w:szCs w:val="24"/>
              </w:rPr>
            </w:pPr>
            <w:r>
              <w:rPr>
                <w:rFonts w:hint="eastAsia" w:ascii="仿宋" w:hAnsi="仿宋" w:eastAsia="仿宋" w:cs="仿宋"/>
                <w:color w:val="auto"/>
                <w:sz w:val="24"/>
                <w:szCs w:val="24"/>
              </w:rPr>
              <w:t>筑材料</w:t>
            </w:r>
          </w:p>
        </w:tc>
        <w:tc>
          <w:tcPr>
            <w:tcW w:w="1483"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c>
          <w:tcPr>
            <w:tcW w:w="1567"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c>
          <w:tcPr>
            <w:tcW w:w="1833"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c>
          <w:tcPr>
            <w:tcW w:w="2184"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r>
      <w:tr>
        <w:tblPrEx>
          <w:tblCellMar>
            <w:top w:w="0" w:type="dxa"/>
            <w:left w:w="0" w:type="dxa"/>
            <w:bottom w:w="0" w:type="dxa"/>
            <w:right w:w="0" w:type="dxa"/>
          </w:tblCellMar>
        </w:tblPrEx>
        <w:trPr>
          <w:trHeight w:val="549" w:hRule="exact"/>
          <w:jc w:val="center"/>
        </w:trPr>
        <w:tc>
          <w:tcPr>
            <w:tcW w:w="516" w:type="dxa"/>
            <w:tcBorders>
              <w:top w:val="single" w:color="000000" w:sz="4" w:space="0"/>
              <w:left w:val="single" w:color="000000" w:sz="4" w:space="0"/>
              <w:bottom w:val="single" w:color="000000" w:sz="4" w:space="0"/>
              <w:right w:val="single" w:color="000000" w:sz="4" w:space="0"/>
            </w:tcBorders>
            <w:vAlign w:val="top"/>
          </w:tcPr>
          <w:p>
            <w:pPr>
              <w:pStyle w:val="11"/>
              <w:spacing w:before="80" w:line="240" w:lineRule="auto"/>
              <w:ind w:left="173" w:right="174"/>
              <w:jc w:val="center"/>
              <w:rPr>
                <w:rFonts w:hint="eastAsia" w:ascii="仿宋" w:hAnsi="仿宋" w:eastAsia="仿宋" w:cs="仿宋"/>
                <w:color w:val="auto"/>
                <w:sz w:val="24"/>
                <w:szCs w:val="24"/>
              </w:rPr>
            </w:pPr>
            <w:r>
              <w:rPr>
                <w:rFonts w:hint="eastAsia" w:ascii="仿宋" w:hAnsi="仿宋" w:eastAsia="仿宋" w:cs="仿宋"/>
                <w:color w:val="auto"/>
                <w:sz w:val="24"/>
              </w:rPr>
              <w:t>7</w:t>
            </w:r>
          </w:p>
        </w:tc>
        <w:tc>
          <w:tcPr>
            <w:tcW w:w="6350" w:type="dxa"/>
            <w:gridSpan w:val="4"/>
            <w:tcBorders>
              <w:top w:val="single" w:color="000000" w:sz="4" w:space="0"/>
              <w:left w:val="single" w:color="000000" w:sz="4" w:space="0"/>
              <w:bottom w:val="single" w:color="000000" w:sz="4" w:space="0"/>
              <w:right w:val="single" w:color="000000" w:sz="4" w:space="0"/>
            </w:tcBorders>
            <w:vAlign w:val="top"/>
          </w:tcPr>
          <w:p>
            <w:pPr>
              <w:pStyle w:val="11"/>
              <w:spacing w:before="80" w:line="240" w:lineRule="auto"/>
              <w:ind w:left="1099"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就地取材≤500</w:t>
            </w:r>
            <w:r>
              <w:rPr>
                <w:rFonts w:hint="eastAsia" w:ascii="仿宋" w:hAnsi="仿宋" w:eastAsia="仿宋" w:cs="仿宋"/>
                <w:color w:val="auto"/>
                <w:spacing w:val="-60"/>
                <w:sz w:val="24"/>
                <w:szCs w:val="24"/>
              </w:rPr>
              <w:t xml:space="preserve"> </w:t>
            </w:r>
            <w:r>
              <w:rPr>
                <w:rFonts w:hint="eastAsia" w:ascii="仿宋" w:hAnsi="仿宋" w:eastAsia="仿宋" w:cs="仿宋"/>
                <w:color w:val="auto"/>
                <w:sz w:val="24"/>
                <w:szCs w:val="24"/>
              </w:rPr>
              <w:t>公里以内的占总量的…%</w:t>
            </w:r>
          </w:p>
        </w:tc>
        <w:tc>
          <w:tcPr>
            <w:tcW w:w="2184"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r>
      <w:tr>
        <w:tblPrEx>
          <w:tblCellMar>
            <w:top w:w="0" w:type="dxa"/>
            <w:left w:w="0" w:type="dxa"/>
            <w:bottom w:w="0" w:type="dxa"/>
            <w:right w:w="0" w:type="dxa"/>
          </w:tblCellMar>
        </w:tblPrEx>
        <w:trPr>
          <w:trHeight w:val="634" w:hRule="exact"/>
          <w:jc w:val="center"/>
        </w:trPr>
        <w:tc>
          <w:tcPr>
            <w:tcW w:w="516" w:type="dxa"/>
            <w:tcBorders>
              <w:top w:val="single" w:color="000000" w:sz="4" w:space="0"/>
              <w:left w:val="single" w:color="000000" w:sz="4" w:space="0"/>
              <w:bottom w:val="single" w:color="000000" w:sz="4" w:space="0"/>
              <w:right w:val="single" w:color="000000" w:sz="4" w:space="0"/>
            </w:tcBorders>
            <w:vAlign w:val="top"/>
          </w:tcPr>
          <w:p>
            <w:pPr>
              <w:pStyle w:val="11"/>
              <w:spacing w:before="123" w:line="240" w:lineRule="auto"/>
              <w:ind w:left="173" w:right="174"/>
              <w:jc w:val="center"/>
              <w:rPr>
                <w:rFonts w:hint="eastAsia" w:ascii="仿宋" w:hAnsi="仿宋" w:eastAsia="仿宋" w:cs="仿宋"/>
                <w:color w:val="auto"/>
                <w:sz w:val="24"/>
                <w:szCs w:val="24"/>
              </w:rPr>
            </w:pPr>
            <w:r>
              <w:rPr>
                <w:rFonts w:hint="eastAsia" w:ascii="仿宋" w:hAnsi="仿宋" w:eastAsia="仿宋" w:cs="仿宋"/>
                <w:color w:val="auto"/>
                <w:sz w:val="24"/>
              </w:rPr>
              <w:t>8</w:t>
            </w:r>
          </w:p>
        </w:tc>
        <w:tc>
          <w:tcPr>
            <w:tcW w:w="6350" w:type="dxa"/>
            <w:gridSpan w:val="4"/>
            <w:tcBorders>
              <w:top w:val="single" w:color="000000" w:sz="4" w:space="0"/>
              <w:left w:val="single" w:color="000000" w:sz="4" w:space="0"/>
              <w:bottom w:val="single" w:color="000000" w:sz="4" w:space="0"/>
              <w:right w:val="single" w:color="000000" w:sz="4" w:space="0"/>
            </w:tcBorders>
            <w:vAlign w:val="top"/>
          </w:tcPr>
          <w:p>
            <w:pPr>
              <w:pStyle w:val="11"/>
              <w:spacing w:line="278" w:lineRule="exact"/>
              <w:ind w:left="83" w:right="83"/>
              <w:jc w:val="center"/>
              <w:rPr>
                <w:rFonts w:hint="eastAsia" w:ascii="仿宋" w:hAnsi="仿宋" w:eastAsia="仿宋" w:cs="仿宋"/>
                <w:color w:val="auto"/>
                <w:sz w:val="24"/>
                <w:szCs w:val="24"/>
              </w:rPr>
            </w:pPr>
            <w:r>
              <w:rPr>
                <w:rFonts w:hint="eastAsia" w:ascii="仿宋" w:hAnsi="仿宋" w:eastAsia="仿宋" w:cs="仿宋"/>
                <w:color w:val="auto"/>
                <w:sz w:val="24"/>
                <w:szCs w:val="24"/>
              </w:rPr>
              <w:t>回收利用率为…%</w:t>
            </w:r>
          </w:p>
          <w:p>
            <w:pPr>
              <w:pStyle w:val="11"/>
              <w:spacing w:before="1" w:line="240" w:lineRule="auto"/>
              <w:ind w:left="88" w:right="83"/>
              <w:jc w:val="center"/>
              <w:rPr>
                <w:rFonts w:hint="eastAsia" w:ascii="仿宋" w:hAnsi="仿宋" w:eastAsia="仿宋" w:cs="仿宋"/>
                <w:color w:val="auto"/>
                <w:sz w:val="24"/>
                <w:szCs w:val="24"/>
              </w:rPr>
            </w:pPr>
            <w:r>
              <w:rPr>
                <w:rFonts w:hint="eastAsia" w:ascii="仿宋" w:hAnsi="仿宋" w:eastAsia="仿宋" w:cs="仿宋"/>
                <w:color w:val="auto"/>
                <w:w w:val="80"/>
                <w:sz w:val="24"/>
                <w:szCs w:val="24"/>
              </w:rPr>
              <w:t>(回</w:t>
            </w:r>
            <w:r>
              <w:rPr>
                <w:rFonts w:hint="eastAsia" w:ascii="仿宋" w:hAnsi="仿宋" w:eastAsia="仿宋" w:cs="仿宋"/>
                <w:color w:val="auto"/>
                <w:spacing w:val="-3"/>
                <w:w w:val="80"/>
                <w:sz w:val="24"/>
                <w:szCs w:val="24"/>
              </w:rPr>
              <w:t>收</w:t>
            </w:r>
            <w:r>
              <w:rPr>
                <w:rFonts w:hint="eastAsia" w:ascii="仿宋" w:hAnsi="仿宋" w:eastAsia="仿宋" w:cs="仿宋"/>
                <w:color w:val="auto"/>
                <w:w w:val="80"/>
                <w:sz w:val="24"/>
                <w:szCs w:val="24"/>
              </w:rPr>
              <w:t>利用</w:t>
            </w:r>
            <w:r>
              <w:rPr>
                <w:rFonts w:hint="eastAsia" w:ascii="仿宋" w:hAnsi="仿宋" w:eastAsia="仿宋" w:cs="仿宋"/>
                <w:color w:val="auto"/>
                <w:spacing w:val="-3"/>
                <w:w w:val="80"/>
                <w:sz w:val="24"/>
                <w:szCs w:val="24"/>
              </w:rPr>
              <w:t>率</w:t>
            </w:r>
            <w:r>
              <w:rPr>
                <w:rFonts w:hint="eastAsia" w:ascii="仿宋" w:hAnsi="仿宋" w:eastAsia="仿宋" w:cs="仿宋"/>
                <w:color w:val="auto"/>
                <w:w w:val="80"/>
                <w:sz w:val="24"/>
                <w:szCs w:val="24"/>
              </w:rPr>
              <w:t>=施</w:t>
            </w:r>
            <w:r>
              <w:rPr>
                <w:rFonts w:hint="eastAsia" w:ascii="仿宋" w:hAnsi="仿宋" w:eastAsia="仿宋" w:cs="仿宋"/>
                <w:color w:val="auto"/>
                <w:spacing w:val="-3"/>
                <w:w w:val="80"/>
                <w:sz w:val="24"/>
                <w:szCs w:val="24"/>
              </w:rPr>
              <w:t>工</w:t>
            </w:r>
            <w:r>
              <w:rPr>
                <w:rFonts w:hint="eastAsia" w:ascii="仿宋" w:hAnsi="仿宋" w:eastAsia="仿宋" w:cs="仿宋"/>
                <w:color w:val="auto"/>
                <w:w w:val="80"/>
                <w:sz w:val="24"/>
                <w:szCs w:val="24"/>
              </w:rPr>
              <w:t>废弃</w:t>
            </w:r>
            <w:r>
              <w:rPr>
                <w:rFonts w:hint="eastAsia" w:ascii="仿宋" w:hAnsi="仿宋" w:eastAsia="仿宋" w:cs="仿宋"/>
                <w:color w:val="auto"/>
                <w:spacing w:val="-3"/>
                <w:w w:val="80"/>
                <w:sz w:val="24"/>
                <w:szCs w:val="24"/>
              </w:rPr>
              <w:t>物</w:t>
            </w:r>
            <w:r>
              <w:rPr>
                <w:rFonts w:hint="eastAsia" w:ascii="仿宋" w:hAnsi="仿宋" w:eastAsia="仿宋" w:cs="仿宋"/>
                <w:color w:val="auto"/>
                <w:w w:val="80"/>
                <w:sz w:val="24"/>
                <w:szCs w:val="24"/>
              </w:rPr>
              <w:t>实际</w:t>
            </w:r>
            <w:r>
              <w:rPr>
                <w:rFonts w:hint="eastAsia" w:ascii="仿宋" w:hAnsi="仿宋" w:eastAsia="仿宋" w:cs="仿宋"/>
                <w:color w:val="auto"/>
                <w:spacing w:val="-3"/>
                <w:w w:val="80"/>
                <w:sz w:val="24"/>
                <w:szCs w:val="24"/>
              </w:rPr>
              <w:t>回</w:t>
            </w:r>
            <w:r>
              <w:rPr>
                <w:rFonts w:hint="eastAsia" w:ascii="仿宋" w:hAnsi="仿宋" w:eastAsia="仿宋" w:cs="仿宋"/>
                <w:color w:val="auto"/>
                <w:w w:val="80"/>
                <w:sz w:val="24"/>
                <w:szCs w:val="24"/>
              </w:rPr>
              <w:t>收利用量(t)/施</w:t>
            </w:r>
            <w:r>
              <w:rPr>
                <w:rFonts w:hint="eastAsia" w:ascii="仿宋" w:hAnsi="仿宋" w:eastAsia="仿宋" w:cs="仿宋"/>
                <w:color w:val="auto"/>
                <w:spacing w:val="-3"/>
                <w:w w:val="80"/>
                <w:sz w:val="24"/>
                <w:szCs w:val="24"/>
              </w:rPr>
              <w:t>工</w:t>
            </w:r>
            <w:r>
              <w:rPr>
                <w:rFonts w:hint="eastAsia" w:ascii="仿宋" w:hAnsi="仿宋" w:eastAsia="仿宋" w:cs="仿宋"/>
                <w:color w:val="auto"/>
                <w:w w:val="80"/>
                <w:sz w:val="24"/>
                <w:szCs w:val="24"/>
              </w:rPr>
              <w:t>废弃</w:t>
            </w:r>
            <w:r>
              <w:rPr>
                <w:rFonts w:hint="eastAsia" w:ascii="仿宋" w:hAnsi="仿宋" w:eastAsia="仿宋" w:cs="仿宋"/>
                <w:color w:val="auto"/>
                <w:spacing w:val="-3"/>
                <w:w w:val="80"/>
                <w:sz w:val="24"/>
                <w:szCs w:val="24"/>
              </w:rPr>
              <w:t>物</w:t>
            </w:r>
            <w:r>
              <w:rPr>
                <w:rFonts w:hint="eastAsia" w:ascii="仿宋" w:hAnsi="仿宋" w:eastAsia="仿宋" w:cs="仿宋"/>
                <w:color w:val="auto"/>
                <w:w w:val="80"/>
                <w:sz w:val="24"/>
                <w:szCs w:val="24"/>
              </w:rPr>
              <w:t>总</w:t>
            </w:r>
            <w:r>
              <w:rPr>
                <w:rFonts w:hint="eastAsia" w:ascii="仿宋" w:hAnsi="仿宋" w:eastAsia="仿宋" w:cs="仿宋"/>
                <w:color w:val="auto"/>
                <w:spacing w:val="-94"/>
                <w:w w:val="80"/>
                <w:sz w:val="24"/>
                <w:szCs w:val="24"/>
              </w:rPr>
              <w:t>量</w:t>
            </w:r>
            <w:r>
              <w:rPr>
                <w:rFonts w:hint="eastAsia" w:ascii="仿宋" w:hAnsi="仿宋" w:eastAsia="仿宋" w:cs="仿宋"/>
                <w:color w:val="auto"/>
                <w:w w:val="80"/>
                <w:sz w:val="24"/>
                <w:szCs w:val="24"/>
              </w:rPr>
              <w:t>（t</w:t>
            </w:r>
            <w:r>
              <w:rPr>
                <w:rFonts w:hint="eastAsia" w:ascii="仿宋" w:hAnsi="仿宋" w:eastAsia="仿宋" w:cs="仿宋"/>
                <w:color w:val="auto"/>
                <w:spacing w:val="-92"/>
                <w:w w:val="80"/>
                <w:sz w:val="24"/>
                <w:szCs w:val="24"/>
              </w:rPr>
              <w:t>）</w:t>
            </w:r>
            <w:r>
              <w:rPr>
                <w:rFonts w:hint="eastAsia" w:ascii="仿宋" w:hAnsi="仿宋" w:eastAsia="仿宋" w:cs="仿宋"/>
                <w:color w:val="auto"/>
                <w:w w:val="80"/>
                <w:sz w:val="24"/>
                <w:szCs w:val="24"/>
              </w:rPr>
              <w:t>×100%)</w:t>
            </w:r>
          </w:p>
        </w:tc>
        <w:tc>
          <w:tcPr>
            <w:tcW w:w="2184"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r>
    </w:tbl>
    <w:p>
      <w:pPr>
        <w:spacing w:before="0" w:line="278" w:lineRule="exact"/>
        <w:ind w:left="120" w:right="0" w:firstLine="0"/>
        <w:jc w:val="left"/>
        <w:rPr>
          <w:rFonts w:hint="eastAsia" w:ascii="仿宋" w:hAnsi="仿宋" w:eastAsia="仿宋" w:cs="仿宋"/>
          <w:color w:val="auto"/>
          <w:sz w:val="24"/>
          <w:szCs w:val="24"/>
        </w:rPr>
      </w:pPr>
      <w:r>
        <w:rPr>
          <w:rFonts w:hint="eastAsia" w:ascii="仿宋" w:hAnsi="仿宋" w:eastAsia="仿宋" w:cs="仿宋"/>
          <w:color w:val="auto"/>
          <w:sz w:val="24"/>
          <w:szCs w:val="24"/>
        </w:rPr>
        <w:t>注：市政、土木工程和工业建设项目比值按实际损耗值/总产值计算</w:t>
      </w:r>
    </w:p>
    <w:p>
      <w:pPr>
        <w:spacing w:before="0" w:line="240" w:lineRule="exact"/>
        <w:rPr>
          <w:rFonts w:hint="eastAsia" w:ascii="仿宋" w:hAnsi="仿宋" w:eastAsia="仿宋" w:cs="仿宋"/>
          <w:color w:val="auto"/>
          <w:sz w:val="24"/>
          <w:szCs w:val="24"/>
        </w:rPr>
      </w:pPr>
    </w:p>
    <w:p>
      <w:pPr>
        <w:spacing w:before="0" w:line="240" w:lineRule="exact"/>
        <w:rPr>
          <w:rFonts w:hint="eastAsia" w:ascii="仿宋" w:hAnsi="仿宋" w:eastAsia="仿宋" w:cs="仿宋"/>
          <w:color w:val="auto"/>
          <w:sz w:val="24"/>
          <w:szCs w:val="24"/>
        </w:rPr>
      </w:pPr>
    </w:p>
    <w:p>
      <w:pPr>
        <w:spacing w:before="0" w:line="240" w:lineRule="exact"/>
        <w:rPr>
          <w:rFonts w:hint="eastAsia" w:ascii="仿宋" w:hAnsi="仿宋" w:eastAsia="仿宋" w:cs="仿宋"/>
          <w:color w:val="auto"/>
          <w:sz w:val="24"/>
          <w:szCs w:val="24"/>
        </w:rPr>
      </w:pPr>
    </w:p>
    <w:p>
      <w:pPr>
        <w:spacing w:before="2" w:line="340" w:lineRule="exact"/>
        <w:rPr>
          <w:rFonts w:hint="eastAsia" w:ascii="仿宋" w:hAnsi="仿宋" w:eastAsia="仿宋" w:cs="仿宋"/>
          <w:color w:val="auto"/>
          <w:sz w:val="34"/>
          <w:szCs w:val="34"/>
        </w:rPr>
      </w:pPr>
    </w:p>
    <w:p>
      <w:pPr>
        <w:spacing w:before="0"/>
        <w:ind w:left="120" w:right="0" w:firstLine="0"/>
        <w:jc w:val="left"/>
        <w:rPr>
          <w:rFonts w:hint="eastAsia" w:ascii="仿宋" w:hAnsi="仿宋" w:eastAsia="仿宋" w:cs="仿宋"/>
          <w:color w:val="auto"/>
          <w:sz w:val="28"/>
          <w:szCs w:val="28"/>
        </w:rPr>
      </w:pPr>
      <w:r>
        <w:rPr>
          <w:rFonts w:hint="eastAsia" w:ascii="仿宋" w:hAnsi="仿宋" w:eastAsia="仿宋" w:cs="仿宋"/>
          <w:b/>
          <w:bCs/>
          <w:color w:val="auto"/>
          <w:sz w:val="28"/>
          <w:szCs w:val="28"/>
        </w:rPr>
        <w:t>4.</w:t>
      </w:r>
      <w:r>
        <w:rPr>
          <w:rFonts w:hint="eastAsia" w:ascii="仿宋" w:hAnsi="仿宋" w:eastAsia="仿宋" w:cs="仿宋"/>
          <w:b/>
          <w:bCs/>
          <w:color w:val="auto"/>
          <w:spacing w:val="-27"/>
          <w:sz w:val="28"/>
          <w:szCs w:val="28"/>
        </w:rPr>
        <w:t xml:space="preserve"> </w:t>
      </w:r>
      <w:r>
        <w:rPr>
          <w:rFonts w:hint="eastAsia" w:ascii="仿宋" w:hAnsi="仿宋" w:eastAsia="仿宋" w:cs="仿宋"/>
          <w:b/>
          <w:bCs/>
          <w:color w:val="auto"/>
          <w:spacing w:val="-1"/>
          <w:sz w:val="28"/>
          <w:szCs w:val="28"/>
        </w:rPr>
        <w:t>节水与水资源利用</w:t>
      </w:r>
    </w:p>
    <w:p>
      <w:pPr>
        <w:spacing w:before="11" w:line="160" w:lineRule="exact"/>
        <w:rPr>
          <w:rFonts w:hint="eastAsia" w:ascii="仿宋" w:hAnsi="仿宋" w:eastAsia="仿宋" w:cs="仿宋"/>
          <w:color w:val="auto"/>
          <w:sz w:val="16"/>
          <w:szCs w:val="16"/>
        </w:rPr>
      </w:pPr>
    </w:p>
    <w:tbl>
      <w:tblPr>
        <w:tblStyle w:val="8"/>
        <w:tblW w:w="8945" w:type="dxa"/>
        <w:jc w:val="center"/>
        <w:tblLayout w:type="fixed"/>
        <w:tblCellMar>
          <w:top w:w="0" w:type="dxa"/>
          <w:left w:w="0" w:type="dxa"/>
          <w:bottom w:w="0" w:type="dxa"/>
          <w:right w:w="0" w:type="dxa"/>
        </w:tblCellMar>
      </w:tblPr>
      <w:tblGrid>
        <w:gridCol w:w="533"/>
        <w:gridCol w:w="1663"/>
        <w:gridCol w:w="1120"/>
        <w:gridCol w:w="1167"/>
        <w:gridCol w:w="1816"/>
        <w:gridCol w:w="2646"/>
      </w:tblGrid>
      <w:tr>
        <w:tblPrEx>
          <w:tblCellMar>
            <w:top w:w="0" w:type="dxa"/>
            <w:left w:w="0" w:type="dxa"/>
            <w:bottom w:w="0" w:type="dxa"/>
            <w:right w:w="0" w:type="dxa"/>
          </w:tblCellMar>
        </w:tblPrEx>
        <w:trPr>
          <w:trHeight w:val="634" w:hRule="exact"/>
          <w:jc w:val="center"/>
        </w:trPr>
        <w:tc>
          <w:tcPr>
            <w:tcW w:w="533" w:type="dxa"/>
            <w:tcBorders>
              <w:top w:val="single" w:color="000000" w:sz="4" w:space="0"/>
              <w:left w:val="single" w:color="000000" w:sz="4" w:space="0"/>
              <w:bottom w:val="single" w:color="000000" w:sz="4" w:space="0"/>
              <w:right w:val="single" w:color="000000" w:sz="4" w:space="0"/>
            </w:tcBorders>
            <w:vAlign w:val="top"/>
          </w:tcPr>
          <w:p>
            <w:pPr>
              <w:pStyle w:val="11"/>
              <w:spacing w:line="277" w:lineRule="exact"/>
              <w:ind w:left="141" w:right="0"/>
              <w:jc w:val="left"/>
              <w:rPr>
                <w:rFonts w:hint="eastAsia" w:ascii="仿宋" w:hAnsi="仿宋" w:eastAsia="仿宋" w:cs="仿宋"/>
                <w:color w:val="auto"/>
                <w:sz w:val="24"/>
                <w:szCs w:val="24"/>
              </w:rPr>
            </w:pPr>
            <w:r>
              <w:rPr>
                <w:rFonts w:hint="eastAsia" w:ascii="仿宋" w:hAnsi="仿宋" w:eastAsia="仿宋" w:cs="仿宋"/>
                <w:b/>
                <w:bCs/>
                <w:color w:val="auto"/>
                <w:sz w:val="24"/>
                <w:szCs w:val="24"/>
              </w:rPr>
              <w:t>序</w:t>
            </w:r>
          </w:p>
          <w:p>
            <w:pPr>
              <w:pStyle w:val="11"/>
              <w:spacing w:before="1" w:line="240" w:lineRule="auto"/>
              <w:ind w:left="141" w:right="0"/>
              <w:jc w:val="left"/>
              <w:rPr>
                <w:rFonts w:hint="eastAsia" w:ascii="仿宋" w:hAnsi="仿宋" w:eastAsia="仿宋" w:cs="仿宋"/>
                <w:color w:val="auto"/>
                <w:sz w:val="24"/>
                <w:szCs w:val="24"/>
              </w:rPr>
            </w:pPr>
            <w:r>
              <w:rPr>
                <w:rFonts w:hint="eastAsia" w:ascii="仿宋" w:hAnsi="仿宋" w:eastAsia="仿宋" w:cs="仿宋"/>
                <w:b/>
                <w:bCs/>
                <w:color w:val="auto"/>
                <w:sz w:val="24"/>
                <w:szCs w:val="24"/>
              </w:rPr>
              <w:t>号</w:t>
            </w:r>
          </w:p>
        </w:tc>
        <w:tc>
          <w:tcPr>
            <w:tcW w:w="1663" w:type="dxa"/>
            <w:tcBorders>
              <w:top w:val="single" w:color="000000" w:sz="4" w:space="0"/>
              <w:left w:val="single" w:color="000000" w:sz="4" w:space="0"/>
              <w:bottom w:val="single" w:color="000000" w:sz="4" w:space="0"/>
              <w:right w:val="single" w:color="000000" w:sz="4" w:space="0"/>
            </w:tcBorders>
            <w:vAlign w:val="top"/>
          </w:tcPr>
          <w:p>
            <w:pPr>
              <w:pStyle w:val="11"/>
              <w:spacing w:line="277" w:lineRule="exact"/>
              <w:ind w:left="85" w:right="83"/>
              <w:jc w:val="center"/>
              <w:rPr>
                <w:rFonts w:hint="eastAsia" w:ascii="仿宋" w:hAnsi="仿宋" w:eastAsia="仿宋" w:cs="仿宋"/>
                <w:color w:val="auto"/>
                <w:sz w:val="24"/>
                <w:szCs w:val="24"/>
              </w:rPr>
            </w:pPr>
            <w:r>
              <w:rPr>
                <w:rFonts w:hint="eastAsia" w:ascii="仿宋" w:hAnsi="仿宋" w:eastAsia="仿宋" w:cs="仿宋"/>
                <w:b/>
                <w:bCs/>
                <w:color w:val="auto"/>
                <w:sz w:val="24"/>
                <w:szCs w:val="24"/>
              </w:rPr>
              <w:t>施工阶段及区</w:t>
            </w:r>
          </w:p>
          <w:p>
            <w:pPr>
              <w:pStyle w:val="11"/>
              <w:spacing w:before="1" w:line="240" w:lineRule="auto"/>
              <w:ind w:left="81" w:right="83"/>
              <w:jc w:val="center"/>
              <w:rPr>
                <w:rFonts w:hint="eastAsia" w:ascii="仿宋" w:hAnsi="仿宋" w:eastAsia="仿宋" w:cs="仿宋"/>
                <w:color w:val="auto"/>
                <w:sz w:val="24"/>
                <w:szCs w:val="24"/>
              </w:rPr>
            </w:pPr>
            <w:r>
              <w:rPr>
                <w:rFonts w:hint="eastAsia" w:ascii="仿宋" w:hAnsi="仿宋" w:eastAsia="仿宋" w:cs="仿宋"/>
                <w:b/>
                <w:bCs/>
                <w:color w:val="auto"/>
                <w:sz w:val="24"/>
                <w:szCs w:val="24"/>
              </w:rPr>
              <w:t>域</w:t>
            </w:r>
          </w:p>
        </w:tc>
        <w:tc>
          <w:tcPr>
            <w:tcW w:w="1120" w:type="dxa"/>
            <w:tcBorders>
              <w:top w:val="single" w:color="000000" w:sz="4" w:space="0"/>
              <w:left w:val="single" w:color="000000" w:sz="4" w:space="0"/>
              <w:bottom w:val="single" w:color="000000" w:sz="4" w:space="0"/>
              <w:right w:val="single" w:color="000000" w:sz="4" w:space="0"/>
            </w:tcBorders>
            <w:vAlign w:val="top"/>
          </w:tcPr>
          <w:p>
            <w:pPr>
              <w:pStyle w:val="11"/>
              <w:spacing w:line="277" w:lineRule="exact"/>
              <w:ind w:left="172" w:right="173"/>
              <w:jc w:val="center"/>
              <w:rPr>
                <w:rFonts w:hint="eastAsia" w:ascii="仿宋" w:hAnsi="仿宋" w:eastAsia="仿宋" w:cs="仿宋"/>
                <w:color w:val="auto"/>
                <w:sz w:val="24"/>
                <w:szCs w:val="24"/>
              </w:rPr>
            </w:pPr>
            <w:r>
              <w:rPr>
                <w:rFonts w:hint="eastAsia" w:ascii="仿宋" w:hAnsi="仿宋" w:eastAsia="仿宋" w:cs="仿宋"/>
                <w:b/>
                <w:bCs/>
                <w:color w:val="auto"/>
                <w:sz w:val="24"/>
                <w:szCs w:val="24"/>
              </w:rPr>
              <w:t>目标</w:t>
            </w:r>
          </w:p>
          <w:p>
            <w:pPr>
              <w:pStyle w:val="11"/>
              <w:spacing w:before="1" w:line="240" w:lineRule="auto"/>
              <w:ind w:left="174" w:right="173"/>
              <w:jc w:val="center"/>
              <w:rPr>
                <w:rFonts w:hint="eastAsia" w:ascii="仿宋" w:hAnsi="仿宋" w:eastAsia="仿宋" w:cs="仿宋"/>
                <w:color w:val="auto"/>
                <w:sz w:val="24"/>
                <w:szCs w:val="24"/>
              </w:rPr>
            </w:pPr>
            <w:r>
              <w:rPr>
                <w:rFonts w:hint="eastAsia" w:ascii="仿宋" w:hAnsi="仿宋" w:eastAsia="仿宋" w:cs="仿宋"/>
                <w:b/>
                <w:bCs/>
                <w:color w:val="auto"/>
                <w:sz w:val="24"/>
                <w:szCs w:val="24"/>
              </w:rPr>
              <w:t>耗水量</w:t>
            </w:r>
          </w:p>
        </w:tc>
        <w:tc>
          <w:tcPr>
            <w:tcW w:w="1167" w:type="dxa"/>
            <w:tcBorders>
              <w:top w:val="single" w:color="000000" w:sz="4" w:space="0"/>
              <w:left w:val="single" w:color="000000" w:sz="4" w:space="0"/>
              <w:bottom w:val="single" w:color="000000" w:sz="4" w:space="0"/>
              <w:right w:val="single" w:color="000000" w:sz="4" w:space="0"/>
            </w:tcBorders>
            <w:vAlign w:val="top"/>
          </w:tcPr>
          <w:p>
            <w:pPr>
              <w:pStyle w:val="11"/>
              <w:spacing w:line="277" w:lineRule="exact"/>
              <w:ind w:left="316" w:right="319"/>
              <w:jc w:val="center"/>
              <w:rPr>
                <w:rFonts w:hint="eastAsia" w:ascii="仿宋" w:hAnsi="仿宋" w:eastAsia="仿宋" w:cs="仿宋"/>
                <w:color w:val="auto"/>
                <w:sz w:val="24"/>
                <w:szCs w:val="24"/>
              </w:rPr>
            </w:pPr>
            <w:r>
              <w:rPr>
                <w:rFonts w:hint="eastAsia" w:ascii="仿宋" w:hAnsi="仿宋" w:eastAsia="仿宋" w:cs="仿宋"/>
                <w:b/>
                <w:bCs/>
                <w:color w:val="auto"/>
                <w:sz w:val="24"/>
                <w:szCs w:val="24"/>
              </w:rPr>
              <w:t>实际</w:t>
            </w:r>
          </w:p>
          <w:p>
            <w:pPr>
              <w:pStyle w:val="11"/>
              <w:spacing w:before="1" w:line="240" w:lineRule="auto"/>
              <w:ind w:right="1"/>
              <w:jc w:val="center"/>
              <w:rPr>
                <w:rFonts w:hint="eastAsia" w:ascii="仿宋" w:hAnsi="仿宋" w:eastAsia="仿宋" w:cs="仿宋"/>
                <w:color w:val="auto"/>
                <w:sz w:val="24"/>
                <w:szCs w:val="24"/>
              </w:rPr>
            </w:pPr>
            <w:r>
              <w:rPr>
                <w:rFonts w:hint="eastAsia" w:ascii="仿宋" w:hAnsi="仿宋" w:eastAsia="仿宋" w:cs="仿宋"/>
                <w:b/>
                <w:bCs/>
                <w:color w:val="auto"/>
                <w:sz w:val="24"/>
                <w:szCs w:val="24"/>
              </w:rPr>
              <w:t>耗水量</w:t>
            </w:r>
          </w:p>
        </w:tc>
        <w:tc>
          <w:tcPr>
            <w:tcW w:w="1816" w:type="dxa"/>
            <w:tcBorders>
              <w:top w:val="single" w:color="000000" w:sz="4" w:space="0"/>
              <w:left w:val="single" w:color="000000" w:sz="4" w:space="0"/>
              <w:bottom w:val="single" w:color="000000" w:sz="4" w:space="0"/>
              <w:right w:val="single" w:color="000000" w:sz="4" w:space="0"/>
            </w:tcBorders>
            <w:vAlign w:val="top"/>
          </w:tcPr>
          <w:p>
            <w:pPr>
              <w:pStyle w:val="11"/>
              <w:spacing w:line="277" w:lineRule="exact"/>
              <w:ind w:left="182" w:right="0" w:hanging="60"/>
              <w:jc w:val="left"/>
              <w:rPr>
                <w:rFonts w:hint="eastAsia" w:ascii="仿宋" w:hAnsi="仿宋" w:eastAsia="仿宋" w:cs="仿宋"/>
                <w:color w:val="auto"/>
                <w:sz w:val="24"/>
                <w:szCs w:val="24"/>
              </w:rPr>
            </w:pPr>
            <w:r>
              <w:rPr>
                <w:rFonts w:hint="eastAsia" w:ascii="仿宋" w:hAnsi="仿宋" w:eastAsia="仿宋" w:cs="仿宋"/>
                <w:b/>
                <w:bCs/>
                <w:color w:val="auto"/>
                <w:sz w:val="24"/>
                <w:szCs w:val="24"/>
              </w:rPr>
              <w:t>实际耗水量/总</w:t>
            </w:r>
          </w:p>
          <w:p>
            <w:pPr>
              <w:pStyle w:val="11"/>
              <w:spacing w:before="1" w:line="240" w:lineRule="auto"/>
              <w:ind w:left="182" w:right="0"/>
              <w:jc w:val="left"/>
              <w:rPr>
                <w:rFonts w:hint="eastAsia" w:ascii="仿宋" w:hAnsi="仿宋" w:eastAsia="仿宋" w:cs="仿宋"/>
                <w:color w:val="auto"/>
                <w:sz w:val="24"/>
                <w:szCs w:val="24"/>
              </w:rPr>
            </w:pPr>
            <w:r>
              <w:rPr>
                <w:rFonts w:hint="eastAsia" w:ascii="仿宋" w:hAnsi="仿宋" w:eastAsia="仿宋" w:cs="仿宋"/>
                <w:b/>
                <w:bCs/>
                <w:color w:val="auto"/>
                <w:sz w:val="24"/>
                <w:szCs w:val="24"/>
              </w:rPr>
              <w:t>建筑面积比值</w:t>
            </w:r>
          </w:p>
        </w:tc>
        <w:tc>
          <w:tcPr>
            <w:tcW w:w="2646" w:type="dxa"/>
            <w:tcBorders>
              <w:top w:val="single" w:color="000000" w:sz="4" w:space="0"/>
              <w:left w:val="single" w:color="000000" w:sz="4" w:space="0"/>
              <w:bottom w:val="single" w:color="000000" w:sz="4" w:space="0"/>
              <w:right w:val="single" w:color="000000" w:sz="4" w:space="0"/>
            </w:tcBorders>
            <w:vAlign w:val="top"/>
          </w:tcPr>
          <w:p>
            <w:pPr>
              <w:pStyle w:val="11"/>
              <w:spacing w:before="123" w:line="240" w:lineRule="auto"/>
              <w:ind w:left="718" w:right="0"/>
              <w:jc w:val="left"/>
              <w:rPr>
                <w:rFonts w:hint="eastAsia" w:ascii="仿宋" w:hAnsi="仿宋" w:eastAsia="仿宋" w:cs="仿宋"/>
                <w:color w:val="auto"/>
                <w:sz w:val="24"/>
                <w:szCs w:val="24"/>
              </w:rPr>
            </w:pPr>
            <w:r>
              <w:rPr>
                <w:rFonts w:hint="eastAsia" w:ascii="仿宋" w:hAnsi="仿宋" w:eastAsia="仿宋" w:cs="仿宋"/>
                <w:b/>
                <w:bCs/>
                <w:color w:val="auto"/>
                <w:sz w:val="24"/>
                <w:szCs w:val="24"/>
              </w:rPr>
              <w:t>采取的措施</w:t>
            </w:r>
          </w:p>
        </w:tc>
      </w:tr>
      <w:tr>
        <w:tblPrEx>
          <w:tblCellMar>
            <w:top w:w="0" w:type="dxa"/>
            <w:left w:w="0" w:type="dxa"/>
            <w:bottom w:w="0" w:type="dxa"/>
            <w:right w:w="0" w:type="dxa"/>
          </w:tblCellMar>
        </w:tblPrEx>
        <w:trPr>
          <w:trHeight w:val="550" w:hRule="exact"/>
          <w:jc w:val="center"/>
        </w:trPr>
        <w:tc>
          <w:tcPr>
            <w:tcW w:w="533" w:type="dxa"/>
            <w:tcBorders>
              <w:top w:val="single" w:color="000000" w:sz="4" w:space="0"/>
              <w:left w:val="single" w:color="000000" w:sz="4" w:space="0"/>
              <w:bottom w:val="single" w:color="000000" w:sz="4" w:space="0"/>
              <w:right w:val="single" w:color="000000" w:sz="4" w:space="0"/>
            </w:tcBorders>
            <w:vAlign w:val="top"/>
          </w:tcPr>
          <w:p>
            <w:pPr>
              <w:pStyle w:val="11"/>
              <w:spacing w:before="81" w:line="240" w:lineRule="auto"/>
              <w:ind w:left="182" w:right="182"/>
              <w:jc w:val="center"/>
              <w:rPr>
                <w:rFonts w:hint="eastAsia" w:ascii="仿宋" w:hAnsi="仿宋" w:eastAsia="仿宋" w:cs="仿宋"/>
                <w:color w:val="auto"/>
                <w:sz w:val="24"/>
                <w:szCs w:val="24"/>
              </w:rPr>
            </w:pPr>
            <w:r>
              <w:rPr>
                <w:rFonts w:hint="eastAsia" w:ascii="仿宋" w:hAnsi="仿宋" w:eastAsia="仿宋" w:cs="仿宋"/>
                <w:color w:val="auto"/>
                <w:sz w:val="24"/>
              </w:rPr>
              <w:t>1</w:t>
            </w:r>
          </w:p>
        </w:tc>
        <w:tc>
          <w:tcPr>
            <w:tcW w:w="1663" w:type="dxa"/>
            <w:tcBorders>
              <w:top w:val="single" w:color="000000" w:sz="4" w:space="0"/>
              <w:left w:val="single" w:color="000000" w:sz="4" w:space="0"/>
              <w:bottom w:val="single" w:color="000000" w:sz="4" w:space="0"/>
              <w:right w:val="single" w:color="000000" w:sz="4" w:space="0"/>
            </w:tcBorders>
            <w:vAlign w:val="top"/>
          </w:tcPr>
          <w:p>
            <w:pPr>
              <w:pStyle w:val="11"/>
              <w:spacing w:before="81" w:line="240" w:lineRule="auto"/>
              <w:ind w:left="105"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办公、生活区</w:t>
            </w:r>
          </w:p>
        </w:tc>
        <w:tc>
          <w:tcPr>
            <w:tcW w:w="1120" w:type="dxa"/>
            <w:tcBorders>
              <w:top w:val="single" w:color="000000" w:sz="4" w:space="0"/>
              <w:left w:val="single" w:color="000000" w:sz="4" w:space="0"/>
              <w:bottom w:val="single" w:color="000000" w:sz="4" w:space="0"/>
              <w:right w:val="single" w:color="000000" w:sz="4" w:space="0"/>
            </w:tcBorders>
            <w:vAlign w:val="top"/>
          </w:tcPr>
          <w:p>
            <w:pPr>
              <w:pStyle w:val="11"/>
              <w:spacing w:before="81" w:line="240" w:lineRule="auto"/>
              <w:ind w:left="345" w:right="0"/>
              <w:jc w:val="left"/>
              <w:rPr>
                <w:rFonts w:hint="eastAsia" w:ascii="仿宋" w:hAnsi="仿宋" w:eastAsia="仿宋" w:cs="仿宋"/>
                <w:color w:val="auto"/>
                <w:sz w:val="12"/>
                <w:szCs w:val="12"/>
              </w:rPr>
            </w:pPr>
            <w:r>
              <w:rPr>
                <w:rFonts w:hint="eastAsia" w:ascii="仿宋" w:hAnsi="仿宋" w:eastAsia="仿宋" w:cs="仿宋"/>
                <w:color w:val="auto"/>
                <w:sz w:val="24"/>
                <w:szCs w:val="24"/>
              </w:rPr>
              <w:t>…m</w:t>
            </w:r>
            <w:r>
              <w:rPr>
                <w:rFonts w:hint="eastAsia" w:ascii="仿宋" w:hAnsi="仿宋" w:eastAsia="仿宋" w:cs="仿宋"/>
                <w:color w:val="auto"/>
                <w:position w:val="12"/>
                <w:sz w:val="12"/>
                <w:szCs w:val="12"/>
              </w:rPr>
              <w:t>3</w:t>
            </w:r>
          </w:p>
        </w:tc>
        <w:tc>
          <w:tcPr>
            <w:tcW w:w="1167" w:type="dxa"/>
            <w:tcBorders>
              <w:top w:val="single" w:color="000000" w:sz="4" w:space="0"/>
              <w:left w:val="single" w:color="000000" w:sz="4" w:space="0"/>
              <w:bottom w:val="single" w:color="000000" w:sz="4" w:space="0"/>
              <w:right w:val="single" w:color="000000" w:sz="4" w:space="0"/>
            </w:tcBorders>
            <w:vAlign w:val="top"/>
          </w:tcPr>
          <w:p>
            <w:pPr>
              <w:pStyle w:val="11"/>
              <w:spacing w:before="81" w:line="240" w:lineRule="auto"/>
              <w:ind w:left="368" w:right="0"/>
              <w:jc w:val="left"/>
              <w:rPr>
                <w:rFonts w:hint="eastAsia" w:ascii="仿宋" w:hAnsi="仿宋" w:eastAsia="仿宋" w:cs="仿宋"/>
                <w:color w:val="auto"/>
                <w:sz w:val="12"/>
                <w:szCs w:val="12"/>
              </w:rPr>
            </w:pPr>
            <w:r>
              <w:rPr>
                <w:rFonts w:hint="eastAsia" w:ascii="仿宋" w:hAnsi="仿宋" w:eastAsia="仿宋" w:cs="仿宋"/>
                <w:color w:val="auto"/>
                <w:sz w:val="24"/>
                <w:szCs w:val="24"/>
              </w:rPr>
              <w:t>…m</w:t>
            </w:r>
            <w:r>
              <w:rPr>
                <w:rFonts w:hint="eastAsia" w:ascii="仿宋" w:hAnsi="仿宋" w:eastAsia="仿宋" w:cs="仿宋"/>
                <w:color w:val="auto"/>
                <w:position w:val="12"/>
                <w:sz w:val="12"/>
                <w:szCs w:val="12"/>
              </w:rPr>
              <w:t>3</w:t>
            </w:r>
          </w:p>
        </w:tc>
        <w:tc>
          <w:tcPr>
            <w:tcW w:w="1816"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c>
          <w:tcPr>
            <w:tcW w:w="2646"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r>
      <w:tr>
        <w:tblPrEx>
          <w:tblCellMar>
            <w:top w:w="0" w:type="dxa"/>
            <w:left w:w="0" w:type="dxa"/>
            <w:bottom w:w="0" w:type="dxa"/>
            <w:right w:w="0" w:type="dxa"/>
          </w:tblCellMar>
        </w:tblPrEx>
        <w:trPr>
          <w:trHeight w:val="550" w:hRule="exact"/>
          <w:jc w:val="center"/>
        </w:trPr>
        <w:tc>
          <w:tcPr>
            <w:tcW w:w="533" w:type="dxa"/>
            <w:tcBorders>
              <w:top w:val="single" w:color="000000" w:sz="4" w:space="0"/>
              <w:left w:val="single" w:color="000000" w:sz="4" w:space="0"/>
              <w:bottom w:val="single" w:color="000000" w:sz="4" w:space="0"/>
              <w:right w:val="single" w:color="000000" w:sz="4" w:space="0"/>
            </w:tcBorders>
            <w:vAlign w:val="top"/>
          </w:tcPr>
          <w:p>
            <w:pPr>
              <w:pStyle w:val="11"/>
              <w:spacing w:before="81" w:line="240" w:lineRule="auto"/>
              <w:ind w:left="182" w:right="182"/>
              <w:jc w:val="center"/>
              <w:rPr>
                <w:rFonts w:hint="eastAsia" w:ascii="仿宋" w:hAnsi="仿宋" w:eastAsia="仿宋" w:cs="仿宋"/>
                <w:color w:val="auto"/>
                <w:sz w:val="24"/>
                <w:szCs w:val="24"/>
              </w:rPr>
            </w:pPr>
            <w:r>
              <w:rPr>
                <w:rFonts w:hint="eastAsia" w:ascii="仿宋" w:hAnsi="仿宋" w:eastAsia="仿宋" w:cs="仿宋"/>
                <w:color w:val="auto"/>
                <w:sz w:val="24"/>
              </w:rPr>
              <w:t>2</w:t>
            </w:r>
          </w:p>
        </w:tc>
        <w:tc>
          <w:tcPr>
            <w:tcW w:w="1663" w:type="dxa"/>
            <w:tcBorders>
              <w:top w:val="single" w:color="000000" w:sz="4" w:space="0"/>
              <w:left w:val="single" w:color="000000" w:sz="4" w:space="0"/>
              <w:bottom w:val="single" w:color="000000" w:sz="4" w:space="0"/>
              <w:right w:val="single" w:color="000000" w:sz="4" w:space="0"/>
            </w:tcBorders>
            <w:vAlign w:val="top"/>
          </w:tcPr>
          <w:p>
            <w:pPr>
              <w:pStyle w:val="11"/>
              <w:spacing w:before="81" w:line="240" w:lineRule="auto"/>
              <w:ind w:left="225"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生产作业区</w:t>
            </w:r>
          </w:p>
        </w:tc>
        <w:tc>
          <w:tcPr>
            <w:tcW w:w="1120" w:type="dxa"/>
            <w:tcBorders>
              <w:top w:val="single" w:color="000000" w:sz="4" w:space="0"/>
              <w:left w:val="single" w:color="000000" w:sz="4" w:space="0"/>
              <w:bottom w:val="single" w:color="000000" w:sz="4" w:space="0"/>
              <w:right w:val="single" w:color="000000" w:sz="4" w:space="0"/>
            </w:tcBorders>
            <w:vAlign w:val="top"/>
          </w:tcPr>
          <w:p>
            <w:pPr>
              <w:pStyle w:val="11"/>
              <w:spacing w:before="81" w:line="240" w:lineRule="auto"/>
              <w:ind w:left="345" w:right="0"/>
              <w:jc w:val="left"/>
              <w:rPr>
                <w:rFonts w:hint="eastAsia" w:ascii="仿宋" w:hAnsi="仿宋" w:eastAsia="仿宋" w:cs="仿宋"/>
                <w:color w:val="auto"/>
                <w:sz w:val="12"/>
                <w:szCs w:val="12"/>
              </w:rPr>
            </w:pPr>
            <w:r>
              <w:rPr>
                <w:rFonts w:hint="eastAsia" w:ascii="仿宋" w:hAnsi="仿宋" w:eastAsia="仿宋" w:cs="仿宋"/>
                <w:color w:val="auto"/>
                <w:sz w:val="24"/>
                <w:szCs w:val="24"/>
              </w:rPr>
              <w:t>…m</w:t>
            </w:r>
            <w:r>
              <w:rPr>
                <w:rFonts w:hint="eastAsia" w:ascii="仿宋" w:hAnsi="仿宋" w:eastAsia="仿宋" w:cs="仿宋"/>
                <w:color w:val="auto"/>
                <w:position w:val="12"/>
                <w:sz w:val="12"/>
                <w:szCs w:val="12"/>
              </w:rPr>
              <w:t>3</w:t>
            </w:r>
          </w:p>
        </w:tc>
        <w:tc>
          <w:tcPr>
            <w:tcW w:w="1167" w:type="dxa"/>
            <w:tcBorders>
              <w:top w:val="single" w:color="000000" w:sz="4" w:space="0"/>
              <w:left w:val="single" w:color="000000" w:sz="4" w:space="0"/>
              <w:bottom w:val="single" w:color="000000" w:sz="4" w:space="0"/>
              <w:right w:val="single" w:color="000000" w:sz="4" w:space="0"/>
            </w:tcBorders>
            <w:vAlign w:val="top"/>
          </w:tcPr>
          <w:p>
            <w:pPr>
              <w:pStyle w:val="11"/>
              <w:spacing w:before="81" w:line="240" w:lineRule="auto"/>
              <w:ind w:left="368" w:right="0"/>
              <w:jc w:val="left"/>
              <w:rPr>
                <w:rFonts w:hint="eastAsia" w:ascii="仿宋" w:hAnsi="仿宋" w:eastAsia="仿宋" w:cs="仿宋"/>
                <w:color w:val="auto"/>
                <w:sz w:val="12"/>
                <w:szCs w:val="12"/>
              </w:rPr>
            </w:pPr>
            <w:r>
              <w:rPr>
                <w:rFonts w:hint="eastAsia" w:ascii="仿宋" w:hAnsi="仿宋" w:eastAsia="仿宋" w:cs="仿宋"/>
                <w:color w:val="auto"/>
                <w:sz w:val="24"/>
                <w:szCs w:val="24"/>
              </w:rPr>
              <w:t>…m</w:t>
            </w:r>
            <w:r>
              <w:rPr>
                <w:rFonts w:hint="eastAsia" w:ascii="仿宋" w:hAnsi="仿宋" w:eastAsia="仿宋" w:cs="仿宋"/>
                <w:color w:val="auto"/>
                <w:position w:val="12"/>
                <w:sz w:val="12"/>
                <w:szCs w:val="12"/>
              </w:rPr>
              <w:t>3</w:t>
            </w:r>
          </w:p>
        </w:tc>
        <w:tc>
          <w:tcPr>
            <w:tcW w:w="1816"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c>
          <w:tcPr>
            <w:tcW w:w="2646"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r>
      <w:tr>
        <w:tblPrEx>
          <w:tblCellMar>
            <w:top w:w="0" w:type="dxa"/>
            <w:left w:w="0" w:type="dxa"/>
            <w:bottom w:w="0" w:type="dxa"/>
            <w:right w:w="0" w:type="dxa"/>
          </w:tblCellMar>
        </w:tblPrEx>
        <w:trPr>
          <w:trHeight w:val="322" w:hRule="exact"/>
          <w:jc w:val="center"/>
        </w:trPr>
        <w:tc>
          <w:tcPr>
            <w:tcW w:w="533" w:type="dxa"/>
            <w:tcBorders>
              <w:top w:val="single" w:color="000000" w:sz="4" w:space="0"/>
              <w:left w:val="single" w:color="000000" w:sz="4" w:space="0"/>
              <w:bottom w:val="single" w:color="000000" w:sz="4" w:space="0"/>
              <w:right w:val="single" w:color="000000" w:sz="4" w:space="0"/>
            </w:tcBorders>
            <w:vAlign w:val="top"/>
          </w:tcPr>
          <w:p>
            <w:pPr>
              <w:pStyle w:val="11"/>
              <w:spacing w:line="276" w:lineRule="exact"/>
              <w:ind w:left="182" w:right="182"/>
              <w:jc w:val="center"/>
              <w:rPr>
                <w:rFonts w:hint="eastAsia" w:ascii="仿宋" w:hAnsi="仿宋" w:eastAsia="仿宋" w:cs="仿宋"/>
                <w:color w:val="auto"/>
                <w:sz w:val="24"/>
                <w:szCs w:val="24"/>
              </w:rPr>
            </w:pPr>
            <w:r>
              <w:rPr>
                <w:rFonts w:hint="eastAsia" w:ascii="仿宋" w:hAnsi="仿宋" w:eastAsia="仿宋" w:cs="仿宋"/>
                <w:color w:val="auto"/>
                <w:sz w:val="24"/>
              </w:rPr>
              <w:t>3</w:t>
            </w:r>
          </w:p>
        </w:tc>
        <w:tc>
          <w:tcPr>
            <w:tcW w:w="1663" w:type="dxa"/>
            <w:tcBorders>
              <w:top w:val="single" w:color="000000" w:sz="4" w:space="0"/>
              <w:left w:val="single" w:color="000000" w:sz="4" w:space="0"/>
              <w:bottom w:val="single" w:color="000000" w:sz="4" w:space="0"/>
              <w:right w:val="single" w:color="000000" w:sz="4" w:space="0"/>
            </w:tcBorders>
            <w:vAlign w:val="top"/>
          </w:tcPr>
          <w:p>
            <w:pPr>
              <w:pStyle w:val="11"/>
              <w:spacing w:line="276" w:lineRule="exact"/>
              <w:ind w:left="225"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整个施工区</w:t>
            </w:r>
          </w:p>
        </w:tc>
        <w:tc>
          <w:tcPr>
            <w:tcW w:w="1120" w:type="dxa"/>
            <w:tcBorders>
              <w:top w:val="single" w:color="000000" w:sz="4" w:space="0"/>
              <w:left w:val="single" w:color="000000" w:sz="4" w:space="0"/>
              <w:bottom w:val="single" w:color="000000" w:sz="4" w:space="0"/>
              <w:right w:val="single" w:color="000000" w:sz="4" w:space="0"/>
            </w:tcBorders>
            <w:vAlign w:val="top"/>
          </w:tcPr>
          <w:p>
            <w:pPr>
              <w:pStyle w:val="11"/>
              <w:spacing w:line="276" w:lineRule="exact"/>
              <w:ind w:left="345" w:right="0"/>
              <w:jc w:val="left"/>
              <w:rPr>
                <w:rFonts w:hint="eastAsia" w:ascii="仿宋" w:hAnsi="仿宋" w:eastAsia="仿宋" w:cs="仿宋"/>
                <w:color w:val="auto"/>
                <w:sz w:val="12"/>
                <w:szCs w:val="12"/>
              </w:rPr>
            </w:pPr>
            <w:r>
              <w:rPr>
                <w:rFonts w:hint="eastAsia" w:ascii="仿宋" w:hAnsi="仿宋" w:eastAsia="仿宋" w:cs="仿宋"/>
                <w:color w:val="auto"/>
                <w:sz w:val="24"/>
                <w:szCs w:val="24"/>
              </w:rPr>
              <w:t>…m</w:t>
            </w:r>
            <w:r>
              <w:rPr>
                <w:rFonts w:hint="eastAsia" w:ascii="仿宋" w:hAnsi="仿宋" w:eastAsia="仿宋" w:cs="仿宋"/>
                <w:color w:val="auto"/>
                <w:position w:val="12"/>
                <w:sz w:val="12"/>
                <w:szCs w:val="12"/>
              </w:rPr>
              <w:t>3</w:t>
            </w:r>
          </w:p>
        </w:tc>
        <w:tc>
          <w:tcPr>
            <w:tcW w:w="1167" w:type="dxa"/>
            <w:tcBorders>
              <w:top w:val="single" w:color="000000" w:sz="4" w:space="0"/>
              <w:left w:val="single" w:color="000000" w:sz="4" w:space="0"/>
              <w:bottom w:val="single" w:color="000000" w:sz="4" w:space="0"/>
              <w:right w:val="single" w:color="000000" w:sz="4" w:space="0"/>
            </w:tcBorders>
            <w:vAlign w:val="top"/>
          </w:tcPr>
          <w:p>
            <w:pPr>
              <w:pStyle w:val="11"/>
              <w:spacing w:line="276" w:lineRule="exact"/>
              <w:ind w:left="368" w:right="0"/>
              <w:jc w:val="left"/>
              <w:rPr>
                <w:rFonts w:hint="eastAsia" w:ascii="仿宋" w:hAnsi="仿宋" w:eastAsia="仿宋" w:cs="仿宋"/>
                <w:color w:val="auto"/>
                <w:sz w:val="12"/>
                <w:szCs w:val="12"/>
              </w:rPr>
            </w:pPr>
            <w:r>
              <w:rPr>
                <w:rFonts w:hint="eastAsia" w:ascii="仿宋" w:hAnsi="仿宋" w:eastAsia="仿宋" w:cs="仿宋"/>
                <w:color w:val="auto"/>
                <w:sz w:val="24"/>
                <w:szCs w:val="24"/>
              </w:rPr>
              <w:t>…m</w:t>
            </w:r>
            <w:r>
              <w:rPr>
                <w:rFonts w:hint="eastAsia" w:ascii="仿宋" w:hAnsi="仿宋" w:eastAsia="仿宋" w:cs="仿宋"/>
                <w:color w:val="auto"/>
                <w:position w:val="12"/>
                <w:sz w:val="12"/>
                <w:szCs w:val="12"/>
              </w:rPr>
              <w:t>3</w:t>
            </w:r>
          </w:p>
        </w:tc>
        <w:tc>
          <w:tcPr>
            <w:tcW w:w="1816"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c>
          <w:tcPr>
            <w:tcW w:w="2646" w:type="dxa"/>
            <w:tcBorders>
              <w:top w:val="single" w:color="000000" w:sz="4" w:space="0"/>
              <w:left w:val="single" w:color="000000" w:sz="4" w:space="0"/>
              <w:bottom w:val="single" w:color="000000" w:sz="4" w:space="0"/>
              <w:right w:val="single" w:color="000000" w:sz="4" w:space="0"/>
            </w:tcBorders>
            <w:vAlign w:val="top"/>
          </w:tcPr>
          <w:p>
            <w:pPr>
              <w:pStyle w:val="11"/>
              <w:spacing w:line="276" w:lineRule="exact"/>
              <w:ind w:left="1" w:right="0"/>
              <w:jc w:val="center"/>
              <w:rPr>
                <w:rFonts w:hint="eastAsia" w:ascii="仿宋" w:hAnsi="仿宋" w:eastAsia="仿宋" w:cs="仿宋"/>
                <w:color w:val="auto"/>
                <w:sz w:val="24"/>
                <w:szCs w:val="24"/>
              </w:rPr>
            </w:pPr>
            <w:r>
              <w:rPr>
                <w:rFonts w:hint="eastAsia" w:ascii="仿宋" w:hAnsi="仿宋" w:eastAsia="仿宋" w:cs="仿宋"/>
                <w:color w:val="auto"/>
                <w:sz w:val="24"/>
              </w:rPr>
              <w:t>-</w:t>
            </w:r>
          </w:p>
        </w:tc>
      </w:tr>
      <w:tr>
        <w:tblPrEx>
          <w:tblCellMar>
            <w:top w:w="0" w:type="dxa"/>
            <w:left w:w="0" w:type="dxa"/>
            <w:bottom w:w="0" w:type="dxa"/>
            <w:right w:w="0" w:type="dxa"/>
          </w:tblCellMar>
        </w:tblPrEx>
        <w:trPr>
          <w:trHeight w:val="634" w:hRule="exact"/>
          <w:jc w:val="center"/>
        </w:trPr>
        <w:tc>
          <w:tcPr>
            <w:tcW w:w="533" w:type="dxa"/>
            <w:tcBorders>
              <w:top w:val="single" w:color="000000" w:sz="4" w:space="0"/>
              <w:left w:val="single" w:color="000000" w:sz="4" w:space="0"/>
              <w:bottom w:val="single" w:color="000000" w:sz="4" w:space="0"/>
              <w:right w:val="single" w:color="000000" w:sz="4" w:space="0"/>
            </w:tcBorders>
            <w:vAlign w:val="top"/>
          </w:tcPr>
          <w:p>
            <w:pPr>
              <w:pStyle w:val="11"/>
              <w:spacing w:before="123" w:line="240" w:lineRule="auto"/>
              <w:ind w:left="182" w:right="182"/>
              <w:jc w:val="center"/>
              <w:rPr>
                <w:rFonts w:hint="eastAsia" w:ascii="仿宋" w:hAnsi="仿宋" w:eastAsia="仿宋" w:cs="仿宋"/>
                <w:color w:val="auto"/>
                <w:sz w:val="24"/>
                <w:szCs w:val="24"/>
              </w:rPr>
            </w:pPr>
            <w:r>
              <w:rPr>
                <w:rFonts w:hint="eastAsia" w:ascii="仿宋" w:hAnsi="仿宋" w:eastAsia="仿宋" w:cs="仿宋"/>
                <w:color w:val="auto"/>
                <w:sz w:val="24"/>
              </w:rPr>
              <w:t>4</w:t>
            </w:r>
          </w:p>
        </w:tc>
        <w:tc>
          <w:tcPr>
            <w:tcW w:w="1663" w:type="dxa"/>
            <w:tcBorders>
              <w:top w:val="single" w:color="000000" w:sz="4" w:space="0"/>
              <w:left w:val="single" w:color="000000" w:sz="4" w:space="0"/>
              <w:bottom w:val="single" w:color="000000" w:sz="4" w:space="0"/>
              <w:right w:val="single" w:color="000000" w:sz="4" w:space="0"/>
            </w:tcBorders>
            <w:vAlign w:val="top"/>
          </w:tcPr>
          <w:p>
            <w:pPr>
              <w:pStyle w:val="11"/>
              <w:spacing w:line="278" w:lineRule="exact"/>
              <w:ind w:left="81" w:right="83"/>
              <w:jc w:val="center"/>
              <w:rPr>
                <w:rFonts w:hint="eastAsia" w:ascii="仿宋" w:hAnsi="仿宋" w:eastAsia="仿宋" w:cs="仿宋"/>
                <w:color w:val="auto"/>
                <w:sz w:val="24"/>
                <w:szCs w:val="24"/>
              </w:rPr>
            </w:pPr>
            <w:r>
              <w:rPr>
                <w:rFonts w:hint="eastAsia" w:ascii="仿宋" w:hAnsi="仿宋" w:eastAsia="仿宋" w:cs="仿宋"/>
                <w:color w:val="auto"/>
                <w:sz w:val="24"/>
                <w:szCs w:val="24"/>
              </w:rPr>
              <w:t>节水设备（设</w:t>
            </w:r>
          </w:p>
          <w:p>
            <w:pPr>
              <w:pStyle w:val="11"/>
              <w:spacing w:before="1" w:line="240" w:lineRule="auto"/>
              <w:ind w:left="81" w:right="83"/>
              <w:jc w:val="center"/>
              <w:rPr>
                <w:rFonts w:hint="eastAsia" w:ascii="仿宋" w:hAnsi="仿宋" w:eastAsia="仿宋" w:cs="仿宋"/>
                <w:color w:val="auto"/>
                <w:sz w:val="24"/>
                <w:szCs w:val="24"/>
              </w:rPr>
            </w:pPr>
            <w:r>
              <w:rPr>
                <w:rFonts w:hint="eastAsia" w:ascii="仿宋" w:hAnsi="仿宋" w:eastAsia="仿宋" w:cs="仿宋"/>
                <w:color w:val="auto"/>
                <w:sz w:val="24"/>
                <w:szCs w:val="24"/>
              </w:rPr>
              <w:t>施）配制率</w:t>
            </w:r>
          </w:p>
        </w:tc>
        <w:tc>
          <w:tcPr>
            <w:tcW w:w="1120" w:type="dxa"/>
            <w:tcBorders>
              <w:top w:val="single" w:color="000000" w:sz="4" w:space="0"/>
              <w:left w:val="single" w:color="000000" w:sz="4" w:space="0"/>
              <w:bottom w:val="single" w:color="000000" w:sz="4" w:space="0"/>
              <w:right w:val="single" w:color="000000" w:sz="4" w:space="0"/>
            </w:tcBorders>
            <w:vAlign w:val="top"/>
          </w:tcPr>
          <w:p>
            <w:pPr>
              <w:pStyle w:val="11"/>
              <w:spacing w:before="123" w:line="240" w:lineRule="auto"/>
              <w:ind w:left="172" w:right="173"/>
              <w:jc w:val="center"/>
              <w:rPr>
                <w:rFonts w:hint="eastAsia" w:ascii="仿宋" w:hAnsi="仿宋" w:eastAsia="仿宋" w:cs="仿宋"/>
                <w:color w:val="auto"/>
                <w:sz w:val="24"/>
                <w:szCs w:val="24"/>
              </w:rPr>
            </w:pPr>
            <w:r>
              <w:rPr>
                <w:rFonts w:hint="eastAsia" w:ascii="仿宋" w:hAnsi="仿宋" w:eastAsia="仿宋" w:cs="仿宋"/>
                <w:color w:val="auto"/>
                <w:sz w:val="24"/>
                <w:szCs w:val="24"/>
              </w:rPr>
              <w:t>…%</w:t>
            </w:r>
          </w:p>
        </w:tc>
        <w:tc>
          <w:tcPr>
            <w:tcW w:w="1167" w:type="dxa"/>
            <w:tcBorders>
              <w:top w:val="single" w:color="000000" w:sz="4" w:space="0"/>
              <w:left w:val="single" w:color="000000" w:sz="4" w:space="0"/>
              <w:bottom w:val="single" w:color="000000" w:sz="4" w:space="0"/>
              <w:right w:val="single" w:color="000000" w:sz="4" w:space="0"/>
            </w:tcBorders>
            <w:vAlign w:val="top"/>
          </w:tcPr>
          <w:p>
            <w:pPr>
              <w:pStyle w:val="11"/>
              <w:spacing w:before="123" w:line="240" w:lineRule="auto"/>
              <w:ind w:left="316" w:right="319"/>
              <w:jc w:val="center"/>
              <w:rPr>
                <w:rFonts w:hint="eastAsia" w:ascii="仿宋" w:hAnsi="仿宋" w:eastAsia="仿宋" w:cs="仿宋"/>
                <w:color w:val="auto"/>
                <w:sz w:val="24"/>
                <w:szCs w:val="24"/>
              </w:rPr>
            </w:pPr>
            <w:r>
              <w:rPr>
                <w:rFonts w:hint="eastAsia" w:ascii="仿宋" w:hAnsi="仿宋" w:eastAsia="仿宋" w:cs="仿宋"/>
                <w:color w:val="auto"/>
                <w:sz w:val="24"/>
                <w:szCs w:val="24"/>
              </w:rPr>
              <w:t>…%</w:t>
            </w:r>
          </w:p>
        </w:tc>
        <w:tc>
          <w:tcPr>
            <w:tcW w:w="1816" w:type="dxa"/>
            <w:tcBorders>
              <w:top w:val="single" w:color="000000" w:sz="4" w:space="0"/>
              <w:left w:val="single" w:color="000000" w:sz="4" w:space="0"/>
              <w:bottom w:val="single" w:color="000000" w:sz="4" w:space="0"/>
              <w:right w:val="single" w:color="000000" w:sz="4" w:space="0"/>
            </w:tcBorders>
            <w:vAlign w:val="top"/>
          </w:tcPr>
          <w:p>
            <w:pPr>
              <w:pStyle w:val="11"/>
              <w:spacing w:before="123" w:line="240" w:lineRule="auto"/>
              <w:ind w:left="823" w:right="823"/>
              <w:jc w:val="center"/>
              <w:rPr>
                <w:rFonts w:hint="eastAsia" w:ascii="仿宋" w:hAnsi="仿宋" w:eastAsia="仿宋" w:cs="仿宋"/>
                <w:color w:val="auto"/>
                <w:sz w:val="24"/>
                <w:szCs w:val="24"/>
              </w:rPr>
            </w:pPr>
            <w:r>
              <w:rPr>
                <w:rFonts w:hint="eastAsia" w:ascii="仿宋" w:hAnsi="仿宋" w:eastAsia="仿宋" w:cs="仿宋"/>
                <w:color w:val="auto"/>
                <w:sz w:val="24"/>
              </w:rPr>
              <w:t>-</w:t>
            </w:r>
          </w:p>
        </w:tc>
        <w:tc>
          <w:tcPr>
            <w:tcW w:w="2646"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r>
      <w:tr>
        <w:tblPrEx>
          <w:tblCellMar>
            <w:top w:w="0" w:type="dxa"/>
            <w:left w:w="0" w:type="dxa"/>
            <w:bottom w:w="0" w:type="dxa"/>
            <w:right w:w="0" w:type="dxa"/>
          </w:tblCellMar>
        </w:tblPrEx>
        <w:trPr>
          <w:trHeight w:val="946" w:hRule="exact"/>
          <w:jc w:val="center"/>
        </w:trPr>
        <w:tc>
          <w:tcPr>
            <w:tcW w:w="533" w:type="dxa"/>
            <w:tcBorders>
              <w:top w:val="single" w:color="000000" w:sz="4" w:space="0"/>
              <w:left w:val="single" w:color="000000" w:sz="4" w:space="0"/>
              <w:bottom w:val="single" w:color="000000" w:sz="4" w:space="0"/>
              <w:right w:val="single" w:color="000000" w:sz="4" w:space="0"/>
            </w:tcBorders>
            <w:vAlign w:val="top"/>
          </w:tcPr>
          <w:p>
            <w:pPr>
              <w:pStyle w:val="11"/>
              <w:spacing w:before="19" w:line="260" w:lineRule="exact"/>
              <w:ind w:right="0"/>
              <w:jc w:val="left"/>
              <w:rPr>
                <w:rFonts w:hint="eastAsia" w:ascii="仿宋" w:hAnsi="仿宋" w:eastAsia="仿宋" w:cs="仿宋"/>
                <w:color w:val="auto"/>
                <w:sz w:val="26"/>
                <w:szCs w:val="26"/>
              </w:rPr>
            </w:pPr>
          </w:p>
          <w:p>
            <w:pPr>
              <w:pStyle w:val="11"/>
              <w:spacing w:line="240" w:lineRule="auto"/>
              <w:ind w:left="182" w:right="182"/>
              <w:jc w:val="center"/>
              <w:rPr>
                <w:rFonts w:hint="eastAsia" w:ascii="仿宋" w:hAnsi="仿宋" w:eastAsia="仿宋" w:cs="仿宋"/>
                <w:color w:val="auto"/>
                <w:sz w:val="24"/>
                <w:szCs w:val="24"/>
              </w:rPr>
            </w:pPr>
            <w:r>
              <w:rPr>
                <w:rFonts w:hint="eastAsia" w:ascii="仿宋" w:hAnsi="仿宋" w:eastAsia="仿宋" w:cs="仿宋"/>
                <w:color w:val="auto"/>
                <w:sz w:val="24"/>
              </w:rPr>
              <w:t>5</w:t>
            </w:r>
          </w:p>
        </w:tc>
        <w:tc>
          <w:tcPr>
            <w:tcW w:w="1663" w:type="dxa"/>
            <w:tcBorders>
              <w:top w:val="single" w:color="000000" w:sz="4" w:space="0"/>
              <w:left w:val="single" w:color="000000" w:sz="4" w:space="0"/>
              <w:bottom w:val="single" w:color="000000" w:sz="4" w:space="0"/>
              <w:right w:val="single" w:color="000000" w:sz="4" w:space="0"/>
            </w:tcBorders>
            <w:vAlign w:val="top"/>
          </w:tcPr>
          <w:p>
            <w:pPr>
              <w:pStyle w:val="11"/>
              <w:spacing w:line="278" w:lineRule="exact"/>
              <w:ind w:left="105"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非市政自来水</w:t>
            </w:r>
          </w:p>
          <w:p>
            <w:pPr>
              <w:pStyle w:val="11"/>
              <w:spacing w:before="1" w:line="240" w:lineRule="auto"/>
              <w:ind w:left="585" w:right="107" w:hanging="480"/>
              <w:jc w:val="left"/>
              <w:rPr>
                <w:rFonts w:hint="eastAsia" w:ascii="仿宋" w:hAnsi="仿宋" w:eastAsia="仿宋" w:cs="仿宋"/>
                <w:color w:val="auto"/>
                <w:sz w:val="24"/>
                <w:szCs w:val="24"/>
              </w:rPr>
            </w:pPr>
            <w:r>
              <w:rPr>
                <w:rFonts w:hint="eastAsia" w:ascii="仿宋" w:hAnsi="仿宋" w:eastAsia="仿宋" w:cs="仿宋"/>
                <w:color w:val="auto"/>
                <w:sz w:val="24"/>
                <w:szCs w:val="24"/>
              </w:rPr>
              <w:t>利用量占总用 水量</w:t>
            </w:r>
          </w:p>
        </w:tc>
        <w:tc>
          <w:tcPr>
            <w:tcW w:w="1120" w:type="dxa"/>
            <w:tcBorders>
              <w:top w:val="single" w:color="000000" w:sz="4" w:space="0"/>
              <w:left w:val="single" w:color="000000" w:sz="4" w:space="0"/>
              <w:bottom w:val="single" w:color="000000" w:sz="4" w:space="0"/>
              <w:right w:val="single" w:color="000000" w:sz="4" w:space="0"/>
            </w:tcBorders>
            <w:vAlign w:val="top"/>
          </w:tcPr>
          <w:p>
            <w:pPr>
              <w:pStyle w:val="11"/>
              <w:spacing w:before="19" w:line="260" w:lineRule="exact"/>
              <w:ind w:right="0"/>
              <w:jc w:val="left"/>
              <w:rPr>
                <w:rFonts w:hint="eastAsia" w:ascii="仿宋" w:hAnsi="仿宋" w:eastAsia="仿宋" w:cs="仿宋"/>
                <w:color w:val="auto"/>
                <w:sz w:val="26"/>
                <w:szCs w:val="26"/>
              </w:rPr>
            </w:pPr>
          </w:p>
          <w:p>
            <w:pPr>
              <w:pStyle w:val="11"/>
              <w:spacing w:line="240" w:lineRule="auto"/>
              <w:ind w:left="172" w:right="173"/>
              <w:jc w:val="center"/>
              <w:rPr>
                <w:rFonts w:hint="eastAsia" w:ascii="仿宋" w:hAnsi="仿宋" w:eastAsia="仿宋" w:cs="仿宋"/>
                <w:color w:val="auto"/>
                <w:sz w:val="24"/>
                <w:szCs w:val="24"/>
              </w:rPr>
            </w:pPr>
            <w:r>
              <w:rPr>
                <w:rFonts w:hint="eastAsia" w:ascii="仿宋" w:hAnsi="仿宋" w:eastAsia="仿宋" w:cs="仿宋"/>
                <w:color w:val="auto"/>
                <w:sz w:val="24"/>
                <w:szCs w:val="24"/>
              </w:rPr>
              <w:t>…%</w:t>
            </w:r>
          </w:p>
        </w:tc>
        <w:tc>
          <w:tcPr>
            <w:tcW w:w="1167" w:type="dxa"/>
            <w:tcBorders>
              <w:top w:val="single" w:color="000000" w:sz="4" w:space="0"/>
              <w:left w:val="single" w:color="000000" w:sz="4" w:space="0"/>
              <w:bottom w:val="single" w:color="000000" w:sz="4" w:space="0"/>
              <w:right w:val="single" w:color="000000" w:sz="4" w:space="0"/>
            </w:tcBorders>
            <w:vAlign w:val="top"/>
          </w:tcPr>
          <w:p>
            <w:pPr>
              <w:pStyle w:val="11"/>
              <w:spacing w:before="19" w:line="260" w:lineRule="exact"/>
              <w:ind w:right="0"/>
              <w:jc w:val="left"/>
              <w:rPr>
                <w:rFonts w:hint="eastAsia" w:ascii="仿宋" w:hAnsi="仿宋" w:eastAsia="仿宋" w:cs="仿宋"/>
                <w:color w:val="auto"/>
                <w:sz w:val="26"/>
                <w:szCs w:val="26"/>
              </w:rPr>
            </w:pPr>
          </w:p>
          <w:p>
            <w:pPr>
              <w:pStyle w:val="11"/>
              <w:spacing w:line="240" w:lineRule="auto"/>
              <w:ind w:left="316" w:right="319"/>
              <w:jc w:val="center"/>
              <w:rPr>
                <w:rFonts w:hint="eastAsia" w:ascii="仿宋" w:hAnsi="仿宋" w:eastAsia="仿宋" w:cs="仿宋"/>
                <w:color w:val="auto"/>
                <w:sz w:val="24"/>
                <w:szCs w:val="24"/>
              </w:rPr>
            </w:pPr>
            <w:r>
              <w:rPr>
                <w:rFonts w:hint="eastAsia" w:ascii="仿宋" w:hAnsi="仿宋" w:eastAsia="仿宋" w:cs="仿宋"/>
                <w:color w:val="auto"/>
                <w:sz w:val="24"/>
                <w:szCs w:val="24"/>
              </w:rPr>
              <w:t>…%</w:t>
            </w:r>
          </w:p>
        </w:tc>
        <w:tc>
          <w:tcPr>
            <w:tcW w:w="1816" w:type="dxa"/>
            <w:tcBorders>
              <w:top w:val="single" w:color="000000" w:sz="4" w:space="0"/>
              <w:left w:val="single" w:color="000000" w:sz="4" w:space="0"/>
              <w:bottom w:val="single" w:color="000000" w:sz="4" w:space="0"/>
              <w:right w:val="single" w:color="000000" w:sz="4" w:space="0"/>
            </w:tcBorders>
            <w:vAlign w:val="top"/>
          </w:tcPr>
          <w:p>
            <w:pPr>
              <w:pStyle w:val="11"/>
              <w:spacing w:before="19" w:line="260" w:lineRule="exact"/>
              <w:ind w:right="0"/>
              <w:jc w:val="left"/>
              <w:rPr>
                <w:rFonts w:hint="eastAsia" w:ascii="仿宋" w:hAnsi="仿宋" w:eastAsia="仿宋" w:cs="仿宋"/>
                <w:color w:val="auto"/>
                <w:sz w:val="26"/>
                <w:szCs w:val="26"/>
              </w:rPr>
            </w:pPr>
          </w:p>
          <w:p>
            <w:pPr>
              <w:pStyle w:val="11"/>
              <w:spacing w:line="240" w:lineRule="auto"/>
              <w:ind w:left="823" w:right="823"/>
              <w:jc w:val="center"/>
              <w:rPr>
                <w:rFonts w:hint="eastAsia" w:ascii="仿宋" w:hAnsi="仿宋" w:eastAsia="仿宋" w:cs="仿宋"/>
                <w:color w:val="auto"/>
                <w:sz w:val="24"/>
                <w:szCs w:val="24"/>
              </w:rPr>
            </w:pPr>
            <w:r>
              <w:rPr>
                <w:rFonts w:hint="eastAsia" w:ascii="仿宋" w:hAnsi="仿宋" w:eastAsia="仿宋" w:cs="仿宋"/>
                <w:color w:val="auto"/>
                <w:sz w:val="24"/>
              </w:rPr>
              <w:t>-</w:t>
            </w:r>
          </w:p>
        </w:tc>
        <w:tc>
          <w:tcPr>
            <w:tcW w:w="2646"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r>
    </w:tbl>
    <w:p>
      <w:pPr>
        <w:spacing w:before="0" w:line="270" w:lineRule="exact"/>
        <w:ind w:left="120" w:right="0" w:firstLine="0"/>
        <w:jc w:val="left"/>
        <w:rPr>
          <w:rFonts w:hint="eastAsia" w:ascii="仿宋" w:hAnsi="仿宋" w:eastAsia="仿宋" w:cs="仿宋"/>
          <w:color w:val="auto"/>
          <w:sz w:val="21"/>
          <w:szCs w:val="21"/>
        </w:rPr>
      </w:pPr>
      <w:r>
        <w:rPr>
          <w:rFonts w:hint="eastAsia" w:ascii="仿宋" w:hAnsi="仿宋" w:eastAsia="仿宋" w:cs="仿宋"/>
          <w:color w:val="auto"/>
          <w:sz w:val="21"/>
          <w:szCs w:val="21"/>
        </w:rPr>
        <w:t>注：</w:t>
      </w:r>
      <w:r>
        <w:rPr>
          <w:rFonts w:hint="eastAsia" w:ascii="仿宋" w:hAnsi="仿宋" w:eastAsia="仿宋" w:cs="仿宋"/>
          <w:color w:val="auto"/>
          <w:sz w:val="21"/>
          <w:szCs w:val="21"/>
          <w:lang w:val="en-US" w:eastAsia="zh-CN"/>
        </w:rPr>
        <w:t xml:space="preserve"> 1、</w:t>
      </w:r>
      <w:r>
        <w:rPr>
          <w:rFonts w:hint="eastAsia" w:ascii="仿宋" w:hAnsi="仿宋" w:eastAsia="仿宋" w:cs="仿宋"/>
          <w:color w:val="auto"/>
          <w:sz w:val="21"/>
          <w:szCs w:val="21"/>
        </w:rPr>
        <w:t>桩基与基础、主体结构、二次结构与装饰施工三个阶段的用水比例</w:t>
      </w:r>
    </w:p>
    <w:p>
      <w:pPr>
        <w:spacing w:before="0" w:line="270" w:lineRule="exact"/>
        <w:ind w:left="120" w:right="0" w:firstLine="420" w:firstLineChars="200"/>
        <w:jc w:val="left"/>
        <w:rPr>
          <w:rFonts w:hint="eastAsia" w:ascii="仿宋" w:hAnsi="仿宋" w:eastAsia="仿宋" w:cs="仿宋"/>
          <w:color w:val="auto"/>
          <w:sz w:val="21"/>
          <w:szCs w:val="21"/>
        </w:rPr>
      </w:pPr>
      <w:r>
        <w:rPr>
          <w:rFonts w:hint="eastAsia" w:ascii="仿宋" w:hAnsi="仿宋" w:eastAsia="仿宋" w:cs="仿宋"/>
          <w:color w:val="auto"/>
          <w:sz w:val="21"/>
          <w:szCs w:val="21"/>
        </w:rPr>
        <w:t xml:space="preserve">为：…：…：… </w:t>
      </w:r>
    </w:p>
    <w:p>
      <w:pPr>
        <w:numPr>
          <w:ilvl w:val="0"/>
          <w:numId w:val="0"/>
        </w:numPr>
        <w:spacing w:before="0" w:line="270" w:lineRule="exact"/>
        <w:ind w:right="0" w:rightChars="0" w:firstLine="630" w:firstLineChars="300"/>
        <w:jc w:val="left"/>
        <w:rPr>
          <w:rFonts w:hint="eastAsia" w:ascii="仿宋" w:hAnsi="仿宋" w:eastAsia="仿宋" w:cs="仿宋"/>
          <w:color w:val="auto"/>
          <w:lang w:val="en-US" w:eastAsia="zh-CN"/>
        </w:rPr>
      </w:pPr>
      <w:r>
        <w:rPr>
          <w:rFonts w:hint="eastAsia" w:ascii="仿宋" w:hAnsi="仿宋" w:eastAsia="仿宋" w:cs="仿宋"/>
          <w:color w:val="auto"/>
          <w:sz w:val="21"/>
          <w:szCs w:val="21"/>
          <w:lang w:val="en-US" w:eastAsia="zh-CN"/>
        </w:rPr>
        <w:t>2、</w:t>
      </w:r>
      <w:r>
        <w:rPr>
          <w:rFonts w:hint="eastAsia" w:ascii="仿宋" w:hAnsi="仿宋" w:eastAsia="仿宋" w:cs="仿宋"/>
          <w:color w:val="auto"/>
          <w:sz w:val="21"/>
          <w:szCs w:val="21"/>
        </w:rPr>
        <w:t>整个施工阶段办公生活区用水、生产作业区用水比例为：…：…</w:t>
      </w:r>
    </w:p>
    <w:p>
      <w:pPr>
        <w:numPr>
          <w:ilvl w:val="0"/>
          <w:numId w:val="0"/>
        </w:numPr>
        <w:spacing w:before="0" w:line="270" w:lineRule="exact"/>
        <w:ind w:right="0" w:rightChars="0" w:firstLine="630" w:firstLineChars="300"/>
        <w:jc w:val="left"/>
        <w:rPr>
          <w:rFonts w:hint="eastAsia" w:ascii="仿宋" w:hAnsi="仿宋" w:eastAsia="仿宋" w:cs="仿宋"/>
          <w:color w:val="auto"/>
          <w:lang w:val="en-US" w:eastAsia="zh-CN"/>
        </w:rPr>
      </w:pPr>
      <w:r>
        <w:rPr>
          <w:rFonts w:hint="eastAsia" w:ascii="仿宋" w:hAnsi="仿宋" w:eastAsia="仿宋" w:cs="仿宋"/>
          <w:color w:val="auto"/>
          <w:sz w:val="21"/>
          <w:szCs w:val="21"/>
          <w:lang w:val="en-US" w:eastAsia="zh-CN"/>
        </w:rPr>
        <w:t>3、</w:t>
      </w:r>
      <w:r>
        <w:rPr>
          <w:rFonts w:hint="eastAsia" w:ascii="仿宋" w:hAnsi="仿宋" w:eastAsia="仿宋" w:cs="仿宋"/>
          <w:color w:val="auto"/>
          <w:sz w:val="21"/>
          <w:szCs w:val="21"/>
        </w:rPr>
        <w:t>市政、土木工程和工业建设项目比值按实际耗水量/总产值计算</w:t>
      </w:r>
    </w:p>
    <w:p>
      <w:pPr>
        <w:rPr>
          <w:rFonts w:hint="eastAsia" w:ascii="仿宋" w:hAnsi="仿宋" w:eastAsia="仿宋" w:cs="仿宋"/>
          <w:color w:val="auto"/>
          <w:lang w:val="en-US" w:eastAsia="zh-CN"/>
        </w:rPr>
      </w:pPr>
    </w:p>
    <w:p>
      <w:pPr>
        <w:rPr>
          <w:rFonts w:hint="eastAsia" w:ascii="仿宋" w:hAnsi="仿宋" w:eastAsia="仿宋" w:cs="仿宋"/>
          <w:color w:val="auto"/>
          <w:lang w:val="en-US" w:eastAsia="zh-CN"/>
        </w:rPr>
      </w:pPr>
      <w:r>
        <w:rPr>
          <w:rFonts w:hint="eastAsia" w:ascii="仿宋" w:hAnsi="仿宋" w:eastAsia="仿宋" w:cs="仿宋"/>
          <w:color w:val="auto"/>
          <w:lang w:val="en-US" w:eastAsia="zh-CN"/>
        </w:rPr>
        <w:br w:type="page"/>
      </w:r>
    </w:p>
    <w:p>
      <w:pPr>
        <w:spacing w:before="0" w:line="355" w:lineRule="exact"/>
        <w:ind w:left="120" w:right="201" w:firstLine="0"/>
        <w:jc w:val="left"/>
        <w:rPr>
          <w:rFonts w:hint="eastAsia" w:ascii="仿宋" w:hAnsi="仿宋" w:eastAsia="仿宋" w:cs="仿宋"/>
          <w:color w:val="auto"/>
          <w:sz w:val="28"/>
          <w:szCs w:val="28"/>
        </w:rPr>
      </w:pPr>
      <w:r>
        <w:rPr>
          <w:rFonts w:hint="eastAsia" w:ascii="仿宋" w:hAnsi="仿宋" w:eastAsia="仿宋" w:cs="仿宋"/>
          <w:b/>
          <w:bCs/>
          <w:color w:val="auto"/>
          <w:sz w:val="28"/>
          <w:szCs w:val="28"/>
        </w:rPr>
        <w:t>5.</w:t>
      </w:r>
      <w:r>
        <w:rPr>
          <w:rFonts w:hint="eastAsia" w:ascii="仿宋" w:hAnsi="仿宋" w:eastAsia="仿宋" w:cs="仿宋"/>
          <w:b/>
          <w:bCs/>
          <w:color w:val="auto"/>
          <w:spacing w:val="-24"/>
          <w:sz w:val="28"/>
          <w:szCs w:val="28"/>
        </w:rPr>
        <w:t xml:space="preserve"> </w:t>
      </w:r>
      <w:r>
        <w:rPr>
          <w:rFonts w:hint="eastAsia" w:ascii="仿宋" w:hAnsi="仿宋" w:eastAsia="仿宋" w:cs="仿宋"/>
          <w:b/>
          <w:bCs/>
          <w:color w:val="auto"/>
          <w:spacing w:val="-1"/>
          <w:sz w:val="28"/>
          <w:szCs w:val="28"/>
        </w:rPr>
        <w:t>节能与能源利用</w:t>
      </w:r>
    </w:p>
    <w:p>
      <w:pPr>
        <w:spacing w:before="246"/>
        <w:ind w:left="225" w:right="201" w:firstLine="0"/>
        <w:jc w:val="left"/>
        <w:rPr>
          <w:rFonts w:hint="eastAsia" w:ascii="仿宋" w:hAnsi="仿宋" w:eastAsia="仿宋" w:cs="仿宋"/>
          <w:color w:val="auto"/>
          <w:sz w:val="30"/>
          <w:szCs w:val="30"/>
        </w:rPr>
      </w:pPr>
      <w:r>
        <w:rPr>
          <w:rFonts w:hint="eastAsia" w:ascii="仿宋" w:hAnsi="仿宋" w:eastAsia="仿宋" w:cs="仿宋"/>
          <w:color w:val="auto"/>
          <w:sz w:val="30"/>
          <w:szCs w:val="30"/>
        </w:rPr>
        <w:t>用电指标</w:t>
      </w:r>
    </w:p>
    <w:p>
      <w:pPr>
        <w:spacing w:before="1" w:line="160" w:lineRule="exact"/>
        <w:rPr>
          <w:rFonts w:hint="eastAsia" w:ascii="仿宋" w:hAnsi="仿宋" w:eastAsia="仿宋" w:cs="仿宋"/>
          <w:color w:val="auto"/>
          <w:sz w:val="16"/>
          <w:szCs w:val="16"/>
        </w:rPr>
      </w:pPr>
    </w:p>
    <w:tbl>
      <w:tblPr>
        <w:tblStyle w:val="8"/>
        <w:tblW w:w="8945" w:type="dxa"/>
        <w:jc w:val="center"/>
        <w:tblLayout w:type="fixed"/>
        <w:tblCellMar>
          <w:top w:w="0" w:type="dxa"/>
          <w:left w:w="0" w:type="dxa"/>
          <w:bottom w:w="0" w:type="dxa"/>
          <w:right w:w="0" w:type="dxa"/>
        </w:tblCellMar>
      </w:tblPr>
      <w:tblGrid>
        <w:gridCol w:w="748"/>
        <w:gridCol w:w="1540"/>
        <w:gridCol w:w="1407"/>
        <w:gridCol w:w="1260"/>
        <w:gridCol w:w="1575"/>
        <w:gridCol w:w="2415"/>
      </w:tblGrid>
      <w:tr>
        <w:tblPrEx>
          <w:tblCellMar>
            <w:top w:w="0" w:type="dxa"/>
            <w:left w:w="0" w:type="dxa"/>
            <w:bottom w:w="0" w:type="dxa"/>
            <w:right w:w="0" w:type="dxa"/>
          </w:tblCellMar>
        </w:tblPrEx>
        <w:trPr>
          <w:trHeight w:val="946" w:hRule="exact"/>
          <w:jc w:val="center"/>
        </w:trPr>
        <w:tc>
          <w:tcPr>
            <w:tcW w:w="748" w:type="dxa"/>
            <w:tcBorders>
              <w:top w:val="single" w:color="000000" w:sz="4" w:space="0"/>
              <w:left w:val="single" w:color="000000" w:sz="4" w:space="0"/>
              <w:bottom w:val="single" w:color="000000" w:sz="4" w:space="0"/>
              <w:right w:val="single" w:color="000000" w:sz="4" w:space="0"/>
            </w:tcBorders>
            <w:vAlign w:val="top"/>
          </w:tcPr>
          <w:p>
            <w:pPr>
              <w:pStyle w:val="11"/>
              <w:spacing w:before="19" w:line="260" w:lineRule="exact"/>
              <w:ind w:right="0"/>
              <w:jc w:val="left"/>
              <w:rPr>
                <w:rFonts w:hint="eastAsia" w:ascii="仿宋" w:hAnsi="仿宋" w:eastAsia="仿宋" w:cs="仿宋"/>
                <w:color w:val="auto"/>
                <w:sz w:val="26"/>
                <w:szCs w:val="26"/>
              </w:rPr>
            </w:pPr>
          </w:p>
          <w:p>
            <w:pPr>
              <w:pStyle w:val="11"/>
              <w:spacing w:line="240" w:lineRule="auto"/>
              <w:ind w:left="129" w:right="0"/>
              <w:jc w:val="left"/>
              <w:rPr>
                <w:rFonts w:hint="eastAsia" w:ascii="仿宋" w:hAnsi="仿宋" w:eastAsia="仿宋" w:cs="仿宋"/>
                <w:color w:val="auto"/>
                <w:sz w:val="24"/>
                <w:szCs w:val="24"/>
              </w:rPr>
            </w:pPr>
            <w:r>
              <w:rPr>
                <w:rFonts w:hint="eastAsia" w:ascii="仿宋" w:hAnsi="仿宋" w:eastAsia="仿宋" w:cs="仿宋"/>
                <w:b/>
                <w:bCs/>
                <w:color w:val="auto"/>
                <w:sz w:val="24"/>
                <w:szCs w:val="24"/>
              </w:rPr>
              <w:t>序号</w:t>
            </w:r>
          </w:p>
        </w:tc>
        <w:tc>
          <w:tcPr>
            <w:tcW w:w="1540" w:type="dxa"/>
            <w:tcBorders>
              <w:top w:val="single" w:color="000000" w:sz="4" w:space="0"/>
              <w:left w:val="single" w:color="000000" w:sz="4" w:space="0"/>
              <w:bottom w:val="single" w:color="000000" w:sz="4" w:space="0"/>
              <w:right w:val="single" w:color="000000" w:sz="4" w:space="0"/>
            </w:tcBorders>
            <w:vAlign w:val="top"/>
          </w:tcPr>
          <w:p>
            <w:pPr>
              <w:pStyle w:val="11"/>
              <w:spacing w:before="123" w:line="240" w:lineRule="auto"/>
              <w:ind w:left="524" w:right="161" w:hanging="360"/>
              <w:jc w:val="left"/>
              <w:rPr>
                <w:rFonts w:hint="eastAsia" w:ascii="仿宋" w:hAnsi="仿宋" w:eastAsia="仿宋" w:cs="仿宋"/>
                <w:color w:val="auto"/>
                <w:sz w:val="24"/>
                <w:szCs w:val="24"/>
              </w:rPr>
            </w:pPr>
            <w:r>
              <w:rPr>
                <w:rFonts w:hint="eastAsia" w:ascii="仿宋" w:hAnsi="仿宋" w:eastAsia="仿宋" w:cs="仿宋"/>
                <w:b/>
                <w:bCs/>
                <w:color w:val="auto"/>
                <w:w w:val="95"/>
                <w:sz w:val="24"/>
                <w:szCs w:val="24"/>
              </w:rPr>
              <w:t>施工阶段及</w:t>
            </w:r>
            <w:r>
              <w:rPr>
                <w:rFonts w:hint="eastAsia" w:ascii="仿宋" w:hAnsi="仿宋" w:eastAsia="仿宋" w:cs="仿宋"/>
                <w:b/>
                <w:bCs/>
                <w:color w:val="auto"/>
                <w:spacing w:val="24"/>
                <w:w w:val="99"/>
                <w:sz w:val="24"/>
                <w:szCs w:val="24"/>
              </w:rPr>
              <w:t xml:space="preserve"> </w:t>
            </w:r>
            <w:r>
              <w:rPr>
                <w:rFonts w:hint="eastAsia" w:ascii="仿宋" w:hAnsi="仿宋" w:eastAsia="仿宋" w:cs="仿宋"/>
                <w:b/>
                <w:bCs/>
                <w:color w:val="auto"/>
                <w:sz w:val="24"/>
                <w:szCs w:val="24"/>
              </w:rPr>
              <w:t>区域</w:t>
            </w:r>
          </w:p>
        </w:tc>
        <w:tc>
          <w:tcPr>
            <w:tcW w:w="1407" w:type="dxa"/>
            <w:tcBorders>
              <w:top w:val="single" w:color="000000" w:sz="4" w:space="0"/>
              <w:left w:val="single" w:color="000000" w:sz="4" w:space="0"/>
              <w:bottom w:val="single" w:color="000000" w:sz="4" w:space="0"/>
              <w:right w:val="single" w:color="000000" w:sz="4" w:space="0"/>
            </w:tcBorders>
            <w:vAlign w:val="top"/>
          </w:tcPr>
          <w:p>
            <w:pPr>
              <w:pStyle w:val="11"/>
              <w:spacing w:before="123" w:line="240" w:lineRule="auto"/>
              <w:ind w:left="577" w:right="217" w:hanging="360"/>
              <w:jc w:val="left"/>
              <w:rPr>
                <w:rFonts w:hint="eastAsia" w:ascii="仿宋" w:hAnsi="仿宋" w:eastAsia="仿宋" w:cs="仿宋"/>
                <w:color w:val="auto"/>
                <w:sz w:val="24"/>
                <w:szCs w:val="24"/>
              </w:rPr>
            </w:pPr>
            <w:r>
              <w:rPr>
                <w:rFonts w:hint="eastAsia" w:ascii="仿宋" w:hAnsi="仿宋" w:eastAsia="仿宋" w:cs="仿宋"/>
                <w:b/>
                <w:bCs/>
                <w:color w:val="auto"/>
                <w:w w:val="95"/>
                <w:sz w:val="24"/>
                <w:szCs w:val="24"/>
              </w:rPr>
              <w:t>目标耗电</w:t>
            </w:r>
            <w:r>
              <w:rPr>
                <w:rFonts w:hint="eastAsia" w:ascii="仿宋" w:hAnsi="仿宋" w:eastAsia="仿宋" w:cs="仿宋"/>
                <w:b/>
                <w:bCs/>
                <w:color w:val="auto"/>
                <w:spacing w:val="22"/>
                <w:w w:val="99"/>
                <w:sz w:val="24"/>
                <w:szCs w:val="24"/>
              </w:rPr>
              <w:t xml:space="preserve"> </w:t>
            </w:r>
            <w:r>
              <w:rPr>
                <w:rFonts w:hint="eastAsia" w:ascii="仿宋" w:hAnsi="仿宋" w:eastAsia="仿宋" w:cs="仿宋"/>
                <w:b/>
                <w:bCs/>
                <w:color w:val="auto"/>
                <w:sz w:val="24"/>
                <w:szCs w:val="24"/>
              </w:rPr>
              <w:t>量</w:t>
            </w:r>
          </w:p>
        </w:tc>
        <w:tc>
          <w:tcPr>
            <w:tcW w:w="1260" w:type="dxa"/>
            <w:tcBorders>
              <w:top w:val="single" w:color="000000" w:sz="4" w:space="0"/>
              <w:left w:val="single" w:color="000000" w:sz="4" w:space="0"/>
              <w:bottom w:val="single" w:color="000000" w:sz="4" w:space="0"/>
              <w:right w:val="single" w:color="000000" w:sz="4" w:space="0"/>
            </w:tcBorders>
            <w:vAlign w:val="top"/>
          </w:tcPr>
          <w:p>
            <w:pPr>
              <w:pStyle w:val="11"/>
              <w:spacing w:before="123" w:line="240" w:lineRule="auto"/>
              <w:ind w:left="505" w:right="142" w:hanging="360"/>
              <w:jc w:val="left"/>
              <w:rPr>
                <w:rFonts w:hint="eastAsia" w:ascii="仿宋" w:hAnsi="仿宋" w:eastAsia="仿宋" w:cs="仿宋"/>
                <w:color w:val="auto"/>
                <w:sz w:val="24"/>
                <w:szCs w:val="24"/>
              </w:rPr>
            </w:pPr>
            <w:r>
              <w:rPr>
                <w:rFonts w:hint="eastAsia" w:ascii="仿宋" w:hAnsi="仿宋" w:eastAsia="仿宋" w:cs="仿宋"/>
                <w:b/>
                <w:bCs/>
                <w:color w:val="auto"/>
                <w:w w:val="95"/>
                <w:sz w:val="24"/>
                <w:szCs w:val="24"/>
              </w:rPr>
              <w:t>实际耗电</w:t>
            </w:r>
            <w:r>
              <w:rPr>
                <w:rFonts w:hint="eastAsia" w:ascii="仿宋" w:hAnsi="仿宋" w:eastAsia="仿宋" w:cs="仿宋"/>
                <w:b/>
                <w:bCs/>
                <w:color w:val="auto"/>
                <w:spacing w:val="22"/>
                <w:w w:val="99"/>
                <w:sz w:val="24"/>
                <w:szCs w:val="24"/>
              </w:rPr>
              <w:t xml:space="preserve"> </w:t>
            </w:r>
            <w:r>
              <w:rPr>
                <w:rFonts w:hint="eastAsia" w:ascii="仿宋" w:hAnsi="仿宋" w:eastAsia="仿宋" w:cs="仿宋"/>
                <w:b/>
                <w:bCs/>
                <w:color w:val="auto"/>
                <w:sz w:val="24"/>
                <w:szCs w:val="24"/>
              </w:rPr>
              <w:t>量</w:t>
            </w:r>
          </w:p>
        </w:tc>
        <w:tc>
          <w:tcPr>
            <w:tcW w:w="1575" w:type="dxa"/>
            <w:tcBorders>
              <w:top w:val="single" w:color="000000" w:sz="4" w:space="0"/>
              <w:left w:val="single" w:color="000000" w:sz="4" w:space="0"/>
              <w:bottom w:val="single" w:color="000000" w:sz="4" w:space="0"/>
              <w:right w:val="single" w:color="000000" w:sz="4" w:space="0"/>
            </w:tcBorders>
            <w:vAlign w:val="top"/>
          </w:tcPr>
          <w:p>
            <w:pPr>
              <w:pStyle w:val="11"/>
              <w:spacing w:line="277" w:lineRule="exact"/>
              <w:ind w:left="181" w:right="0" w:hanging="60"/>
              <w:jc w:val="left"/>
              <w:rPr>
                <w:rFonts w:hint="eastAsia" w:ascii="仿宋" w:hAnsi="仿宋" w:eastAsia="仿宋" w:cs="仿宋"/>
                <w:color w:val="auto"/>
                <w:sz w:val="24"/>
                <w:szCs w:val="24"/>
              </w:rPr>
            </w:pPr>
            <w:r>
              <w:rPr>
                <w:rFonts w:hint="eastAsia" w:ascii="仿宋" w:hAnsi="仿宋" w:eastAsia="仿宋" w:cs="仿宋"/>
                <w:b/>
                <w:bCs/>
                <w:color w:val="auto"/>
                <w:sz w:val="24"/>
                <w:szCs w:val="24"/>
              </w:rPr>
              <w:t>实际耗电量/</w:t>
            </w:r>
          </w:p>
          <w:p>
            <w:pPr>
              <w:pStyle w:val="11"/>
              <w:spacing w:before="1" w:line="240" w:lineRule="auto"/>
              <w:ind w:left="541" w:right="179" w:hanging="360"/>
              <w:jc w:val="left"/>
              <w:rPr>
                <w:rFonts w:hint="eastAsia" w:ascii="仿宋" w:hAnsi="仿宋" w:eastAsia="仿宋" w:cs="仿宋"/>
                <w:color w:val="auto"/>
                <w:sz w:val="24"/>
                <w:szCs w:val="24"/>
              </w:rPr>
            </w:pPr>
            <w:r>
              <w:rPr>
                <w:rFonts w:hint="eastAsia" w:ascii="仿宋" w:hAnsi="仿宋" w:eastAsia="仿宋" w:cs="仿宋"/>
                <w:b/>
                <w:bCs/>
                <w:color w:val="auto"/>
                <w:w w:val="95"/>
                <w:sz w:val="24"/>
                <w:szCs w:val="24"/>
              </w:rPr>
              <w:t>总建筑面积</w:t>
            </w:r>
            <w:r>
              <w:rPr>
                <w:rFonts w:hint="eastAsia" w:ascii="仿宋" w:hAnsi="仿宋" w:eastAsia="仿宋" w:cs="仿宋"/>
                <w:b/>
                <w:bCs/>
                <w:color w:val="auto"/>
                <w:spacing w:val="24"/>
                <w:w w:val="99"/>
                <w:sz w:val="24"/>
                <w:szCs w:val="24"/>
              </w:rPr>
              <w:t xml:space="preserve"> </w:t>
            </w:r>
            <w:r>
              <w:rPr>
                <w:rFonts w:hint="eastAsia" w:ascii="仿宋" w:hAnsi="仿宋" w:eastAsia="仿宋" w:cs="仿宋"/>
                <w:b/>
                <w:bCs/>
                <w:color w:val="auto"/>
                <w:sz w:val="24"/>
                <w:szCs w:val="24"/>
              </w:rPr>
              <w:t>比值</w:t>
            </w:r>
          </w:p>
        </w:tc>
        <w:tc>
          <w:tcPr>
            <w:tcW w:w="2415" w:type="dxa"/>
            <w:tcBorders>
              <w:top w:val="single" w:color="000000" w:sz="4" w:space="0"/>
              <w:left w:val="single" w:color="000000" w:sz="4" w:space="0"/>
              <w:bottom w:val="single" w:color="000000" w:sz="4" w:space="0"/>
              <w:right w:val="single" w:color="000000" w:sz="4" w:space="0"/>
            </w:tcBorders>
            <w:vAlign w:val="top"/>
          </w:tcPr>
          <w:p>
            <w:pPr>
              <w:pStyle w:val="11"/>
              <w:spacing w:before="19" w:line="260" w:lineRule="exact"/>
              <w:ind w:right="0"/>
              <w:jc w:val="left"/>
              <w:rPr>
                <w:rFonts w:hint="eastAsia" w:ascii="仿宋" w:hAnsi="仿宋" w:eastAsia="仿宋" w:cs="仿宋"/>
                <w:color w:val="auto"/>
                <w:sz w:val="26"/>
                <w:szCs w:val="26"/>
              </w:rPr>
            </w:pPr>
          </w:p>
          <w:p>
            <w:pPr>
              <w:pStyle w:val="11"/>
              <w:spacing w:line="240" w:lineRule="auto"/>
              <w:ind w:left="603" w:right="0"/>
              <w:jc w:val="left"/>
              <w:rPr>
                <w:rFonts w:hint="eastAsia" w:ascii="仿宋" w:hAnsi="仿宋" w:eastAsia="仿宋" w:cs="仿宋"/>
                <w:color w:val="auto"/>
                <w:sz w:val="24"/>
                <w:szCs w:val="24"/>
              </w:rPr>
            </w:pPr>
            <w:r>
              <w:rPr>
                <w:rFonts w:hint="eastAsia" w:ascii="仿宋" w:hAnsi="仿宋" w:eastAsia="仿宋" w:cs="仿宋"/>
                <w:b/>
                <w:bCs/>
                <w:color w:val="auto"/>
                <w:sz w:val="24"/>
                <w:szCs w:val="24"/>
              </w:rPr>
              <w:t>采取的措施</w:t>
            </w:r>
          </w:p>
        </w:tc>
      </w:tr>
      <w:tr>
        <w:tblPrEx>
          <w:tblCellMar>
            <w:top w:w="0" w:type="dxa"/>
            <w:left w:w="0" w:type="dxa"/>
            <w:bottom w:w="0" w:type="dxa"/>
            <w:right w:w="0" w:type="dxa"/>
          </w:tblCellMar>
        </w:tblPrEx>
        <w:trPr>
          <w:trHeight w:val="549" w:hRule="exact"/>
          <w:jc w:val="center"/>
        </w:trPr>
        <w:tc>
          <w:tcPr>
            <w:tcW w:w="748" w:type="dxa"/>
            <w:tcBorders>
              <w:top w:val="single" w:color="000000" w:sz="4" w:space="0"/>
              <w:left w:val="single" w:color="000000" w:sz="4" w:space="0"/>
              <w:bottom w:val="single" w:color="000000" w:sz="4" w:space="0"/>
              <w:right w:val="single" w:color="000000" w:sz="4" w:space="0"/>
            </w:tcBorders>
            <w:vAlign w:val="top"/>
          </w:tcPr>
          <w:p>
            <w:pPr>
              <w:pStyle w:val="11"/>
              <w:spacing w:before="79" w:line="240" w:lineRule="auto"/>
              <w:ind w:left="290" w:right="289"/>
              <w:jc w:val="center"/>
              <w:rPr>
                <w:rFonts w:hint="eastAsia" w:ascii="仿宋" w:hAnsi="仿宋" w:eastAsia="仿宋" w:cs="仿宋"/>
                <w:color w:val="auto"/>
                <w:sz w:val="24"/>
                <w:szCs w:val="24"/>
              </w:rPr>
            </w:pPr>
            <w:r>
              <w:rPr>
                <w:rFonts w:hint="eastAsia" w:ascii="仿宋" w:hAnsi="仿宋" w:eastAsia="仿宋" w:cs="仿宋"/>
                <w:color w:val="auto"/>
                <w:sz w:val="24"/>
              </w:rPr>
              <w:t>1</w:t>
            </w:r>
          </w:p>
        </w:tc>
        <w:tc>
          <w:tcPr>
            <w:tcW w:w="1540" w:type="dxa"/>
            <w:tcBorders>
              <w:top w:val="single" w:color="000000" w:sz="4" w:space="0"/>
              <w:left w:val="single" w:color="000000" w:sz="4" w:space="0"/>
              <w:bottom w:val="single" w:color="000000" w:sz="4" w:space="0"/>
              <w:right w:val="single" w:color="000000" w:sz="4" w:space="0"/>
            </w:tcBorders>
            <w:vAlign w:val="top"/>
          </w:tcPr>
          <w:p>
            <w:pPr>
              <w:pStyle w:val="11"/>
              <w:spacing w:before="79" w:line="240" w:lineRule="auto"/>
              <w:ind w:left="104"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办公</w:t>
            </w:r>
            <w:r>
              <w:rPr>
                <w:rFonts w:hint="eastAsia" w:ascii="仿宋" w:hAnsi="仿宋" w:eastAsia="仿宋" w:cs="仿宋"/>
                <w:color w:val="auto"/>
                <w:spacing w:val="-118"/>
                <w:sz w:val="24"/>
                <w:szCs w:val="24"/>
              </w:rPr>
              <w:t>、</w:t>
            </w:r>
            <w:r>
              <w:rPr>
                <w:rFonts w:hint="eastAsia" w:ascii="仿宋" w:hAnsi="仿宋" w:eastAsia="仿宋" w:cs="仿宋"/>
                <w:color w:val="auto"/>
                <w:sz w:val="24"/>
                <w:szCs w:val="24"/>
              </w:rPr>
              <w:t>生活区</w:t>
            </w:r>
          </w:p>
        </w:tc>
        <w:tc>
          <w:tcPr>
            <w:tcW w:w="1407" w:type="dxa"/>
            <w:tcBorders>
              <w:top w:val="single" w:color="000000" w:sz="4" w:space="0"/>
              <w:left w:val="single" w:color="000000" w:sz="4" w:space="0"/>
              <w:bottom w:val="single" w:color="000000" w:sz="4" w:space="0"/>
              <w:right w:val="single" w:color="000000" w:sz="4" w:space="0"/>
            </w:tcBorders>
            <w:vAlign w:val="top"/>
          </w:tcPr>
          <w:p>
            <w:pPr>
              <w:pStyle w:val="11"/>
              <w:spacing w:before="79" w:line="240" w:lineRule="auto"/>
              <w:ind w:left="397"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…Kwh</w:t>
            </w:r>
          </w:p>
        </w:tc>
        <w:tc>
          <w:tcPr>
            <w:tcW w:w="1260" w:type="dxa"/>
            <w:tcBorders>
              <w:top w:val="single" w:color="000000" w:sz="4" w:space="0"/>
              <w:left w:val="single" w:color="000000" w:sz="4" w:space="0"/>
              <w:bottom w:val="single" w:color="000000" w:sz="4" w:space="0"/>
              <w:right w:val="single" w:color="000000" w:sz="4" w:space="0"/>
            </w:tcBorders>
            <w:vAlign w:val="top"/>
          </w:tcPr>
          <w:p>
            <w:pPr>
              <w:pStyle w:val="11"/>
              <w:spacing w:before="79" w:line="240" w:lineRule="auto"/>
              <w:ind w:left="325"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…Kwh</w:t>
            </w:r>
          </w:p>
        </w:tc>
        <w:tc>
          <w:tcPr>
            <w:tcW w:w="1575"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c>
          <w:tcPr>
            <w:tcW w:w="2415"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r>
      <w:tr>
        <w:tblPrEx>
          <w:tblCellMar>
            <w:top w:w="0" w:type="dxa"/>
            <w:left w:w="0" w:type="dxa"/>
            <w:bottom w:w="0" w:type="dxa"/>
            <w:right w:w="0" w:type="dxa"/>
          </w:tblCellMar>
        </w:tblPrEx>
        <w:trPr>
          <w:trHeight w:val="549" w:hRule="exact"/>
          <w:jc w:val="center"/>
        </w:trPr>
        <w:tc>
          <w:tcPr>
            <w:tcW w:w="748" w:type="dxa"/>
            <w:tcBorders>
              <w:top w:val="single" w:color="000000" w:sz="4" w:space="0"/>
              <w:left w:val="single" w:color="000000" w:sz="4" w:space="0"/>
              <w:bottom w:val="single" w:color="000000" w:sz="4" w:space="0"/>
              <w:right w:val="single" w:color="000000" w:sz="4" w:space="0"/>
            </w:tcBorders>
            <w:vAlign w:val="top"/>
          </w:tcPr>
          <w:p>
            <w:pPr>
              <w:pStyle w:val="11"/>
              <w:spacing w:before="80" w:line="240" w:lineRule="auto"/>
              <w:ind w:left="290" w:right="289"/>
              <w:jc w:val="center"/>
              <w:rPr>
                <w:rFonts w:hint="eastAsia" w:ascii="仿宋" w:hAnsi="仿宋" w:eastAsia="仿宋" w:cs="仿宋"/>
                <w:color w:val="auto"/>
                <w:sz w:val="24"/>
                <w:szCs w:val="24"/>
              </w:rPr>
            </w:pPr>
            <w:r>
              <w:rPr>
                <w:rFonts w:hint="eastAsia" w:ascii="仿宋" w:hAnsi="仿宋" w:eastAsia="仿宋" w:cs="仿宋"/>
                <w:color w:val="auto"/>
                <w:sz w:val="24"/>
              </w:rPr>
              <w:t>2</w:t>
            </w:r>
          </w:p>
        </w:tc>
        <w:tc>
          <w:tcPr>
            <w:tcW w:w="1540" w:type="dxa"/>
            <w:tcBorders>
              <w:top w:val="single" w:color="000000" w:sz="4" w:space="0"/>
              <w:left w:val="single" w:color="000000" w:sz="4" w:space="0"/>
              <w:bottom w:val="single" w:color="000000" w:sz="4" w:space="0"/>
              <w:right w:val="single" w:color="000000" w:sz="4" w:space="0"/>
            </w:tcBorders>
            <w:vAlign w:val="top"/>
          </w:tcPr>
          <w:p>
            <w:pPr>
              <w:pStyle w:val="11"/>
              <w:spacing w:before="80" w:line="240" w:lineRule="auto"/>
              <w:ind w:left="164"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生产作业区</w:t>
            </w:r>
          </w:p>
        </w:tc>
        <w:tc>
          <w:tcPr>
            <w:tcW w:w="1407" w:type="dxa"/>
            <w:tcBorders>
              <w:top w:val="single" w:color="000000" w:sz="4" w:space="0"/>
              <w:left w:val="single" w:color="000000" w:sz="4" w:space="0"/>
              <w:bottom w:val="single" w:color="000000" w:sz="4" w:space="0"/>
              <w:right w:val="single" w:color="000000" w:sz="4" w:space="0"/>
            </w:tcBorders>
            <w:vAlign w:val="top"/>
          </w:tcPr>
          <w:p>
            <w:pPr>
              <w:pStyle w:val="11"/>
              <w:spacing w:before="80" w:line="240" w:lineRule="auto"/>
              <w:ind w:left="397"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…Kwh</w:t>
            </w:r>
          </w:p>
        </w:tc>
        <w:tc>
          <w:tcPr>
            <w:tcW w:w="1260" w:type="dxa"/>
            <w:tcBorders>
              <w:top w:val="single" w:color="000000" w:sz="4" w:space="0"/>
              <w:left w:val="single" w:color="000000" w:sz="4" w:space="0"/>
              <w:bottom w:val="single" w:color="000000" w:sz="4" w:space="0"/>
              <w:right w:val="single" w:color="000000" w:sz="4" w:space="0"/>
            </w:tcBorders>
            <w:vAlign w:val="top"/>
          </w:tcPr>
          <w:p>
            <w:pPr>
              <w:pStyle w:val="11"/>
              <w:spacing w:before="80" w:line="240" w:lineRule="auto"/>
              <w:ind w:left="325"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…Kwh</w:t>
            </w:r>
          </w:p>
        </w:tc>
        <w:tc>
          <w:tcPr>
            <w:tcW w:w="1575"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c>
          <w:tcPr>
            <w:tcW w:w="2415"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r>
      <w:tr>
        <w:tblPrEx>
          <w:tblCellMar>
            <w:top w:w="0" w:type="dxa"/>
            <w:left w:w="0" w:type="dxa"/>
            <w:bottom w:w="0" w:type="dxa"/>
            <w:right w:w="0" w:type="dxa"/>
          </w:tblCellMar>
        </w:tblPrEx>
        <w:trPr>
          <w:trHeight w:val="549" w:hRule="exact"/>
          <w:jc w:val="center"/>
        </w:trPr>
        <w:tc>
          <w:tcPr>
            <w:tcW w:w="748" w:type="dxa"/>
            <w:tcBorders>
              <w:top w:val="single" w:color="000000" w:sz="4" w:space="0"/>
              <w:left w:val="single" w:color="000000" w:sz="4" w:space="0"/>
              <w:bottom w:val="single" w:color="000000" w:sz="4" w:space="0"/>
              <w:right w:val="single" w:color="000000" w:sz="4" w:space="0"/>
            </w:tcBorders>
            <w:vAlign w:val="top"/>
          </w:tcPr>
          <w:p>
            <w:pPr>
              <w:pStyle w:val="11"/>
              <w:spacing w:before="80" w:line="240" w:lineRule="auto"/>
              <w:ind w:left="290" w:right="289"/>
              <w:jc w:val="center"/>
              <w:rPr>
                <w:rFonts w:hint="eastAsia" w:ascii="仿宋" w:hAnsi="仿宋" w:eastAsia="仿宋" w:cs="仿宋"/>
                <w:color w:val="auto"/>
                <w:sz w:val="24"/>
                <w:szCs w:val="24"/>
              </w:rPr>
            </w:pPr>
            <w:r>
              <w:rPr>
                <w:rFonts w:hint="eastAsia" w:ascii="仿宋" w:hAnsi="仿宋" w:eastAsia="仿宋" w:cs="仿宋"/>
                <w:color w:val="auto"/>
                <w:sz w:val="24"/>
              </w:rPr>
              <w:t>3</w:t>
            </w:r>
          </w:p>
        </w:tc>
        <w:tc>
          <w:tcPr>
            <w:tcW w:w="1540" w:type="dxa"/>
            <w:tcBorders>
              <w:top w:val="single" w:color="000000" w:sz="4" w:space="0"/>
              <w:left w:val="single" w:color="000000" w:sz="4" w:space="0"/>
              <w:bottom w:val="single" w:color="000000" w:sz="4" w:space="0"/>
              <w:right w:val="single" w:color="000000" w:sz="4" w:space="0"/>
            </w:tcBorders>
            <w:vAlign w:val="top"/>
          </w:tcPr>
          <w:p>
            <w:pPr>
              <w:pStyle w:val="11"/>
              <w:spacing w:before="80" w:line="240" w:lineRule="auto"/>
              <w:ind w:left="164"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整个施工区</w:t>
            </w:r>
          </w:p>
        </w:tc>
        <w:tc>
          <w:tcPr>
            <w:tcW w:w="1407" w:type="dxa"/>
            <w:tcBorders>
              <w:top w:val="single" w:color="000000" w:sz="4" w:space="0"/>
              <w:left w:val="single" w:color="000000" w:sz="4" w:space="0"/>
              <w:bottom w:val="single" w:color="000000" w:sz="4" w:space="0"/>
              <w:right w:val="single" w:color="000000" w:sz="4" w:space="0"/>
            </w:tcBorders>
            <w:vAlign w:val="top"/>
          </w:tcPr>
          <w:p>
            <w:pPr>
              <w:pStyle w:val="11"/>
              <w:spacing w:before="80" w:line="240" w:lineRule="auto"/>
              <w:ind w:left="397"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…Kwh</w:t>
            </w:r>
          </w:p>
        </w:tc>
        <w:tc>
          <w:tcPr>
            <w:tcW w:w="1260" w:type="dxa"/>
            <w:tcBorders>
              <w:top w:val="single" w:color="000000" w:sz="4" w:space="0"/>
              <w:left w:val="single" w:color="000000" w:sz="4" w:space="0"/>
              <w:bottom w:val="single" w:color="000000" w:sz="4" w:space="0"/>
              <w:right w:val="single" w:color="000000" w:sz="4" w:space="0"/>
            </w:tcBorders>
            <w:vAlign w:val="top"/>
          </w:tcPr>
          <w:p>
            <w:pPr>
              <w:pStyle w:val="11"/>
              <w:spacing w:before="80" w:line="240" w:lineRule="auto"/>
              <w:ind w:left="325"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…Kwh</w:t>
            </w:r>
          </w:p>
        </w:tc>
        <w:tc>
          <w:tcPr>
            <w:tcW w:w="1575"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c>
          <w:tcPr>
            <w:tcW w:w="2415"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r>
      <w:tr>
        <w:tblPrEx>
          <w:tblCellMar>
            <w:top w:w="0" w:type="dxa"/>
            <w:left w:w="0" w:type="dxa"/>
            <w:bottom w:w="0" w:type="dxa"/>
            <w:right w:w="0" w:type="dxa"/>
          </w:tblCellMar>
        </w:tblPrEx>
        <w:trPr>
          <w:trHeight w:val="634" w:hRule="exact"/>
          <w:jc w:val="center"/>
        </w:trPr>
        <w:tc>
          <w:tcPr>
            <w:tcW w:w="748" w:type="dxa"/>
            <w:tcBorders>
              <w:top w:val="single" w:color="000000" w:sz="4" w:space="0"/>
              <w:left w:val="single" w:color="000000" w:sz="4" w:space="0"/>
              <w:bottom w:val="single" w:color="000000" w:sz="4" w:space="0"/>
              <w:right w:val="single" w:color="000000" w:sz="4" w:space="0"/>
            </w:tcBorders>
            <w:vAlign w:val="top"/>
          </w:tcPr>
          <w:p>
            <w:pPr>
              <w:pStyle w:val="11"/>
              <w:spacing w:before="122" w:line="240" w:lineRule="auto"/>
              <w:ind w:left="290" w:right="289"/>
              <w:jc w:val="center"/>
              <w:rPr>
                <w:rFonts w:hint="eastAsia" w:ascii="仿宋" w:hAnsi="仿宋" w:eastAsia="仿宋" w:cs="仿宋"/>
                <w:color w:val="auto"/>
                <w:sz w:val="24"/>
                <w:szCs w:val="24"/>
              </w:rPr>
            </w:pPr>
            <w:r>
              <w:rPr>
                <w:rFonts w:hint="eastAsia" w:ascii="仿宋" w:hAnsi="仿宋" w:eastAsia="仿宋" w:cs="仿宋"/>
                <w:color w:val="auto"/>
                <w:sz w:val="24"/>
              </w:rPr>
              <w:t>5</w:t>
            </w:r>
          </w:p>
        </w:tc>
        <w:tc>
          <w:tcPr>
            <w:tcW w:w="1540" w:type="dxa"/>
            <w:tcBorders>
              <w:top w:val="single" w:color="000000" w:sz="4" w:space="0"/>
              <w:left w:val="single" w:color="000000" w:sz="4" w:space="0"/>
              <w:bottom w:val="single" w:color="000000" w:sz="4" w:space="0"/>
              <w:right w:val="single" w:color="000000" w:sz="4" w:space="0"/>
            </w:tcBorders>
            <w:vAlign w:val="top"/>
          </w:tcPr>
          <w:p>
            <w:pPr>
              <w:pStyle w:val="11"/>
              <w:spacing w:line="276" w:lineRule="exact"/>
              <w:ind w:left="164" w:right="0" w:hanging="60"/>
              <w:jc w:val="left"/>
              <w:rPr>
                <w:rFonts w:hint="eastAsia" w:ascii="仿宋" w:hAnsi="仿宋" w:eastAsia="仿宋" w:cs="仿宋"/>
                <w:color w:val="auto"/>
                <w:sz w:val="24"/>
                <w:szCs w:val="24"/>
              </w:rPr>
            </w:pPr>
            <w:r>
              <w:rPr>
                <w:rFonts w:hint="eastAsia" w:ascii="仿宋" w:hAnsi="仿宋" w:eastAsia="仿宋" w:cs="仿宋"/>
                <w:color w:val="auto"/>
                <w:sz w:val="24"/>
                <w:szCs w:val="24"/>
              </w:rPr>
              <w:t>节电设</w:t>
            </w:r>
            <w:r>
              <w:rPr>
                <w:rFonts w:hint="eastAsia" w:ascii="仿宋" w:hAnsi="仿宋" w:eastAsia="仿宋" w:cs="仿宋"/>
                <w:color w:val="auto"/>
                <w:spacing w:val="-118"/>
                <w:sz w:val="24"/>
                <w:szCs w:val="24"/>
              </w:rPr>
              <w:t>备</w:t>
            </w:r>
            <w:r>
              <w:rPr>
                <w:rFonts w:hint="eastAsia" w:ascii="仿宋" w:hAnsi="仿宋" w:eastAsia="仿宋" w:cs="仿宋"/>
                <w:color w:val="auto"/>
                <w:sz w:val="24"/>
                <w:szCs w:val="24"/>
              </w:rPr>
              <w:t>（设</w:t>
            </w:r>
          </w:p>
          <w:p>
            <w:pPr>
              <w:pStyle w:val="11"/>
              <w:spacing w:before="1" w:line="240" w:lineRule="auto"/>
              <w:ind w:left="164"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施）配制率</w:t>
            </w:r>
          </w:p>
        </w:tc>
        <w:tc>
          <w:tcPr>
            <w:tcW w:w="1407" w:type="dxa"/>
            <w:tcBorders>
              <w:top w:val="single" w:color="000000" w:sz="4" w:space="0"/>
              <w:left w:val="single" w:color="000000" w:sz="4" w:space="0"/>
              <w:bottom w:val="single" w:color="000000" w:sz="4" w:space="0"/>
              <w:right w:val="single" w:color="000000" w:sz="4" w:space="0"/>
            </w:tcBorders>
            <w:vAlign w:val="top"/>
          </w:tcPr>
          <w:p>
            <w:pPr>
              <w:pStyle w:val="11"/>
              <w:spacing w:before="122" w:line="240" w:lineRule="auto"/>
              <w:ind w:left="198" w:right="199"/>
              <w:jc w:val="center"/>
              <w:rPr>
                <w:rFonts w:hint="eastAsia" w:ascii="仿宋" w:hAnsi="仿宋" w:eastAsia="仿宋" w:cs="仿宋"/>
                <w:color w:val="auto"/>
                <w:sz w:val="24"/>
                <w:szCs w:val="24"/>
              </w:rPr>
            </w:pPr>
            <w:r>
              <w:rPr>
                <w:rFonts w:hint="eastAsia" w:ascii="仿宋" w:hAnsi="仿宋" w:eastAsia="仿宋" w:cs="仿宋"/>
                <w:color w:val="auto"/>
                <w:sz w:val="24"/>
                <w:szCs w:val="24"/>
              </w:rPr>
              <w:t>…%</w:t>
            </w:r>
          </w:p>
        </w:tc>
        <w:tc>
          <w:tcPr>
            <w:tcW w:w="1260" w:type="dxa"/>
            <w:tcBorders>
              <w:top w:val="single" w:color="000000" w:sz="4" w:space="0"/>
              <w:left w:val="single" w:color="000000" w:sz="4" w:space="0"/>
              <w:bottom w:val="single" w:color="000000" w:sz="4" w:space="0"/>
              <w:right w:val="single" w:color="000000" w:sz="4" w:space="0"/>
            </w:tcBorders>
            <w:vAlign w:val="top"/>
          </w:tcPr>
          <w:p>
            <w:pPr>
              <w:pStyle w:val="11"/>
              <w:spacing w:before="122" w:line="240" w:lineRule="auto"/>
              <w:ind w:right="0"/>
              <w:jc w:val="center"/>
              <w:rPr>
                <w:rFonts w:hint="eastAsia" w:ascii="仿宋" w:hAnsi="仿宋" w:eastAsia="仿宋" w:cs="仿宋"/>
                <w:color w:val="auto"/>
                <w:sz w:val="24"/>
                <w:szCs w:val="24"/>
              </w:rPr>
            </w:pPr>
            <w:r>
              <w:rPr>
                <w:rFonts w:hint="eastAsia" w:ascii="仿宋" w:hAnsi="仿宋" w:eastAsia="仿宋" w:cs="仿宋"/>
                <w:color w:val="auto"/>
                <w:sz w:val="24"/>
                <w:szCs w:val="24"/>
              </w:rPr>
              <w:t>…%</w:t>
            </w:r>
          </w:p>
        </w:tc>
        <w:tc>
          <w:tcPr>
            <w:tcW w:w="1575"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c>
          <w:tcPr>
            <w:tcW w:w="2415"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r>
    </w:tbl>
    <w:p>
      <w:pPr>
        <w:spacing w:before="0" w:line="278" w:lineRule="exact"/>
        <w:ind w:left="225" w:right="201" w:firstLine="0"/>
        <w:jc w:val="left"/>
        <w:rPr>
          <w:rFonts w:hint="eastAsia" w:ascii="仿宋" w:hAnsi="仿宋" w:eastAsia="仿宋" w:cs="仿宋"/>
          <w:color w:val="auto"/>
          <w:sz w:val="24"/>
          <w:szCs w:val="24"/>
        </w:rPr>
      </w:pPr>
      <w:r>
        <w:rPr>
          <w:rFonts w:hint="eastAsia" w:ascii="仿宋" w:hAnsi="仿宋" w:eastAsia="仿宋" w:cs="仿宋"/>
          <w:color w:val="auto"/>
          <w:spacing w:val="12"/>
          <w:sz w:val="24"/>
          <w:szCs w:val="24"/>
        </w:rPr>
        <w:t>注：1、桩</w:t>
      </w:r>
      <w:r>
        <w:rPr>
          <w:rFonts w:hint="eastAsia" w:ascii="仿宋" w:hAnsi="仿宋" w:eastAsia="仿宋" w:cs="仿宋"/>
          <w:color w:val="auto"/>
          <w:spacing w:val="14"/>
          <w:sz w:val="24"/>
          <w:szCs w:val="24"/>
        </w:rPr>
        <w:t>基</w:t>
      </w:r>
      <w:r>
        <w:rPr>
          <w:rFonts w:hint="eastAsia" w:ascii="仿宋" w:hAnsi="仿宋" w:eastAsia="仿宋" w:cs="仿宋"/>
          <w:color w:val="auto"/>
          <w:spacing w:val="12"/>
          <w:sz w:val="24"/>
          <w:szCs w:val="24"/>
        </w:rPr>
        <w:t>与基础</w:t>
      </w:r>
      <w:r>
        <w:rPr>
          <w:rFonts w:hint="eastAsia" w:ascii="仿宋" w:hAnsi="仿宋" w:eastAsia="仿宋" w:cs="仿宋"/>
          <w:color w:val="auto"/>
          <w:spacing w:val="14"/>
          <w:sz w:val="24"/>
          <w:szCs w:val="24"/>
        </w:rPr>
        <w:t>、</w:t>
      </w:r>
      <w:r>
        <w:rPr>
          <w:rFonts w:hint="eastAsia" w:ascii="仿宋" w:hAnsi="仿宋" w:eastAsia="仿宋" w:cs="仿宋"/>
          <w:color w:val="auto"/>
          <w:spacing w:val="12"/>
          <w:sz w:val="24"/>
          <w:szCs w:val="24"/>
        </w:rPr>
        <w:t>主体结构</w:t>
      </w:r>
      <w:r>
        <w:rPr>
          <w:rFonts w:hint="eastAsia" w:ascii="仿宋" w:hAnsi="仿宋" w:eastAsia="仿宋" w:cs="仿宋"/>
          <w:color w:val="auto"/>
          <w:spacing w:val="14"/>
          <w:sz w:val="24"/>
          <w:szCs w:val="24"/>
        </w:rPr>
        <w:t>、</w:t>
      </w:r>
      <w:r>
        <w:rPr>
          <w:rFonts w:hint="eastAsia" w:ascii="仿宋" w:hAnsi="仿宋" w:eastAsia="仿宋" w:cs="仿宋"/>
          <w:color w:val="auto"/>
          <w:spacing w:val="12"/>
          <w:sz w:val="24"/>
          <w:szCs w:val="24"/>
        </w:rPr>
        <w:t>二次结</w:t>
      </w:r>
      <w:r>
        <w:rPr>
          <w:rFonts w:hint="eastAsia" w:ascii="仿宋" w:hAnsi="仿宋" w:eastAsia="仿宋" w:cs="仿宋"/>
          <w:color w:val="auto"/>
          <w:spacing w:val="14"/>
          <w:sz w:val="24"/>
          <w:szCs w:val="24"/>
        </w:rPr>
        <w:t>构</w:t>
      </w:r>
      <w:r>
        <w:rPr>
          <w:rFonts w:hint="eastAsia" w:ascii="仿宋" w:hAnsi="仿宋" w:eastAsia="仿宋" w:cs="仿宋"/>
          <w:color w:val="auto"/>
          <w:spacing w:val="12"/>
          <w:sz w:val="24"/>
          <w:szCs w:val="24"/>
        </w:rPr>
        <w:t>与装饰施</w:t>
      </w:r>
      <w:r>
        <w:rPr>
          <w:rFonts w:hint="eastAsia" w:ascii="仿宋" w:hAnsi="仿宋" w:eastAsia="仿宋" w:cs="仿宋"/>
          <w:color w:val="auto"/>
          <w:spacing w:val="14"/>
          <w:sz w:val="24"/>
          <w:szCs w:val="24"/>
        </w:rPr>
        <w:t>工</w:t>
      </w:r>
      <w:r>
        <w:rPr>
          <w:rFonts w:hint="eastAsia" w:ascii="仿宋" w:hAnsi="仿宋" w:eastAsia="仿宋" w:cs="仿宋"/>
          <w:color w:val="auto"/>
          <w:spacing w:val="12"/>
          <w:sz w:val="24"/>
          <w:szCs w:val="24"/>
        </w:rPr>
        <w:t>三个阶</w:t>
      </w:r>
      <w:r>
        <w:rPr>
          <w:rFonts w:hint="eastAsia" w:ascii="仿宋" w:hAnsi="仿宋" w:eastAsia="仿宋" w:cs="仿宋"/>
          <w:color w:val="auto"/>
          <w:spacing w:val="14"/>
          <w:sz w:val="24"/>
          <w:szCs w:val="24"/>
        </w:rPr>
        <w:t>段</w:t>
      </w:r>
      <w:r>
        <w:rPr>
          <w:rFonts w:hint="eastAsia" w:ascii="仿宋" w:hAnsi="仿宋" w:eastAsia="仿宋" w:cs="仿宋"/>
          <w:color w:val="auto"/>
          <w:spacing w:val="12"/>
          <w:sz w:val="24"/>
          <w:szCs w:val="24"/>
        </w:rPr>
        <w:t>的用电比</w:t>
      </w:r>
      <w:r>
        <w:rPr>
          <w:rFonts w:hint="eastAsia" w:ascii="仿宋" w:hAnsi="仿宋" w:eastAsia="仿宋" w:cs="仿宋"/>
          <w:color w:val="auto"/>
          <w:sz w:val="24"/>
          <w:szCs w:val="24"/>
        </w:rPr>
        <w:t>例</w:t>
      </w:r>
    </w:p>
    <w:p>
      <w:pPr>
        <w:spacing w:before="1"/>
        <w:ind w:left="705" w:right="201" w:hanging="480"/>
        <w:jc w:val="left"/>
        <w:rPr>
          <w:rFonts w:hint="eastAsia" w:ascii="仿宋" w:hAnsi="仿宋" w:eastAsia="仿宋" w:cs="仿宋"/>
          <w:color w:val="auto"/>
          <w:sz w:val="24"/>
          <w:szCs w:val="24"/>
        </w:rPr>
      </w:pPr>
      <w:r>
        <w:rPr>
          <w:rFonts w:hint="eastAsia" w:ascii="仿宋" w:hAnsi="仿宋" w:eastAsia="仿宋" w:cs="仿宋"/>
          <w:color w:val="auto"/>
          <w:sz w:val="24"/>
          <w:szCs w:val="24"/>
        </w:rPr>
        <w:t xml:space="preserve">为：…：…：… </w:t>
      </w:r>
    </w:p>
    <w:p>
      <w:pPr>
        <w:spacing w:before="1"/>
        <w:ind w:right="201" w:firstLine="720" w:firstLineChars="300"/>
        <w:jc w:val="left"/>
        <w:rPr>
          <w:rFonts w:hint="eastAsia" w:ascii="仿宋" w:hAnsi="仿宋" w:eastAsia="仿宋" w:cs="仿宋"/>
          <w:color w:val="auto"/>
          <w:sz w:val="24"/>
          <w:szCs w:val="24"/>
        </w:rPr>
      </w:pPr>
      <w:r>
        <w:rPr>
          <w:rFonts w:hint="eastAsia" w:ascii="仿宋" w:hAnsi="仿宋" w:eastAsia="仿宋" w:cs="仿宋"/>
          <w:color w:val="auto"/>
          <w:sz w:val="24"/>
          <w:szCs w:val="24"/>
        </w:rPr>
        <w:t>2、整个施工阶段办公生活区用电、生产作业区用电比例为：…：…</w:t>
      </w:r>
    </w:p>
    <w:p>
      <w:pPr>
        <w:spacing w:before="1"/>
        <w:ind w:left="720" w:right="201" w:firstLine="0"/>
        <w:jc w:val="left"/>
        <w:rPr>
          <w:rFonts w:hint="eastAsia" w:ascii="仿宋" w:hAnsi="仿宋" w:eastAsia="仿宋" w:cs="仿宋"/>
          <w:color w:val="auto"/>
          <w:sz w:val="24"/>
          <w:szCs w:val="24"/>
        </w:rPr>
      </w:pPr>
      <w:r>
        <w:rPr>
          <w:rFonts w:hint="eastAsia" w:ascii="仿宋" w:hAnsi="仿宋" w:eastAsia="仿宋" w:cs="仿宋"/>
          <w:color w:val="auto"/>
          <w:sz w:val="24"/>
          <w:szCs w:val="24"/>
        </w:rPr>
        <w:t>3、市政、土木工程和工业建设项目比值按实际耗电量/总产值计算</w:t>
      </w:r>
    </w:p>
    <w:p>
      <w:pPr>
        <w:spacing w:before="1"/>
        <w:ind w:left="120" w:right="201" w:firstLine="600"/>
        <w:jc w:val="left"/>
        <w:rPr>
          <w:rFonts w:hint="eastAsia" w:ascii="仿宋" w:hAnsi="仿宋" w:eastAsia="仿宋" w:cs="仿宋"/>
          <w:color w:val="auto"/>
          <w:sz w:val="24"/>
          <w:szCs w:val="24"/>
        </w:rPr>
      </w:pPr>
      <w:r>
        <w:rPr>
          <w:rFonts w:hint="eastAsia" w:ascii="仿宋" w:hAnsi="仿宋" w:eastAsia="仿宋" w:cs="仿宋"/>
          <w:color w:val="auto"/>
          <w:sz w:val="24"/>
          <w:szCs w:val="24"/>
        </w:rPr>
        <w:t>4</w:t>
      </w:r>
      <w:r>
        <w:rPr>
          <w:rFonts w:hint="eastAsia" w:ascii="仿宋" w:hAnsi="仿宋" w:eastAsia="仿宋" w:cs="仿宋"/>
          <w:color w:val="auto"/>
          <w:spacing w:val="-48"/>
          <w:sz w:val="24"/>
          <w:szCs w:val="24"/>
        </w:rPr>
        <w:t>、</w:t>
      </w:r>
      <w:r>
        <w:rPr>
          <w:rFonts w:hint="eastAsia" w:ascii="仿宋" w:hAnsi="仿宋" w:eastAsia="仿宋" w:cs="仿宋"/>
          <w:color w:val="auto"/>
          <w:sz w:val="24"/>
          <w:szCs w:val="24"/>
        </w:rPr>
        <w:t>市政</w:t>
      </w:r>
      <w:r>
        <w:rPr>
          <w:rFonts w:hint="eastAsia" w:ascii="仿宋" w:hAnsi="仿宋" w:eastAsia="仿宋" w:cs="仿宋"/>
          <w:color w:val="auto"/>
          <w:spacing w:val="-46"/>
          <w:sz w:val="24"/>
          <w:szCs w:val="24"/>
        </w:rPr>
        <w:t>、</w:t>
      </w:r>
      <w:r>
        <w:rPr>
          <w:rFonts w:hint="eastAsia" w:ascii="仿宋" w:hAnsi="仿宋" w:eastAsia="仿宋" w:cs="仿宋"/>
          <w:color w:val="auto"/>
          <w:sz w:val="24"/>
          <w:szCs w:val="24"/>
        </w:rPr>
        <w:t>土木工程和工业建设项目能源消耗中用油比重较大的需进行用油指标统计</w:t>
      </w:r>
    </w:p>
    <w:p>
      <w:pPr>
        <w:spacing w:before="10" w:line="170" w:lineRule="exact"/>
        <w:rPr>
          <w:rFonts w:hint="eastAsia" w:ascii="仿宋" w:hAnsi="仿宋" w:eastAsia="仿宋" w:cs="仿宋"/>
          <w:color w:val="auto"/>
          <w:sz w:val="17"/>
          <w:szCs w:val="17"/>
        </w:rPr>
      </w:pPr>
    </w:p>
    <w:p>
      <w:pPr>
        <w:spacing w:before="0"/>
        <w:ind w:left="120" w:right="201" w:firstLine="0"/>
        <w:jc w:val="left"/>
        <w:rPr>
          <w:rFonts w:hint="eastAsia" w:ascii="仿宋" w:hAnsi="仿宋" w:eastAsia="仿宋" w:cs="仿宋"/>
          <w:color w:val="auto"/>
          <w:sz w:val="28"/>
          <w:szCs w:val="28"/>
        </w:rPr>
      </w:pPr>
      <w:r>
        <w:rPr>
          <w:rFonts w:hint="eastAsia" w:ascii="仿宋" w:hAnsi="仿宋" w:eastAsia="仿宋" w:cs="仿宋"/>
          <w:b/>
          <w:bCs/>
          <w:color w:val="auto"/>
          <w:sz w:val="30"/>
          <w:szCs w:val="30"/>
        </w:rPr>
        <w:t>6.</w:t>
      </w:r>
      <w:r>
        <w:rPr>
          <w:rFonts w:hint="eastAsia" w:ascii="仿宋" w:hAnsi="仿宋" w:eastAsia="仿宋" w:cs="仿宋"/>
          <w:b/>
          <w:bCs/>
          <w:color w:val="auto"/>
          <w:spacing w:val="-40"/>
          <w:sz w:val="30"/>
          <w:szCs w:val="30"/>
        </w:rPr>
        <w:t xml:space="preserve"> </w:t>
      </w:r>
      <w:r>
        <w:rPr>
          <w:rFonts w:hint="eastAsia" w:ascii="仿宋" w:hAnsi="仿宋" w:eastAsia="仿宋" w:cs="仿宋"/>
          <w:b/>
          <w:bCs/>
          <w:color w:val="auto"/>
          <w:spacing w:val="-1"/>
          <w:sz w:val="28"/>
          <w:szCs w:val="28"/>
        </w:rPr>
        <w:t>节地与土地资源利用</w:t>
      </w:r>
    </w:p>
    <w:p>
      <w:pPr>
        <w:spacing w:before="3" w:line="160" w:lineRule="exact"/>
        <w:rPr>
          <w:rFonts w:hint="eastAsia" w:ascii="仿宋" w:hAnsi="仿宋" w:eastAsia="仿宋" w:cs="仿宋"/>
          <w:color w:val="auto"/>
          <w:sz w:val="16"/>
          <w:szCs w:val="16"/>
        </w:rPr>
      </w:pPr>
    </w:p>
    <w:tbl>
      <w:tblPr>
        <w:tblStyle w:val="8"/>
        <w:tblW w:w="8840" w:type="dxa"/>
        <w:jc w:val="center"/>
        <w:tblLayout w:type="fixed"/>
        <w:tblCellMar>
          <w:top w:w="0" w:type="dxa"/>
          <w:left w:w="0" w:type="dxa"/>
          <w:bottom w:w="0" w:type="dxa"/>
          <w:right w:w="0" w:type="dxa"/>
        </w:tblCellMar>
      </w:tblPr>
      <w:tblGrid>
        <w:gridCol w:w="785"/>
        <w:gridCol w:w="2070"/>
        <w:gridCol w:w="1276"/>
        <w:gridCol w:w="1418"/>
        <w:gridCol w:w="3291"/>
      </w:tblGrid>
      <w:tr>
        <w:tblPrEx>
          <w:tblCellMar>
            <w:top w:w="0" w:type="dxa"/>
            <w:left w:w="0" w:type="dxa"/>
            <w:bottom w:w="0" w:type="dxa"/>
            <w:right w:w="0" w:type="dxa"/>
          </w:tblCellMar>
        </w:tblPrEx>
        <w:trPr>
          <w:trHeight w:val="549" w:hRule="exact"/>
          <w:jc w:val="center"/>
        </w:trPr>
        <w:tc>
          <w:tcPr>
            <w:tcW w:w="785" w:type="dxa"/>
            <w:tcBorders>
              <w:top w:val="single" w:color="000000" w:sz="4" w:space="0"/>
              <w:left w:val="single" w:color="000000" w:sz="4" w:space="0"/>
              <w:bottom w:val="single" w:color="000000" w:sz="4" w:space="0"/>
              <w:right w:val="single" w:color="000000" w:sz="4" w:space="0"/>
            </w:tcBorders>
            <w:vAlign w:val="top"/>
          </w:tcPr>
          <w:p>
            <w:pPr>
              <w:pStyle w:val="11"/>
              <w:spacing w:before="80" w:line="240" w:lineRule="auto"/>
              <w:ind w:left="146" w:right="0"/>
              <w:jc w:val="left"/>
              <w:rPr>
                <w:rFonts w:hint="eastAsia" w:ascii="仿宋" w:hAnsi="仿宋" w:eastAsia="仿宋" w:cs="仿宋"/>
                <w:color w:val="auto"/>
                <w:sz w:val="24"/>
                <w:szCs w:val="24"/>
              </w:rPr>
            </w:pPr>
            <w:r>
              <w:rPr>
                <w:rFonts w:hint="eastAsia" w:ascii="仿宋" w:hAnsi="仿宋" w:eastAsia="仿宋" w:cs="仿宋"/>
                <w:b/>
                <w:bCs/>
                <w:color w:val="auto"/>
                <w:sz w:val="24"/>
                <w:szCs w:val="24"/>
              </w:rPr>
              <w:t>序号</w:t>
            </w:r>
          </w:p>
        </w:tc>
        <w:tc>
          <w:tcPr>
            <w:tcW w:w="2070" w:type="dxa"/>
            <w:tcBorders>
              <w:top w:val="single" w:color="000000" w:sz="4" w:space="0"/>
              <w:left w:val="single" w:color="000000" w:sz="4" w:space="0"/>
              <w:bottom w:val="single" w:color="000000" w:sz="4" w:space="0"/>
              <w:right w:val="single" w:color="000000" w:sz="4" w:space="0"/>
            </w:tcBorders>
            <w:vAlign w:val="top"/>
          </w:tcPr>
          <w:p>
            <w:pPr>
              <w:pStyle w:val="11"/>
              <w:spacing w:before="80" w:line="240" w:lineRule="auto"/>
              <w:ind w:left="170" w:right="171"/>
              <w:jc w:val="center"/>
              <w:rPr>
                <w:rFonts w:hint="eastAsia" w:ascii="仿宋" w:hAnsi="仿宋" w:eastAsia="仿宋" w:cs="仿宋"/>
                <w:color w:val="auto"/>
                <w:sz w:val="24"/>
                <w:szCs w:val="24"/>
              </w:rPr>
            </w:pPr>
            <w:r>
              <w:rPr>
                <w:rFonts w:hint="eastAsia" w:ascii="仿宋" w:hAnsi="仿宋" w:eastAsia="仿宋" w:cs="仿宋"/>
                <w:b/>
                <w:bCs/>
                <w:color w:val="auto"/>
                <w:sz w:val="24"/>
                <w:szCs w:val="24"/>
              </w:rPr>
              <w:t>项目</w:t>
            </w:r>
          </w:p>
        </w:tc>
        <w:tc>
          <w:tcPr>
            <w:tcW w:w="1276" w:type="dxa"/>
            <w:tcBorders>
              <w:top w:val="single" w:color="000000" w:sz="4" w:space="0"/>
              <w:left w:val="single" w:color="000000" w:sz="4" w:space="0"/>
              <w:bottom w:val="single" w:color="000000" w:sz="4" w:space="0"/>
              <w:right w:val="single" w:color="000000" w:sz="4" w:space="0"/>
            </w:tcBorders>
            <w:vAlign w:val="top"/>
          </w:tcPr>
          <w:p>
            <w:pPr>
              <w:pStyle w:val="11"/>
              <w:spacing w:before="80" w:line="240" w:lineRule="auto"/>
              <w:ind w:left="272" w:right="0"/>
              <w:jc w:val="left"/>
              <w:rPr>
                <w:rFonts w:hint="eastAsia" w:ascii="仿宋" w:hAnsi="仿宋" w:eastAsia="仿宋" w:cs="仿宋"/>
                <w:color w:val="auto"/>
                <w:sz w:val="24"/>
                <w:szCs w:val="24"/>
              </w:rPr>
            </w:pPr>
            <w:r>
              <w:rPr>
                <w:rFonts w:hint="eastAsia" w:ascii="仿宋" w:hAnsi="仿宋" w:eastAsia="仿宋" w:cs="仿宋"/>
                <w:b/>
                <w:bCs/>
                <w:color w:val="auto"/>
                <w:sz w:val="24"/>
                <w:szCs w:val="24"/>
              </w:rPr>
              <w:t>目标值</w:t>
            </w:r>
          </w:p>
        </w:tc>
        <w:tc>
          <w:tcPr>
            <w:tcW w:w="1418" w:type="dxa"/>
            <w:tcBorders>
              <w:top w:val="single" w:color="000000" w:sz="4" w:space="0"/>
              <w:left w:val="single" w:color="000000" w:sz="4" w:space="0"/>
              <w:bottom w:val="single" w:color="000000" w:sz="4" w:space="0"/>
              <w:right w:val="single" w:color="000000" w:sz="4" w:space="0"/>
            </w:tcBorders>
            <w:vAlign w:val="top"/>
          </w:tcPr>
          <w:p>
            <w:pPr>
              <w:pStyle w:val="11"/>
              <w:spacing w:before="80" w:line="240" w:lineRule="auto"/>
              <w:ind w:left="345" w:right="0"/>
              <w:jc w:val="left"/>
              <w:rPr>
                <w:rFonts w:hint="eastAsia" w:ascii="仿宋" w:hAnsi="仿宋" w:eastAsia="仿宋" w:cs="仿宋"/>
                <w:color w:val="auto"/>
                <w:sz w:val="24"/>
                <w:szCs w:val="24"/>
              </w:rPr>
            </w:pPr>
            <w:r>
              <w:rPr>
                <w:rFonts w:hint="eastAsia" w:ascii="仿宋" w:hAnsi="仿宋" w:eastAsia="仿宋" w:cs="仿宋"/>
                <w:b/>
                <w:bCs/>
                <w:color w:val="auto"/>
                <w:sz w:val="24"/>
                <w:szCs w:val="24"/>
              </w:rPr>
              <w:t>实际值</w:t>
            </w:r>
          </w:p>
        </w:tc>
        <w:tc>
          <w:tcPr>
            <w:tcW w:w="3291" w:type="dxa"/>
            <w:tcBorders>
              <w:top w:val="single" w:color="000000" w:sz="4" w:space="0"/>
              <w:left w:val="single" w:color="000000" w:sz="4" w:space="0"/>
              <w:bottom w:val="single" w:color="000000" w:sz="4" w:space="0"/>
              <w:right w:val="single" w:color="000000" w:sz="4" w:space="0"/>
            </w:tcBorders>
            <w:vAlign w:val="top"/>
          </w:tcPr>
          <w:p>
            <w:pPr>
              <w:pStyle w:val="11"/>
              <w:spacing w:before="80" w:line="240" w:lineRule="auto"/>
              <w:ind w:left="1039" w:right="0"/>
              <w:jc w:val="left"/>
              <w:rPr>
                <w:rFonts w:hint="eastAsia" w:ascii="仿宋" w:hAnsi="仿宋" w:eastAsia="仿宋" w:cs="仿宋"/>
                <w:color w:val="auto"/>
                <w:sz w:val="24"/>
                <w:szCs w:val="24"/>
              </w:rPr>
            </w:pPr>
            <w:r>
              <w:rPr>
                <w:rFonts w:hint="eastAsia" w:ascii="仿宋" w:hAnsi="仿宋" w:eastAsia="仿宋" w:cs="仿宋"/>
                <w:b/>
                <w:bCs/>
                <w:color w:val="auto"/>
                <w:sz w:val="24"/>
                <w:szCs w:val="24"/>
              </w:rPr>
              <w:t>采取的措施</w:t>
            </w:r>
          </w:p>
        </w:tc>
      </w:tr>
      <w:tr>
        <w:tblPrEx>
          <w:tblCellMar>
            <w:top w:w="0" w:type="dxa"/>
            <w:left w:w="0" w:type="dxa"/>
            <w:bottom w:w="0" w:type="dxa"/>
            <w:right w:w="0" w:type="dxa"/>
          </w:tblCellMar>
        </w:tblPrEx>
        <w:trPr>
          <w:trHeight w:val="549" w:hRule="exact"/>
          <w:jc w:val="center"/>
        </w:trPr>
        <w:tc>
          <w:tcPr>
            <w:tcW w:w="785" w:type="dxa"/>
            <w:tcBorders>
              <w:top w:val="single" w:color="000000" w:sz="4" w:space="0"/>
              <w:left w:val="single" w:color="000000" w:sz="4" w:space="0"/>
              <w:bottom w:val="single" w:color="000000" w:sz="4" w:space="0"/>
              <w:right w:val="single" w:color="000000" w:sz="4" w:space="0"/>
            </w:tcBorders>
            <w:vAlign w:val="top"/>
          </w:tcPr>
          <w:p>
            <w:pPr>
              <w:pStyle w:val="11"/>
              <w:spacing w:before="81" w:line="240" w:lineRule="auto"/>
              <w:ind w:left="307" w:right="309"/>
              <w:jc w:val="center"/>
              <w:rPr>
                <w:rFonts w:hint="eastAsia" w:ascii="仿宋" w:hAnsi="仿宋" w:eastAsia="仿宋" w:cs="仿宋"/>
                <w:color w:val="auto"/>
                <w:sz w:val="24"/>
                <w:szCs w:val="24"/>
              </w:rPr>
            </w:pPr>
            <w:r>
              <w:rPr>
                <w:rFonts w:hint="eastAsia" w:ascii="仿宋" w:hAnsi="仿宋" w:eastAsia="仿宋" w:cs="仿宋"/>
                <w:color w:val="auto"/>
                <w:sz w:val="24"/>
              </w:rPr>
              <w:t>1</w:t>
            </w:r>
          </w:p>
        </w:tc>
        <w:tc>
          <w:tcPr>
            <w:tcW w:w="2070" w:type="dxa"/>
            <w:tcBorders>
              <w:top w:val="single" w:color="000000" w:sz="4" w:space="0"/>
              <w:left w:val="single" w:color="000000" w:sz="4" w:space="0"/>
              <w:bottom w:val="single" w:color="000000" w:sz="4" w:space="0"/>
              <w:right w:val="single" w:color="000000" w:sz="4" w:space="0"/>
            </w:tcBorders>
            <w:vAlign w:val="top"/>
          </w:tcPr>
          <w:p>
            <w:pPr>
              <w:pStyle w:val="11"/>
              <w:spacing w:before="81" w:line="240" w:lineRule="auto"/>
              <w:ind w:left="103"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办公</w:t>
            </w:r>
            <w:r>
              <w:rPr>
                <w:rFonts w:hint="eastAsia" w:ascii="仿宋" w:hAnsi="仿宋" w:eastAsia="仿宋" w:cs="仿宋"/>
                <w:color w:val="auto"/>
                <w:spacing w:val="-68"/>
                <w:sz w:val="24"/>
                <w:szCs w:val="24"/>
              </w:rPr>
              <w:t>、</w:t>
            </w:r>
            <w:r>
              <w:rPr>
                <w:rFonts w:hint="eastAsia" w:ascii="仿宋" w:hAnsi="仿宋" w:eastAsia="仿宋" w:cs="仿宋"/>
                <w:color w:val="auto"/>
                <w:sz w:val="24"/>
                <w:szCs w:val="24"/>
              </w:rPr>
              <w:t>生活区面积</w:t>
            </w:r>
          </w:p>
        </w:tc>
        <w:tc>
          <w:tcPr>
            <w:tcW w:w="1276"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c>
          <w:tcPr>
            <w:tcW w:w="1418"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c>
          <w:tcPr>
            <w:tcW w:w="3291"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r>
      <w:tr>
        <w:tblPrEx>
          <w:tblCellMar>
            <w:top w:w="0" w:type="dxa"/>
            <w:left w:w="0" w:type="dxa"/>
            <w:bottom w:w="0" w:type="dxa"/>
            <w:right w:w="0" w:type="dxa"/>
          </w:tblCellMar>
        </w:tblPrEx>
        <w:trPr>
          <w:trHeight w:val="664" w:hRule="exact"/>
          <w:jc w:val="center"/>
        </w:trPr>
        <w:tc>
          <w:tcPr>
            <w:tcW w:w="785" w:type="dxa"/>
            <w:tcBorders>
              <w:top w:val="single" w:color="000000" w:sz="4" w:space="0"/>
              <w:left w:val="single" w:color="000000" w:sz="4" w:space="0"/>
              <w:bottom w:val="single" w:color="000000" w:sz="4" w:space="0"/>
              <w:right w:val="single" w:color="000000" w:sz="4" w:space="0"/>
            </w:tcBorders>
            <w:vAlign w:val="top"/>
          </w:tcPr>
          <w:p>
            <w:pPr>
              <w:pStyle w:val="11"/>
              <w:spacing w:before="79" w:line="240" w:lineRule="auto"/>
              <w:ind w:left="307" w:right="309"/>
              <w:jc w:val="center"/>
              <w:rPr>
                <w:rFonts w:hint="eastAsia" w:ascii="仿宋" w:hAnsi="仿宋" w:eastAsia="仿宋" w:cs="仿宋"/>
                <w:color w:val="auto"/>
                <w:sz w:val="24"/>
                <w:szCs w:val="24"/>
              </w:rPr>
            </w:pPr>
            <w:r>
              <w:rPr>
                <w:rFonts w:hint="eastAsia" w:ascii="仿宋" w:hAnsi="仿宋" w:eastAsia="仿宋" w:cs="仿宋"/>
                <w:color w:val="auto"/>
                <w:sz w:val="24"/>
              </w:rPr>
              <w:t>2</w:t>
            </w:r>
          </w:p>
        </w:tc>
        <w:tc>
          <w:tcPr>
            <w:tcW w:w="2070" w:type="dxa"/>
            <w:tcBorders>
              <w:top w:val="single" w:color="000000" w:sz="4" w:space="0"/>
              <w:left w:val="single" w:color="000000" w:sz="4" w:space="0"/>
              <w:bottom w:val="single" w:color="000000" w:sz="4" w:space="0"/>
              <w:right w:val="single" w:color="000000" w:sz="4" w:space="0"/>
            </w:tcBorders>
            <w:vAlign w:val="top"/>
          </w:tcPr>
          <w:p>
            <w:pPr>
              <w:pStyle w:val="11"/>
              <w:spacing w:before="79" w:line="240" w:lineRule="auto"/>
              <w:ind w:left="189"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生产作业区面积</w:t>
            </w:r>
          </w:p>
        </w:tc>
        <w:tc>
          <w:tcPr>
            <w:tcW w:w="1276"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c>
          <w:tcPr>
            <w:tcW w:w="1418"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c>
          <w:tcPr>
            <w:tcW w:w="3291"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r>
      <w:tr>
        <w:tblPrEx>
          <w:tblCellMar>
            <w:top w:w="0" w:type="dxa"/>
            <w:left w:w="0" w:type="dxa"/>
            <w:bottom w:w="0" w:type="dxa"/>
            <w:right w:w="0" w:type="dxa"/>
          </w:tblCellMar>
        </w:tblPrEx>
        <w:trPr>
          <w:trHeight w:val="946" w:hRule="exact"/>
          <w:jc w:val="center"/>
        </w:trPr>
        <w:tc>
          <w:tcPr>
            <w:tcW w:w="785" w:type="dxa"/>
            <w:tcBorders>
              <w:top w:val="single" w:color="000000" w:sz="4" w:space="0"/>
              <w:left w:val="single" w:color="000000" w:sz="4" w:space="0"/>
              <w:bottom w:val="single" w:color="000000" w:sz="4" w:space="0"/>
              <w:right w:val="single" w:color="000000" w:sz="4" w:space="0"/>
            </w:tcBorders>
            <w:vAlign w:val="top"/>
          </w:tcPr>
          <w:p>
            <w:pPr>
              <w:pStyle w:val="11"/>
              <w:spacing w:before="19" w:line="260" w:lineRule="exact"/>
              <w:ind w:right="0"/>
              <w:jc w:val="left"/>
              <w:rPr>
                <w:rFonts w:hint="eastAsia" w:ascii="仿宋" w:hAnsi="仿宋" w:eastAsia="仿宋" w:cs="仿宋"/>
                <w:color w:val="auto"/>
                <w:sz w:val="26"/>
                <w:szCs w:val="26"/>
              </w:rPr>
            </w:pPr>
          </w:p>
          <w:p>
            <w:pPr>
              <w:pStyle w:val="11"/>
              <w:spacing w:line="240" w:lineRule="auto"/>
              <w:ind w:left="307" w:right="309"/>
              <w:jc w:val="center"/>
              <w:rPr>
                <w:rFonts w:hint="eastAsia" w:ascii="仿宋" w:hAnsi="仿宋" w:eastAsia="仿宋" w:cs="仿宋"/>
                <w:color w:val="auto"/>
                <w:sz w:val="24"/>
                <w:szCs w:val="24"/>
              </w:rPr>
            </w:pPr>
            <w:r>
              <w:rPr>
                <w:rFonts w:hint="eastAsia" w:ascii="仿宋" w:hAnsi="仿宋" w:eastAsia="仿宋" w:cs="仿宋"/>
                <w:color w:val="auto"/>
                <w:sz w:val="24"/>
              </w:rPr>
              <w:t>3</w:t>
            </w:r>
          </w:p>
        </w:tc>
        <w:tc>
          <w:tcPr>
            <w:tcW w:w="2070" w:type="dxa"/>
            <w:tcBorders>
              <w:top w:val="single" w:color="000000" w:sz="4" w:space="0"/>
              <w:left w:val="single" w:color="000000" w:sz="4" w:space="0"/>
              <w:bottom w:val="single" w:color="000000" w:sz="4" w:space="0"/>
              <w:right w:val="single" w:color="000000" w:sz="4" w:space="0"/>
            </w:tcBorders>
            <w:vAlign w:val="top"/>
          </w:tcPr>
          <w:p>
            <w:pPr>
              <w:pStyle w:val="11"/>
              <w:spacing w:line="277" w:lineRule="exact"/>
              <w:ind w:left="189" w:right="0" w:hanging="87"/>
              <w:jc w:val="left"/>
              <w:rPr>
                <w:rFonts w:hint="eastAsia" w:ascii="仿宋" w:hAnsi="仿宋" w:eastAsia="仿宋" w:cs="仿宋"/>
                <w:color w:val="auto"/>
                <w:sz w:val="24"/>
                <w:szCs w:val="24"/>
              </w:rPr>
            </w:pPr>
            <w:r>
              <w:rPr>
                <w:rFonts w:hint="eastAsia" w:ascii="仿宋" w:hAnsi="仿宋" w:eastAsia="仿宋" w:cs="仿宋"/>
                <w:color w:val="auto"/>
                <w:sz w:val="24"/>
                <w:szCs w:val="24"/>
              </w:rPr>
              <w:t>办公</w:t>
            </w:r>
            <w:r>
              <w:rPr>
                <w:rFonts w:hint="eastAsia" w:ascii="仿宋" w:hAnsi="仿宋" w:eastAsia="仿宋" w:cs="仿宋"/>
                <w:color w:val="auto"/>
                <w:spacing w:val="-68"/>
                <w:sz w:val="24"/>
                <w:szCs w:val="24"/>
              </w:rPr>
              <w:t>、</w:t>
            </w:r>
            <w:r>
              <w:rPr>
                <w:rFonts w:hint="eastAsia" w:ascii="仿宋" w:hAnsi="仿宋" w:eastAsia="仿宋" w:cs="仿宋"/>
                <w:color w:val="auto"/>
                <w:sz w:val="24"/>
                <w:szCs w:val="24"/>
              </w:rPr>
              <w:t>生活区面积</w:t>
            </w:r>
          </w:p>
          <w:p>
            <w:pPr>
              <w:pStyle w:val="11"/>
              <w:spacing w:before="1" w:line="240" w:lineRule="auto"/>
              <w:ind w:left="669" w:right="0" w:hanging="480"/>
              <w:jc w:val="left"/>
              <w:rPr>
                <w:rFonts w:hint="eastAsia" w:ascii="仿宋" w:hAnsi="仿宋" w:eastAsia="仿宋" w:cs="仿宋"/>
                <w:color w:val="auto"/>
                <w:sz w:val="24"/>
                <w:szCs w:val="24"/>
              </w:rPr>
            </w:pPr>
            <w:r>
              <w:rPr>
                <w:rFonts w:hint="eastAsia" w:ascii="仿宋" w:hAnsi="仿宋" w:eastAsia="仿宋" w:cs="仿宋"/>
                <w:color w:val="auto"/>
                <w:sz w:val="24"/>
                <w:szCs w:val="24"/>
              </w:rPr>
              <w:t>与生产作业区面 积比率</w:t>
            </w:r>
          </w:p>
        </w:tc>
        <w:tc>
          <w:tcPr>
            <w:tcW w:w="1276"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c>
          <w:tcPr>
            <w:tcW w:w="1418"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c>
          <w:tcPr>
            <w:tcW w:w="3291"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r>
      <w:tr>
        <w:tblPrEx>
          <w:tblCellMar>
            <w:top w:w="0" w:type="dxa"/>
            <w:left w:w="0" w:type="dxa"/>
            <w:bottom w:w="0" w:type="dxa"/>
            <w:right w:w="0" w:type="dxa"/>
          </w:tblCellMar>
        </w:tblPrEx>
        <w:trPr>
          <w:trHeight w:val="634" w:hRule="exact"/>
          <w:jc w:val="center"/>
        </w:trPr>
        <w:tc>
          <w:tcPr>
            <w:tcW w:w="785" w:type="dxa"/>
            <w:tcBorders>
              <w:top w:val="single" w:color="000000" w:sz="4" w:space="0"/>
              <w:left w:val="single" w:color="000000" w:sz="4" w:space="0"/>
              <w:bottom w:val="single" w:color="000000" w:sz="4" w:space="0"/>
              <w:right w:val="single" w:color="000000" w:sz="4" w:space="0"/>
            </w:tcBorders>
            <w:vAlign w:val="top"/>
          </w:tcPr>
          <w:p>
            <w:pPr>
              <w:pStyle w:val="11"/>
              <w:spacing w:before="122" w:line="240" w:lineRule="auto"/>
              <w:ind w:left="307" w:right="309"/>
              <w:jc w:val="center"/>
              <w:rPr>
                <w:rFonts w:hint="eastAsia" w:ascii="仿宋" w:hAnsi="仿宋" w:eastAsia="仿宋" w:cs="仿宋"/>
                <w:color w:val="auto"/>
                <w:sz w:val="24"/>
                <w:szCs w:val="24"/>
              </w:rPr>
            </w:pPr>
            <w:r>
              <w:rPr>
                <w:rFonts w:hint="eastAsia" w:ascii="仿宋" w:hAnsi="仿宋" w:eastAsia="仿宋" w:cs="仿宋"/>
                <w:color w:val="auto"/>
                <w:sz w:val="24"/>
              </w:rPr>
              <w:t>4</w:t>
            </w:r>
          </w:p>
        </w:tc>
        <w:tc>
          <w:tcPr>
            <w:tcW w:w="2070" w:type="dxa"/>
            <w:tcBorders>
              <w:top w:val="single" w:color="000000" w:sz="4" w:space="0"/>
              <w:left w:val="single" w:color="000000" w:sz="4" w:space="0"/>
              <w:bottom w:val="single" w:color="000000" w:sz="4" w:space="0"/>
              <w:right w:val="single" w:color="000000" w:sz="4" w:space="0"/>
            </w:tcBorders>
            <w:vAlign w:val="top"/>
          </w:tcPr>
          <w:p>
            <w:pPr>
              <w:pStyle w:val="11"/>
              <w:spacing w:line="277" w:lineRule="exact"/>
              <w:ind w:left="170" w:right="171"/>
              <w:jc w:val="center"/>
              <w:rPr>
                <w:rFonts w:hint="eastAsia" w:ascii="仿宋" w:hAnsi="仿宋" w:eastAsia="仿宋" w:cs="仿宋"/>
                <w:color w:val="auto"/>
                <w:sz w:val="24"/>
                <w:szCs w:val="24"/>
              </w:rPr>
            </w:pPr>
            <w:r>
              <w:rPr>
                <w:rFonts w:hint="eastAsia" w:ascii="仿宋" w:hAnsi="仿宋" w:eastAsia="仿宋" w:cs="仿宋"/>
                <w:color w:val="auto"/>
                <w:sz w:val="24"/>
                <w:szCs w:val="24"/>
              </w:rPr>
              <w:t>施工绿化面积与</w:t>
            </w:r>
          </w:p>
          <w:p>
            <w:pPr>
              <w:pStyle w:val="11"/>
              <w:spacing w:before="1" w:line="240" w:lineRule="auto"/>
              <w:ind w:left="170" w:right="171"/>
              <w:jc w:val="center"/>
              <w:rPr>
                <w:rFonts w:hint="eastAsia" w:ascii="仿宋" w:hAnsi="仿宋" w:eastAsia="仿宋" w:cs="仿宋"/>
                <w:color w:val="auto"/>
                <w:sz w:val="24"/>
                <w:szCs w:val="24"/>
              </w:rPr>
            </w:pPr>
            <w:r>
              <w:rPr>
                <w:rFonts w:hint="eastAsia" w:ascii="仿宋" w:hAnsi="仿宋" w:eastAsia="仿宋" w:cs="仿宋"/>
                <w:color w:val="auto"/>
                <w:sz w:val="24"/>
                <w:szCs w:val="24"/>
              </w:rPr>
              <w:t>占地面积比率</w:t>
            </w:r>
          </w:p>
        </w:tc>
        <w:tc>
          <w:tcPr>
            <w:tcW w:w="1276"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c>
          <w:tcPr>
            <w:tcW w:w="1418"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c>
          <w:tcPr>
            <w:tcW w:w="3291"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r>
      <w:tr>
        <w:tblPrEx>
          <w:tblCellMar>
            <w:top w:w="0" w:type="dxa"/>
            <w:left w:w="0" w:type="dxa"/>
            <w:bottom w:w="0" w:type="dxa"/>
            <w:right w:w="0" w:type="dxa"/>
          </w:tblCellMar>
        </w:tblPrEx>
        <w:trPr>
          <w:trHeight w:val="946" w:hRule="exact"/>
          <w:jc w:val="center"/>
        </w:trPr>
        <w:tc>
          <w:tcPr>
            <w:tcW w:w="785" w:type="dxa"/>
            <w:tcBorders>
              <w:top w:val="single" w:color="000000" w:sz="4" w:space="0"/>
              <w:left w:val="single" w:color="000000" w:sz="4" w:space="0"/>
              <w:bottom w:val="single" w:color="000000" w:sz="4" w:space="0"/>
              <w:right w:val="single" w:color="000000" w:sz="4" w:space="0"/>
            </w:tcBorders>
            <w:vAlign w:val="top"/>
          </w:tcPr>
          <w:p>
            <w:pPr>
              <w:pStyle w:val="11"/>
              <w:spacing w:before="18" w:line="260" w:lineRule="exact"/>
              <w:ind w:right="0"/>
              <w:jc w:val="left"/>
              <w:rPr>
                <w:rFonts w:hint="eastAsia" w:ascii="仿宋" w:hAnsi="仿宋" w:eastAsia="仿宋" w:cs="仿宋"/>
                <w:color w:val="auto"/>
                <w:sz w:val="26"/>
                <w:szCs w:val="26"/>
              </w:rPr>
            </w:pPr>
          </w:p>
          <w:p>
            <w:pPr>
              <w:pStyle w:val="11"/>
              <w:spacing w:line="240" w:lineRule="auto"/>
              <w:ind w:left="307" w:right="309"/>
              <w:jc w:val="center"/>
              <w:rPr>
                <w:rFonts w:hint="eastAsia" w:ascii="仿宋" w:hAnsi="仿宋" w:eastAsia="仿宋" w:cs="仿宋"/>
                <w:color w:val="auto"/>
                <w:sz w:val="24"/>
                <w:szCs w:val="24"/>
              </w:rPr>
            </w:pPr>
            <w:r>
              <w:rPr>
                <w:rFonts w:hint="eastAsia" w:ascii="仿宋" w:hAnsi="仿宋" w:eastAsia="仿宋" w:cs="仿宋"/>
                <w:color w:val="auto"/>
                <w:sz w:val="24"/>
              </w:rPr>
              <w:t>5</w:t>
            </w:r>
          </w:p>
        </w:tc>
        <w:tc>
          <w:tcPr>
            <w:tcW w:w="2070" w:type="dxa"/>
            <w:tcBorders>
              <w:top w:val="single" w:color="000000" w:sz="4" w:space="0"/>
              <w:left w:val="single" w:color="000000" w:sz="4" w:space="0"/>
              <w:bottom w:val="single" w:color="000000" w:sz="4" w:space="0"/>
              <w:right w:val="single" w:color="000000" w:sz="4" w:space="0"/>
            </w:tcBorders>
            <w:vAlign w:val="top"/>
          </w:tcPr>
          <w:p>
            <w:pPr>
              <w:pStyle w:val="11"/>
              <w:spacing w:line="276" w:lineRule="exact"/>
              <w:ind w:left="103"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原有建筑物</w:t>
            </w:r>
            <w:r>
              <w:rPr>
                <w:rFonts w:hint="eastAsia" w:ascii="仿宋" w:hAnsi="仿宋" w:eastAsia="仿宋" w:cs="仿宋"/>
                <w:color w:val="auto"/>
                <w:spacing w:val="-68"/>
                <w:sz w:val="24"/>
                <w:szCs w:val="24"/>
              </w:rPr>
              <w:t>、</w:t>
            </w:r>
            <w:r>
              <w:rPr>
                <w:rFonts w:hint="eastAsia" w:ascii="仿宋" w:hAnsi="仿宋" w:eastAsia="仿宋" w:cs="仿宋"/>
                <w:color w:val="auto"/>
                <w:sz w:val="24"/>
                <w:szCs w:val="24"/>
              </w:rPr>
              <w:t>构筑</w:t>
            </w:r>
          </w:p>
          <w:p>
            <w:pPr>
              <w:pStyle w:val="11"/>
              <w:spacing w:before="1" w:line="240" w:lineRule="auto"/>
              <w:ind w:left="549" w:right="104" w:hanging="447"/>
              <w:jc w:val="left"/>
              <w:rPr>
                <w:rFonts w:hint="eastAsia" w:ascii="仿宋" w:hAnsi="仿宋" w:eastAsia="仿宋" w:cs="仿宋"/>
                <w:color w:val="auto"/>
                <w:sz w:val="24"/>
                <w:szCs w:val="24"/>
              </w:rPr>
            </w:pPr>
            <w:r>
              <w:rPr>
                <w:rFonts w:hint="eastAsia" w:ascii="仿宋" w:hAnsi="仿宋" w:eastAsia="仿宋" w:cs="仿宋"/>
                <w:color w:val="auto"/>
                <w:sz w:val="24"/>
                <w:szCs w:val="24"/>
              </w:rPr>
              <w:t>物</w:t>
            </w:r>
            <w:r>
              <w:rPr>
                <w:rFonts w:hint="eastAsia" w:ascii="仿宋" w:hAnsi="仿宋" w:eastAsia="仿宋" w:cs="仿宋"/>
                <w:color w:val="auto"/>
                <w:spacing w:val="-68"/>
                <w:sz w:val="24"/>
                <w:szCs w:val="24"/>
              </w:rPr>
              <w:t>、</w:t>
            </w:r>
            <w:r>
              <w:rPr>
                <w:rFonts w:hint="eastAsia" w:ascii="仿宋" w:hAnsi="仿宋" w:eastAsia="仿宋" w:cs="仿宋"/>
                <w:color w:val="auto"/>
                <w:sz w:val="24"/>
                <w:szCs w:val="24"/>
              </w:rPr>
              <w:t>道路和管线的 利用情况</w:t>
            </w:r>
          </w:p>
        </w:tc>
        <w:tc>
          <w:tcPr>
            <w:tcW w:w="1276"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c>
          <w:tcPr>
            <w:tcW w:w="1418"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c>
          <w:tcPr>
            <w:tcW w:w="3291"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r>
      <w:tr>
        <w:tblPrEx>
          <w:tblCellMar>
            <w:top w:w="0" w:type="dxa"/>
            <w:left w:w="0" w:type="dxa"/>
            <w:bottom w:w="0" w:type="dxa"/>
            <w:right w:w="0" w:type="dxa"/>
          </w:tblCellMar>
        </w:tblPrEx>
        <w:trPr>
          <w:trHeight w:val="1882" w:hRule="exact"/>
          <w:jc w:val="center"/>
        </w:trPr>
        <w:tc>
          <w:tcPr>
            <w:tcW w:w="785" w:type="dxa"/>
            <w:tcBorders>
              <w:top w:val="single" w:color="000000" w:sz="4" w:space="0"/>
              <w:left w:val="single" w:color="000000" w:sz="4" w:space="0"/>
              <w:bottom w:val="single" w:color="000000" w:sz="4" w:space="0"/>
              <w:right w:val="single" w:color="000000" w:sz="4" w:space="0"/>
            </w:tcBorders>
            <w:vAlign w:val="top"/>
          </w:tcPr>
          <w:p>
            <w:pPr>
              <w:pStyle w:val="11"/>
              <w:spacing w:line="240" w:lineRule="exact"/>
              <w:ind w:right="0"/>
              <w:jc w:val="left"/>
              <w:rPr>
                <w:rFonts w:hint="eastAsia" w:ascii="仿宋" w:hAnsi="仿宋" w:eastAsia="仿宋" w:cs="仿宋"/>
                <w:color w:val="auto"/>
                <w:sz w:val="24"/>
                <w:szCs w:val="24"/>
              </w:rPr>
            </w:pPr>
          </w:p>
          <w:p>
            <w:pPr>
              <w:pStyle w:val="11"/>
              <w:spacing w:line="240" w:lineRule="exact"/>
              <w:ind w:right="0"/>
              <w:jc w:val="left"/>
              <w:rPr>
                <w:rFonts w:hint="eastAsia" w:ascii="仿宋" w:hAnsi="仿宋" w:eastAsia="仿宋" w:cs="仿宋"/>
                <w:color w:val="auto"/>
                <w:sz w:val="24"/>
                <w:szCs w:val="24"/>
              </w:rPr>
            </w:pPr>
          </w:p>
          <w:p>
            <w:pPr>
              <w:pStyle w:val="11"/>
              <w:spacing w:before="6" w:line="260" w:lineRule="exact"/>
              <w:ind w:right="0"/>
              <w:jc w:val="left"/>
              <w:rPr>
                <w:rFonts w:hint="eastAsia" w:ascii="仿宋" w:hAnsi="仿宋" w:eastAsia="仿宋" w:cs="仿宋"/>
                <w:color w:val="auto"/>
                <w:sz w:val="26"/>
                <w:szCs w:val="26"/>
              </w:rPr>
            </w:pPr>
          </w:p>
          <w:p>
            <w:pPr>
              <w:pStyle w:val="11"/>
              <w:spacing w:line="240" w:lineRule="auto"/>
              <w:ind w:left="307" w:right="309"/>
              <w:jc w:val="center"/>
              <w:rPr>
                <w:rFonts w:hint="eastAsia" w:ascii="仿宋" w:hAnsi="仿宋" w:eastAsia="仿宋" w:cs="仿宋"/>
                <w:color w:val="auto"/>
                <w:sz w:val="24"/>
                <w:szCs w:val="24"/>
              </w:rPr>
            </w:pPr>
            <w:r>
              <w:rPr>
                <w:rFonts w:hint="eastAsia" w:ascii="仿宋" w:hAnsi="仿宋" w:eastAsia="仿宋" w:cs="仿宋"/>
                <w:color w:val="auto"/>
                <w:sz w:val="24"/>
              </w:rPr>
              <w:t>6</w:t>
            </w:r>
          </w:p>
        </w:tc>
        <w:tc>
          <w:tcPr>
            <w:tcW w:w="2070" w:type="dxa"/>
            <w:tcBorders>
              <w:top w:val="single" w:color="000000" w:sz="4" w:space="0"/>
              <w:left w:val="single" w:color="000000" w:sz="4" w:space="0"/>
              <w:bottom w:val="single" w:color="000000" w:sz="4" w:space="0"/>
              <w:right w:val="single" w:color="000000" w:sz="4" w:space="0"/>
            </w:tcBorders>
            <w:vAlign w:val="top"/>
          </w:tcPr>
          <w:p>
            <w:pPr>
              <w:pStyle w:val="11"/>
              <w:spacing w:line="240" w:lineRule="exact"/>
              <w:ind w:right="0"/>
              <w:jc w:val="left"/>
              <w:rPr>
                <w:rFonts w:hint="eastAsia" w:ascii="仿宋" w:hAnsi="仿宋" w:eastAsia="仿宋" w:cs="仿宋"/>
                <w:color w:val="auto"/>
                <w:sz w:val="24"/>
                <w:szCs w:val="24"/>
              </w:rPr>
            </w:pPr>
          </w:p>
          <w:p>
            <w:pPr>
              <w:pStyle w:val="11"/>
              <w:spacing w:before="10" w:line="340" w:lineRule="exact"/>
              <w:ind w:right="0"/>
              <w:jc w:val="left"/>
              <w:rPr>
                <w:rFonts w:hint="eastAsia" w:ascii="仿宋" w:hAnsi="仿宋" w:eastAsia="仿宋" w:cs="仿宋"/>
                <w:color w:val="auto"/>
                <w:sz w:val="34"/>
                <w:szCs w:val="34"/>
              </w:rPr>
            </w:pPr>
          </w:p>
          <w:p>
            <w:pPr>
              <w:pStyle w:val="11"/>
              <w:spacing w:line="240" w:lineRule="auto"/>
              <w:ind w:left="909" w:right="0" w:hanging="720"/>
              <w:jc w:val="left"/>
              <w:rPr>
                <w:rFonts w:hint="eastAsia" w:ascii="仿宋" w:hAnsi="仿宋" w:eastAsia="仿宋" w:cs="仿宋"/>
                <w:color w:val="auto"/>
                <w:sz w:val="24"/>
                <w:szCs w:val="24"/>
              </w:rPr>
            </w:pPr>
            <w:r>
              <w:rPr>
                <w:rFonts w:hint="eastAsia" w:ascii="仿宋" w:hAnsi="仿宋" w:eastAsia="仿宋" w:cs="仿宋"/>
                <w:color w:val="auto"/>
                <w:sz w:val="24"/>
                <w:szCs w:val="24"/>
              </w:rPr>
              <w:t>场地道路布置情 况</w:t>
            </w:r>
          </w:p>
        </w:tc>
        <w:tc>
          <w:tcPr>
            <w:tcW w:w="1276" w:type="dxa"/>
            <w:tcBorders>
              <w:top w:val="single" w:color="000000" w:sz="4" w:space="0"/>
              <w:left w:val="single" w:color="000000" w:sz="4" w:space="0"/>
              <w:bottom w:val="single" w:color="000000" w:sz="4" w:space="0"/>
              <w:right w:val="single" w:color="000000" w:sz="4" w:space="0"/>
            </w:tcBorders>
            <w:vAlign w:val="top"/>
          </w:tcPr>
          <w:p>
            <w:pPr>
              <w:pStyle w:val="11"/>
              <w:spacing w:line="276" w:lineRule="exact"/>
              <w:ind w:left="152" w:right="0"/>
              <w:jc w:val="both"/>
              <w:rPr>
                <w:rFonts w:hint="eastAsia" w:ascii="仿宋" w:hAnsi="仿宋" w:eastAsia="仿宋" w:cs="仿宋"/>
                <w:color w:val="auto"/>
                <w:sz w:val="24"/>
                <w:szCs w:val="24"/>
              </w:rPr>
            </w:pPr>
            <w:r>
              <w:rPr>
                <w:rFonts w:hint="eastAsia" w:ascii="仿宋" w:hAnsi="仿宋" w:eastAsia="仿宋" w:cs="仿宋"/>
                <w:color w:val="auto"/>
                <w:sz w:val="24"/>
                <w:szCs w:val="24"/>
              </w:rPr>
              <w:t>双车道宽</w:t>
            </w:r>
          </w:p>
          <w:p>
            <w:pPr>
              <w:pStyle w:val="11"/>
              <w:spacing w:before="1" w:line="240" w:lineRule="auto"/>
              <w:ind w:left="152" w:right="154"/>
              <w:jc w:val="both"/>
              <w:rPr>
                <w:rFonts w:hint="eastAsia" w:ascii="仿宋" w:hAnsi="仿宋" w:eastAsia="仿宋" w:cs="仿宋"/>
                <w:color w:val="auto"/>
                <w:sz w:val="24"/>
                <w:szCs w:val="24"/>
              </w:rPr>
            </w:pPr>
            <w:r>
              <w:rPr>
                <w:rFonts w:hint="eastAsia" w:ascii="仿宋" w:hAnsi="仿宋" w:eastAsia="仿宋" w:cs="仿宋"/>
                <w:color w:val="auto"/>
                <w:sz w:val="24"/>
                <w:szCs w:val="24"/>
              </w:rPr>
              <w:t>度≤…， 单车道宽 度≤…， 转弯半径</w:t>
            </w:r>
          </w:p>
          <w:p>
            <w:pPr>
              <w:pStyle w:val="11"/>
              <w:spacing w:before="1" w:line="240" w:lineRule="auto"/>
              <w:ind w:right="1"/>
              <w:jc w:val="center"/>
              <w:rPr>
                <w:rFonts w:hint="eastAsia" w:ascii="仿宋" w:hAnsi="仿宋" w:eastAsia="仿宋" w:cs="仿宋"/>
                <w:color w:val="auto"/>
                <w:sz w:val="24"/>
                <w:szCs w:val="24"/>
              </w:rPr>
            </w:pPr>
            <w:r>
              <w:rPr>
                <w:rFonts w:hint="eastAsia" w:ascii="仿宋" w:hAnsi="仿宋" w:eastAsia="仿宋" w:cs="仿宋"/>
                <w:color w:val="auto"/>
                <w:sz w:val="24"/>
                <w:szCs w:val="24"/>
              </w:rPr>
              <w:t>≤…</w:t>
            </w:r>
          </w:p>
        </w:tc>
        <w:tc>
          <w:tcPr>
            <w:tcW w:w="1418" w:type="dxa"/>
            <w:tcBorders>
              <w:top w:val="single" w:color="000000" w:sz="4" w:space="0"/>
              <w:left w:val="single" w:color="000000" w:sz="4" w:space="0"/>
              <w:bottom w:val="single" w:color="000000" w:sz="4" w:space="0"/>
              <w:right w:val="single" w:color="000000" w:sz="4" w:space="0"/>
            </w:tcBorders>
            <w:vAlign w:val="top"/>
          </w:tcPr>
          <w:p>
            <w:pPr>
              <w:pStyle w:val="11"/>
              <w:spacing w:before="121" w:line="240" w:lineRule="auto"/>
              <w:ind w:left="105"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双车道宽度</w:t>
            </w:r>
          </w:p>
          <w:p>
            <w:pPr>
              <w:pStyle w:val="11"/>
              <w:spacing w:before="1" w:line="240" w:lineRule="auto"/>
              <w:ind w:left="105" w:right="103"/>
              <w:jc w:val="center"/>
              <w:rPr>
                <w:rFonts w:hint="eastAsia" w:ascii="仿宋" w:hAnsi="仿宋" w:eastAsia="仿宋" w:cs="仿宋"/>
                <w:color w:val="auto"/>
                <w:sz w:val="24"/>
                <w:szCs w:val="24"/>
              </w:rPr>
            </w:pPr>
            <w:r>
              <w:rPr>
                <w:rFonts w:hint="eastAsia" w:ascii="仿宋" w:hAnsi="仿宋" w:eastAsia="仿宋" w:cs="仿宋"/>
                <w:color w:val="auto"/>
                <w:sz w:val="24"/>
                <w:szCs w:val="24"/>
              </w:rPr>
              <w:t>≤…，单车 道宽度</w:t>
            </w:r>
          </w:p>
          <w:p>
            <w:pPr>
              <w:pStyle w:val="11"/>
              <w:spacing w:before="1" w:line="240" w:lineRule="auto"/>
              <w:ind w:left="105" w:right="103"/>
              <w:jc w:val="center"/>
              <w:rPr>
                <w:rFonts w:hint="eastAsia" w:ascii="仿宋" w:hAnsi="仿宋" w:eastAsia="仿宋" w:cs="仿宋"/>
                <w:color w:val="auto"/>
                <w:sz w:val="24"/>
                <w:szCs w:val="24"/>
              </w:rPr>
            </w:pPr>
            <w:r>
              <w:rPr>
                <w:rFonts w:hint="eastAsia" w:ascii="仿宋" w:hAnsi="仿宋" w:eastAsia="仿宋" w:cs="仿宋"/>
                <w:color w:val="auto"/>
                <w:sz w:val="24"/>
                <w:szCs w:val="24"/>
              </w:rPr>
              <w:t>≤…，转弯 半径≤…</w:t>
            </w:r>
          </w:p>
        </w:tc>
        <w:tc>
          <w:tcPr>
            <w:tcW w:w="3291"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r>
    </w:tbl>
    <w:p>
      <w:pPr>
        <w:spacing w:before="0" w:line="385" w:lineRule="exact"/>
        <w:ind w:left="120" w:right="0" w:firstLine="0"/>
        <w:jc w:val="left"/>
        <w:rPr>
          <w:rFonts w:hint="eastAsia" w:ascii="仿宋" w:hAnsi="仿宋" w:eastAsia="仿宋" w:cs="仿宋"/>
          <w:color w:val="auto"/>
          <w:sz w:val="28"/>
          <w:szCs w:val="28"/>
        </w:rPr>
      </w:pPr>
      <w:r>
        <w:rPr>
          <w:rFonts w:hint="eastAsia" w:ascii="仿宋" w:hAnsi="仿宋" w:eastAsia="仿宋" w:cs="仿宋"/>
          <w:b/>
          <w:bCs/>
          <w:color w:val="auto"/>
          <w:sz w:val="30"/>
          <w:szCs w:val="30"/>
        </w:rPr>
        <w:t>7.</w:t>
      </w:r>
      <w:r>
        <w:rPr>
          <w:rFonts w:hint="eastAsia" w:ascii="仿宋" w:hAnsi="仿宋" w:eastAsia="仿宋" w:cs="仿宋"/>
          <w:b/>
          <w:bCs/>
          <w:color w:val="auto"/>
          <w:spacing w:val="-54"/>
          <w:sz w:val="30"/>
          <w:szCs w:val="30"/>
        </w:rPr>
        <w:t xml:space="preserve"> </w:t>
      </w:r>
      <w:r>
        <w:rPr>
          <w:rFonts w:hint="eastAsia" w:ascii="仿宋" w:hAnsi="仿宋" w:eastAsia="仿宋" w:cs="仿宋"/>
          <w:b/>
          <w:bCs/>
          <w:color w:val="auto"/>
          <w:spacing w:val="-1"/>
          <w:sz w:val="28"/>
          <w:szCs w:val="28"/>
        </w:rPr>
        <w:t>绿色施工的经济效益与社会效益</w:t>
      </w:r>
    </w:p>
    <w:p>
      <w:pPr>
        <w:spacing w:before="1" w:line="160" w:lineRule="exact"/>
        <w:rPr>
          <w:rFonts w:hint="eastAsia" w:ascii="仿宋" w:hAnsi="仿宋" w:eastAsia="仿宋" w:cs="仿宋"/>
          <w:color w:val="auto"/>
          <w:sz w:val="16"/>
          <w:szCs w:val="16"/>
        </w:rPr>
      </w:pPr>
    </w:p>
    <w:tbl>
      <w:tblPr>
        <w:tblStyle w:val="8"/>
        <w:tblW w:w="8840" w:type="dxa"/>
        <w:jc w:val="center"/>
        <w:tblLayout w:type="fixed"/>
        <w:tblCellMar>
          <w:top w:w="0" w:type="dxa"/>
          <w:left w:w="0" w:type="dxa"/>
          <w:bottom w:w="0" w:type="dxa"/>
          <w:right w:w="0" w:type="dxa"/>
        </w:tblCellMar>
      </w:tblPr>
      <w:tblGrid>
        <w:gridCol w:w="713"/>
        <w:gridCol w:w="1407"/>
        <w:gridCol w:w="1050"/>
        <w:gridCol w:w="945"/>
        <w:gridCol w:w="2940"/>
        <w:gridCol w:w="1785"/>
      </w:tblGrid>
      <w:tr>
        <w:tblPrEx>
          <w:tblCellMar>
            <w:top w:w="0" w:type="dxa"/>
            <w:left w:w="0" w:type="dxa"/>
            <w:bottom w:w="0" w:type="dxa"/>
            <w:right w:w="0" w:type="dxa"/>
          </w:tblCellMar>
        </w:tblPrEx>
        <w:trPr>
          <w:trHeight w:val="550" w:hRule="exact"/>
          <w:jc w:val="center"/>
        </w:trPr>
        <w:tc>
          <w:tcPr>
            <w:tcW w:w="713" w:type="dxa"/>
            <w:tcBorders>
              <w:top w:val="single" w:color="000000" w:sz="4" w:space="0"/>
              <w:left w:val="single" w:color="000000" w:sz="4" w:space="0"/>
              <w:bottom w:val="single" w:color="000000" w:sz="4" w:space="0"/>
              <w:right w:val="single" w:color="000000" w:sz="4" w:space="0"/>
            </w:tcBorders>
            <w:vAlign w:val="top"/>
          </w:tcPr>
          <w:p>
            <w:pPr>
              <w:pStyle w:val="11"/>
              <w:spacing w:before="79" w:line="240" w:lineRule="auto"/>
              <w:ind w:left="110" w:right="0"/>
              <w:jc w:val="left"/>
              <w:rPr>
                <w:rFonts w:hint="eastAsia" w:ascii="仿宋" w:hAnsi="仿宋" w:eastAsia="仿宋" w:cs="仿宋"/>
                <w:color w:val="auto"/>
                <w:sz w:val="24"/>
                <w:szCs w:val="24"/>
              </w:rPr>
            </w:pPr>
            <w:r>
              <w:rPr>
                <w:rFonts w:hint="eastAsia" w:ascii="仿宋" w:hAnsi="仿宋" w:eastAsia="仿宋" w:cs="仿宋"/>
                <w:b/>
                <w:bCs/>
                <w:color w:val="auto"/>
                <w:sz w:val="24"/>
                <w:szCs w:val="24"/>
              </w:rPr>
              <w:t>序号</w:t>
            </w:r>
          </w:p>
        </w:tc>
        <w:tc>
          <w:tcPr>
            <w:tcW w:w="1407" w:type="dxa"/>
            <w:tcBorders>
              <w:top w:val="single" w:color="000000" w:sz="4" w:space="0"/>
              <w:left w:val="single" w:color="000000" w:sz="4" w:space="0"/>
              <w:bottom w:val="single" w:color="000000" w:sz="4" w:space="0"/>
              <w:right w:val="single" w:color="000000" w:sz="4" w:space="0"/>
            </w:tcBorders>
            <w:vAlign w:val="top"/>
          </w:tcPr>
          <w:p>
            <w:pPr>
              <w:pStyle w:val="11"/>
              <w:spacing w:before="79" w:line="240" w:lineRule="auto"/>
              <w:ind w:left="458" w:right="0"/>
              <w:jc w:val="left"/>
              <w:rPr>
                <w:rFonts w:hint="eastAsia" w:ascii="仿宋" w:hAnsi="仿宋" w:eastAsia="仿宋" w:cs="仿宋"/>
                <w:color w:val="auto"/>
                <w:sz w:val="24"/>
                <w:szCs w:val="24"/>
              </w:rPr>
            </w:pPr>
            <w:r>
              <w:rPr>
                <w:rFonts w:hint="eastAsia" w:ascii="仿宋" w:hAnsi="仿宋" w:eastAsia="仿宋" w:cs="仿宋"/>
                <w:b/>
                <w:bCs/>
                <w:color w:val="auto"/>
                <w:sz w:val="24"/>
                <w:szCs w:val="24"/>
              </w:rPr>
              <w:t>项目</w:t>
            </w:r>
          </w:p>
        </w:tc>
        <w:tc>
          <w:tcPr>
            <w:tcW w:w="1050" w:type="dxa"/>
            <w:tcBorders>
              <w:top w:val="single" w:color="000000" w:sz="4" w:space="0"/>
              <w:left w:val="single" w:color="000000" w:sz="4" w:space="0"/>
              <w:bottom w:val="single" w:color="000000" w:sz="4" w:space="0"/>
              <w:right w:val="single" w:color="000000" w:sz="4" w:space="0"/>
            </w:tcBorders>
            <w:vAlign w:val="top"/>
          </w:tcPr>
          <w:p>
            <w:pPr>
              <w:pStyle w:val="11"/>
              <w:spacing w:before="79" w:line="240" w:lineRule="auto"/>
              <w:ind w:left="160" w:right="0"/>
              <w:jc w:val="left"/>
              <w:rPr>
                <w:rFonts w:hint="eastAsia" w:ascii="仿宋" w:hAnsi="仿宋" w:eastAsia="仿宋" w:cs="仿宋"/>
                <w:color w:val="auto"/>
                <w:sz w:val="24"/>
                <w:szCs w:val="24"/>
              </w:rPr>
            </w:pPr>
            <w:r>
              <w:rPr>
                <w:rFonts w:hint="eastAsia" w:ascii="仿宋" w:hAnsi="仿宋" w:eastAsia="仿宋" w:cs="仿宋"/>
                <w:b/>
                <w:bCs/>
                <w:color w:val="auto"/>
                <w:sz w:val="24"/>
                <w:szCs w:val="24"/>
              </w:rPr>
              <w:t>目标值</w:t>
            </w:r>
          </w:p>
        </w:tc>
        <w:tc>
          <w:tcPr>
            <w:tcW w:w="3885" w:type="dxa"/>
            <w:gridSpan w:val="2"/>
            <w:tcBorders>
              <w:top w:val="single" w:color="000000" w:sz="4" w:space="0"/>
              <w:left w:val="single" w:color="000000" w:sz="4" w:space="0"/>
              <w:bottom w:val="single" w:color="000000" w:sz="4" w:space="0"/>
              <w:right w:val="single" w:color="000000" w:sz="4" w:space="0"/>
            </w:tcBorders>
            <w:vAlign w:val="top"/>
          </w:tcPr>
          <w:p>
            <w:pPr>
              <w:pStyle w:val="11"/>
              <w:spacing w:before="79" w:line="240" w:lineRule="auto"/>
              <w:ind w:left="1" w:right="0"/>
              <w:jc w:val="center"/>
              <w:rPr>
                <w:rFonts w:hint="eastAsia" w:ascii="仿宋" w:hAnsi="仿宋" w:eastAsia="仿宋" w:cs="仿宋"/>
                <w:color w:val="auto"/>
                <w:sz w:val="24"/>
                <w:szCs w:val="24"/>
              </w:rPr>
            </w:pPr>
            <w:r>
              <w:rPr>
                <w:rFonts w:hint="eastAsia" w:ascii="仿宋" w:hAnsi="仿宋" w:eastAsia="仿宋" w:cs="仿宋"/>
                <w:b/>
                <w:bCs/>
                <w:color w:val="auto"/>
                <w:sz w:val="24"/>
                <w:szCs w:val="24"/>
              </w:rPr>
              <w:t>实际值</w:t>
            </w:r>
          </w:p>
        </w:tc>
        <w:tc>
          <w:tcPr>
            <w:tcW w:w="1785" w:type="dxa"/>
            <w:tcBorders>
              <w:top w:val="single" w:color="000000" w:sz="4" w:space="0"/>
              <w:left w:val="single" w:color="000000" w:sz="4" w:space="0"/>
              <w:bottom w:val="single" w:color="000000" w:sz="4" w:space="0"/>
              <w:right w:val="single" w:color="000000" w:sz="4" w:space="0"/>
            </w:tcBorders>
            <w:vAlign w:val="top"/>
          </w:tcPr>
          <w:p>
            <w:pPr>
              <w:pStyle w:val="11"/>
              <w:spacing w:before="79" w:line="240" w:lineRule="auto"/>
              <w:ind w:left="406" w:right="0"/>
              <w:jc w:val="left"/>
              <w:rPr>
                <w:rFonts w:hint="eastAsia" w:ascii="仿宋" w:hAnsi="仿宋" w:eastAsia="仿宋" w:cs="仿宋"/>
                <w:color w:val="auto"/>
                <w:sz w:val="24"/>
                <w:szCs w:val="24"/>
              </w:rPr>
            </w:pPr>
            <w:r>
              <w:rPr>
                <w:rFonts w:hint="eastAsia" w:ascii="仿宋" w:hAnsi="仿宋" w:eastAsia="仿宋" w:cs="仿宋"/>
                <w:b/>
                <w:bCs/>
                <w:color w:val="auto"/>
                <w:sz w:val="24"/>
                <w:szCs w:val="24"/>
              </w:rPr>
              <w:t>形成原因</w:t>
            </w:r>
          </w:p>
        </w:tc>
      </w:tr>
      <w:tr>
        <w:tblPrEx>
          <w:tblCellMar>
            <w:top w:w="0" w:type="dxa"/>
            <w:left w:w="0" w:type="dxa"/>
            <w:bottom w:w="0" w:type="dxa"/>
            <w:right w:w="0" w:type="dxa"/>
          </w:tblCellMar>
        </w:tblPrEx>
        <w:trPr>
          <w:trHeight w:val="715" w:hRule="exact"/>
          <w:jc w:val="center"/>
        </w:trPr>
        <w:tc>
          <w:tcPr>
            <w:tcW w:w="713" w:type="dxa"/>
            <w:vMerge w:val="restart"/>
            <w:tcBorders>
              <w:top w:val="single" w:color="000000" w:sz="4" w:space="0"/>
              <w:left w:val="single" w:color="000000" w:sz="4" w:space="0"/>
              <w:right w:val="single" w:color="000000" w:sz="4" w:space="0"/>
            </w:tcBorders>
            <w:vAlign w:val="top"/>
          </w:tcPr>
          <w:p>
            <w:pPr>
              <w:pStyle w:val="11"/>
              <w:spacing w:line="240" w:lineRule="exact"/>
              <w:ind w:right="0"/>
              <w:jc w:val="left"/>
              <w:rPr>
                <w:rFonts w:hint="eastAsia" w:ascii="仿宋" w:hAnsi="仿宋" w:eastAsia="仿宋" w:cs="仿宋"/>
                <w:color w:val="auto"/>
                <w:sz w:val="24"/>
                <w:szCs w:val="24"/>
              </w:rPr>
            </w:pPr>
          </w:p>
          <w:p>
            <w:pPr>
              <w:pStyle w:val="11"/>
              <w:spacing w:line="240" w:lineRule="exact"/>
              <w:ind w:right="0"/>
              <w:jc w:val="left"/>
              <w:rPr>
                <w:rFonts w:hint="eastAsia" w:ascii="仿宋" w:hAnsi="仿宋" w:eastAsia="仿宋" w:cs="仿宋"/>
                <w:color w:val="auto"/>
                <w:sz w:val="24"/>
                <w:szCs w:val="24"/>
              </w:rPr>
            </w:pPr>
          </w:p>
          <w:p>
            <w:pPr>
              <w:pStyle w:val="11"/>
              <w:spacing w:line="240" w:lineRule="auto"/>
              <w:ind w:left="271" w:right="273"/>
              <w:jc w:val="center"/>
              <w:rPr>
                <w:rFonts w:hint="eastAsia" w:ascii="仿宋" w:hAnsi="仿宋" w:eastAsia="仿宋" w:cs="仿宋"/>
                <w:color w:val="auto"/>
                <w:sz w:val="24"/>
                <w:szCs w:val="24"/>
              </w:rPr>
            </w:pPr>
            <w:r>
              <w:rPr>
                <w:rFonts w:hint="eastAsia" w:ascii="仿宋" w:hAnsi="仿宋" w:eastAsia="仿宋" w:cs="仿宋"/>
                <w:color w:val="auto"/>
                <w:sz w:val="24"/>
              </w:rPr>
              <w:t>1</w:t>
            </w:r>
          </w:p>
        </w:tc>
        <w:tc>
          <w:tcPr>
            <w:tcW w:w="1407" w:type="dxa"/>
            <w:vMerge w:val="restart"/>
            <w:tcBorders>
              <w:top w:val="single" w:color="000000" w:sz="4" w:space="0"/>
              <w:left w:val="single" w:color="000000" w:sz="4" w:space="0"/>
              <w:right w:val="single" w:color="000000" w:sz="4" w:space="0"/>
            </w:tcBorders>
            <w:vAlign w:val="top"/>
          </w:tcPr>
          <w:p>
            <w:pPr>
              <w:pStyle w:val="11"/>
              <w:spacing w:before="168" w:line="240" w:lineRule="auto"/>
              <w:ind w:left="198" w:right="199"/>
              <w:jc w:val="center"/>
              <w:rPr>
                <w:rFonts w:hint="eastAsia" w:ascii="仿宋" w:hAnsi="仿宋" w:eastAsia="仿宋" w:cs="仿宋"/>
                <w:color w:val="auto"/>
                <w:sz w:val="24"/>
                <w:szCs w:val="24"/>
              </w:rPr>
            </w:pPr>
            <w:r>
              <w:rPr>
                <w:rFonts w:hint="eastAsia" w:ascii="仿宋" w:hAnsi="仿宋" w:eastAsia="仿宋" w:cs="仿宋"/>
                <w:color w:val="auto"/>
                <w:sz w:val="24"/>
                <w:szCs w:val="24"/>
              </w:rPr>
              <w:t>实施绿色 施工的增 加成本</w:t>
            </w:r>
          </w:p>
        </w:tc>
        <w:tc>
          <w:tcPr>
            <w:tcW w:w="1050" w:type="dxa"/>
            <w:vMerge w:val="restart"/>
            <w:tcBorders>
              <w:top w:val="single" w:color="000000" w:sz="4" w:space="0"/>
              <w:left w:val="single" w:color="000000" w:sz="4" w:space="0"/>
              <w:right w:val="single" w:color="000000" w:sz="4" w:space="0"/>
            </w:tcBorders>
            <w:vAlign w:val="top"/>
          </w:tcPr>
          <w:p>
            <w:pPr>
              <w:pStyle w:val="11"/>
              <w:spacing w:line="240" w:lineRule="exact"/>
              <w:ind w:right="0"/>
              <w:jc w:val="left"/>
              <w:rPr>
                <w:rFonts w:hint="eastAsia" w:ascii="仿宋" w:hAnsi="仿宋" w:eastAsia="仿宋" w:cs="仿宋"/>
                <w:color w:val="auto"/>
                <w:sz w:val="24"/>
                <w:szCs w:val="24"/>
              </w:rPr>
            </w:pPr>
          </w:p>
          <w:p>
            <w:pPr>
              <w:pStyle w:val="11"/>
              <w:spacing w:line="240" w:lineRule="exact"/>
              <w:ind w:right="0"/>
              <w:jc w:val="left"/>
              <w:rPr>
                <w:rFonts w:hint="eastAsia" w:ascii="仿宋" w:hAnsi="仿宋" w:eastAsia="仿宋" w:cs="仿宋"/>
                <w:color w:val="auto"/>
                <w:sz w:val="24"/>
                <w:szCs w:val="24"/>
              </w:rPr>
            </w:pPr>
          </w:p>
          <w:p>
            <w:pPr>
              <w:pStyle w:val="11"/>
              <w:spacing w:line="240" w:lineRule="auto"/>
              <w:ind w:left="280"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…元</w:t>
            </w:r>
          </w:p>
        </w:tc>
        <w:tc>
          <w:tcPr>
            <w:tcW w:w="945" w:type="dxa"/>
            <w:vMerge w:val="restart"/>
            <w:tcBorders>
              <w:top w:val="single" w:color="000000" w:sz="4" w:space="0"/>
              <w:left w:val="single" w:color="000000" w:sz="4" w:space="0"/>
              <w:right w:val="single" w:color="000000" w:sz="4" w:space="0"/>
            </w:tcBorders>
            <w:vAlign w:val="top"/>
          </w:tcPr>
          <w:p>
            <w:pPr>
              <w:pStyle w:val="11"/>
              <w:spacing w:line="240" w:lineRule="exact"/>
              <w:ind w:right="0"/>
              <w:jc w:val="left"/>
              <w:rPr>
                <w:rFonts w:hint="eastAsia" w:ascii="仿宋" w:hAnsi="仿宋" w:eastAsia="仿宋" w:cs="仿宋"/>
                <w:color w:val="auto"/>
                <w:sz w:val="24"/>
                <w:szCs w:val="24"/>
              </w:rPr>
            </w:pPr>
          </w:p>
          <w:p>
            <w:pPr>
              <w:pStyle w:val="11"/>
              <w:spacing w:line="240" w:lineRule="exact"/>
              <w:ind w:right="0"/>
              <w:jc w:val="left"/>
              <w:rPr>
                <w:rFonts w:hint="eastAsia" w:ascii="仿宋" w:hAnsi="仿宋" w:eastAsia="仿宋" w:cs="仿宋"/>
                <w:color w:val="auto"/>
                <w:sz w:val="24"/>
                <w:szCs w:val="24"/>
              </w:rPr>
            </w:pPr>
          </w:p>
          <w:p>
            <w:pPr>
              <w:pStyle w:val="11"/>
              <w:spacing w:line="240" w:lineRule="auto"/>
              <w:ind w:left="226"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…元</w:t>
            </w:r>
          </w:p>
        </w:tc>
        <w:tc>
          <w:tcPr>
            <w:tcW w:w="2940" w:type="dxa"/>
            <w:tcBorders>
              <w:top w:val="single" w:color="000000" w:sz="4" w:space="0"/>
              <w:left w:val="single" w:color="000000" w:sz="4" w:space="0"/>
              <w:bottom w:val="single" w:color="000000" w:sz="4" w:space="0"/>
              <w:right w:val="single" w:color="000000" w:sz="4" w:space="0"/>
            </w:tcBorders>
            <w:vAlign w:val="top"/>
          </w:tcPr>
          <w:p>
            <w:pPr>
              <w:pStyle w:val="11"/>
              <w:spacing w:before="163" w:line="240" w:lineRule="auto"/>
              <w:ind w:left="265"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一次性损耗成本为…元</w:t>
            </w:r>
          </w:p>
        </w:tc>
        <w:tc>
          <w:tcPr>
            <w:tcW w:w="1785" w:type="dxa"/>
            <w:vMerge w:val="restart"/>
            <w:tcBorders>
              <w:top w:val="single" w:color="000000" w:sz="4" w:space="0"/>
              <w:left w:val="single" w:color="000000" w:sz="4" w:space="0"/>
              <w:right w:val="single" w:color="000000" w:sz="4" w:space="0"/>
            </w:tcBorders>
            <w:vAlign w:val="top"/>
          </w:tcPr>
          <w:p>
            <w:pPr>
              <w:rPr>
                <w:rFonts w:hint="eastAsia" w:ascii="仿宋" w:hAnsi="仿宋" w:eastAsia="仿宋" w:cs="仿宋"/>
                <w:color w:val="auto"/>
              </w:rPr>
            </w:pPr>
          </w:p>
        </w:tc>
      </w:tr>
      <w:tr>
        <w:tblPrEx>
          <w:tblCellMar>
            <w:top w:w="0" w:type="dxa"/>
            <w:left w:w="0" w:type="dxa"/>
            <w:bottom w:w="0" w:type="dxa"/>
            <w:right w:w="0" w:type="dxa"/>
          </w:tblCellMar>
        </w:tblPrEx>
        <w:trPr>
          <w:trHeight w:val="634" w:hRule="exact"/>
          <w:jc w:val="center"/>
        </w:trPr>
        <w:tc>
          <w:tcPr>
            <w:tcW w:w="713" w:type="dxa"/>
            <w:vMerge w:val="continue"/>
            <w:tcBorders>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c>
          <w:tcPr>
            <w:tcW w:w="1407" w:type="dxa"/>
            <w:vMerge w:val="continue"/>
            <w:tcBorders>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c>
          <w:tcPr>
            <w:tcW w:w="1050" w:type="dxa"/>
            <w:vMerge w:val="continue"/>
            <w:tcBorders>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c>
          <w:tcPr>
            <w:tcW w:w="945" w:type="dxa"/>
            <w:vMerge w:val="continue"/>
            <w:tcBorders>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c>
          <w:tcPr>
            <w:tcW w:w="2940" w:type="dxa"/>
            <w:tcBorders>
              <w:top w:val="single" w:color="000000" w:sz="4" w:space="0"/>
              <w:left w:val="single" w:color="000000" w:sz="4" w:space="0"/>
              <w:bottom w:val="single" w:color="000000" w:sz="4" w:space="0"/>
              <w:right w:val="single" w:color="000000" w:sz="4" w:space="0"/>
            </w:tcBorders>
            <w:vAlign w:val="top"/>
          </w:tcPr>
          <w:p>
            <w:pPr>
              <w:pStyle w:val="11"/>
              <w:spacing w:line="277" w:lineRule="exact"/>
              <w:ind w:left="246" w:right="246"/>
              <w:jc w:val="center"/>
              <w:rPr>
                <w:rFonts w:hint="eastAsia" w:ascii="仿宋" w:hAnsi="仿宋" w:eastAsia="仿宋" w:cs="仿宋"/>
                <w:color w:val="auto"/>
                <w:sz w:val="24"/>
                <w:szCs w:val="24"/>
              </w:rPr>
            </w:pPr>
            <w:r>
              <w:rPr>
                <w:rFonts w:hint="eastAsia" w:ascii="仿宋" w:hAnsi="仿宋" w:eastAsia="仿宋" w:cs="仿宋"/>
                <w:color w:val="auto"/>
                <w:sz w:val="24"/>
                <w:szCs w:val="24"/>
              </w:rPr>
              <w:t>可多次使用成本为…元</w:t>
            </w:r>
          </w:p>
          <w:p>
            <w:pPr>
              <w:pStyle w:val="11"/>
              <w:spacing w:before="1" w:line="240" w:lineRule="auto"/>
              <w:ind w:left="246" w:right="246"/>
              <w:jc w:val="center"/>
              <w:rPr>
                <w:rFonts w:hint="eastAsia" w:ascii="仿宋" w:hAnsi="仿宋" w:eastAsia="仿宋" w:cs="仿宋"/>
                <w:color w:val="auto"/>
                <w:sz w:val="24"/>
                <w:szCs w:val="24"/>
              </w:rPr>
            </w:pPr>
            <w:r>
              <w:rPr>
                <w:rFonts w:hint="eastAsia" w:ascii="仿宋" w:hAnsi="仿宋" w:eastAsia="仿宋" w:cs="仿宋"/>
                <w:color w:val="auto"/>
                <w:sz w:val="24"/>
                <w:szCs w:val="24"/>
              </w:rPr>
              <w:t>（按折旧计算）</w:t>
            </w:r>
          </w:p>
        </w:tc>
        <w:tc>
          <w:tcPr>
            <w:tcW w:w="1785" w:type="dxa"/>
            <w:vMerge w:val="continue"/>
            <w:tcBorders>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r>
      <w:tr>
        <w:tblPrEx>
          <w:tblCellMar>
            <w:top w:w="0" w:type="dxa"/>
            <w:left w:w="0" w:type="dxa"/>
            <w:bottom w:w="0" w:type="dxa"/>
            <w:right w:w="0" w:type="dxa"/>
          </w:tblCellMar>
        </w:tblPrEx>
        <w:trPr>
          <w:trHeight w:val="634" w:hRule="exact"/>
          <w:jc w:val="center"/>
        </w:trPr>
        <w:tc>
          <w:tcPr>
            <w:tcW w:w="713" w:type="dxa"/>
            <w:vMerge w:val="restart"/>
            <w:tcBorders>
              <w:top w:val="single" w:color="000000" w:sz="4" w:space="0"/>
              <w:left w:val="single" w:color="000000" w:sz="4" w:space="0"/>
              <w:right w:val="single" w:color="000000" w:sz="4" w:space="0"/>
            </w:tcBorders>
            <w:vAlign w:val="top"/>
          </w:tcPr>
          <w:p>
            <w:pPr>
              <w:pStyle w:val="11"/>
              <w:spacing w:line="240" w:lineRule="exact"/>
              <w:ind w:right="0"/>
              <w:jc w:val="left"/>
              <w:rPr>
                <w:rFonts w:hint="eastAsia" w:ascii="仿宋" w:hAnsi="仿宋" w:eastAsia="仿宋" w:cs="仿宋"/>
                <w:color w:val="auto"/>
                <w:sz w:val="24"/>
                <w:szCs w:val="24"/>
              </w:rPr>
            </w:pPr>
          </w:p>
          <w:p>
            <w:pPr>
              <w:pStyle w:val="11"/>
              <w:spacing w:line="240" w:lineRule="exact"/>
              <w:ind w:right="0"/>
              <w:jc w:val="left"/>
              <w:rPr>
                <w:rFonts w:hint="eastAsia" w:ascii="仿宋" w:hAnsi="仿宋" w:eastAsia="仿宋" w:cs="仿宋"/>
                <w:color w:val="auto"/>
                <w:sz w:val="24"/>
                <w:szCs w:val="24"/>
              </w:rPr>
            </w:pPr>
          </w:p>
          <w:p>
            <w:pPr>
              <w:pStyle w:val="11"/>
              <w:spacing w:line="240" w:lineRule="exact"/>
              <w:ind w:right="0"/>
              <w:jc w:val="left"/>
              <w:rPr>
                <w:rFonts w:hint="eastAsia" w:ascii="仿宋" w:hAnsi="仿宋" w:eastAsia="仿宋" w:cs="仿宋"/>
                <w:color w:val="auto"/>
                <w:sz w:val="24"/>
                <w:szCs w:val="24"/>
              </w:rPr>
            </w:pPr>
          </w:p>
          <w:p>
            <w:pPr>
              <w:pStyle w:val="11"/>
              <w:spacing w:line="240" w:lineRule="exact"/>
              <w:ind w:right="0"/>
              <w:jc w:val="left"/>
              <w:rPr>
                <w:rFonts w:hint="eastAsia" w:ascii="仿宋" w:hAnsi="仿宋" w:eastAsia="仿宋" w:cs="仿宋"/>
                <w:color w:val="auto"/>
                <w:sz w:val="24"/>
                <w:szCs w:val="24"/>
              </w:rPr>
            </w:pPr>
          </w:p>
          <w:p>
            <w:pPr>
              <w:pStyle w:val="11"/>
              <w:spacing w:before="4" w:line="260" w:lineRule="exact"/>
              <w:ind w:right="0"/>
              <w:jc w:val="left"/>
              <w:rPr>
                <w:rFonts w:hint="eastAsia" w:ascii="仿宋" w:hAnsi="仿宋" w:eastAsia="仿宋" w:cs="仿宋"/>
                <w:color w:val="auto"/>
                <w:sz w:val="26"/>
                <w:szCs w:val="26"/>
              </w:rPr>
            </w:pPr>
          </w:p>
          <w:p>
            <w:pPr>
              <w:pStyle w:val="11"/>
              <w:spacing w:line="240" w:lineRule="auto"/>
              <w:ind w:left="271" w:right="273"/>
              <w:jc w:val="center"/>
              <w:rPr>
                <w:rFonts w:hint="eastAsia" w:ascii="仿宋" w:hAnsi="仿宋" w:eastAsia="仿宋" w:cs="仿宋"/>
                <w:color w:val="auto"/>
                <w:sz w:val="24"/>
                <w:szCs w:val="24"/>
              </w:rPr>
            </w:pPr>
            <w:r>
              <w:rPr>
                <w:rFonts w:hint="eastAsia" w:ascii="仿宋" w:hAnsi="仿宋" w:eastAsia="仿宋" w:cs="仿宋"/>
                <w:color w:val="auto"/>
                <w:sz w:val="24"/>
              </w:rPr>
              <w:t>2</w:t>
            </w:r>
          </w:p>
        </w:tc>
        <w:tc>
          <w:tcPr>
            <w:tcW w:w="1407" w:type="dxa"/>
            <w:vMerge w:val="restart"/>
            <w:tcBorders>
              <w:top w:val="single" w:color="000000" w:sz="4" w:space="0"/>
              <w:left w:val="single" w:color="000000" w:sz="4" w:space="0"/>
              <w:right w:val="single" w:color="000000" w:sz="4" w:space="0"/>
            </w:tcBorders>
            <w:vAlign w:val="top"/>
          </w:tcPr>
          <w:p>
            <w:pPr>
              <w:pStyle w:val="11"/>
              <w:spacing w:before="2" w:line="190" w:lineRule="exact"/>
              <w:ind w:right="0"/>
              <w:jc w:val="left"/>
              <w:rPr>
                <w:rFonts w:hint="eastAsia" w:ascii="仿宋" w:hAnsi="仿宋" w:eastAsia="仿宋" w:cs="仿宋"/>
                <w:color w:val="auto"/>
                <w:sz w:val="19"/>
                <w:szCs w:val="19"/>
              </w:rPr>
            </w:pPr>
          </w:p>
          <w:p>
            <w:pPr>
              <w:pStyle w:val="11"/>
              <w:spacing w:line="240" w:lineRule="exact"/>
              <w:ind w:right="0"/>
              <w:jc w:val="left"/>
              <w:rPr>
                <w:rFonts w:hint="eastAsia" w:ascii="仿宋" w:hAnsi="仿宋" w:eastAsia="仿宋" w:cs="仿宋"/>
                <w:color w:val="auto"/>
                <w:sz w:val="24"/>
                <w:szCs w:val="24"/>
              </w:rPr>
            </w:pPr>
          </w:p>
          <w:p>
            <w:pPr>
              <w:pStyle w:val="11"/>
              <w:spacing w:line="240" w:lineRule="exact"/>
              <w:ind w:right="0"/>
              <w:jc w:val="left"/>
              <w:rPr>
                <w:rFonts w:hint="eastAsia" w:ascii="仿宋" w:hAnsi="仿宋" w:eastAsia="仿宋" w:cs="仿宋"/>
                <w:color w:val="auto"/>
                <w:sz w:val="24"/>
                <w:szCs w:val="24"/>
              </w:rPr>
            </w:pPr>
          </w:p>
          <w:p>
            <w:pPr>
              <w:pStyle w:val="11"/>
              <w:spacing w:line="240" w:lineRule="exact"/>
              <w:ind w:right="0"/>
              <w:jc w:val="left"/>
              <w:rPr>
                <w:rFonts w:hint="eastAsia" w:ascii="仿宋" w:hAnsi="仿宋" w:eastAsia="仿宋" w:cs="仿宋"/>
                <w:color w:val="auto"/>
                <w:sz w:val="24"/>
                <w:szCs w:val="24"/>
              </w:rPr>
            </w:pPr>
          </w:p>
          <w:p>
            <w:pPr>
              <w:pStyle w:val="11"/>
              <w:spacing w:line="240" w:lineRule="auto"/>
              <w:ind w:left="218" w:right="219"/>
              <w:jc w:val="both"/>
              <w:rPr>
                <w:rFonts w:hint="eastAsia" w:ascii="仿宋" w:hAnsi="仿宋" w:eastAsia="仿宋" w:cs="仿宋"/>
                <w:color w:val="auto"/>
                <w:sz w:val="24"/>
                <w:szCs w:val="24"/>
              </w:rPr>
            </w:pPr>
            <w:r>
              <w:rPr>
                <w:rFonts w:hint="eastAsia" w:ascii="仿宋" w:hAnsi="仿宋" w:eastAsia="仿宋" w:cs="仿宋"/>
                <w:color w:val="auto"/>
                <w:sz w:val="24"/>
                <w:szCs w:val="24"/>
              </w:rPr>
              <w:t>实施绿色 施工的节 约的成本</w:t>
            </w:r>
          </w:p>
        </w:tc>
        <w:tc>
          <w:tcPr>
            <w:tcW w:w="1050" w:type="dxa"/>
            <w:vMerge w:val="restart"/>
            <w:tcBorders>
              <w:top w:val="single" w:color="000000" w:sz="4" w:space="0"/>
              <w:left w:val="single" w:color="000000" w:sz="4" w:space="0"/>
              <w:right w:val="single" w:color="000000" w:sz="4" w:space="0"/>
            </w:tcBorders>
            <w:vAlign w:val="top"/>
          </w:tcPr>
          <w:p>
            <w:pPr>
              <w:pStyle w:val="11"/>
              <w:spacing w:line="240" w:lineRule="exact"/>
              <w:ind w:right="0"/>
              <w:jc w:val="left"/>
              <w:rPr>
                <w:rFonts w:hint="eastAsia" w:ascii="仿宋" w:hAnsi="仿宋" w:eastAsia="仿宋" w:cs="仿宋"/>
                <w:color w:val="auto"/>
                <w:sz w:val="24"/>
                <w:szCs w:val="24"/>
              </w:rPr>
            </w:pPr>
          </w:p>
          <w:p>
            <w:pPr>
              <w:pStyle w:val="11"/>
              <w:spacing w:line="240" w:lineRule="exact"/>
              <w:ind w:right="0"/>
              <w:jc w:val="left"/>
              <w:rPr>
                <w:rFonts w:hint="eastAsia" w:ascii="仿宋" w:hAnsi="仿宋" w:eastAsia="仿宋" w:cs="仿宋"/>
                <w:color w:val="auto"/>
                <w:sz w:val="24"/>
                <w:szCs w:val="24"/>
              </w:rPr>
            </w:pPr>
          </w:p>
          <w:p>
            <w:pPr>
              <w:pStyle w:val="11"/>
              <w:spacing w:line="240" w:lineRule="exact"/>
              <w:ind w:right="0"/>
              <w:jc w:val="left"/>
              <w:rPr>
                <w:rFonts w:hint="eastAsia" w:ascii="仿宋" w:hAnsi="仿宋" w:eastAsia="仿宋" w:cs="仿宋"/>
                <w:color w:val="auto"/>
                <w:sz w:val="24"/>
                <w:szCs w:val="24"/>
              </w:rPr>
            </w:pPr>
          </w:p>
          <w:p>
            <w:pPr>
              <w:pStyle w:val="11"/>
              <w:spacing w:line="240" w:lineRule="exact"/>
              <w:ind w:right="0"/>
              <w:jc w:val="left"/>
              <w:rPr>
                <w:rFonts w:hint="eastAsia" w:ascii="仿宋" w:hAnsi="仿宋" w:eastAsia="仿宋" w:cs="仿宋"/>
                <w:color w:val="auto"/>
                <w:sz w:val="24"/>
                <w:szCs w:val="24"/>
              </w:rPr>
            </w:pPr>
          </w:p>
          <w:p>
            <w:pPr>
              <w:pStyle w:val="11"/>
              <w:spacing w:before="4" w:line="260" w:lineRule="exact"/>
              <w:ind w:right="0"/>
              <w:jc w:val="left"/>
              <w:rPr>
                <w:rFonts w:hint="eastAsia" w:ascii="仿宋" w:hAnsi="仿宋" w:eastAsia="仿宋" w:cs="仿宋"/>
                <w:color w:val="auto"/>
                <w:sz w:val="26"/>
                <w:szCs w:val="26"/>
              </w:rPr>
            </w:pPr>
          </w:p>
          <w:p>
            <w:pPr>
              <w:pStyle w:val="11"/>
              <w:spacing w:line="240" w:lineRule="auto"/>
              <w:ind w:left="280"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…元</w:t>
            </w:r>
          </w:p>
        </w:tc>
        <w:tc>
          <w:tcPr>
            <w:tcW w:w="945" w:type="dxa"/>
            <w:vMerge w:val="restart"/>
            <w:tcBorders>
              <w:top w:val="single" w:color="000000" w:sz="4" w:space="0"/>
              <w:left w:val="single" w:color="000000" w:sz="4" w:space="0"/>
              <w:right w:val="single" w:color="000000" w:sz="4" w:space="0"/>
            </w:tcBorders>
            <w:vAlign w:val="top"/>
          </w:tcPr>
          <w:p>
            <w:pPr>
              <w:pStyle w:val="11"/>
              <w:spacing w:line="240" w:lineRule="exact"/>
              <w:ind w:right="0"/>
              <w:jc w:val="left"/>
              <w:rPr>
                <w:rFonts w:hint="eastAsia" w:ascii="仿宋" w:hAnsi="仿宋" w:eastAsia="仿宋" w:cs="仿宋"/>
                <w:color w:val="auto"/>
                <w:sz w:val="24"/>
                <w:szCs w:val="24"/>
              </w:rPr>
            </w:pPr>
          </w:p>
          <w:p>
            <w:pPr>
              <w:pStyle w:val="11"/>
              <w:spacing w:line="240" w:lineRule="exact"/>
              <w:ind w:right="0"/>
              <w:jc w:val="left"/>
              <w:rPr>
                <w:rFonts w:hint="eastAsia" w:ascii="仿宋" w:hAnsi="仿宋" w:eastAsia="仿宋" w:cs="仿宋"/>
                <w:color w:val="auto"/>
                <w:sz w:val="24"/>
                <w:szCs w:val="24"/>
              </w:rPr>
            </w:pPr>
          </w:p>
          <w:p>
            <w:pPr>
              <w:pStyle w:val="11"/>
              <w:spacing w:line="240" w:lineRule="exact"/>
              <w:ind w:right="0"/>
              <w:jc w:val="left"/>
              <w:rPr>
                <w:rFonts w:hint="eastAsia" w:ascii="仿宋" w:hAnsi="仿宋" w:eastAsia="仿宋" w:cs="仿宋"/>
                <w:color w:val="auto"/>
                <w:sz w:val="24"/>
                <w:szCs w:val="24"/>
              </w:rPr>
            </w:pPr>
          </w:p>
          <w:p>
            <w:pPr>
              <w:pStyle w:val="11"/>
              <w:spacing w:line="240" w:lineRule="exact"/>
              <w:ind w:right="0"/>
              <w:jc w:val="left"/>
              <w:rPr>
                <w:rFonts w:hint="eastAsia" w:ascii="仿宋" w:hAnsi="仿宋" w:eastAsia="仿宋" w:cs="仿宋"/>
                <w:color w:val="auto"/>
                <w:sz w:val="24"/>
                <w:szCs w:val="24"/>
              </w:rPr>
            </w:pPr>
          </w:p>
          <w:p>
            <w:pPr>
              <w:pStyle w:val="11"/>
              <w:spacing w:before="4" w:line="260" w:lineRule="exact"/>
              <w:ind w:right="0"/>
              <w:jc w:val="left"/>
              <w:rPr>
                <w:rFonts w:hint="eastAsia" w:ascii="仿宋" w:hAnsi="仿宋" w:eastAsia="仿宋" w:cs="仿宋"/>
                <w:color w:val="auto"/>
                <w:sz w:val="26"/>
                <w:szCs w:val="26"/>
              </w:rPr>
            </w:pPr>
          </w:p>
          <w:p>
            <w:pPr>
              <w:pStyle w:val="11"/>
              <w:spacing w:line="240" w:lineRule="auto"/>
              <w:ind w:left="226"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…元</w:t>
            </w:r>
          </w:p>
        </w:tc>
        <w:tc>
          <w:tcPr>
            <w:tcW w:w="2940" w:type="dxa"/>
            <w:tcBorders>
              <w:top w:val="single" w:color="000000" w:sz="4" w:space="0"/>
              <w:left w:val="single" w:color="000000" w:sz="4" w:space="0"/>
              <w:bottom w:val="single" w:color="000000" w:sz="4" w:space="0"/>
              <w:right w:val="single" w:color="000000" w:sz="4" w:space="0"/>
            </w:tcBorders>
            <w:vAlign w:val="top"/>
          </w:tcPr>
          <w:p>
            <w:pPr>
              <w:pStyle w:val="11"/>
              <w:spacing w:line="277" w:lineRule="exact"/>
              <w:ind w:left="246" w:right="246"/>
              <w:jc w:val="center"/>
              <w:rPr>
                <w:rFonts w:hint="eastAsia" w:ascii="仿宋" w:hAnsi="仿宋" w:eastAsia="仿宋" w:cs="仿宋"/>
                <w:color w:val="auto"/>
                <w:sz w:val="24"/>
                <w:szCs w:val="24"/>
              </w:rPr>
            </w:pPr>
            <w:r>
              <w:rPr>
                <w:rFonts w:hint="eastAsia" w:ascii="仿宋" w:hAnsi="仿宋" w:eastAsia="仿宋" w:cs="仿宋"/>
                <w:color w:val="auto"/>
                <w:sz w:val="24"/>
                <w:szCs w:val="24"/>
              </w:rPr>
              <w:t>环境保护措施节约成本</w:t>
            </w:r>
          </w:p>
          <w:p>
            <w:pPr>
              <w:pStyle w:val="11"/>
              <w:spacing w:before="1" w:line="240" w:lineRule="auto"/>
              <w:ind w:left="246" w:right="246"/>
              <w:jc w:val="center"/>
              <w:rPr>
                <w:rFonts w:hint="eastAsia" w:ascii="仿宋" w:hAnsi="仿宋" w:eastAsia="仿宋" w:cs="仿宋"/>
                <w:color w:val="auto"/>
                <w:sz w:val="24"/>
                <w:szCs w:val="24"/>
              </w:rPr>
            </w:pPr>
            <w:r>
              <w:rPr>
                <w:rFonts w:hint="eastAsia" w:ascii="仿宋" w:hAnsi="仿宋" w:eastAsia="仿宋" w:cs="仿宋"/>
                <w:color w:val="auto"/>
                <w:sz w:val="24"/>
                <w:szCs w:val="24"/>
              </w:rPr>
              <w:t>为…元</w:t>
            </w:r>
          </w:p>
        </w:tc>
        <w:tc>
          <w:tcPr>
            <w:tcW w:w="1785" w:type="dxa"/>
            <w:vMerge w:val="restart"/>
            <w:tcBorders>
              <w:top w:val="single" w:color="000000" w:sz="4" w:space="0"/>
              <w:left w:val="single" w:color="000000" w:sz="4" w:space="0"/>
              <w:right w:val="single" w:color="000000" w:sz="4" w:space="0"/>
            </w:tcBorders>
            <w:vAlign w:val="top"/>
          </w:tcPr>
          <w:p>
            <w:pPr>
              <w:rPr>
                <w:rFonts w:hint="eastAsia" w:ascii="仿宋" w:hAnsi="仿宋" w:eastAsia="仿宋" w:cs="仿宋"/>
                <w:color w:val="auto"/>
              </w:rPr>
            </w:pPr>
          </w:p>
        </w:tc>
      </w:tr>
      <w:tr>
        <w:trPr>
          <w:trHeight w:val="550" w:hRule="exact"/>
          <w:jc w:val="center"/>
        </w:trPr>
        <w:tc>
          <w:tcPr>
            <w:tcW w:w="713" w:type="dxa"/>
            <w:vMerge w:val="continue"/>
            <w:tcBorders>
              <w:left w:val="single" w:color="000000" w:sz="4" w:space="0"/>
              <w:right w:val="single" w:color="000000" w:sz="4" w:space="0"/>
            </w:tcBorders>
            <w:vAlign w:val="top"/>
          </w:tcPr>
          <w:p>
            <w:pPr>
              <w:rPr>
                <w:rFonts w:hint="eastAsia" w:ascii="仿宋" w:hAnsi="仿宋" w:eastAsia="仿宋" w:cs="仿宋"/>
                <w:color w:val="auto"/>
              </w:rPr>
            </w:pPr>
          </w:p>
        </w:tc>
        <w:tc>
          <w:tcPr>
            <w:tcW w:w="1407" w:type="dxa"/>
            <w:vMerge w:val="continue"/>
            <w:tcBorders>
              <w:left w:val="single" w:color="000000" w:sz="4" w:space="0"/>
              <w:right w:val="single" w:color="000000" w:sz="4" w:space="0"/>
            </w:tcBorders>
            <w:vAlign w:val="top"/>
          </w:tcPr>
          <w:p>
            <w:pPr>
              <w:rPr>
                <w:rFonts w:hint="eastAsia" w:ascii="仿宋" w:hAnsi="仿宋" w:eastAsia="仿宋" w:cs="仿宋"/>
                <w:color w:val="auto"/>
              </w:rPr>
            </w:pPr>
          </w:p>
        </w:tc>
        <w:tc>
          <w:tcPr>
            <w:tcW w:w="1050" w:type="dxa"/>
            <w:vMerge w:val="continue"/>
            <w:tcBorders>
              <w:left w:val="single" w:color="000000" w:sz="4" w:space="0"/>
              <w:right w:val="single" w:color="000000" w:sz="4" w:space="0"/>
            </w:tcBorders>
            <w:vAlign w:val="top"/>
          </w:tcPr>
          <w:p>
            <w:pPr>
              <w:rPr>
                <w:rFonts w:hint="eastAsia" w:ascii="仿宋" w:hAnsi="仿宋" w:eastAsia="仿宋" w:cs="仿宋"/>
                <w:color w:val="auto"/>
              </w:rPr>
            </w:pPr>
          </w:p>
        </w:tc>
        <w:tc>
          <w:tcPr>
            <w:tcW w:w="945" w:type="dxa"/>
            <w:vMerge w:val="continue"/>
            <w:tcBorders>
              <w:left w:val="single" w:color="000000" w:sz="4" w:space="0"/>
              <w:right w:val="single" w:color="000000" w:sz="4" w:space="0"/>
            </w:tcBorders>
            <w:vAlign w:val="top"/>
          </w:tcPr>
          <w:p>
            <w:pPr>
              <w:rPr>
                <w:rFonts w:hint="eastAsia" w:ascii="仿宋" w:hAnsi="仿宋" w:eastAsia="仿宋" w:cs="仿宋"/>
                <w:color w:val="auto"/>
              </w:rPr>
            </w:pPr>
          </w:p>
        </w:tc>
        <w:tc>
          <w:tcPr>
            <w:tcW w:w="2940" w:type="dxa"/>
            <w:tcBorders>
              <w:top w:val="single" w:color="000000" w:sz="4" w:space="0"/>
              <w:left w:val="single" w:color="000000" w:sz="4" w:space="0"/>
              <w:bottom w:val="single" w:color="000000" w:sz="4" w:space="0"/>
              <w:right w:val="single" w:color="000000" w:sz="4" w:space="0"/>
            </w:tcBorders>
            <w:vAlign w:val="top"/>
          </w:tcPr>
          <w:p>
            <w:pPr>
              <w:pStyle w:val="11"/>
              <w:spacing w:before="81" w:line="240" w:lineRule="auto"/>
              <w:ind w:left="145"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节材措施节约成本为…元</w:t>
            </w:r>
          </w:p>
        </w:tc>
        <w:tc>
          <w:tcPr>
            <w:tcW w:w="1785" w:type="dxa"/>
            <w:vMerge w:val="continue"/>
            <w:tcBorders>
              <w:left w:val="single" w:color="000000" w:sz="4" w:space="0"/>
              <w:right w:val="single" w:color="000000" w:sz="4" w:space="0"/>
            </w:tcBorders>
            <w:vAlign w:val="top"/>
          </w:tcPr>
          <w:p>
            <w:pPr>
              <w:rPr>
                <w:rFonts w:hint="eastAsia" w:ascii="仿宋" w:hAnsi="仿宋" w:eastAsia="仿宋" w:cs="仿宋"/>
                <w:color w:val="auto"/>
              </w:rPr>
            </w:pPr>
          </w:p>
        </w:tc>
      </w:tr>
      <w:tr>
        <w:tblPrEx>
          <w:tblCellMar>
            <w:top w:w="0" w:type="dxa"/>
            <w:left w:w="0" w:type="dxa"/>
            <w:bottom w:w="0" w:type="dxa"/>
            <w:right w:w="0" w:type="dxa"/>
          </w:tblCellMar>
        </w:tblPrEx>
        <w:trPr>
          <w:trHeight w:val="550" w:hRule="exact"/>
          <w:jc w:val="center"/>
        </w:trPr>
        <w:tc>
          <w:tcPr>
            <w:tcW w:w="713" w:type="dxa"/>
            <w:vMerge w:val="continue"/>
            <w:tcBorders>
              <w:left w:val="single" w:color="000000" w:sz="4" w:space="0"/>
              <w:right w:val="single" w:color="000000" w:sz="4" w:space="0"/>
            </w:tcBorders>
            <w:vAlign w:val="top"/>
          </w:tcPr>
          <w:p>
            <w:pPr>
              <w:rPr>
                <w:rFonts w:hint="eastAsia" w:ascii="仿宋" w:hAnsi="仿宋" w:eastAsia="仿宋" w:cs="仿宋"/>
                <w:color w:val="auto"/>
              </w:rPr>
            </w:pPr>
          </w:p>
        </w:tc>
        <w:tc>
          <w:tcPr>
            <w:tcW w:w="1407" w:type="dxa"/>
            <w:vMerge w:val="continue"/>
            <w:tcBorders>
              <w:left w:val="single" w:color="000000" w:sz="4" w:space="0"/>
              <w:right w:val="single" w:color="000000" w:sz="4" w:space="0"/>
            </w:tcBorders>
            <w:vAlign w:val="top"/>
          </w:tcPr>
          <w:p>
            <w:pPr>
              <w:rPr>
                <w:rFonts w:hint="eastAsia" w:ascii="仿宋" w:hAnsi="仿宋" w:eastAsia="仿宋" w:cs="仿宋"/>
                <w:color w:val="auto"/>
              </w:rPr>
            </w:pPr>
          </w:p>
        </w:tc>
        <w:tc>
          <w:tcPr>
            <w:tcW w:w="1050" w:type="dxa"/>
            <w:vMerge w:val="continue"/>
            <w:tcBorders>
              <w:left w:val="single" w:color="000000" w:sz="4" w:space="0"/>
              <w:right w:val="single" w:color="000000" w:sz="4" w:space="0"/>
            </w:tcBorders>
            <w:vAlign w:val="top"/>
          </w:tcPr>
          <w:p>
            <w:pPr>
              <w:rPr>
                <w:rFonts w:hint="eastAsia" w:ascii="仿宋" w:hAnsi="仿宋" w:eastAsia="仿宋" w:cs="仿宋"/>
                <w:color w:val="auto"/>
              </w:rPr>
            </w:pPr>
          </w:p>
        </w:tc>
        <w:tc>
          <w:tcPr>
            <w:tcW w:w="945" w:type="dxa"/>
            <w:vMerge w:val="continue"/>
            <w:tcBorders>
              <w:left w:val="single" w:color="000000" w:sz="4" w:space="0"/>
              <w:right w:val="single" w:color="000000" w:sz="4" w:space="0"/>
            </w:tcBorders>
            <w:vAlign w:val="top"/>
          </w:tcPr>
          <w:p>
            <w:pPr>
              <w:rPr>
                <w:rFonts w:hint="eastAsia" w:ascii="仿宋" w:hAnsi="仿宋" w:eastAsia="仿宋" w:cs="仿宋"/>
                <w:color w:val="auto"/>
              </w:rPr>
            </w:pPr>
          </w:p>
        </w:tc>
        <w:tc>
          <w:tcPr>
            <w:tcW w:w="2940" w:type="dxa"/>
            <w:tcBorders>
              <w:top w:val="single" w:color="000000" w:sz="4" w:space="0"/>
              <w:left w:val="single" w:color="000000" w:sz="4" w:space="0"/>
              <w:bottom w:val="single" w:color="000000" w:sz="4" w:space="0"/>
              <w:right w:val="single" w:color="000000" w:sz="4" w:space="0"/>
            </w:tcBorders>
            <w:vAlign w:val="top"/>
          </w:tcPr>
          <w:p>
            <w:pPr>
              <w:pStyle w:val="11"/>
              <w:spacing w:before="80" w:line="240" w:lineRule="auto"/>
              <w:ind w:left="145"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节水措施节约成本为…元</w:t>
            </w:r>
          </w:p>
        </w:tc>
        <w:tc>
          <w:tcPr>
            <w:tcW w:w="1785" w:type="dxa"/>
            <w:vMerge w:val="continue"/>
            <w:tcBorders>
              <w:left w:val="single" w:color="000000" w:sz="4" w:space="0"/>
              <w:right w:val="single" w:color="000000" w:sz="4" w:space="0"/>
            </w:tcBorders>
            <w:vAlign w:val="top"/>
          </w:tcPr>
          <w:p>
            <w:pPr>
              <w:rPr>
                <w:rFonts w:hint="eastAsia" w:ascii="仿宋" w:hAnsi="仿宋" w:eastAsia="仿宋" w:cs="仿宋"/>
                <w:color w:val="auto"/>
              </w:rPr>
            </w:pPr>
          </w:p>
        </w:tc>
      </w:tr>
      <w:tr>
        <w:tblPrEx>
          <w:tblCellMar>
            <w:top w:w="0" w:type="dxa"/>
            <w:left w:w="0" w:type="dxa"/>
            <w:bottom w:w="0" w:type="dxa"/>
            <w:right w:w="0" w:type="dxa"/>
          </w:tblCellMar>
        </w:tblPrEx>
        <w:trPr>
          <w:trHeight w:val="550" w:hRule="exact"/>
          <w:jc w:val="center"/>
        </w:trPr>
        <w:tc>
          <w:tcPr>
            <w:tcW w:w="713" w:type="dxa"/>
            <w:vMerge w:val="continue"/>
            <w:tcBorders>
              <w:left w:val="single" w:color="000000" w:sz="4" w:space="0"/>
              <w:right w:val="single" w:color="000000" w:sz="4" w:space="0"/>
            </w:tcBorders>
            <w:vAlign w:val="top"/>
          </w:tcPr>
          <w:p>
            <w:pPr>
              <w:rPr>
                <w:rFonts w:hint="eastAsia" w:ascii="仿宋" w:hAnsi="仿宋" w:eastAsia="仿宋" w:cs="仿宋"/>
                <w:color w:val="auto"/>
              </w:rPr>
            </w:pPr>
          </w:p>
        </w:tc>
        <w:tc>
          <w:tcPr>
            <w:tcW w:w="1407" w:type="dxa"/>
            <w:vMerge w:val="continue"/>
            <w:tcBorders>
              <w:left w:val="single" w:color="000000" w:sz="4" w:space="0"/>
              <w:right w:val="single" w:color="000000" w:sz="4" w:space="0"/>
            </w:tcBorders>
            <w:vAlign w:val="top"/>
          </w:tcPr>
          <w:p>
            <w:pPr>
              <w:rPr>
                <w:rFonts w:hint="eastAsia" w:ascii="仿宋" w:hAnsi="仿宋" w:eastAsia="仿宋" w:cs="仿宋"/>
                <w:color w:val="auto"/>
              </w:rPr>
            </w:pPr>
          </w:p>
        </w:tc>
        <w:tc>
          <w:tcPr>
            <w:tcW w:w="1050" w:type="dxa"/>
            <w:vMerge w:val="continue"/>
            <w:tcBorders>
              <w:left w:val="single" w:color="000000" w:sz="4" w:space="0"/>
              <w:right w:val="single" w:color="000000" w:sz="4" w:space="0"/>
            </w:tcBorders>
            <w:vAlign w:val="top"/>
          </w:tcPr>
          <w:p>
            <w:pPr>
              <w:rPr>
                <w:rFonts w:hint="eastAsia" w:ascii="仿宋" w:hAnsi="仿宋" w:eastAsia="仿宋" w:cs="仿宋"/>
                <w:color w:val="auto"/>
              </w:rPr>
            </w:pPr>
          </w:p>
        </w:tc>
        <w:tc>
          <w:tcPr>
            <w:tcW w:w="945" w:type="dxa"/>
            <w:vMerge w:val="continue"/>
            <w:tcBorders>
              <w:left w:val="single" w:color="000000" w:sz="4" w:space="0"/>
              <w:right w:val="single" w:color="000000" w:sz="4" w:space="0"/>
            </w:tcBorders>
            <w:vAlign w:val="top"/>
          </w:tcPr>
          <w:p>
            <w:pPr>
              <w:rPr>
                <w:rFonts w:hint="eastAsia" w:ascii="仿宋" w:hAnsi="仿宋" w:eastAsia="仿宋" w:cs="仿宋"/>
                <w:color w:val="auto"/>
              </w:rPr>
            </w:pPr>
          </w:p>
        </w:tc>
        <w:tc>
          <w:tcPr>
            <w:tcW w:w="2940" w:type="dxa"/>
            <w:tcBorders>
              <w:top w:val="single" w:color="000000" w:sz="4" w:space="0"/>
              <w:left w:val="single" w:color="000000" w:sz="4" w:space="0"/>
              <w:bottom w:val="single" w:color="000000" w:sz="4" w:space="0"/>
              <w:right w:val="single" w:color="000000" w:sz="4" w:space="0"/>
            </w:tcBorders>
            <w:vAlign w:val="top"/>
          </w:tcPr>
          <w:p>
            <w:pPr>
              <w:pStyle w:val="11"/>
              <w:spacing w:before="80" w:line="240" w:lineRule="auto"/>
              <w:ind w:left="145"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节能措施节约成本为…元</w:t>
            </w:r>
          </w:p>
        </w:tc>
        <w:tc>
          <w:tcPr>
            <w:tcW w:w="1785" w:type="dxa"/>
            <w:vMerge w:val="continue"/>
            <w:tcBorders>
              <w:left w:val="single" w:color="000000" w:sz="4" w:space="0"/>
              <w:right w:val="single" w:color="000000" w:sz="4" w:space="0"/>
            </w:tcBorders>
            <w:vAlign w:val="top"/>
          </w:tcPr>
          <w:p>
            <w:pPr>
              <w:rPr>
                <w:rFonts w:hint="eastAsia" w:ascii="仿宋" w:hAnsi="仿宋" w:eastAsia="仿宋" w:cs="仿宋"/>
                <w:color w:val="auto"/>
              </w:rPr>
            </w:pPr>
          </w:p>
        </w:tc>
      </w:tr>
      <w:tr>
        <w:trPr>
          <w:trHeight w:val="550" w:hRule="exact"/>
          <w:jc w:val="center"/>
        </w:trPr>
        <w:tc>
          <w:tcPr>
            <w:tcW w:w="713" w:type="dxa"/>
            <w:vMerge w:val="continue"/>
            <w:tcBorders>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c>
          <w:tcPr>
            <w:tcW w:w="1407" w:type="dxa"/>
            <w:vMerge w:val="continue"/>
            <w:tcBorders>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c>
          <w:tcPr>
            <w:tcW w:w="1050" w:type="dxa"/>
            <w:vMerge w:val="continue"/>
            <w:tcBorders>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c>
          <w:tcPr>
            <w:tcW w:w="945" w:type="dxa"/>
            <w:vMerge w:val="continue"/>
            <w:tcBorders>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c>
          <w:tcPr>
            <w:tcW w:w="2940" w:type="dxa"/>
            <w:tcBorders>
              <w:top w:val="single" w:color="000000" w:sz="4" w:space="0"/>
              <w:left w:val="single" w:color="000000" w:sz="4" w:space="0"/>
              <w:bottom w:val="single" w:color="000000" w:sz="4" w:space="0"/>
              <w:right w:val="single" w:color="000000" w:sz="4" w:space="0"/>
            </w:tcBorders>
            <w:vAlign w:val="top"/>
          </w:tcPr>
          <w:p>
            <w:pPr>
              <w:pStyle w:val="11"/>
              <w:spacing w:before="80" w:line="240" w:lineRule="auto"/>
              <w:ind w:left="145"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节地措施节约成本为…元</w:t>
            </w:r>
          </w:p>
        </w:tc>
        <w:tc>
          <w:tcPr>
            <w:tcW w:w="1785" w:type="dxa"/>
            <w:vMerge w:val="continue"/>
            <w:tcBorders>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r>
      <w:tr>
        <w:tblPrEx>
          <w:tblCellMar>
            <w:top w:w="0" w:type="dxa"/>
            <w:left w:w="0" w:type="dxa"/>
            <w:bottom w:w="0" w:type="dxa"/>
            <w:right w:w="0" w:type="dxa"/>
          </w:tblCellMar>
        </w:tblPrEx>
        <w:trPr>
          <w:trHeight w:val="1570" w:hRule="exact"/>
          <w:jc w:val="center"/>
        </w:trPr>
        <w:tc>
          <w:tcPr>
            <w:tcW w:w="713" w:type="dxa"/>
            <w:tcBorders>
              <w:top w:val="single" w:color="000000" w:sz="4" w:space="0"/>
              <w:left w:val="single" w:color="000000" w:sz="4" w:space="0"/>
              <w:bottom w:val="single" w:color="000000" w:sz="4" w:space="0"/>
              <w:right w:val="single" w:color="000000" w:sz="4" w:space="0"/>
            </w:tcBorders>
            <w:vAlign w:val="top"/>
          </w:tcPr>
          <w:p>
            <w:pPr>
              <w:pStyle w:val="11"/>
              <w:spacing w:line="240" w:lineRule="exact"/>
              <w:ind w:right="0"/>
              <w:jc w:val="left"/>
              <w:rPr>
                <w:rFonts w:hint="eastAsia" w:ascii="仿宋" w:hAnsi="仿宋" w:eastAsia="仿宋" w:cs="仿宋"/>
                <w:color w:val="auto"/>
                <w:sz w:val="24"/>
                <w:szCs w:val="24"/>
              </w:rPr>
            </w:pPr>
          </w:p>
          <w:p>
            <w:pPr>
              <w:pStyle w:val="11"/>
              <w:spacing w:before="11" w:line="340" w:lineRule="exact"/>
              <w:ind w:right="0"/>
              <w:jc w:val="left"/>
              <w:rPr>
                <w:rFonts w:hint="eastAsia" w:ascii="仿宋" w:hAnsi="仿宋" w:eastAsia="仿宋" w:cs="仿宋"/>
                <w:color w:val="auto"/>
                <w:sz w:val="34"/>
                <w:szCs w:val="34"/>
              </w:rPr>
            </w:pPr>
          </w:p>
          <w:p>
            <w:pPr>
              <w:pStyle w:val="11"/>
              <w:spacing w:line="240" w:lineRule="auto"/>
              <w:ind w:left="271" w:right="273"/>
              <w:jc w:val="center"/>
              <w:rPr>
                <w:rFonts w:hint="eastAsia" w:ascii="仿宋" w:hAnsi="仿宋" w:eastAsia="仿宋" w:cs="仿宋"/>
                <w:color w:val="auto"/>
                <w:sz w:val="24"/>
                <w:szCs w:val="24"/>
              </w:rPr>
            </w:pPr>
            <w:r>
              <w:rPr>
                <w:rFonts w:hint="eastAsia" w:ascii="仿宋" w:hAnsi="仿宋" w:eastAsia="仿宋" w:cs="仿宋"/>
                <w:color w:val="auto"/>
                <w:sz w:val="24"/>
              </w:rPr>
              <w:t>3</w:t>
            </w:r>
          </w:p>
        </w:tc>
        <w:tc>
          <w:tcPr>
            <w:tcW w:w="1407" w:type="dxa"/>
            <w:tcBorders>
              <w:top w:val="single" w:color="000000" w:sz="4" w:space="0"/>
              <w:left w:val="single" w:color="000000" w:sz="4" w:space="0"/>
              <w:bottom w:val="single" w:color="000000" w:sz="4" w:space="0"/>
              <w:right w:val="single" w:color="000000" w:sz="4" w:space="0"/>
            </w:tcBorders>
            <w:vAlign w:val="top"/>
          </w:tcPr>
          <w:p>
            <w:pPr>
              <w:pStyle w:val="11"/>
              <w:spacing w:line="277" w:lineRule="exact"/>
              <w:ind w:left="199" w:right="199"/>
              <w:jc w:val="center"/>
              <w:rPr>
                <w:rFonts w:hint="eastAsia" w:ascii="仿宋" w:hAnsi="仿宋" w:eastAsia="仿宋" w:cs="仿宋"/>
                <w:color w:val="auto"/>
                <w:sz w:val="24"/>
                <w:szCs w:val="24"/>
              </w:rPr>
            </w:pPr>
            <w:r>
              <w:rPr>
                <w:rFonts w:hint="eastAsia" w:ascii="仿宋" w:hAnsi="仿宋" w:eastAsia="仿宋" w:cs="仿宋"/>
                <w:color w:val="auto"/>
                <w:sz w:val="24"/>
                <w:szCs w:val="24"/>
              </w:rPr>
              <w:t>综合成本</w:t>
            </w:r>
          </w:p>
          <w:p>
            <w:pPr>
              <w:pStyle w:val="11"/>
              <w:spacing w:before="1" w:line="240" w:lineRule="auto"/>
              <w:ind w:left="198" w:right="199"/>
              <w:jc w:val="center"/>
              <w:rPr>
                <w:rFonts w:hint="eastAsia" w:ascii="仿宋" w:hAnsi="仿宋" w:eastAsia="仿宋" w:cs="仿宋"/>
                <w:color w:val="auto"/>
                <w:sz w:val="24"/>
                <w:szCs w:val="24"/>
              </w:rPr>
            </w:pPr>
            <w:r>
              <w:rPr>
                <w:rFonts w:hint="eastAsia" w:ascii="仿宋" w:hAnsi="仿宋" w:eastAsia="仿宋" w:cs="仿宋"/>
                <w:color w:val="auto"/>
                <w:sz w:val="24"/>
                <w:szCs w:val="24"/>
              </w:rPr>
              <w:t>和节约的 绿色施工 的经济增 加值</w:t>
            </w:r>
          </w:p>
        </w:tc>
        <w:tc>
          <w:tcPr>
            <w:tcW w:w="1050" w:type="dxa"/>
            <w:tcBorders>
              <w:top w:val="single" w:color="000000" w:sz="4" w:space="0"/>
              <w:left w:val="single" w:color="000000" w:sz="4" w:space="0"/>
              <w:bottom w:val="single" w:color="000000" w:sz="4" w:space="0"/>
              <w:right w:val="single" w:color="000000" w:sz="4" w:space="0"/>
            </w:tcBorders>
            <w:vAlign w:val="top"/>
          </w:tcPr>
          <w:p>
            <w:pPr>
              <w:pStyle w:val="11"/>
              <w:spacing w:before="122" w:line="240" w:lineRule="auto"/>
              <w:ind w:left="160" w:right="160"/>
              <w:jc w:val="center"/>
              <w:rPr>
                <w:rFonts w:hint="eastAsia" w:ascii="仿宋" w:hAnsi="仿宋" w:eastAsia="仿宋" w:cs="仿宋"/>
                <w:color w:val="auto"/>
                <w:sz w:val="24"/>
                <w:szCs w:val="24"/>
              </w:rPr>
            </w:pPr>
            <w:r>
              <w:rPr>
                <w:rFonts w:hint="eastAsia" w:ascii="仿宋" w:hAnsi="仿宋" w:eastAsia="仿宋" w:cs="仿宋"/>
                <w:color w:val="auto"/>
                <w:sz w:val="24"/>
                <w:szCs w:val="24"/>
              </w:rPr>
              <w:t>…元, 占总产 值比重 为…%</w:t>
            </w:r>
          </w:p>
        </w:tc>
        <w:tc>
          <w:tcPr>
            <w:tcW w:w="3885" w:type="dxa"/>
            <w:gridSpan w:val="2"/>
            <w:tcBorders>
              <w:top w:val="single" w:color="000000" w:sz="4" w:space="0"/>
              <w:left w:val="single" w:color="000000" w:sz="4" w:space="0"/>
              <w:bottom w:val="single" w:color="000000" w:sz="4" w:space="0"/>
              <w:right w:val="single" w:color="000000" w:sz="4" w:space="0"/>
            </w:tcBorders>
            <w:vAlign w:val="top"/>
          </w:tcPr>
          <w:p>
            <w:pPr>
              <w:pStyle w:val="11"/>
              <w:spacing w:line="240" w:lineRule="exact"/>
              <w:ind w:right="0"/>
              <w:jc w:val="left"/>
              <w:rPr>
                <w:rFonts w:hint="eastAsia" w:ascii="仿宋" w:hAnsi="仿宋" w:eastAsia="仿宋" w:cs="仿宋"/>
                <w:color w:val="auto"/>
                <w:sz w:val="24"/>
                <w:szCs w:val="24"/>
              </w:rPr>
            </w:pPr>
          </w:p>
          <w:p>
            <w:pPr>
              <w:pStyle w:val="11"/>
              <w:spacing w:before="11" w:line="340" w:lineRule="exact"/>
              <w:ind w:right="0"/>
              <w:jc w:val="left"/>
              <w:rPr>
                <w:rFonts w:hint="eastAsia" w:ascii="仿宋" w:hAnsi="仿宋" w:eastAsia="仿宋" w:cs="仿宋"/>
                <w:color w:val="auto"/>
                <w:sz w:val="34"/>
                <w:szCs w:val="34"/>
              </w:rPr>
            </w:pPr>
          </w:p>
          <w:p>
            <w:pPr>
              <w:pStyle w:val="11"/>
              <w:spacing w:line="240" w:lineRule="auto"/>
              <w:ind w:left="617"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…元,占总产值比重为…%</w:t>
            </w:r>
          </w:p>
        </w:tc>
        <w:tc>
          <w:tcPr>
            <w:tcW w:w="1785"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r>
      <w:tr>
        <w:trPr>
          <w:trHeight w:val="946" w:hRule="exact"/>
          <w:jc w:val="center"/>
        </w:trPr>
        <w:tc>
          <w:tcPr>
            <w:tcW w:w="713" w:type="dxa"/>
            <w:tcBorders>
              <w:top w:val="single" w:color="000000" w:sz="4" w:space="0"/>
              <w:left w:val="single" w:color="000000" w:sz="4" w:space="0"/>
              <w:bottom w:val="single" w:color="000000" w:sz="4" w:space="0"/>
              <w:right w:val="single" w:color="000000" w:sz="4" w:space="0"/>
            </w:tcBorders>
            <w:vAlign w:val="top"/>
          </w:tcPr>
          <w:p>
            <w:pPr>
              <w:pStyle w:val="11"/>
              <w:spacing w:before="18" w:line="260" w:lineRule="exact"/>
              <w:ind w:right="0"/>
              <w:jc w:val="left"/>
              <w:rPr>
                <w:rFonts w:hint="eastAsia" w:ascii="仿宋" w:hAnsi="仿宋" w:eastAsia="仿宋" w:cs="仿宋"/>
                <w:color w:val="auto"/>
                <w:sz w:val="26"/>
                <w:szCs w:val="26"/>
              </w:rPr>
            </w:pPr>
          </w:p>
          <w:p>
            <w:pPr>
              <w:pStyle w:val="11"/>
              <w:spacing w:line="240" w:lineRule="auto"/>
              <w:ind w:left="271" w:right="273"/>
              <w:jc w:val="center"/>
              <w:rPr>
                <w:rFonts w:hint="eastAsia" w:ascii="仿宋" w:hAnsi="仿宋" w:eastAsia="仿宋" w:cs="仿宋"/>
                <w:color w:val="auto"/>
                <w:sz w:val="24"/>
                <w:szCs w:val="24"/>
              </w:rPr>
            </w:pPr>
            <w:r>
              <w:rPr>
                <w:rFonts w:hint="eastAsia" w:ascii="仿宋" w:hAnsi="仿宋" w:eastAsia="仿宋" w:cs="仿宋"/>
                <w:color w:val="auto"/>
                <w:sz w:val="24"/>
              </w:rPr>
              <w:t>4</w:t>
            </w:r>
          </w:p>
        </w:tc>
        <w:tc>
          <w:tcPr>
            <w:tcW w:w="1407" w:type="dxa"/>
            <w:tcBorders>
              <w:top w:val="single" w:color="000000" w:sz="4" w:space="0"/>
              <w:left w:val="single" w:color="000000" w:sz="4" w:space="0"/>
              <w:bottom w:val="single" w:color="000000" w:sz="4" w:space="0"/>
              <w:right w:val="single" w:color="000000" w:sz="4" w:space="0"/>
            </w:tcBorders>
            <w:vAlign w:val="top"/>
          </w:tcPr>
          <w:p>
            <w:pPr>
              <w:pStyle w:val="11"/>
              <w:spacing w:line="277" w:lineRule="exact"/>
              <w:ind w:left="218"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绿色施工</w:t>
            </w:r>
          </w:p>
          <w:p>
            <w:pPr>
              <w:pStyle w:val="11"/>
              <w:spacing w:before="1" w:line="240" w:lineRule="auto"/>
              <w:ind w:left="578" w:right="0" w:hanging="360"/>
              <w:jc w:val="left"/>
              <w:rPr>
                <w:rFonts w:hint="eastAsia" w:ascii="仿宋" w:hAnsi="仿宋" w:eastAsia="仿宋" w:cs="仿宋"/>
                <w:color w:val="auto"/>
                <w:sz w:val="24"/>
                <w:szCs w:val="24"/>
              </w:rPr>
            </w:pPr>
            <w:r>
              <w:rPr>
                <w:rFonts w:hint="eastAsia" w:ascii="仿宋" w:hAnsi="仿宋" w:eastAsia="仿宋" w:cs="仿宋"/>
                <w:color w:val="auto"/>
                <w:sz w:val="24"/>
                <w:szCs w:val="24"/>
              </w:rPr>
              <w:t>的社会效 益</w:t>
            </w:r>
          </w:p>
        </w:tc>
        <w:tc>
          <w:tcPr>
            <w:tcW w:w="1050"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c>
          <w:tcPr>
            <w:tcW w:w="3885" w:type="dxa"/>
            <w:gridSpan w:val="2"/>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c>
          <w:tcPr>
            <w:tcW w:w="1785"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r>
    </w:tbl>
    <w:p>
      <w:pPr>
        <w:spacing w:before="0" w:line="276" w:lineRule="exact"/>
        <w:ind w:left="120" w:right="0" w:firstLine="0"/>
        <w:jc w:val="left"/>
        <w:rPr>
          <w:rFonts w:hint="eastAsia" w:ascii="仿宋" w:hAnsi="仿宋" w:eastAsia="仿宋" w:cs="仿宋"/>
          <w:color w:val="auto"/>
          <w:sz w:val="24"/>
          <w:szCs w:val="24"/>
        </w:rPr>
      </w:pPr>
      <w:r>
        <w:rPr>
          <w:rFonts w:hint="eastAsia" w:ascii="仿宋" w:hAnsi="仿宋" w:eastAsia="仿宋" w:cs="仿宋"/>
          <w:color w:val="auto"/>
          <w:sz w:val="24"/>
          <w:szCs w:val="24"/>
        </w:rPr>
        <w:t>注</w:t>
      </w:r>
      <w:r>
        <w:rPr>
          <w:rFonts w:hint="eastAsia" w:ascii="仿宋" w:hAnsi="仿宋" w:eastAsia="仿宋" w:cs="仿宋"/>
          <w:color w:val="auto"/>
          <w:spacing w:val="-94"/>
          <w:sz w:val="24"/>
          <w:szCs w:val="24"/>
        </w:rPr>
        <w:t>：</w:t>
      </w:r>
      <w:r>
        <w:rPr>
          <w:rFonts w:hint="eastAsia" w:ascii="仿宋" w:hAnsi="仿宋" w:eastAsia="仿宋" w:cs="仿宋"/>
          <w:color w:val="auto"/>
          <w:sz w:val="24"/>
          <w:szCs w:val="24"/>
        </w:rPr>
        <w:t>综合成本和节约的绿色施工的经济增加值=实施绿色施工的增加成</w:t>
      </w:r>
      <w:r>
        <w:rPr>
          <w:rFonts w:hint="eastAsia" w:ascii="仿宋" w:hAnsi="仿宋" w:eastAsia="仿宋" w:cs="仿宋"/>
          <w:color w:val="auto"/>
          <w:spacing w:val="-1"/>
          <w:sz w:val="24"/>
          <w:szCs w:val="24"/>
        </w:rPr>
        <w:t>本</w:t>
      </w:r>
      <w:r>
        <w:rPr>
          <w:rFonts w:hint="eastAsia" w:ascii="仿宋" w:hAnsi="仿宋" w:eastAsia="仿宋" w:cs="仿宋"/>
          <w:color w:val="auto"/>
          <w:sz w:val="24"/>
          <w:szCs w:val="24"/>
        </w:rPr>
        <w:t>-实施绿</w:t>
      </w:r>
    </w:p>
    <w:p>
      <w:pPr>
        <w:spacing w:before="1"/>
        <w:ind w:left="120" w:right="0" w:firstLine="0"/>
        <w:jc w:val="left"/>
        <w:rPr>
          <w:rFonts w:hint="eastAsia" w:ascii="仿宋" w:hAnsi="仿宋" w:eastAsia="仿宋" w:cs="仿宋"/>
          <w:color w:val="auto"/>
          <w:sz w:val="24"/>
          <w:szCs w:val="24"/>
        </w:rPr>
      </w:pPr>
      <w:r>
        <w:rPr>
          <w:rFonts w:hint="eastAsia" w:ascii="仿宋" w:hAnsi="仿宋" w:eastAsia="仿宋" w:cs="仿宋"/>
          <w:color w:val="auto"/>
          <w:sz w:val="24"/>
          <w:szCs w:val="24"/>
        </w:rPr>
        <w:t>色施工的节约的成本.</w:t>
      </w:r>
    </w:p>
    <w:p/>
    <w:p/>
    <w:p>
      <w:pPr>
        <w:rPr>
          <w:rFonts w:hint="eastAsia" w:ascii="仿宋" w:hAnsi="仿宋" w:eastAsia="仿宋" w:cs="仿宋"/>
          <w:color w:val="auto"/>
          <w:lang w:eastAsia="zh-CN"/>
        </w:rPr>
        <w:sectPr>
          <w:pgSz w:w="11906" w:h="16838"/>
          <w:pgMar w:top="1440" w:right="1800" w:bottom="1440" w:left="1800" w:header="851" w:footer="992" w:gutter="0"/>
          <w:pgNumType w:fmt="numberInDash"/>
          <w:cols w:space="425" w:num="1"/>
          <w:docGrid w:type="lines" w:linePitch="312" w:charSpace="0"/>
        </w:sectPr>
      </w:pPr>
    </w:p>
    <w:p>
      <w:pP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附件5：</w:t>
      </w:r>
    </w:p>
    <w:p>
      <w:pPr>
        <w:rPr>
          <w:rFonts w:hint="default" w:ascii="仿宋_GB2312" w:hAnsi="仿宋_GB2312" w:eastAsia="仿宋_GB2312" w:cs="仿宋_GB2312"/>
          <w:color w:val="auto"/>
          <w:lang w:val="en-US" w:eastAsia="zh-CN"/>
        </w:rPr>
      </w:pPr>
    </w:p>
    <w:p>
      <w:pPr>
        <w:rPr>
          <w:rFonts w:hint="default" w:ascii="仿宋_GB2312" w:hAnsi="仿宋_GB2312" w:eastAsia="仿宋_GB2312" w:cs="仿宋_GB2312"/>
          <w:color w:val="auto"/>
          <w:lang w:val="en-US" w:eastAsia="zh-CN"/>
        </w:rPr>
      </w:pPr>
    </w:p>
    <w:p>
      <w:pPr>
        <w:jc w:val="center"/>
        <w:rPr>
          <w:rFonts w:hint="eastAsia" w:ascii="方正小标宋简体" w:hAnsi="方正小标宋简体" w:eastAsia="方正小标宋简体" w:cs="方正小标宋简体"/>
          <w:color w:val="auto"/>
          <w:sz w:val="52"/>
          <w:szCs w:val="52"/>
          <w:lang w:val="en-US" w:eastAsia="zh-CN"/>
        </w:rPr>
      </w:pPr>
      <w:r>
        <w:rPr>
          <w:rFonts w:hint="eastAsia" w:ascii="方正小标宋简体" w:hAnsi="方正小标宋简体" w:eastAsia="方正小标宋简体" w:cs="方正小标宋简体"/>
          <w:color w:val="auto"/>
          <w:sz w:val="52"/>
          <w:szCs w:val="52"/>
          <w:lang w:val="en-US" w:eastAsia="zh-CN"/>
        </w:rPr>
        <w:t>2020年度内蒙古自治区</w:t>
      </w:r>
    </w:p>
    <w:p>
      <w:pPr>
        <w:jc w:val="center"/>
        <w:rPr>
          <w:rFonts w:hint="eastAsia" w:ascii="方正小标宋简体" w:hAnsi="方正小标宋简体" w:eastAsia="方正小标宋简体" w:cs="方正小标宋简体"/>
          <w:color w:val="auto"/>
          <w:sz w:val="52"/>
          <w:szCs w:val="52"/>
          <w:lang w:val="en-US" w:eastAsia="zh-CN"/>
        </w:rPr>
      </w:pPr>
      <w:r>
        <w:rPr>
          <w:rFonts w:hint="eastAsia" w:ascii="方正小标宋简体" w:hAnsi="方正小标宋简体" w:eastAsia="方正小标宋简体" w:cs="方正小标宋简体"/>
          <w:color w:val="auto"/>
          <w:sz w:val="52"/>
          <w:szCs w:val="52"/>
          <w:lang w:val="en-US" w:eastAsia="zh-CN"/>
        </w:rPr>
        <w:t>绿色施工工程</w:t>
      </w:r>
      <w:r>
        <w:rPr>
          <w:rFonts w:ascii="方正小标宋简体" w:hAnsi="方正小标宋简体" w:eastAsia="方正小标宋简体" w:cs="方正小标宋简体"/>
          <w:color w:val="auto"/>
          <w:spacing w:val="-3"/>
          <w:sz w:val="52"/>
          <w:szCs w:val="52"/>
        </w:rPr>
        <w:t>（过</w:t>
      </w:r>
      <w:r>
        <w:rPr>
          <w:rFonts w:ascii="方正小标宋简体" w:hAnsi="方正小标宋简体" w:eastAsia="方正小标宋简体" w:cs="方正小标宋简体"/>
          <w:color w:val="auto"/>
          <w:spacing w:val="-1"/>
          <w:sz w:val="52"/>
          <w:szCs w:val="52"/>
        </w:rPr>
        <w:t>程检</w:t>
      </w:r>
      <w:r>
        <w:rPr>
          <w:rFonts w:ascii="方正小标宋简体" w:hAnsi="方正小标宋简体" w:eastAsia="方正小标宋简体" w:cs="方正小标宋简体"/>
          <w:color w:val="auto"/>
          <w:sz w:val="52"/>
          <w:szCs w:val="52"/>
        </w:rPr>
        <w:t>查/</w:t>
      </w:r>
      <w:r>
        <w:rPr>
          <w:rFonts w:ascii="方正小标宋简体" w:hAnsi="方正小标宋简体" w:eastAsia="方正小标宋简体" w:cs="方正小标宋简体"/>
          <w:color w:val="auto"/>
          <w:spacing w:val="-1"/>
          <w:sz w:val="52"/>
          <w:szCs w:val="52"/>
        </w:rPr>
        <w:t>验</w:t>
      </w:r>
      <w:r>
        <w:rPr>
          <w:rFonts w:ascii="方正小标宋简体" w:hAnsi="方正小标宋简体" w:eastAsia="方正小标宋简体" w:cs="方正小标宋简体"/>
          <w:color w:val="auto"/>
          <w:spacing w:val="-3"/>
          <w:sz w:val="52"/>
          <w:szCs w:val="52"/>
        </w:rPr>
        <w:t>收</w:t>
      </w:r>
      <w:r>
        <w:rPr>
          <w:rFonts w:ascii="方正小标宋简体" w:hAnsi="方正小标宋简体" w:eastAsia="方正小标宋简体" w:cs="方正小标宋简体"/>
          <w:color w:val="auto"/>
          <w:sz w:val="52"/>
          <w:szCs w:val="52"/>
        </w:rPr>
        <w:t>）</w:t>
      </w:r>
    </w:p>
    <w:p>
      <w:pPr>
        <w:rPr>
          <w:rFonts w:hint="default" w:ascii="仿宋_GB2312" w:hAnsi="仿宋_GB2312" w:eastAsia="仿宋_GB2312" w:cs="仿宋_GB2312"/>
          <w:color w:val="auto"/>
          <w:lang w:val="en-US" w:eastAsia="zh-CN"/>
        </w:rPr>
      </w:pPr>
    </w:p>
    <w:p>
      <w:pPr>
        <w:rPr>
          <w:rFonts w:hint="default" w:ascii="仿宋_GB2312" w:hAnsi="仿宋_GB2312" w:eastAsia="仿宋_GB2312" w:cs="仿宋_GB2312"/>
          <w:color w:val="auto"/>
          <w:lang w:val="en-US" w:eastAsia="zh-CN"/>
        </w:rPr>
      </w:pPr>
    </w:p>
    <w:p>
      <w:pPr>
        <w:rPr>
          <w:rFonts w:hint="default" w:ascii="仿宋_GB2312" w:hAnsi="仿宋_GB2312" w:eastAsia="仿宋_GB2312" w:cs="仿宋_GB2312"/>
          <w:color w:val="auto"/>
          <w:lang w:val="en-US" w:eastAsia="zh-CN"/>
        </w:rPr>
      </w:pPr>
    </w:p>
    <w:p>
      <w:pPr>
        <w:jc w:val="center"/>
        <w:rPr>
          <w:rFonts w:hint="eastAsia" w:ascii="方正小标宋简体" w:hAnsi="方正小标宋简体" w:eastAsia="方正小标宋简体" w:cs="方正小标宋简体"/>
          <w:color w:val="auto"/>
          <w:sz w:val="72"/>
          <w:szCs w:val="72"/>
          <w:lang w:val="en-US" w:eastAsia="zh-CN"/>
        </w:rPr>
      </w:pPr>
      <w:r>
        <w:rPr>
          <w:rFonts w:hint="eastAsia" w:ascii="方正小标宋简体" w:hAnsi="方正小标宋简体" w:eastAsia="方正小标宋简体" w:cs="方正小标宋简体"/>
          <w:color w:val="auto"/>
          <w:sz w:val="72"/>
          <w:szCs w:val="72"/>
          <w:lang w:val="en-US" w:eastAsia="zh-CN"/>
        </w:rPr>
        <w:t>评</w:t>
      </w:r>
    </w:p>
    <w:p>
      <w:pPr>
        <w:jc w:val="center"/>
        <w:rPr>
          <w:rFonts w:hint="eastAsia" w:ascii="方正小标宋简体" w:hAnsi="方正小标宋简体" w:eastAsia="方正小标宋简体" w:cs="方正小标宋简体"/>
          <w:color w:val="auto"/>
          <w:sz w:val="72"/>
          <w:szCs w:val="72"/>
          <w:lang w:val="en-US" w:eastAsia="zh-CN"/>
        </w:rPr>
      </w:pPr>
      <w:r>
        <w:rPr>
          <w:rFonts w:hint="eastAsia" w:ascii="方正小标宋简体" w:hAnsi="方正小标宋简体" w:eastAsia="方正小标宋简体" w:cs="方正小标宋简体"/>
          <w:color w:val="auto"/>
          <w:sz w:val="72"/>
          <w:szCs w:val="72"/>
          <w:lang w:val="en-US" w:eastAsia="zh-CN"/>
        </w:rPr>
        <w:t>审</w:t>
      </w:r>
    </w:p>
    <w:p>
      <w:pPr>
        <w:jc w:val="center"/>
        <w:rPr>
          <w:rFonts w:hint="eastAsia" w:ascii="方正小标宋简体" w:hAnsi="方正小标宋简体" w:eastAsia="方正小标宋简体" w:cs="方正小标宋简体"/>
          <w:color w:val="auto"/>
          <w:sz w:val="72"/>
          <w:szCs w:val="72"/>
          <w:lang w:val="en-US" w:eastAsia="zh-CN"/>
        </w:rPr>
      </w:pPr>
      <w:r>
        <w:rPr>
          <w:rFonts w:hint="eastAsia" w:ascii="方正小标宋简体" w:hAnsi="方正小标宋简体" w:eastAsia="方正小标宋简体" w:cs="方正小标宋简体"/>
          <w:color w:val="auto"/>
          <w:sz w:val="72"/>
          <w:szCs w:val="72"/>
          <w:lang w:val="en-US" w:eastAsia="zh-CN"/>
        </w:rPr>
        <w:t>表</w:t>
      </w:r>
    </w:p>
    <w:p>
      <w:pPr>
        <w:rPr>
          <w:rFonts w:hint="default" w:ascii="仿宋_GB2312" w:hAnsi="仿宋_GB2312" w:eastAsia="仿宋_GB2312" w:cs="仿宋_GB2312"/>
          <w:color w:val="auto"/>
          <w:lang w:val="en-US" w:eastAsia="zh-CN"/>
        </w:rPr>
      </w:pPr>
    </w:p>
    <w:p>
      <w:pPr>
        <w:rPr>
          <w:rFonts w:hint="default" w:ascii="仿宋_GB2312" w:hAnsi="仿宋_GB2312" w:eastAsia="仿宋_GB2312" w:cs="仿宋_GB2312"/>
          <w:color w:val="auto"/>
          <w:lang w:val="en-US" w:eastAsia="zh-CN"/>
        </w:rPr>
      </w:pPr>
    </w:p>
    <w:p>
      <w:pPr>
        <w:ind w:firstLine="964" w:firstLineChars="300"/>
        <w:rPr>
          <w:rFonts w:hint="eastAsia" w:ascii="仿宋" w:hAnsi="仿宋" w:eastAsia="仿宋" w:cs="仿宋"/>
          <w:b/>
          <w:bCs/>
          <w:color w:val="auto"/>
          <w:lang w:val="en-US" w:eastAsia="zh-CN"/>
        </w:rPr>
      </w:pPr>
      <w:r>
        <w:rPr>
          <w:rFonts w:hint="eastAsia" w:ascii="仿宋" w:hAnsi="仿宋" w:eastAsia="仿宋" w:cs="仿宋"/>
          <w:b/>
          <w:bCs/>
          <w:color w:val="auto"/>
          <w:lang w:val="en-US" w:eastAsia="zh-CN"/>
        </w:rPr>
        <w:t>工程名称：</w:t>
      </w:r>
    </w:p>
    <w:p>
      <w:pPr>
        <w:rPr>
          <w:rFonts w:hint="eastAsia" w:ascii="仿宋" w:hAnsi="仿宋" w:eastAsia="仿宋" w:cs="仿宋"/>
          <w:b/>
          <w:bCs/>
          <w:color w:val="auto"/>
          <w:lang w:val="en-US" w:eastAsia="zh-CN"/>
        </w:rPr>
      </w:pPr>
    </w:p>
    <w:p>
      <w:pPr>
        <w:ind w:firstLine="964" w:firstLineChars="300"/>
        <w:rPr>
          <w:rFonts w:hint="default" w:ascii="仿宋_GB2312" w:hAnsi="仿宋_GB2312" w:eastAsia="仿宋_GB2312" w:cs="仿宋_GB2312"/>
          <w:b/>
          <w:bCs/>
          <w:color w:val="auto"/>
          <w:lang w:val="en-US" w:eastAsia="zh-CN"/>
        </w:rPr>
      </w:pPr>
      <w:r>
        <w:rPr>
          <w:rFonts w:hint="eastAsia" w:ascii="仿宋" w:hAnsi="仿宋" w:eastAsia="仿宋" w:cs="仿宋"/>
          <w:b/>
          <w:bCs/>
          <w:color w:val="auto"/>
          <w:lang w:val="en-US" w:eastAsia="zh-CN"/>
        </w:rPr>
        <w:t>主申报单位（公章）：</w:t>
      </w:r>
    </w:p>
    <w:p>
      <w:pPr>
        <w:rPr>
          <w:rFonts w:hint="default" w:ascii="仿宋_GB2312" w:hAnsi="仿宋_GB2312" w:eastAsia="仿宋_GB2312" w:cs="仿宋_GB2312"/>
          <w:color w:val="auto"/>
          <w:lang w:val="en-US" w:eastAsia="zh-CN"/>
        </w:rPr>
      </w:pPr>
    </w:p>
    <w:p>
      <w:pPr>
        <w:rPr>
          <w:rFonts w:hint="default" w:ascii="仿宋_GB2312" w:hAnsi="仿宋_GB2312" w:eastAsia="仿宋_GB2312" w:cs="仿宋_GB2312"/>
          <w:color w:val="auto"/>
          <w:lang w:val="en-US" w:eastAsia="zh-CN"/>
        </w:rPr>
      </w:pPr>
      <w:r>
        <w:rPr>
          <w:rFonts w:hint="default" w:ascii="仿宋_GB2312" w:hAnsi="仿宋_GB2312" w:eastAsia="仿宋_GB2312" w:cs="仿宋_GB2312"/>
          <w:color w:val="auto"/>
          <w:lang w:val="en-US" w:eastAsia="zh-CN"/>
        </w:rPr>
        <w:br w:type="page"/>
      </w:r>
    </w:p>
    <w:p>
      <w:pPr>
        <w:spacing w:before="0" w:line="355" w:lineRule="exact"/>
        <w:ind w:right="0"/>
        <w:jc w:val="left"/>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1"/>
          <w:sz w:val="28"/>
          <w:szCs w:val="28"/>
        </w:rPr>
        <w:t>附表</w:t>
      </w:r>
      <w:r>
        <w:rPr>
          <w:rFonts w:hint="eastAsia" w:ascii="仿宋_GB2312" w:hAnsi="仿宋_GB2312" w:eastAsia="仿宋_GB2312" w:cs="仿宋_GB2312"/>
          <w:color w:val="auto"/>
          <w:spacing w:val="-73"/>
          <w:sz w:val="28"/>
          <w:szCs w:val="28"/>
        </w:rPr>
        <w:t xml:space="preserve"> </w:t>
      </w:r>
      <w:r>
        <w:rPr>
          <w:rFonts w:hint="eastAsia" w:ascii="仿宋_GB2312" w:hAnsi="仿宋_GB2312" w:eastAsia="仿宋_GB2312" w:cs="仿宋_GB2312"/>
          <w:color w:val="auto"/>
          <w:sz w:val="28"/>
          <w:szCs w:val="28"/>
        </w:rPr>
        <w:t>1</w:t>
      </w:r>
    </w:p>
    <w:p>
      <w:pPr>
        <w:spacing w:before="9" w:line="130" w:lineRule="exact"/>
        <w:rPr>
          <w:color w:val="auto"/>
          <w:sz w:val="13"/>
          <w:szCs w:val="13"/>
        </w:rPr>
      </w:pPr>
    </w:p>
    <w:p>
      <w:pPr>
        <w:spacing w:before="0" w:line="560" w:lineRule="exact"/>
        <w:ind w:right="0"/>
        <w:jc w:val="center"/>
        <w:rPr>
          <w:rFonts w:ascii="方正小标宋简体" w:hAnsi="方正小标宋简体" w:eastAsia="方正小标宋简体" w:cs="方正小标宋简体"/>
          <w:color w:val="auto"/>
          <w:sz w:val="44"/>
          <w:szCs w:val="44"/>
        </w:rPr>
      </w:pPr>
      <w:r>
        <w:rPr>
          <w:rFonts w:ascii="方正小标宋简体" w:hAnsi="方正小标宋简体" w:eastAsia="方正小标宋简体" w:cs="方正小标宋简体"/>
          <w:color w:val="auto"/>
          <w:sz w:val="44"/>
          <w:szCs w:val="44"/>
        </w:rPr>
        <w:t>“基本规定”检查表</w:t>
      </w:r>
    </w:p>
    <w:p>
      <w:pPr>
        <w:spacing w:before="8" w:line="200" w:lineRule="exact"/>
        <w:rPr>
          <w:color w:val="auto"/>
          <w:sz w:val="20"/>
          <w:szCs w:val="20"/>
        </w:rPr>
      </w:pPr>
    </w:p>
    <w:tbl>
      <w:tblPr>
        <w:tblStyle w:val="8"/>
        <w:tblW w:w="928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28"/>
        <w:gridCol w:w="900"/>
        <w:gridCol w:w="3780"/>
        <w:gridCol w:w="2160"/>
        <w:gridCol w:w="162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1728" w:type="dxa"/>
            <w:gridSpan w:val="2"/>
            <w:tcBorders>
              <w:tl2br w:val="nil"/>
              <w:tr2bl w:val="nil"/>
            </w:tcBorders>
            <w:vAlign w:val="top"/>
          </w:tcPr>
          <w:p>
            <w:pPr>
              <w:pStyle w:val="11"/>
              <w:spacing w:before="80" w:line="240" w:lineRule="auto"/>
              <w:ind w:left="176" w:right="0"/>
              <w:jc w:val="left"/>
              <w:rPr>
                <w:rFonts w:hint="eastAsia" w:ascii="仿宋" w:hAnsi="仿宋" w:eastAsia="仿宋" w:cs="仿宋"/>
                <w:color w:val="auto"/>
                <w:sz w:val="21"/>
                <w:szCs w:val="21"/>
              </w:rPr>
            </w:pPr>
            <w:r>
              <w:rPr>
                <w:rFonts w:hint="eastAsia" w:ascii="仿宋" w:hAnsi="仿宋" w:eastAsia="仿宋" w:cs="仿宋"/>
                <w:b/>
                <w:bCs/>
                <w:color w:val="auto"/>
                <w:spacing w:val="1"/>
                <w:sz w:val="21"/>
                <w:szCs w:val="21"/>
              </w:rPr>
              <w:t>序号/工程名称</w:t>
            </w:r>
          </w:p>
        </w:tc>
        <w:tc>
          <w:tcPr>
            <w:tcW w:w="3780" w:type="dxa"/>
            <w:tcBorders>
              <w:tl2br w:val="nil"/>
              <w:tr2bl w:val="nil"/>
            </w:tcBorders>
            <w:vAlign w:val="top"/>
          </w:tcPr>
          <w:p>
            <w:pPr>
              <w:rPr>
                <w:rFonts w:hint="eastAsia" w:ascii="仿宋" w:hAnsi="仿宋" w:eastAsia="仿宋" w:cs="仿宋"/>
                <w:color w:val="auto"/>
                <w:sz w:val="21"/>
                <w:szCs w:val="21"/>
              </w:rPr>
            </w:pPr>
          </w:p>
        </w:tc>
        <w:tc>
          <w:tcPr>
            <w:tcW w:w="2160" w:type="dxa"/>
            <w:tcBorders>
              <w:tl2br w:val="nil"/>
              <w:tr2bl w:val="nil"/>
            </w:tcBorders>
            <w:vAlign w:val="top"/>
          </w:tcPr>
          <w:p>
            <w:pPr>
              <w:pStyle w:val="11"/>
              <w:spacing w:before="80" w:line="240" w:lineRule="auto"/>
              <w:ind w:left="550" w:right="8"/>
              <w:jc w:val="left"/>
              <w:rPr>
                <w:rFonts w:hint="eastAsia" w:ascii="仿宋" w:hAnsi="仿宋" w:eastAsia="仿宋" w:cs="仿宋"/>
                <w:color w:val="auto"/>
                <w:sz w:val="21"/>
                <w:szCs w:val="21"/>
              </w:rPr>
            </w:pPr>
            <w:r>
              <w:rPr>
                <w:rFonts w:hint="eastAsia" w:ascii="仿宋" w:hAnsi="仿宋" w:eastAsia="仿宋" w:cs="仿宋"/>
                <w:b/>
                <w:bCs/>
                <w:color w:val="auto"/>
                <w:spacing w:val="2"/>
                <w:sz w:val="21"/>
                <w:szCs w:val="21"/>
              </w:rPr>
              <w:t>工程所</w:t>
            </w:r>
            <w:r>
              <w:rPr>
                <w:rFonts w:hint="eastAsia" w:ascii="仿宋" w:hAnsi="仿宋" w:eastAsia="仿宋" w:cs="仿宋"/>
                <w:b/>
                <w:bCs/>
                <w:color w:val="auto"/>
                <w:spacing w:val="-1"/>
                <w:sz w:val="21"/>
                <w:szCs w:val="21"/>
              </w:rPr>
              <w:t>在</w:t>
            </w:r>
            <w:r>
              <w:rPr>
                <w:rFonts w:hint="eastAsia" w:ascii="仿宋" w:hAnsi="仿宋" w:eastAsia="仿宋" w:cs="仿宋"/>
                <w:b/>
                <w:bCs/>
                <w:color w:val="auto"/>
                <w:sz w:val="21"/>
                <w:szCs w:val="21"/>
              </w:rPr>
              <w:t>地</w:t>
            </w:r>
          </w:p>
        </w:tc>
        <w:tc>
          <w:tcPr>
            <w:tcW w:w="1620" w:type="dxa"/>
            <w:tcBorders>
              <w:tl2br w:val="nil"/>
              <w:tr2bl w:val="nil"/>
            </w:tcBorders>
            <w:vAlign w:val="top"/>
          </w:tcPr>
          <w:p>
            <w:pPr>
              <w:rPr>
                <w:rFonts w:hint="eastAsia" w:ascii="仿宋" w:hAnsi="仿宋" w:eastAsia="仿宋" w:cs="仿宋"/>
                <w:color w:val="auto"/>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1728" w:type="dxa"/>
            <w:gridSpan w:val="2"/>
            <w:tcBorders>
              <w:tl2br w:val="nil"/>
              <w:tr2bl w:val="nil"/>
            </w:tcBorders>
            <w:vAlign w:val="top"/>
          </w:tcPr>
          <w:p>
            <w:pPr>
              <w:pStyle w:val="11"/>
              <w:spacing w:before="82" w:line="240" w:lineRule="auto"/>
              <w:ind w:left="229" w:right="0"/>
              <w:jc w:val="left"/>
              <w:rPr>
                <w:rFonts w:hint="eastAsia" w:ascii="仿宋" w:hAnsi="仿宋" w:eastAsia="仿宋" w:cs="仿宋"/>
                <w:color w:val="auto"/>
                <w:sz w:val="21"/>
                <w:szCs w:val="21"/>
              </w:rPr>
            </w:pPr>
            <w:r>
              <w:rPr>
                <w:rFonts w:hint="eastAsia" w:ascii="仿宋" w:hAnsi="仿宋" w:eastAsia="仿宋" w:cs="仿宋"/>
                <w:b/>
                <w:bCs/>
                <w:color w:val="auto"/>
                <w:spacing w:val="1"/>
                <w:sz w:val="21"/>
                <w:szCs w:val="21"/>
              </w:rPr>
              <w:t>施工单位名称</w:t>
            </w:r>
          </w:p>
        </w:tc>
        <w:tc>
          <w:tcPr>
            <w:tcW w:w="3780" w:type="dxa"/>
            <w:tcBorders>
              <w:tl2br w:val="nil"/>
              <w:tr2bl w:val="nil"/>
            </w:tcBorders>
            <w:vAlign w:val="top"/>
          </w:tcPr>
          <w:p>
            <w:pPr>
              <w:rPr>
                <w:rFonts w:hint="eastAsia" w:ascii="仿宋" w:hAnsi="仿宋" w:eastAsia="仿宋" w:cs="仿宋"/>
                <w:color w:val="auto"/>
                <w:sz w:val="21"/>
                <w:szCs w:val="21"/>
              </w:rPr>
            </w:pPr>
          </w:p>
        </w:tc>
        <w:tc>
          <w:tcPr>
            <w:tcW w:w="2160" w:type="dxa"/>
            <w:tcBorders>
              <w:tl2br w:val="nil"/>
              <w:tr2bl w:val="nil"/>
            </w:tcBorders>
            <w:vAlign w:val="top"/>
          </w:tcPr>
          <w:p>
            <w:pPr>
              <w:pStyle w:val="11"/>
              <w:spacing w:before="82" w:line="240" w:lineRule="auto"/>
              <w:ind w:left="181" w:right="8"/>
              <w:jc w:val="left"/>
              <w:rPr>
                <w:rFonts w:hint="eastAsia" w:ascii="仿宋" w:hAnsi="仿宋" w:eastAsia="仿宋" w:cs="仿宋"/>
                <w:color w:val="auto"/>
                <w:sz w:val="21"/>
                <w:szCs w:val="21"/>
              </w:rPr>
            </w:pPr>
            <w:r>
              <w:rPr>
                <w:rFonts w:hint="eastAsia" w:ascii="仿宋" w:hAnsi="仿宋" w:eastAsia="仿宋" w:cs="仿宋"/>
                <w:b/>
                <w:bCs/>
                <w:color w:val="auto"/>
                <w:spacing w:val="1"/>
                <w:sz w:val="21"/>
                <w:szCs w:val="21"/>
              </w:rPr>
              <w:t>检查专家/组长签字</w:t>
            </w:r>
          </w:p>
        </w:tc>
        <w:tc>
          <w:tcPr>
            <w:tcW w:w="1620" w:type="dxa"/>
            <w:tcBorders>
              <w:tl2br w:val="nil"/>
              <w:tr2bl w:val="nil"/>
            </w:tcBorders>
            <w:vAlign w:val="top"/>
          </w:tcPr>
          <w:p>
            <w:pPr>
              <w:rPr>
                <w:rFonts w:hint="eastAsia" w:ascii="仿宋" w:hAnsi="仿宋" w:eastAsia="仿宋" w:cs="仿宋"/>
                <w:color w:val="auto"/>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1728" w:type="dxa"/>
            <w:gridSpan w:val="2"/>
            <w:tcBorders>
              <w:tl2br w:val="nil"/>
              <w:tr2bl w:val="nil"/>
            </w:tcBorders>
            <w:vAlign w:val="top"/>
          </w:tcPr>
          <w:p>
            <w:pPr>
              <w:pStyle w:val="11"/>
              <w:spacing w:before="81" w:line="240" w:lineRule="auto"/>
              <w:ind w:left="438" w:right="0"/>
              <w:jc w:val="left"/>
              <w:rPr>
                <w:rFonts w:hint="eastAsia" w:ascii="仿宋" w:hAnsi="仿宋" w:eastAsia="仿宋" w:cs="仿宋"/>
                <w:color w:val="auto"/>
                <w:sz w:val="21"/>
                <w:szCs w:val="21"/>
              </w:rPr>
            </w:pPr>
            <w:r>
              <w:rPr>
                <w:rFonts w:hint="eastAsia" w:ascii="仿宋" w:hAnsi="仿宋" w:eastAsia="仿宋" w:cs="仿宋"/>
                <w:b/>
                <w:bCs/>
                <w:color w:val="auto"/>
                <w:spacing w:val="1"/>
                <w:sz w:val="21"/>
                <w:szCs w:val="21"/>
              </w:rPr>
              <w:t>施工阶段</w:t>
            </w:r>
          </w:p>
        </w:tc>
        <w:tc>
          <w:tcPr>
            <w:tcW w:w="3780" w:type="dxa"/>
            <w:tcBorders>
              <w:tl2br w:val="nil"/>
              <w:tr2bl w:val="nil"/>
            </w:tcBorders>
            <w:vAlign w:val="top"/>
          </w:tcPr>
          <w:p>
            <w:pPr>
              <w:rPr>
                <w:rFonts w:hint="eastAsia" w:ascii="仿宋" w:hAnsi="仿宋" w:eastAsia="仿宋" w:cs="仿宋"/>
                <w:color w:val="auto"/>
                <w:sz w:val="21"/>
                <w:szCs w:val="21"/>
              </w:rPr>
            </w:pPr>
          </w:p>
        </w:tc>
        <w:tc>
          <w:tcPr>
            <w:tcW w:w="2160" w:type="dxa"/>
            <w:tcBorders>
              <w:tl2br w:val="nil"/>
              <w:tr2bl w:val="nil"/>
            </w:tcBorders>
            <w:vAlign w:val="top"/>
          </w:tcPr>
          <w:p>
            <w:pPr>
              <w:pStyle w:val="11"/>
              <w:spacing w:before="81" w:line="240" w:lineRule="auto"/>
              <w:ind w:left="654" w:right="8"/>
              <w:jc w:val="left"/>
              <w:rPr>
                <w:rFonts w:hint="eastAsia" w:ascii="仿宋" w:hAnsi="仿宋" w:eastAsia="仿宋" w:cs="仿宋"/>
                <w:color w:val="auto"/>
                <w:sz w:val="21"/>
                <w:szCs w:val="21"/>
              </w:rPr>
            </w:pPr>
            <w:r>
              <w:rPr>
                <w:rFonts w:hint="eastAsia" w:ascii="仿宋" w:hAnsi="仿宋" w:eastAsia="仿宋" w:cs="仿宋"/>
                <w:b/>
                <w:bCs/>
                <w:color w:val="auto"/>
                <w:spacing w:val="1"/>
                <w:sz w:val="21"/>
                <w:szCs w:val="21"/>
              </w:rPr>
              <w:t>检查日期</w:t>
            </w:r>
          </w:p>
        </w:tc>
        <w:tc>
          <w:tcPr>
            <w:tcW w:w="1620" w:type="dxa"/>
            <w:tcBorders>
              <w:tl2br w:val="nil"/>
              <w:tr2bl w:val="nil"/>
            </w:tcBorders>
            <w:vAlign w:val="top"/>
          </w:tcPr>
          <w:p>
            <w:pPr>
              <w:rPr>
                <w:rFonts w:hint="eastAsia" w:ascii="仿宋" w:hAnsi="仿宋" w:eastAsia="仿宋" w:cs="仿宋"/>
                <w:color w:val="auto"/>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828" w:type="dxa"/>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before="13" w:line="240" w:lineRule="auto"/>
              <w:ind w:left="198" w:right="0"/>
              <w:jc w:val="left"/>
              <w:textAlignment w:val="auto"/>
              <w:rPr>
                <w:rFonts w:hint="eastAsia" w:ascii="仿宋" w:hAnsi="仿宋" w:eastAsia="仿宋" w:cs="仿宋"/>
                <w:color w:val="auto"/>
                <w:sz w:val="21"/>
                <w:szCs w:val="21"/>
              </w:rPr>
            </w:pPr>
            <w:r>
              <w:rPr>
                <w:rFonts w:hint="eastAsia" w:ascii="仿宋" w:hAnsi="仿宋" w:eastAsia="仿宋" w:cs="仿宋"/>
                <w:b/>
                <w:bCs/>
                <w:color w:val="auto"/>
                <w:spacing w:val="1"/>
                <w:w w:val="95"/>
                <w:sz w:val="21"/>
                <w:szCs w:val="21"/>
              </w:rPr>
              <w:t>标</w:t>
            </w:r>
            <w:r>
              <w:rPr>
                <w:rFonts w:hint="eastAsia" w:ascii="仿宋" w:hAnsi="仿宋" w:eastAsia="仿宋" w:cs="仿宋"/>
                <w:b/>
                <w:bCs/>
                <w:color w:val="auto"/>
                <w:w w:val="95"/>
                <w:sz w:val="21"/>
                <w:szCs w:val="21"/>
              </w:rPr>
              <w:t>准</w:t>
            </w:r>
            <w:r>
              <w:rPr>
                <w:rFonts w:hint="eastAsia" w:ascii="仿宋" w:hAnsi="仿宋" w:eastAsia="仿宋" w:cs="仿宋"/>
                <w:b/>
                <w:bCs/>
                <w:color w:val="auto"/>
                <w:w w:val="99"/>
                <w:sz w:val="21"/>
                <w:szCs w:val="21"/>
              </w:rPr>
              <w:t xml:space="preserve"> </w:t>
            </w:r>
            <w:r>
              <w:rPr>
                <w:rFonts w:hint="eastAsia" w:ascii="仿宋" w:hAnsi="仿宋" w:eastAsia="仿宋" w:cs="仿宋"/>
                <w:b/>
                <w:bCs/>
                <w:color w:val="auto"/>
                <w:spacing w:val="1"/>
                <w:w w:val="95"/>
                <w:sz w:val="21"/>
                <w:szCs w:val="21"/>
              </w:rPr>
              <w:t>编</w:t>
            </w:r>
            <w:r>
              <w:rPr>
                <w:rFonts w:hint="eastAsia" w:ascii="仿宋" w:hAnsi="仿宋" w:eastAsia="仿宋" w:cs="仿宋"/>
                <w:b/>
                <w:bCs/>
                <w:color w:val="auto"/>
                <w:w w:val="95"/>
                <w:sz w:val="21"/>
                <w:szCs w:val="21"/>
              </w:rPr>
              <w:t>号</w:t>
            </w:r>
          </w:p>
        </w:tc>
        <w:tc>
          <w:tcPr>
            <w:tcW w:w="4680" w:type="dxa"/>
            <w:gridSpan w:val="2"/>
            <w:tcBorders>
              <w:tl2br w:val="nil"/>
              <w:tr2bl w:val="nil"/>
            </w:tcBorders>
            <w:vAlign w:val="top"/>
          </w:tcPr>
          <w:p>
            <w:pPr>
              <w:pStyle w:val="11"/>
              <w:spacing w:before="174" w:line="240" w:lineRule="auto"/>
              <w:ind w:right="0"/>
              <w:jc w:val="center"/>
              <w:rPr>
                <w:rFonts w:hint="eastAsia" w:ascii="仿宋" w:hAnsi="仿宋" w:eastAsia="仿宋" w:cs="仿宋"/>
                <w:color w:val="auto"/>
                <w:sz w:val="21"/>
                <w:szCs w:val="21"/>
              </w:rPr>
            </w:pPr>
            <w:r>
              <w:rPr>
                <w:rFonts w:hint="eastAsia" w:ascii="仿宋" w:hAnsi="仿宋" w:eastAsia="仿宋" w:cs="仿宋"/>
                <w:b/>
                <w:bCs/>
                <w:color w:val="auto"/>
                <w:spacing w:val="1"/>
                <w:sz w:val="21"/>
                <w:szCs w:val="21"/>
              </w:rPr>
              <w:t>基本内容</w:t>
            </w:r>
          </w:p>
        </w:tc>
        <w:tc>
          <w:tcPr>
            <w:tcW w:w="2160" w:type="dxa"/>
            <w:tcBorders>
              <w:tl2br w:val="nil"/>
              <w:tr2bl w:val="nil"/>
            </w:tcBorders>
            <w:vAlign w:val="top"/>
          </w:tcPr>
          <w:p>
            <w:pPr>
              <w:pStyle w:val="11"/>
              <w:spacing w:before="174" w:line="240" w:lineRule="auto"/>
              <w:ind w:left="654" w:right="8"/>
              <w:jc w:val="left"/>
              <w:rPr>
                <w:rFonts w:hint="eastAsia" w:ascii="仿宋" w:hAnsi="仿宋" w:eastAsia="仿宋" w:cs="仿宋"/>
                <w:color w:val="auto"/>
                <w:sz w:val="21"/>
                <w:szCs w:val="21"/>
              </w:rPr>
            </w:pPr>
            <w:r>
              <w:rPr>
                <w:rFonts w:hint="eastAsia" w:ascii="仿宋" w:hAnsi="仿宋" w:eastAsia="仿宋" w:cs="仿宋"/>
                <w:b/>
                <w:bCs/>
                <w:color w:val="auto"/>
                <w:spacing w:val="1"/>
                <w:sz w:val="21"/>
                <w:szCs w:val="21"/>
              </w:rPr>
              <w:t>判定方法</w:t>
            </w:r>
          </w:p>
        </w:tc>
        <w:tc>
          <w:tcPr>
            <w:tcW w:w="1620" w:type="dxa"/>
            <w:tcBorders>
              <w:tl2br w:val="nil"/>
              <w:tr2bl w:val="nil"/>
            </w:tcBorders>
            <w:vAlign w:val="top"/>
          </w:tcPr>
          <w:p>
            <w:pPr>
              <w:pStyle w:val="11"/>
              <w:spacing w:before="174" w:line="240" w:lineRule="auto"/>
              <w:ind w:right="1"/>
              <w:jc w:val="center"/>
              <w:rPr>
                <w:rFonts w:hint="eastAsia" w:ascii="仿宋" w:hAnsi="仿宋" w:eastAsia="仿宋" w:cs="仿宋"/>
                <w:color w:val="auto"/>
                <w:sz w:val="21"/>
                <w:szCs w:val="21"/>
              </w:rPr>
            </w:pPr>
            <w:r>
              <w:rPr>
                <w:rFonts w:hint="eastAsia" w:ascii="仿宋" w:hAnsi="仿宋" w:eastAsia="仿宋" w:cs="仿宋"/>
                <w:b/>
                <w:bCs/>
                <w:color w:val="auto"/>
                <w:spacing w:val="2"/>
                <w:sz w:val="21"/>
                <w:szCs w:val="21"/>
              </w:rPr>
              <w:t>结</w:t>
            </w:r>
            <w:r>
              <w:rPr>
                <w:rFonts w:hint="eastAsia" w:ascii="仿宋" w:hAnsi="仿宋" w:eastAsia="仿宋" w:cs="仿宋"/>
                <w:b/>
                <w:bCs/>
                <w:color w:val="auto"/>
                <w:sz w:val="21"/>
                <w:szCs w:val="21"/>
              </w:rPr>
              <w:t>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10" w:hRule="atLeast"/>
          <w:jc w:val="center"/>
        </w:trPr>
        <w:tc>
          <w:tcPr>
            <w:tcW w:w="828" w:type="dxa"/>
            <w:tcBorders>
              <w:tl2br w:val="nil"/>
              <w:tr2bl w:val="nil"/>
            </w:tcBorders>
            <w:vAlign w:val="top"/>
          </w:tcPr>
          <w:p>
            <w:pPr>
              <w:pStyle w:val="11"/>
              <w:spacing w:before="155" w:line="240" w:lineRule="auto"/>
              <w:ind w:left="145" w:right="0"/>
              <w:jc w:val="left"/>
              <w:rPr>
                <w:rFonts w:hint="eastAsia" w:ascii="仿宋" w:hAnsi="仿宋" w:eastAsia="仿宋" w:cs="仿宋"/>
                <w:color w:val="auto"/>
                <w:sz w:val="21"/>
                <w:szCs w:val="21"/>
              </w:rPr>
            </w:pPr>
            <w:r>
              <w:rPr>
                <w:rFonts w:hint="eastAsia" w:ascii="仿宋" w:hAnsi="仿宋" w:eastAsia="仿宋" w:cs="仿宋"/>
                <w:b/>
                <w:color w:val="auto"/>
                <w:spacing w:val="1"/>
                <w:sz w:val="21"/>
                <w:szCs w:val="21"/>
              </w:rPr>
              <w:t>3.0.2</w:t>
            </w:r>
          </w:p>
        </w:tc>
        <w:tc>
          <w:tcPr>
            <w:tcW w:w="4680" w:type="dxa"/>
            <w:gridSpan w:val="2"/>
            <w:tcBorders>
              <w:tl2br w:val="nil"/>
              <w:tr2bl w:val="nil"/>
            </w:tcBorders>
            <w:vAlign w:val="top"/>
          </w:tcPr>
          <w:p>
            <w:pPr>
              <w:pStyle w:val="11"/>
              <w:spacing w:before="155" w:line="240" w:lineRule="auto"/>
              <w:ind w:left="102" w:right="0"/>
              <w:jc w:val="left"/>
              <w:rPr>
                <w:rFonts w:hint="eastAsia" w:ascii="仿宋" w:hAnsi="仿宋" w:eastAsia="仿宋" w:cs="仿宋"/>
                <w:color w:val="auto"/>
                <w:sz w:val="21"/>
                <w:szCs w:val="21"/>
              </w:rPr>
            </w:pPr>
            <w:r>
              <w:rPr>
                <w:rFonts w:hint="eastAsia" w:ascii="仿宋" w:hAnsi="仿宋" w:eastAsia="仿宋" w:cs="仿宋"/>
                <w:b/>
                <w:bCs/>
                <w:color w:val="auto"/>
                <w:spacing w:val="1"/>
                <w:sz w:val="21"/>
                <w:szCs w:val="21"/>
              </w:rPr>
              <w:t>绿色施工项目应符合以下规定：</w:t>
            </w:r>
          </w:p>
        </w:tc>
        <w:tc>
          <w:tcPr>
            <w:tcW w:w="2160" w:type="dxa"/>
            <w:vMerge w:val="restart"/>
            <w:tcBorders>
              <w:tl2br w:val="nil"/>
              <w:tr2bl w:val="nil"/>
            </w:tcBorders>
            <w:vAlign w:val="top"/>
          </w:tcPr>
          <w:p>
            <w:pPr>
              <w:pStyle w:val="11"/>
              <w:spacing w:line="200" w:lineRule="exact"/>
              <w:ind w:right="0"/>
              <w:jc w:val="left"/>
              <w:rPr>
                <w:rFonts w:hint="eastAsia" w:ascii="仿宋" w:hAnsi="仿宋" w:eastAsia="仿宋" w:cs="仿宋"/>
                <w:color w:val="auto"/>
                <w:sz w:val="21"/>
                <w:szCs w:val="21"/>
              </w:rPr>
            </w:pPr>
          </w:p>
          <w:p>
            <w:pPr>
              <w:pStyle w:val="11"/>
              <w:spacing w:line="200" w:lineRule="exact"/>
              <w:ind w:right="0"/>
              <w:jc w:val="left"/>
              <w:rPr>
                <w:rFonts w:hint="eastAsia" w:ascii="仿宋" w:hAnsi="仿宋" w:eastAsia="仿宋" w:cs="仿宋"/>
                <w:color w:val="auto"/>
                <w:sz w:val="21"/>
                <w:szCs w:val="21"/>
              </w:rPr>
            </w:pPr>
          </w:p>
          <w:p>
            <w:pPr>
              <w:pStyle w:val="11"/>
              <w:spacing w:line="200" w:lineRule="exact"/>
              <w:ind w:right="0"/>
              <w:jc w:val="left"/>
              <w:rPr>
                <w:rFonts w:hint="eastAsia" w:ascii="仿宋" w:hAnsi="仿宋" w:eastAsia="仿宋" w:cs="仿宋"/>
                <w:color w:val="auto"/>
                <w:sz w:val="21"/>
                <w:szCs w:val="21"/>
              </w:rPr>
            </w:pPr>
          </w:p>
          <w:p>
            <w:pPr>
              <w:pStyle w:val="11"/>
              <w:spacing w:line="200" w:lineRule="exact"/>
              <w:ind w:right="0"/>
              <w:jc w:val="left"/>
              <w:rPr>
                <w:rFonts w:hint="eastAsia" w:ascii="仿宋" w:hAnsi="仿宋" w:eastAsia="仿宋" w:cs="仿宋"/>
                <w:color w:val="auto"/>
                <w:sz w:val="21"/>
                <w:szCs w:val="21"/>
              </w:rPr>
            </w:pPr>
          </w:p>
          <w:p>
            <w:pPr>
              <w:pStyle w:val="11"/>
              <w:spacing w:line="200" w:lineRule="exact"/>
              <w:ind w:right="0"/>
              <w:jc w:val="left"/>
              <w:rPr>
                <w:rFonts w:hint="eastAsia" w:ascii="仿宋" w:hAnsi="仿宋" w:eastAsia="仿宋" w:cs="仿宋"/>
                <w:color w:val="auto"/>
                <w:sz w:val="21"/>
                <w:szCs w:val="21"/>
              </w:rPr>
            </w:pPr>
          </w:p>
          <w:p>
            <w:pPr>
              <w:pStyle w:val="11"/>
              <w:spacing w:line="200" w:lineRule="exact"/>
              <w:ind w:right="0"/>
              <w:jc w:val="left"/>
              <w:rPr>
                <w:rFonts w:hint="eastAsia" w:ascii="仿宋" w:hAnsi="仿宋" w:eastAsia="仿宋" w:cs="仿宋"/>
                <w:color w:val="auto"/>
                <w:sz w:val="21"/>
                <w:szCs w:val="21"/>
              </w:rPr>
            </w:pPr>
          </w:p>
          <w:p>
            <w:pPr>
              <w:pStyle w:val="11"/>
              <w:spacing w:line="200" w:lineRule="exact"/>
              <w:ind w:right="0"/>
              <w:jc w:val="left"/>
              <w:rPr>
                <w:rFonts w:hint="eastAsia" w:ascii="仿宋" w:hAnsi="仿宋" w:eastAsia="仿宋" w:cs="仿宋"/>
                <w:color w:val="auto"/>
                <w:sz w:val="21"/>
                <w:szCs w:val="21"/>
              </w:rPr>
            </w:pPr>
          </w:p>
          <w:p>
            <w:pPr>
              <w:pStyle w:val="11"/>
              <w:spacing w:line="200" w:lineRule="exact"/>
              <w:ind w:right="0"/>
              <w:jc w:val="left"/>
              <w:rPr>
                <w:rFonts w:hint="eastAsia" w:ascii="仿宋" w:hAnsi="仿宋" w:eastAsia="仿宋" w:cs="仿宋"/>
                <w:color w:val="auto"/>
                <w:sz w:val="21"/>
                <w:szCs w:val="21"/>
              </w:rPr>
            </w:pPr>
          </w:p>
          <w:p>
            <w:pPr>
              <w:pStyle w:val="11"/>
              <w:spacing w:line="200" w:lineRule="exact"/>
              <w:ind w:right="0"/>
              <w:jc w:val="left"/>
              <w:rPr>
                <w:rFonts w:hint="eastAsia" w:ascii="仿宋" w:hAnsi="仿宋" w:eastAsia="仿宋" w:cs="仿宋"/>
                <w:color w:val="auto"/>
                <w:sz w:val="21"/>
                <w:szCs w:val="21"/>
              </w:rPr>
            </w:pPr>
          </w:p>
          <w:p>
            <w:pPr>
              <w:pStyle w:val="11"/>
              <w:spacing w:before="8" w:line="260" w:lineRule="exact"/>
              <w:ind w:right="0"/>
              <w:jc w:val="left"/>
              <w:rPr>
                <w:rFonts w:hint="eastAsia" w:ascii="仿宋" w:hAnsi="仿宋" w:eastAsia="仿宋" w:cs="仿宋"/>
                <w:color w:val="auto"/>
                <w:sz w:val="21"/>
                <w:szCs w:val="21"/>
              </w:rPr>
            </w:pPr>
          </w:p>
          <w:p>
            <w:pPr>
              <w:pStyle w:val="11"/>
              <w:spacing w:line="240" w:lineRule="auto"/>
              <w:ind w:left="102" w:right="8"/>
              <w:jc w:val="left"/>
              <w:rPr>
                <w:rFonts w:hint="eastAsia" w:ascii="仿宋" w:hAnsi="仿宋" w:eastAsia="仿宋" w:cs="仿宋"/>
                <w:color w:val="auto"/>
                <w:sz w:val="21"/>
                <w:szCs w:val="21"/>
              </w:rPr>
            </w:pPr>
            <w:r>
              <w:rPr>
                <w:rFonts w:hint="eastAsia" w:ascii="仿宋" w:hAnsi="仿宋" w:eastAsia="仿宋" w:cs="仿宋"/>
                <w:color w:val="auto"/>
                <w:sz w:val="21"/>
                <w:szCs w:val="21"/>
              </w:rPr>
              <w:t>措</w:t>
            </w:r>
            <w:r>
              <w:rPr>
                <w:rFonts w:hint="eastAsia" w:ascii="仿宋" w:hAnsi="仿宋" w:eastAsia="仿宋" w:cs="仿宋"/>
                <w:color w:val="auto"/>
                <w:spacing w:val="-87"/>
                <w:sz w:val="21"/>
                <w:szCs w:val="21"/>
              </w:rPr>
              <w:t xml:space="preserve"> </w:t>
            </w:r>
            <w:r>
              <w:rPr>
                <w:rFonts w:hint="eastAsia" w:ascii="仿宋" w:hAnsi="仿宋" w:eastAsia="仿宋" w:cs="仿宋"/>
                <w:color w:val="auto"/>
                <w:sz w:val="21"/>
                <w:szCs w:val="21"/>
              </w:rPr>
              <w:t>施</w:t>
            </w:r>
            <w:r>
              <w:rPr>
                <w:rFonts w:hint="eastAsia" w:ascii="仿宋" w:hAnsi="仿宋" w:eastAsia="仿宋" w:cs="仿宋"/>
                <w:color w:val="auto"/>
                <w:spacing w:val="-86"/>
                <w:sz w:val="21"/>
                <w:szCs w:val="21"/>
              </w:rPr>
              <w:t xml:space="preserve"> </w:t>
            </w:r>
            <w:r>
              <w:rPr>
                <w:rFonts w:hint="eastAsia" w:ascii="仿宋" w:hAnsi="仿宋" w:eastAsia="仿宋" w:cs="仿宋"/>
                <w:color w:val="auto"/>
                <w:sz w:val="21"/>
                <w:szCs w:val="21"/>
              </w:rPr>
              <w:t>到</w:t>
            </w:r>
            <w:r>
              <w:rPr>
                <w:rFonts w:hint="eastAsia" w:ascii="仿宋" w:hAnsi="仿宋" w:eastAsia="仿宋" w:cs="仿宋"/>
                <w:color w:val="auto"/>
                <w:spacing w:val="-88"/>
                <w:sz w:val="21"/>
                <w:szCs w:val="21"/>
              </w:rPr>
              <w:t xml:space="preserve"> </w:t>
            </w:r>
            <w:r>
              <w:rPr>
                <w:rFonts w:hint="eastAsia" w:ascii="仿宋" w:hAnsi="仿宋" w:eastAsia="仿宋" w:cs="仿宋"/>
                <w:color w:val="auto"/>
                <w:sz w:val="21"/>
                <w:szCs w:val="21"/>
              </w:rPr>
              <w:t>位</w:t>
            </w:r>
            <w:r>
              <w:rPr>
                <w:rFonts w:hint="eastAsia" w:ascii="仿宋" w:hAnsi="仿宋" w:eastAsia="仿宋" w:cs="仿宋"/>
                <w:color w:val="auto"/>
                <w:spacing w:val="-86"/>
                <w:sz w:val="21"/>
                <w:szCs w:val="21"/>
              </w:rPr>
              <w:t xml:space="preserve"> </w:t>
            </w:r>
            <w:r>
              <w:rPr>
                <w:rFonts w:hint="eastAsia" w:ascii="仿宋" w:hAnsi="仿宋" w:eastAsia="仿宋" w:cs="仿宋"/>
                <w:color w:val="auto"/>
                <w:sz w:val="21"/>
                <w:szCs w:val="21"/>
              </w:rPr>
              <w:t>,</w:t>
            </w:r>
            <w:r>
              <w:rPr>
                <w:rFonts w:hint="eastAsia" w:ascii="仿宋" w:hAnsi="仿宋" w:eastAsia="仿宋" w:cs="仿宋"/>
                <w:color w:val="auto"/>
                <w:spacing w:val="-88"/>
                <w:sz w:val="21"/>
                <w:szCs w:val="21"/>
              </w:rPr>
              <w:t xml:space="preserve"> </w:t>
            </w:r>
            <w:r>
              <w:rPr>
                <w:rFonts w:hint="eastAsia" w:ascii="仿宋" w:hAnsi="仿宋" w:eastAsia="仿宋" w:cs="仿宋"/>
                <w:color w:val="auto"/>
                <w:sz w:val="21"/>
                <w:szCs w:val="21"/>
              </w:rPr>
              <w:t>全</w:t>
            </w:r>
            <w:r>
              <w:rPr>
                <w:rFonts w:hint="eastAsia" w:ascii="仿宋" w:hAnsi="仿宋" w:eastAsia="仿宋" w:cs="仿宋"/>
                <w:color w:val="auto"/>
                <w:spacing w:val="-86"/>
                <w:sz w:val="21"/>
                <w:szCs w:val="21"/>
              </w:rPr>
              <w:t xml:space="preserve"> </w:t>
            </w:r>
            <w:r>
              <w:rPr>
                <w:rFonts w:hint="eastAsia" w:ascii="仿宋" w:hAnsi="仿宋" w:eastAsia="仿宋" w:cs="仿宋"/>
                <w:color w:val="auto"/>
                <w:sz w:val="21"/>
                <w:szCs w:val="21"/>
              </w:rPr>
              <w:t>部</w:t>
            </w:r>
            <w:r>
              <w:rPr>
                <w:rFonts w:hint="eastAsia" w:ascii="仿宋" w:hAnsi="仿宋" w:eastAsia="仿宋" w:cs="仿宋"/>
                <w:color w:val="auto"/>
                <w:spacing w:val="-86"/>
                <w:sz w:val="21"/>
                <w:szCs w:val="21"/>
              </w:rPr>
              <w:t xml:space="preserve"> </w:t>
            </w:r>
            <w:r>
              <w:rPr>
                <w:rFonts w:hint="eastAsia" w:ascii="仿宋" w:hAnsi="仿宋" w:eastAsia="仿宋" w:cs="仿宋"/>
                <w:color w:val="auto"/>
                <w:sz w:val="21"/>
                <w:szCs w:val="21"/>
              </w:rPr>
              <w:t>满</w:t>
            </w:r>
            <w:r>
              <w:rPr>
                <w:rFonts w:hint="eastAsia" w:ascii="仿宋" w:hAnsi="仿宋" w:eastAsia="仿宋" w:cs="仿宋"/>
                <w:color w:val="auto"/>
                <w:spacing w:val="-88"/>
                <w:sz w:val="21"/>
                <w:szCs w:val="21"/>
              </w:rPr>
              <w:t xml:space="preserve"> </w:t>
            </w:r>
            <w:r>
              <w:rPr>
                <w:rFonts w:hint="eastAsia" w:ascii="仿宋" w:hAnsi="仿宋" w:eastAsia="仿宋" w:cs="仿宋"/>
                <w:color w:val="auto"/>
                <w:sz w:val="21"/>
                <w:szCs w:val="21"/>
              </w:rPr>
              <w:t>足</w:t>
            </w:r>
          </w:p>
          <w:p>
            <w:pPr>
              <w:pStyle w:val="11"/>
              <w:spacing w:before="47" w:line="282" w:lineRule="auto"/>
              <w:ind w:left="102" w:right="-2"/>
              <w:jc w:val="left"/>
              <w:rPr>
                <w:rFonts w:hint="eastAsia" w:ascii="仿宋" w:hAnsi="仿宋" w:eastAsia="仿宋" w:cs="仿宋"/>
                <w:color w:val="auto"/>
                <w:sz w:val="21"/>
                <w:szCs w:val="21"/>
              </w:rPr>
            </w:pPr>
            <w:r>
              <w:rPr>
                <w:rFonts w:hint="eastAsia" w:ascii="仿宋" w:hAnsi="仿宋" w:eastAsia="仿宋" w:cs="仿宋"/>
                <w:color w:val="auto"/>
                <w:spacing w:val="-1"/>
                <w:w w:val="95"/>
                <w:sz w:val="21"/>
                <w:szCs w:val="21"/>
              </w:rPr>
              <w:t>《</w:t>
            </w:r>
            <w:r>
              <w:rPr>
                <w:rFonts w:hint="eastAsia" w:ascii="仿宋" w:hAnsi="仿宋" w:eastAsia="仿宋" w:cs="仿宋"/>
                <w:color w:val="auto"/>
                <w:spacing w:val="1"/>
                <w:w w:val="95"/>
                <w:sz w:val="21"/>
                <w:szCs w:val="21"/>
              </w:rPr>
              <w:t>基</w:t>
            </w:r>
            <w:r>
              <w:rPr>
                <w:rFonts w:hint="eastAsia" w:ascii="仿宋" w:hAnsi="仿宋" w:eastAsia="仿宋" w:cs="仿宋"/>
                <w:color w:val="auto"/>
                <w:spacing w:val="-1"/>
                <w:w w:val="95"/>
                <w:sz w:val="21"/>
                <w:szCs w:val="21"/>
              </w:rPr>
              <w:t>本</w:t>
            </w:r>
            <w:r>
              <w:rPr>
                <w:rFonts w:hint="eastAsia" w:ascii="仿宋" w:hAnsi="仿宋" w:eastAsia="仿宋" w:cs="仿宋"/>
                <w:color w:val="auto"/>
                <w:spacing w:val="1"/>
                <w:w w:val="95"/>
                <w:sz w:val="21"/>
                <w:szCs w:val="21"/>
              </w:rPr>
              <w:t>内容</w:t>
            </w:r>
            <w:r>
              <w:rPr>
                <w:rFonts w:hint="eastAsia" w:ascii="仿宋" w:hAnsi="仿宋" w:eastAsia="仿宋" w:cs="仿宋"/>
                <w:color w:val="auto"/>
                <w:spacing w:val="-49"/>
                <w:w w:val="95"/>
                <w:sz w:val="21"/>
                <w:szCs w:val="21"/>
              </w:rPr>
              <w:t>》</w:t>
            </w:r>
            <w:r>
              <w:rPr>
                <w:rFonts w:hint="eastAsia" w:ascii="仿宋" w:hAnsi="仿宋" w:eastAsia="仿宋" w:cs="仿宋"/>
                <w:color w:val="auto"/>
                <w:spacing w:val="-1"/>
                <w:w w:val="95"/>
                <w:sz w:val="21"/>
                <w:szCs w:val="21"/>
              </w:rPr>
              <w:t>要</w:t>
            </w:r>
            <w:r>
              <w:rPr>
                <w:rFonts w:hint="eastAsia" w:ascii="仿宋" w:hAnsi="仿宋" w:eastAsia="仿宋" w:cs="仿宋"/>
                <w:color w:val="auto"/>
                <w:spacing w:val="1"/>
                <w:w w:val="95"/>
                <w:sz w:val="21"/>
                <w:szCs w:val="21"/>
              </w:rPr>
              <w:t>求时</w:t>
            </w:r>
            <w:r>
              <w:rPr>
                <w:rFonts w:hint="eastAsia" w:ascii="仿宋" w:hAnsi="仿宋" w:eastAsia="仿宋" w:cs="仿宋"/>
                <w:color w:val="auto"/>
                <w:w w:val="95"/>
                <w:sz w:val="21"/>
                <w:szCs w:val="21"/>
              </w:rPr>
              <w:t>，</w:t>
            </w:r>
            <w:r>
              <w:rPr>
                <w:rFonts w:hint="eastAsia" w:ascii="仿宋" w:hAnsi="仿宋" w:eastAsia="仿宋" w:cs="仿宋"/>
                <w:color w:val="auto"/>
                <w:w w:val="99"/>
                <w:sz w:val="21"/>
                <w:szCs w:val="21"/>
              </w:rPr>
              <w:t xml:space="preserve"> </w:t>
            </w:r>
            <w:r>
              <w:rPr>
                <w:rFonts w:hint="eastAsia" w:ascii="仿宋" w:hAnsi="仿宋" w:eastAsia="仿宋" w:cs="仿宋"/>
                <w:color w:val="auto"/>
                <w:spacing w:val="6"/>
                <w:sz w:val="21"/>
                <w:szCs w:val="21"/>
              </w:rPr>
              <w:t>进入“四节一环保”</w:t>
            </w:r>
            <w:r>
              <w:rPr>
                <w:rFonts w:hint="eastAsia" w:ascii="仿宋" w:hAnsi="仿宋" w:eastAsia="仿宋" w:cs="仿宋"/>
                <w:color w:val="auto"/>
                <w:spacing w:val="28"/>
                <w:w w:val="99"/>
                <w:sz w:val="21"/>
                <w:szCs w:val="21"/>
              </w:rPr>
              <w:t xml:space="preserve"> </w:t>
            </w:r>
            <w:r>
              <w:rPr>
                <w:rFonts w:hint="eastAsia" w:ascii="仿宋" w:hAnsi="仿宋" w:eastAsia="仿宋" w:cs="仿宋"/>
                <w:color w:val="auto"/>
                <w:spacing w:val="6"/>
                <w:sz w:val="21"/>
                <w:szCs w:val="21"/>
              </w:rPr>
              <w:t>的要素评价流程；否</w:t>
            </w:r>
            <w:r>
              <w:rPr>
                <w:rFonts w:hint="eastAsia" w:ascii="仿宋" w:hAnsi="仿宋" w:eastAsia="仿宋" w:cs="仿宋"/>
                <w:color w:val="auto"/>
                <w:spacing w:val="26"/>
                <w:w w:val="99"/>
                <w:sz w:val="21"/>
                <w:szCs w:val="21"/>
              </w:rPr>
              <w:t xml:space="preserve"> </w:t>
            </w:r>
            <w:r>
              <w:rPr>
                <w:rFonts w:hint="eastAsia" w:ascii="仿宋" w:hAnsi="仿宋" w:eastAsia="仿宋" w:cs="仿宋"/>
                <w:color w:val="auto"/>
                <w:spacing w:val="6"/>
                <w:sz w:val="21"/>
                <w:szCs w:val="21"/>
              </w:rPr>
              <w:t>则，为非绿色施工项</w:t>
            </w:r>
            <w:r>
              <w:rPr>
                <w:rFonts w:hint="eastAsia" w:ascii="仿宋" w:hAnsi="仿宋" w:eastAsia="仿宋" w:cs="仿宋"/>
                <w:color w:val="auto"/>
                <w:spacing w:val="26"/>
                <w:w w:val="99"/>
                <w:sz w:val="21"/>
                <w:szCs w:val="21"/>
              </w:rPr>
              <w:t xml:space="preserve"> </w:t>
            </w:r>
            <w:r>
              <w:rPr>
                <w:rFonts w:hint="eastAsia" w:ascii="仿宋" w:hAnsi="仿宋" w:eastAsia="仿宋" w:cs="仿宋"/>
                <w:color w:val="auto"/>
                <w:spacing w:val="-1"/>
                <w:sz w:val="21"/>
                <w:szCs w:val="21"/>
              </w:rPr>
              <w:t>目。</w:t>
            </w:r>
          </w:p>
        </w:tc>
        <w:tc>
          <w:tcPr>
            <w:tcW w:w="1620" w:type="dxa"/>
            <w:tcBorders>
              <w:tl2br w:val="nil"/>
              <w:tr2bl w:val="nil"/>
            </w:tcBorders>
            <w:vAlign w:val="top"/>
          </w:tcPr>
          <w:p>
            <w:pPr>
              <w:rPr>
                <w:rFonts w:hint="eastAsia" w:ascii="仿宋" w:hAnsi="仿宋" w:eastAsia="仿宋" w:cs="仿宋"/>
                <w:color w:val="auto"/>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828" w:type="dxa"/>
            <w:tcBorders>
              <w:tl2br w:val="nil"/>
              <w:tr2bl w:val="nil"/>
            </w:tcBorders>
            <w:vAlign w:val="top"/>
          </w:tcPr>
          <w:p>
            <w:pPr>
              <w:pStyle w:val="11"/>
              <w:spacing w:before="174" w:line="240" w:lineRule="auto"/>
              <w:ind w:left="337" w:right="337"/>
              <w:jc w:val="center"/>
              <w:rPr>
                <w:rFonts w:hint="eastAsia" w:ascii="仿宋" w:hAnsi="仿宋" w:eastAsia="仿宋" w:cs="仿宋"/>
                <w:color w:val="auto"/>
                <w:sz w:val="21"/>
                <w:szCs w:val="21"/>
              </w:rPr>
            </w:pPr>
            <w:r>
              <w:rPr>
                <w:rFonts w:hint="eastAsia" w:ascii="仿宋" w:hAnsi="仿宋" w:eastAsia="仿宋" w:cs="仿宋"/>
                <w:color w:val="auto"/>
                <w:sz w:val="21"/>
                <w:szCs w:val="21"/>
              </w:rPr>
              <w:t>1</w:t>
            </w:r>
          </w:p>
        </w:tc>
        <w:tc>
          <w:tcPr>
            <w:tcW w:w="4680" w:type="dxa"/>
            <w:gridSpan w:val="2"/>
            <w:tcBorders>
              <w:tl2br w:val="nil"/>
              <w:tr2bl w:val="nil"/>
            </w:tcBorders>
            <w:vAlign w:val="top"/>
          </w:tcPr>
          <w:p>
            <w:pPr>
              <w:pStyle w:val="11"/>
              <w:spacing w:before="13" w:line="284" w:lineRule="auto"/>
              <w:ind w:left="102" w:right="0"/>
              <w:jc w:val="left"/>
              <w:rPr>
                <w:rFonts w:hint="eastAsia" w:ascii="仿宋" w:hAnsi="仿宋" w:eastAsia="仿宋" w:cs="仿宋"/>
                <w:color w:val="auto"/>
                <w:sz w:val="21"/>
                <w:szCs w:val="21"/>
              </w:rPr>
            </w:pPr>
            <w:r>
              <w:rPr>
                <w:rFonts w:hint="eastAsia" w:ascii="仿宋" w:hAnsi="仿宋" w:eastAsia="仿宋" w:cs="仿宋"/>
                <w:color w:val="auto"/>
                <w:spacing w:val="2"/>
                <w:w w:val="95"/>
                <w:sz w:val="21"/>
                <w:szCs w:val="21"/>
              </w:rPr>
              <w:t>建立绿色施工管理体系和管理制度，实施目标管</w:t>
            </w:r>
            <w:r>
              <w:rPr>
                <w:rFonts w:hint="eastAsia" w:ascii="仿宋" w:hAnsi="仿宋" w:eastAsia="仿宋" w:cs="仿宋"/>
                <w:color w:val="auto"/>
                <w:spacing w:val="-1"/>
                <w:sz w:val="21"/>
                <w:szCs w:val="21"/>
              </w:rPr>
              <w:t>理。</w:t>
            </w:r>
          </w:p>
        </w:tc>
        <w:tc>
          <w:tcPr>
            <w:tcW w:w="2160" w:type="dxa"/>
            <w:vMerge w:val="continue"/>
            <w:tcBorders>
              <w:tl2br w:val="nil"/>
              <w:tr2bl w:val="nil"/>
            </w:tcBorders>
            <w:vAlign w:val="top"/>
          </w:tcPr>
          <w:p>
            <w:pPr>
              <w:rPr>
                <w:rFonts w:hint="eastAsia" w:ascii="仿宋" w:hAnsi="仿宋" w:eastAsia="仿宋" w:cs="仿宋"/>
                <w:color w:val="auto"/>
                <w:sz w:val="21"/>
                <w:szCs w:val="21"/>
              </w:rPr>
            </w:pPr>
          </w:p>
        </w:tc>
        <w:tc>
          <w:tcPr>
            <w:tcW w:w="1620" w:type="dxa"/>
            <w:tcBorders>
              <w:tl2br w:val="nil"/>
              <w:tr2bl w:val="nil"/>
            </w:tcBorders>
            <w:vAlign w:val="top"/>
          </w:tcPr>
          <w:p>
            <w:pPr>
              <w:rPr>
                <w:rFonts w:hint="eastAsia" w:ascii="仿宋" w:hAnsi="仿宋" w:eastAsia="仿宋" w:cs="仿宋"/>
                <w:color w:val="auto"/>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828" w:type="dxa"/>
            <w:tcBorders>
              <w:tl2br w:val="nil"/>
              <w:tr2bl w:val="nil"/>
            </w:tcBorders>
            <w:vAlign w:val="top"/>
          </w:tcPr>
          <w:p>
            <w:pPr>
              <w:pStyle w:val="11"/>
              <w:spacing w:before="81" w:line="240" w:lineRule="auto"/>
              <w:ind w:left="337" w:right="337"/>
              <w:jc w:val="center"/>
              <w:rPr>
                <w:rFonts w:hint="eastAsia" w:ascii="仿宋" w:hAnsi="仿宋" w:eastAsia="仿宋" w:cs="仿宋"/>
                <w:color w:val="auto"/>
                <w:sz w:val="21"/>
                <w:szCs w:val="21"/>
              </w:rPr>
            </w:pPr>
            <w:r>
              <w:rPr>
                <w:rFonts w:hint="eastAsia" w:ascii="仿宋" w:hAnsi="仿宋" w:eastAsia="仿宋" w:cs="仿宋"/>
                <w:color w:val="auto"/>
                <w:sz w:val="21"/>
                <w:szCs w:val="21"/>
              </w:rPr>
              <w:t>2</w:t>
            </w:r>
          </w:p>
        </w:tc>
        <w:tc>
          <w:tcPr>
            <w:tcW w:w="4680" w:type="dxa"/>
            <w:gridSpan w:val="2"/>
            <w:tcBorders>
              <w:tl2br w:val="nil"/>
              <w:tr2bl w:val="nil"/>
            </w:tcBorders>
            <w:vAlign w:val="top"/>
          </w:tcPr>
          <w:p>
            <w:pPr>
              <w:pStyle w:val="11"/>
              <w:spacing w:before="81" w:line="240" w:lineRule="auto"/>
              <w:ind w:left="102" w:right="0"/>
              <w:jc w:val="left"/>
              <w:rPr>
                <w:rFonts w:hint="eastAsia" w:ascii="仿宋" w:hAnsi="仿宋" w:eastAsia="仿宋" w:cs="仿宋"/>
                <w:color w:val="auto"/>
                <w:sz w:val="21"/>
                <w:szCs w:val="21"/>
              </w:rPr>
            </w:pPr>
            <w:r>
              <w:rPr>
                <w:rFonts w:hint="eastAsia" w:ascii="仿宋" w:hAnsi="仿宋" w:eastAsia="仿宋" w:cs="仿宋"/>
                <w:color w:val="auto"/>
                <w:sz w:val="21"/>
                <w:szCs w:val="21"/>
              </w:rPr>
              <w:t>根据绿色施工要求进行图纸会审和深化设计。</w:t>
            </w:r>
          </w:p>
        </w:tc>
        <w:tc>
          <w:tcPr>
            <w:tcW w:w="2160" w:type="dxa"/>
            <w:vMerge w:val="continue"/>
            <w:tcBorders>
              <w:tl2br w:val="nil"/>
              <w:tr2bl w:val="nil"/>
            </w:tcBorders>
            <w:vAlign w:val="top"/>
          </w:tcPr>
          <w:p>
            <w:pPr>
              <w:rPr>
                <w:rFonts w:hint="eastAsia" w:ascii="仿宋" w:hAnsi="仿宋" w:eastAsia="仿宋" w:cs="仿宋"/>
                <w:color w:val="auto"/>
                <w:sz w:val="21"/>
                <w:szCs w:val="21"/>
              </w:rPr>
            </w:pPr>
          </w:p>
        </w:tc>
        <w:tc>
          <w:tcPr>
            <w:tcW w:w="1620" w:type="dxa"/>
            <w:tcBorders>
              <w:tl2br w:val="nil"/>
              <w:tr2bl w:val="nil"/>
            </w:tcBorders>
            <w:vAlign w:val="top"/>
          </w:tcPr>
          <w:p>
            <w:pPr>
              <w:rPr>
                <w:rFonts w:hint="eastAsia" w:ascii="仿宋" w:hAnsi="仿宋" w:eastAsia="仿宋" w:cs="仿宋"/>
                <w:color w:val="auto"/>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828" w:type="dxa"/>
            <w:tcBorders>
              <w:tl2br w:val="nil"/>
              <w:tr2bl w:val="nil"/>
            </w:tcBorders>
            <w:vAlign w:val="top"/>
          </w:tcPr>
          <w:p>
            <w:pPr>
              <w:pStyle w:val="11"/>
              <w:spacing w:before="5" w:line="130" w:lineRule="exact"/>
              <w:ind w:right="0"/>
              <w:jc w:val="left"/>
              <w:rPr>
                <w:rFonts w:hint="eastAsia" w:ascii="仿宋" w:hAnsi="仿宋" w:eastAsia="仿宋" w:cs="仿宋"/>
                <w:color w:val="auto"/>
                <w:sz w:val="21"/>
                <w:szCs w:val="21"/>
              </w:rPr>
            </w:pPr>
          </w:p>
          <w:p>
            <w:pPr>
              <w:pStyle w:val="11"/>
              <w:spacing w:line="200" w:lineRule="exact"/>
              <w:ind w:right="0"/>
              <w:jc w:val="left"/>
              <w:rPr>
                <w:rFonts w:hint="eastAsia" w:ascii="仿宋" w:hAnsi="仿宋" w:eastAsia="仿宋" w:cs="仿宋"/>
                <w:color w:val="auto"/>
                <w:sz w:val="21"/>
                <w:szCs w:val="21"/>
              </w:rPr>
            </w:pPr>
          </w:p>
          <w:p>
            <w:pPr>
              <w:pStyle w:val="11"/>
              <w:spacing w:line="240" w:lineRule="auto"/>
              <w:ind w:left="337" w:right="337"/>
              <w:jc w:val="center"/>
              <w:rPr>
                <w:rFonts w:hint="eastAsia" w:ascii="仿宋" w:hAnsi="仿宋" w:eastAsia="仿宋" w:cs="仿宋"/>
                <w:color w:val="auto"/>
                <w:sz w:val="21"/>
                <w:szCs w:val="21"/>
              </w:rPr>
            </w:pPr>
            <w:r>
              <w:rPr>
                <w:rFonts w:hint="eastAsia" w:ascii="仿宋" w:hAnsi="仿宋" w:eastAsia="仿宋" w:cs="仿宋"/>
                <w:color w:val="auto"/>
                <w:sz w:val="21"/>
                <w:szCs w:val="21"/>
              </w:rPr>
              <w:t>3</w:t>
            </w:r>
          </w:p>
        </w:tc>
        <w:tc>
          <w:tcPr>
            <w:tcW w:w="4680" w:type="dxa"/>
            <w:gridSpan w:val="2"/>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80" w:lineRule="exact"/>
              <w:ind w:left="0" w:right="0"/>
              <w:jc w:val="both"/>
              <w:textAlignment w:val="auto"/>
              <w:rPr>
                <w:rFonts w:hint="eastAsia" w:ascii="仿宋" w:hAnsi="仿宋" w:eastAsia="仿宋" w:cs="仿宋"/>
                <w:color w:val="auto"/>
                <w:sz w:val="21"/>
                <w:szCs w:val="21"/>
              </w:rPr>
            </w:pPr>
            <w:r>
              <w:rPr>
                <w:rFonts w:hint="eastAsia" w:ascii="仿宋" w:hAnsi="仿宋" w:eastAsia="仿宋" w:cs="仿宋"/>
                <w:color w:val="auto"/>
                <w:spacing w:val="2"/>
                <w:w w:val="95"/>
                <w:sz w:val="21"/>
                <w:szCs w:val="21"/>
              </w:rPr>
              <w:t>施工组织设计即施工方案应有专门的绿色施工章</w:t>
            </w:r>
            <w:r>
              <w:rPr>
                <w:rFonts w:hint="eastAsia" w:ascii="仿宋" w:hAnsi="仿宋" w:eastAsia="仿宋" w:cs="仿宋"/>
                <w:color w:val="auto"/>
                <w:spacing w:val="21"/>
                <w:w w:val="99"/>
                <w:sz w:val="21"/>
                <w:szCs w:val="21"/>
              </w:rPr>
              <w:t xml:space="preserve"> </w:t>
            </w:r>
            <w:r>
              <w:rPr>
                <w:rFonts w:hint="eastAsia" w:ascii="仿宋" w:hAnsi="仿宋" w:eastAsia="仿宋" w:cs="仿宋"/>
                <w:color w:val="auto"/>
                <w:spacing w:val="2"/>
                <w:w w:val="95"/>
                <w:sz w:val="21"/>
                <w:szCs w:val="21"/>
              </w:rPr>
              <w:t>节，绿色施工目标明确，内容应涵盖“四节一环</w:t>
            </w:r>
            <w:r>
              <w:rPr>
                <w:rFonts w:hint="eastAsia" w:ascii="仿宋" w:hAnsi="仿宋" w:eastAsia="仿宋" w:cs="仿宋"/>
                <w:color w:val="auto"/>
                <w:spacing w:val="23"/>
                <w:w w:val="99"/>
                <w:sz w:val="21"/>
                <w:szCs w:val="21"/>
              </w:rPr>
              <w:t xml:space="preserve"> </w:t>
            </w:r>
            <w:r>
              <w:rPr>
                <w:rFonts w:hint="eastAsia" w:ascii="仿宋" w:hAnsi="仿宋" w:eastAsia="仿宋" w:cs="仿宋"/>
                <w:color w:val="auto"/>
                <w:sz w:val="21"/>
                <w:szCs w:val="21"/>
              </w:rPr>
              <w:t>保”要求。</w:t>
            </w:r>
          </w:p>
        </w:tc>
        <w:tc>
          <w:tcPr>
            <w:tcW w:w="2160" w:type="dxa"/>
            <w:vMerge w:val="continue"/>
            <w:tcBorders>
              <w:tl2br w:val="nil"/>
              <w:tr2bl w:val="nil"/>
            </w:tcBorders>
            <w:vAlign w:val="top"/>
          </w:tcPr>
          <w:p>
            <w:pPr>
              <w:rPr>
                <w:rFonts w:hint="eastAsia" w:ascii="仿宋" w:hAnsi="仿宋" w:eastAsia="仿宋" w:cs="仿宋"/>
                <w:color w:val="auto"/>
                <w:sz w:val="21"/>
                <w:szCs w:val="21"/>
              </w:rPr>
            </w:pPr>
          </w:p>
        </w:tc>
        <w:tc>
          <w:tcPr>
            <w:tcW w:w="1620" w:type="dxa"/>
            <w:tcBorders>
              <w:tl2br w:val="nil"/>
              <w:tr2bl w:val="nil"/>
            </w:tcBorders>
            <w:vAlign w:val="top"/>
          </w:tcPr>
          <w:p>
            <w:pPr>
              <w:rPr>
                <w:rFonts w:hint="eastAsia" w:ascii="仿宋" w:hAnsi="仿宋" w:eastAsia="仿宋" w:cs="仿宋"/>
                <w:color w:val="auto"/>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828" w:type="dxa"/>
            <w:tcBorders>
              <w:tl2br w:val="nil"/>
              <w:tr2bl w:val="nil"/>
            </w:tcBorders>
            <w:vAlign w:val="top"/>
          </w:tcPr>
          <w:p>
            <w:pPr>
              <w:pStyle w:val="11"/>
              <w:spacing w:before="82" w:line="240" w:lineRule="auto"/>
              <w:ind w:left="337" w:right="337"/>
              <w:jc w:val="center"/>
              <w:rPr>
                <w:rFonts w:hint="eastAsia" w:ascii="仿宋" w:hAnsi="仿宋" w:eastAsia="仿宋" w:cs="仿宋"/>
                <w:color w:val="auto"/>
                <w:sz w:val="21"/>
                <w:szCs w:val="21"/>
              </w:rPr>
            </w:pPr>
            <w:r>
              <w:rPr>
                <w:rFonts w:hint="eastAsia" w:ascii="仿宋" w:hAnsi="仿宋" w:eastAsia="仿宋" w:cs="仿宋"/>
                <w:color w:val="auto"/>
                <w:sz w:val="21"/>
                <w:szCs w:val="21"/>
              </w:rPr>
              <w:t>4</w:t>
            </w:r>
          </w:p>
        </w:tc>
        <w:tc>
          <w:tcPr>
            <w:tcW w:w="4680" w:type="dxa"/>
            <w:gridSpan w:val="2"/>
            <w:tcBorders>
              <w:tl2br w:val="nil"/>
              <w:tr2bl w:val="nil"/>
            </w:tcBorders>
            <w:vAlign w:val="top"/>
          </w:tcPr>
          <w:p>
            <w:pPr>
              <w:pStyle w:val="11"/>
              <w:spacing w:before="82" w:line="240" w:lineRule="auto"/>
              <w:ind w:left="102" w:right="0"/>
              <w:jc w:val="left"/>
              <w:rPr>
                <w:rFonts w:hint="eastAsia" w:ascii="仿宋" w:hAnsi="仿宋" w:eastAsia="仿宋" w:cs="仿宋"/>
                <w:color w:val="auto"/>
                <w:sz w:val="21"/>
                <w:szCs w:val="21"/>
              </w:rPr>
            </w:pPr>
            <w:r>
              <w:rPr>
                <w:rFonts w:hint="eastAsia" w:ascii="仿宋" w:hAnsi="仿宋" w:eastAsia="仿宋" w:cs="仿宋"/>
                <w:color w:val="auto"/>
                <w:sz w:val="21"/>
                <w:szCs w:val="21"/>
              </w:rPr>
              <w:t>工程技术交底应包含绿色施工内容。</w:t>
            </w:r>
          </w:p>
        </w:tc>
        <w:tc>
          <w:tcPr>
            <w:tcW w:w="2160" w:type="dxa"/>
            <w:vMerge w:val="continue"/>
            <w:tcBorders>
              <w:tl2br w:val="nil"/>
              <w:tr2bl w:val="nil"/>
            </w:tcBorders>
            <w:vAlign w:val="top"/>
          </w:tcPr>
          <w:p>
            <w:pPr>
              <w:rPr>
                <w:rFonts w:hint="eastAsia" w:ascii="仿宋" w:hAnsi="仿宋" w:eastAsia="仿宋" w:cs="仿宋"/>
                <w:color w:val="auto"/>
                <w:sz w:val="21"/>
                <w:szCs w:val="21"/>
              </w:rPr>
            </w:pPr>
          </w:p>
        </w:tc>
        <w:tc>
          <w:tcPr>
            <w:tcW w:w="1620" w:type="dxa"/>
            <w:tcBorders>
              <w:tl2br w:val="nil"/>
              <w:tr2bl w:val="nil"/>
            </w:tcBorders>
            <w:vAlign w:val="top"/>
          </w:tcPr>
          <w:p>
            <w:pPr>
              <w:rPr>
                <w:rFonts w:hint="eastAsia" w:ascii="仿宋" w:hAnsi="仿宋" w:eastAsia="仿宋" w:cs="仿宋"/>
                <w:color w:val="auto"/>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10" w:hRule="atLeast"/>
          <w:jc w:val="center"/>
        </w:trPr>
        <w:tc>
          <w:tcPr>
            <w:tcW w:w="828" w:type="dxa"/>
            <w:tcBorders>
              <w:tl2br w:val="nil"/>
              <w:tr2bl w:val="nil"/>
            </w:tcBorders>
            <w:vAlign w:val="top"/>
          </w:tcPr>
          <w:p>
            <w:pPr>
              <w:pStyle w:val="11"/>
              <w:spacing w:before="175" w:line="240" w:lineRule="auto"/>
              <w:ind w:left="337" w:right="337"/>
              <w:jc w:val="center"/>
              <w:rPr>
                <w:rFonts w:hint="eastAsia" w:ascii="仿宋" w:hAnsi="仿宋" w:eastAsia="仿宋" w:cs="仿宋"/>
                <w:color w:val="auto"/>
                <w:sz w:val="21"/>
                <w:szCs w:val="21"/>
              </w:rPr>
            </w:pPr>
            <w:r>
              <w:rPr>
                <w:rFonts w:hint="eastAsia" w:ascii="仿宋" w:hAnsi="仿宋" w:eastAsia="仿宋" w:cs="仿宋"/>
                <w:color w:val="auto"/>
                <w:sz w:val="21"/>
                <w:szCs w:val="21"/>
              </w:rPr>
              <w:t>5</w:t>
            </w:r>
          </w:p>
        </w:tc>
        <w:tc>
          <w:tcPr>
            <w:tcW w:w="4680" w:type="dxa"/>
            <w:gridSpan w:val="2"/>
            <w:tcBorders>
              <w:tl2br w:val="nil"/>
              <w:tr2bl w:val="nil"/>
            </w:tcBorders>
            <w:vAlign w:val="top"/>
          </w:tcPr>
          <w:p>
            <w:pPr>
              <w:pStyle w:val="11"/>
              <w:spacing w:before="14" w:line="282" w:lineRule="auto"/>
              <w:ind w:left="102" w:right="0"/>
              <w:jc w:val="left"/>
              <w:rPr>
                <w:rFonts w:hint="eastAsia" w:ascii="仿宋" w:hAnsi="仿宋" w:eastAsia="仿宋" w:cs="仿宋"/>
                <w:color w:val="auto"/>
                <w:sz w:val="21"/>
                <w:szCs w:val="21"/>
              </w:rPr>
            </w:pPr>
            <w:r>
              <w:rPr>
                <w:rFonts w:hint="eastAsia" w:ascii="仿宋" w:hAnsi="仿宋" w:eastAsia="仿宋" w:cs="仿宋"/>
                <w:color w:val="auto"/>
                <w:spacing w:val="2"/>
                <w:w w:val="95"/>
                <w:sz w:val="21"/>
                <w:szCs w:val="21"/>
              </w:rPr>
              <w:t>采用符合绿色施工要求的新材料、新技术、新工</w:t>
            </w:r>
            <w:r>
              <w:rPr>
                <w:rFonts w:hint="eastAsia" w:ascii="仿宋" w:hAnsi="仿宋" w:eastAsia="仿宋" w:cs="仿宋"/>
                <w:color w:val="auto"/>
                <w:sz w:val="21"/>
                <w:szCs w:val="21"/>
              </w:rPr>
              <w:t>艺、新机具进行施工。</w:t>
            </w:r>
          </w:p>
        </w:tc>
        <w:tc>
          <w:tcPr>
            <w:tcW w:w="2160" w:type="dxa"/>
            <w:vMerge w:val="continue"/>
            <w:tcBorders>
              <w:tl2br w:val="nil"/>
              <w:tr2bl w:val="nil"/>
            </w:tcBorders>
            <w:vAlign w:val="top"/>
          </w:tcPr>
          <w:p>
            <w:pPr>
              <w:rPr>
                <w:rFonts w:hint="eastAsia" w:ascii="仿宋" w:hAnsi="仿宋" w:eastAsia="仿宋" w:cs="仿宋"/>
                <w:color w:val="auto"/>
                <w:sz w:val="21"/>
                <w:szCs w:val="21"/>
              </w:rPr>
            </w:pPr>
          </w:p>
        </w:tc>
        <w:tc>
          <w:tcPr>
            <w:tcW w:w="1620" w:type="dxa"/>
            <w:tcBorders>
              <w:tl2br w:val="nil"/>
              <w:tr2bl w:val="nil"/>
            </w:tcBorders>
            <w:vAlign w:val="top"/>
          </w:tcPr>
          <w:p>
            <w:pPr>
              <w:rPr>
                <w:rFonts w:hint="eastAsia" w:ascii="仿宋" w:hAnsi="仿宋" w:eastAsia="仿宋" w:cs="仿宋"/>
                <w:color w:val="auto"/>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828" w:type="dxa"/>
            <w:tcBorders>
              <w:tl2br w:val="nil"/>
              <w:tr2bl w:val="nil"/>
            </w:tcBorders>
            <w:vAlign w:val="top"/>
          </w:tcPr>
          <w:p>
            <w:pPr>
              <w:pStyle w:val="11"/>
              <w:spacing w:before="81" w:line="240" w:lineRule="auto"/>
              <w:ind w:left="337" w:right="337"/>
              <w:jc w:val="center"/>
              <w:rPr>
                <w:rFonts w:hint="eastAsia" w:ascii="仿宋" w:hAnsi="仿宋" w:eastAsia="仿宋" w:cs="仿宋"/>
                <w:color w:val="auto"/>
                <w:sz w:val="21"/>
                <w:szCs w:val="21"/>
              </w:rPr>
            </w:pPr>
            <w:r>
              <w:rPr>
                <w:rFonts w:hint="eastAsia" w:ascii="仿宋" w:hAnsi="仿宋" w:eastAsia="仿宋" w:cs="仿宋"/>
                <w:color w:val="auto"/>
                <w:sz w:val="21"/>
                <w:szCs w:val="21"/>
              </w:rPr>
              <w:t>6</w:t>
            </w:r>
          </w:p>
        </w:tc>
        <w:tc>
          <w:tcPr>
            <w:tcW w:w="4680" w:type="dxa"/>
            <w:gridSpan w:val="2"/>
            <w:tcBorders>
              <w:tl2br w:val="nil"/>
              <w:tr2bl w:val="nil"/>
            </w:tcBorders>
            <w:vAlign w:val="top"/>
          </w:tcPr>
          <w:p>
            <w:pPr>
              <w:pStyle w:val="11"/>
              <w:spacing w:before="81" w:line="240" w:lineRule="auto"/>
              <w:ind w:left="102" w:right="0"/>
              <w:jc w:val="left"/>
              <w:rPr>
                <w:rFonts w:hint="eastAsia" w:ascii="仿宋" w:hAnsi="仿宋" w:eastAsia="仿宋" w:cs="仿宋"/>
                <w:color w:val="auto"/>
                <w:sz w:val="21"/>
                <w:szCs w:val="21"/>
              </w:rPr>
            </w:pPr>
            <w:r>
              <w:rPr>
                <w:rFonts w:hint="eastAsia" w:ascii="仿宋" w:hAnsi="仿宋" w:eastAsia="仿宋" w:cs="仿宋"/>
                <w:color w:val="auto"/>
                <w:sz w:val="21"/>
                <w:szCs w:val="21"/>
              </w:rPr>
              <w:t>建立绿色施工培训制度，并有实施记录。</w:t>
            </w:r>
          </w:p>
        </w:tc>
        <w:tc>
          <w:tcPr>
            <w:tcW w:w="2160" w:type="dxa"/>
            <w:vMerge w:val="continue"/>
            <w:tcBorders>
              <w:tl2br w:val="nil"/>
              <w:tr2bl w:val="nil"/>
            </w:tcBorders>
            <w:vAlign w:val="top"/>
          </w:tcPr>
          <w:p>
            <w:pPr>
              <w:rPr>
                <w:rFonts w:hint="eastAsia" w:ascii="仿宋" w:hAnsi="仿宋" w:eastAsia="仿宋" w:cs="仿宋"/>
                <w:color w:val="auto"/>
                <w:sz w:val="21"/>
                <w:szCs w:val="21"/>
              </w:rPr>
            </w:pPr>
          </w:p>
        </w:tc>
        <w:tc>
          <w:tcPr>
            <w:tcW w:w="1620" w:type="dxa"/>
            <w:tcBorders>
              <w:tl2br w:val="nil"/>
              <w:tr2bl w:val="nil"/>
            </w:tcBorders>
            <w:vAlign w:val="top"/>
          </w:tcPr>
          <w:p>
            <w:pPr>
              <w:rPr>
                <w:rFonts w:hint="eastAsia" w:ascii="仿宋" w:hAnsi="仿宋" w:eastAsia="仿宋" w:cs="仿宋"/>
                <w:color w:val="auto"/>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828" w:type="dxa"/>
            <w:tcBorders>
              <w:tl2br w:val="nil"/>
              <w:tr2bl w:val="nil"/>
            </w:tcBorders>
            <w:vAlign w:val="top"/>
          </w:tcPr>
          <w:p>
            <w:pPr>
              <w:pStyle w:val="11"/>
              <w:spacing w:before="81" w:line="240" w:lineRule="auto"/>
              <w:ind w:left="337" w:right="337"/>
              <w:jc w:val="center"/>
              <w:rPr>
                <w:rFonts w:hint="eastAsia" w:ascii="仿宋" w:hAnsi="仿宋" w:eastAsia="仿宋" w:cs="仿宋"/>
                <w:color w:val="auto"/>
                <w:sz w:val="21"/>
                <w:szCs w:val="21"/>
              </w:rPr>
            </w:pPr>
            <w:r>
              <w:rPr>
                <w:rFonts w:hint="eastAsia" w:ascii="仿宋" w:hAnsi="仿宋" w:eastAsia="仿宋" w:cs="仿宋"/>
                <w:color w:val="auto"/>
                <w:sz w:val="21"/>
                <w:szCs w:val="21"/>
              </w:rPr>
              <w:t>7</w:t>
            </w:r>
          </w:p>
        </w:tc>
        <w:tc>
          <w:tcPr>
            <w:tcW w:w="4680" w:type="dxa"/>
            <w:gridSpan w:val="2"/>
            <w:tcBorders>
              <w:tl2br w:val="nil"/>
              <w:tr2bl w:val="nil"/>
            </w:tcBorders>
            <w:vAlign w:val="top"/>
          </w:tcPr>
          <w:p>
            <w:pPr>
              <w:pStyle w:val="11"/>
              <w:spacing w:before="81" w:line="240" w:lineRule="auto"/>
              <w:ind w:left="102" w:right="0"/>
              <w:jc w:val="left"/>
              <w:rPr>
                <w:rFonts w:hint="eastAsia" w:ascii="仿宋" w:hAnsi="仿宋" w:eastAsia="仿宋" w:cs="仿宋"/>
                <w:color w:val="auto"/>
                <w:sz w:val="21"/>
                <w:szCs w:val="21"/>
              </w:rPr>
            </w:pPr>
            <w:r>
              <w:rPr>
                <w:rFonts w:hint="eastAsia" w:ascii="仿宋" w:hAnsi="仿宋" w:eastAsia="仿宋" w:cs="仿宋"/>
                <w:color w:val="auto"/>
                <w:sz w:val="21"/>
                <w:szCs w:val="21"/>
              </w:rPr>
              <w:t>根据检查情况，制定持续改进措施。</w:t>
            </w:r>
          </w:p>
        </w:tc>
        <w:tc>
          <w:tcPr>
            <w:tcW w:w="2160" w:type="dxa"/>
            <w:vMerge w:val="continue"/>
            <w:tcBorders>
              <w:tl2br w:val="nil"/>
              <w:tr2bl w:val="nil"/>
            </w:tcBorders>
            <w:vAlign w:val="top"/>
          </w:tcPr>
          <w:p>
            <w:pPr>
              <w:rPr>
                <w:rFonts w:hint="eastAsia" w:ascii="仿宋" w:hAnsi="仿宋" w:eastAsia="仿宋" w:cs="仿宋"/>
                <w:color w:val="auto"/>
                <w:sz w:val="21"/>
                <w:szCs w:val="21"/>
              </w:rPr>
            </w:pPr>
          </w:p>
        </w:tc>
        <w:tc>
          <w:tcPr>
            <w:tcW w:w="1620" w:type="dxa"/>
            <w:tcBorders>
              <w:tl2br w:val="nil"/>
              <w:tr2bl w:val="nil"/>
            </w:tcBorders>
            <w:vAlign w:val="top"/>
          </w:tcPr>
          <w:p>
            <w:pPr>
              <w:rPr>
                <w:rFonts w:hint="eastAsia" w:ascii="仿宋" w:hAnsi="仿宋" w:eastAsia="仿宋" w:cs="仿宋"/>
                <w:color w:val="auto"/>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828" w:type="dxa"/>
            <w:tcBorders>
              <w:tl2br w:val="nil"/>
              <w:tr2bl w:val="nil"/>
            </w:tcBorders>
            <w:vAlign w:val="top"/>
          </w:tcPr>
          <w:p>
            <w:pPr>
              <w:pStyle w:val="11"/>
              <w:spacing w:before="173" w:line="240" w:lineRule="auto"/>
              <w:ind w:left="337" w:right="337"/>
              <w:jc w:val="center"/>
              <w:rPr>
                <w:rFonts w:hint="eastAsia" w:ascii="仿宋" w:hAnsi="仿宋" w:eastAsia="仿宋" w:cs="仿宋"/>
                <w:color w:val="auto"/>
                <w:sz w:val="21"/>
                <w:szCs w:val="21"/>
              </w:rPr>
            </w:pPr>
            <w:r>
              <w:rPr>
                <w:rFonts w:hint="eastAsia" w:ascii="仿宋" w:hAnsi="仿宋" w:eastAsia="仿宋" w:cs="仿宋"/>
                <w:color w:val="auto"/>
                <w:sz w:val="21"/>
                <w:szCs w:val="21"/>
              </w:rPr>
              <w:t>8</w:t>
            </w:r>
          </w:p>
        </w:tc>
        <w:tc>
          <w:tcPr>
            <w:tcW w:w="4680" w:type="dxa"/>
            <w:gridSpan w:val="2"/>
            <w:tcBorders>
              <w:tl2br w:val="nil"/>
              <w:tr2bl w:val="nil"/>
            </w:tcBorders>
            <w:vAlign w:val="top"/>
          </w:tcPr>
          <w:p>
            <w:pPr>
              <w:pStyle w:val="11"/>
              <w:spacing w:before="15" w:line="282" w:lineRule="auto"/>
              <w:ind w:left="102" w:right="0"/>
              <w:jc w:val="left"/>
              <w:rPr>
                <w:rFonts w:hint="eastAsia" w:ascii="仿宋" w:hAnsi="仿宋" w:eastAsia="仿宋" w:cs="仿宋"/>
                <w:color w:val="auto"/>
                <w:sz w:val="21"/>
                <w:szCs w:val="21"/>
              </w:rPr>
            </w:pPr>
            <w:r>
              <w:rPr>
                <w:rFonts w:hint="eastAsia" w:ascii="仿宋" w:hAnsi="仿宋" w:eastAsia="仿宋" w:cs="仿宋"/>
                <w:color w:val="auto"/>
                <w:spacing w:val="2"/>
                <w:w w:val="95"/>
                <w:sz w:val="21"/>
                <w:szCs w:val="21"/>
              </w:rPr>
              <w:t>采集和保存过程管理资料，见证资料和自检评价</w:t>
            </w:r>
            <w:r>
              <w:rPr>
                <w:rFonts w:hint="eastAsia" w:ascii="仿宋" w:hAnsi="仿宋" w:eastAsia="仿宋" w:cs="仿宋"/>
                <w:color w:val="auto"/>
                <w:sz w:val="21"/>
                <w:szCs w:val="21"/>
              </w:rPr>
              <w:t>记录等绿色施工资料。</w:t>
            </w:r>
          </w:p>
        </w:tc>
        <w:tc>
          <w:tcPr>
            <w:tcW w:w="2160" w:type="dxa"/>
            <w:vMerge w:val="continue"/>
            <w:tcBorders>
              <w:tl2br w:val="nil"/>
              <w:tr2bl w:val="nil"/>
            </w:tcBorders>
            <w:vAlign w:val="top"/>
          </w:tcPr>
          <w:p>
            <w:pPr>
              <w:rPr>
                <w:rFonts w:hint="eastAsia" w:ascii="仿宋" w:hAnsi="仿宋" w:eastAsia="仿宋" w:cs="仿宋"/>
                <w:color w:val="auto"/>
                <w:sz w:val="21"/>
                <w:szCs w:val="21"/>
              </w:rPr>
            </w:pPr>
          </w:p>
        </w:tc>
        <w:tc>
          <w:tcPr>
            <w:tcW w:w="1620" w:type="dxa"/>
            <w:tcBorders>
              <w:tl2br w:val="nil"/>
              <w:tr2bl w:val="nil"/>
            </w:tcBorders>
            <w:vAlign w:val="top"/>
          </w:tcPr>
          <w:p>
            <w:pPr>
              <w:rPr>
                <w:rFonts w:hint="eastAsia" w:ascii="仿宋" w:hAnsi="仿宋" w:eastAsia="仿宋" w:cs="仿宋"/>
                <w:color w:val="auto"/>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828" w:type="dxa"/>
            <w:tcBorders>
              <w:tl2br w:val="nil"/>
              <w:tr2bl w:val="nil"/>
            </w:tcBorders>
            <w:vAlign w:val="top"/>
          </w:tcPr>
          <w:p>
            <w:pPr>
              <w:pStyle w:val="11"/>
              <w:spacing w:before="174" w:line="240" w:lineRule="auto"/>
              <w:ind w:left="337" w:right="337"/>
              <w:jc w:val="center"/>
              <w:rPr>
                <w:rFonts w:hint="eastAsia" w:ascii="仿宋" w:hAnsi="仿宋" w:eastAsia="仿宋" w:cs="仿宋"/>
                <w:color w:val="auto"/>
                <w:sz w:val="21"/>
                <w:szCs w:val="21"/>
              </w:rPr>
            </w:pPr>
            <w:r>
              <w:rPr>
                <w:rFonts w:hint="eastAsia" w:ascii="仿宋" w:hAnsi="仿宋" w:eastAsia="仿宋" w:cs="仿宋"/>
                <w:color w:val="auto"/>
                <w:sz w:val="21"/>
                <w:szCs w:val="21"/>
              </w:rPr>
              <w:t>9</w:t>
            </w:r>
          </w:p>
        </w:tc>
        <w:tc>
          <w:tcPr>
            <w:tcW w:w="4680" w:type="dxa"/>
            <w:gridSpan w:val="2"/>
            <w:tcBorders>
              <w:tl2br w:val="nil"/>
              <w:tr2bl w:val="nil"/>
            </w:tcBorders>
            <w:vAlign w:val="top"/>
          </w:tcPr>
          <w:p>
            <w:pPr>
              <w:pStyle w:val="11"/>
              <w:spacing w:before="13" w:line="284" w:lineRule="auto"/>
              <w:ind w:left="102" w:right="0"/>
              <w:jc w:val="left"/>
              <w:rPr>
                <w:rFonts w:hint="eastAsia" w:ascii="仿宋" w:hAnsi="仿宋" w:eastAsia="仿宋" w:cs="仿宋"/>
                <w:color w:val="auto"/>
                <w:sz w:val="21"/>
                <w:szCs w:val="21"/>
              </w:rPr>
            </w:pPr>
            <w:r>
              <w:rPr>
                <w:rFonts w:hint="eastAsia" w:ascii="仿宋" w:hAnsi="仿宋" w:eastAsia="仿宋" w:cs="仿宋"/>
                <w:color w:val="auto"/>
                <w:spacing w:val="2"/>
                <w:w w:val="95"/>
                <w:sz w:val="21"/>
                <w:szCs w:val="21"/>
              </w:rPr>
              <w:t>在评价过程中，应采集反映绿色施工水平的典型</w:t>
            </w:r>
            <w:r>
              <w:rPr>
                <w:rFonts w:hint="eastAsia" w:ascii="仿宋" w:hAnsi="仿宋" w:eastAsia="仿宋" w:cs="仿宋"/>
                <w:color w:val="auto"/>
                <w:sz w:val="21"/>
                <w:szCs w:val="21"/>
              </w:rPr>
              <w:t>图片或影像资料。</w:t>
            </w:r>
          </w:p>
        </w:tc>
        <w:tc>
          <w:tcPr>
            <w:tcW w:w="2160" w:type="dxa"/>
            <w:vMerge w:val="continue"/>
            <w:tcBorders>
              <w:tl2br w:val="nil"/>
              <w:tr2bl w:val="nil"/>
            </w:tcBorders>
            <w:vAlign w:val="top"/>
          </w:tcPr>
          <w:p>
            <w:pPr>
              <w:rPr>
                <w:rFonts w:hint="eastAsia" w:ascii="仿宋" w:hAnsi="仿宋" w:eastAsia="仿宋" w:cs="仿宋"/>
                <w:color w:val="auto"/>
                <w:sz w:val="21"/>
                <w:szCs w:val="21"/>
              </w:rPr>
            </w:pPr>
          </w:p>
        </w:tc>
        <w:tc>
          <w:tcPr>
            <w:tcW w:w="1620" w:type="dxa"/>
            <w:tcBorders>
              <w:tl2br w:val="nil"/>
              <w:tr2bl w:val="nil"/>
            </w:tcBorders>
            <w:vAlign w:val="top"/>
          </w:tcPr>
          <w:p>
            <w:pPr>
              <w:rPr>
                <w:rFonts w:hint="eastAsia" w:ascii="仿宋" w:hAnsi="仿宋" w:eastAsia="仿宋" w:cs="仿宋"/>
                <w:color w:val="auto"/>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10" w:hRule="atLeast"/>
          <w:jc w:val="center"/>
        </w:trPr>
        <w:tc>
          <w:tcPr>
            <w:tcW w:w="828" w:type="dxa"/>
            <w:tcBorders>
              <w:tl2br w:val="nil"/>
              <w:tr2bl w:val="nil"/>
            </w:tcBorders>
            <w:vAlign w:val="top"/>
          </w:tcPr>
          <w:p>
            <w:pPr>
              <w:pStyle w:val="11"/>
              <w:spacing w:before="81" w:line="240" w:lineRule="auto"/>
              <w:ind w:left="145" w:right="0"/>
              <w:jc w:val="left"/>
              <w:rPr>
                <w:rFonts w:hint="eastAsia" w:ascii="仿宋" w:hAnsi="仿宋" w:eastAsia="仿宋" w:cs="仿宋"/>
                <w:color w:val="auto"/>
                <w:sz w:val="21"/>
                <w:szCs w:val="21"/>
              </w:rPr>
            </w:pPr>
            <w:r>
              <w:rPr>
                <w:rFonts w:hint="eastAsia" w:ascii="仿宋" w:hAnsi="仿宋" w:eastAsia="仿宋" w:cs="仿宋"/>
                <w:b/>
                <w:color w:val="auto"/>
                <w:spacing w:val="1"/>
                <w:sz w:val="21"/>
                <w:szCs w:val="21"/>
              </w:rPr>
              <w:t>3.0.3</w:t>
            </w:r>
          </w:p>
        </w:tc>
        <w:tc>
          <w:tcPr>
            <w:tcW w:w="4680" w:type="dxa"/>
            <w:gridSpan w:val="2"/>
            <w:tcBorders>
              <w:tl2br w:val="nil"/>
              <w:tr2bl w:val="nil"/>
            </w:tcBorders>
            <w:vAlign w:val="top"/>
          </w:tcPr>
          <w:p>
            <w:pPr>
              <w:pStyle w:val="11"/>
              <w:spacing w:before="81" w:line="240" w:lineRule="auto"/>
              <w:ind w:left="102" w:right="0"/>
              <w:jc w:val="left"/>
              <w:rPr>
                <w:rFonts w:hint="eastAsia" w:ascii="仿宋" w:hAnsi="仿宋" w:eastAsia="仿宋" w:cs="仿宋"/>
                <w:color w:val="auto"/>
                <w:sz w:val="21"/>
                <w:szCs w:val="21"/>
              </w:rPr>
            </w:pPr>
            <w:r>
              <w:rPr>
                <w:rFonts w:hint="eastAsia" w:ascii="仿宋" w:hAnsi="仿宋" w:eastAsia="仿宋" w:cs="仿宋"/>
                <w:b/>
                <w:bCs/>
                <w:color w:val="auto"/>
                <w:spacing w:val="1"/>
                <w:sz w:val="21"/>
                <w:szCs w:val="21"/>
              </w:rPr>
              <w:t>发生下列事故之一，不得评为绿色施工合格项目</w:t>
            </w:r>
          </w:p>
        </w:tc>
        <w:tc>
          <w:tcPr>
            <w:tcW w:w="2160" w:type="dxa"/>
            <w:vMerge w:val="restart"/>
            <w:tcBorders>
              <w:tl2br w:val="nil"/>
              <w:tr2bl w:val="nil"/>
            </w:tcBorders>
            <w:vAlign w:val="top"/>
          </w:tcPr>
          <w:p>
            <w:pPr>
              <w:pStyle w:val="11"/>
              <w:spacing w:before="0" w:line="100" w:lineRule="exact"/>
              <w:ind w:right="0"/>
              <w:jc w:val="left"/>
              <w:rPr>
                <w:rFonts w:hint="eastAsia" w:ascii="仿宋" w:hAnsi="仿宋" w:eastAsia="仿宋" w:cs="仿宋"/>
                <w:color w:val="auto"/>
                <w:sz w:val="21"/>
                <w:szCs w:val="21"/>
              </w:rPr>
            </w:pPr>
          </w:p>
          <w:p>
            <w:pPr>
              <w:pStyle w:val="11"/>
              <w:spacing w:line="200" w:lineRule="exact"/>
              <w:ind w:right="0"/>
              <w:jc w:val="left"/>
              <w:rPr>
                <w:rFonts w:hint="eastAsia" w:ascii="仿宋" w:hAnsi="仿宋" w:eastAsia="仿宋" w:cs="仿宋"/>
                <w:color w:val="auto"/>
                <w:sz w:val="21"/>
                <w:szCs w:val="21"/>
              </w:rPr>
            </w:pPr>
          </w:p>
          <w:p>
            <w:pPr>
              <w:pStyle w:val="11"/>
              <w:spacing w:line="200" w:lineRule="exact"/>
              <w:ind w:right="0"/>
              <w:jc w:val="left"/>
              <w:rPr>
                <w:rFonts w:hint="eastAsia" w:ascii="仿宋" w:hAnsi="仿宋" w:eastAsia="仿宋" w:cs="仿宋"/>
                <w:color w:val="auto"/>
                <w:sz w:val="21"/>
                <w:szCs w:val="21"/>
              </w:rPr>
            </w:pPr>
          </w:p>
          <w:p>
            <w:pPr>
              <w:pStyle w:val="11"/>
              <w:spacing w:line="200" w:lineRule="exact"/>
              <w:ind w:right="0"/>
              <w:jc w:val="left"/>
              <w:rPr>
                <w:rFonts w:hint="eastAsia" w:ascii="仿宋" w:hAnsi="仿宋" w:eastAsia="仿宋" w:cs="仿宋"/>
                <w:color w:val="auto"/>
                <w:sz w:val="21"/>
                <w:szCs w:val="21"/>
              </w:rPr>
            </w:pPr>
          </w:p>
          <w:p>
            <w:pPr>
              <w:pStyle w:val="11"/>
              <w:spacing w:line="282" w:lineRule="auto"/>
              <w:ind w:left="102" w:right="53"/>
              <w:jc w:val="both"/>
              <w:rPr>
                <w:rFonts w:hint="eastAsia" w:ascii="仿宋" w:hAnsi="仿宋" w:eastAsia="仿宋" w:cs="仿宋"/>
                <w:color w:val="auto"/>
                <w:sz w:val="21"/>
                <w:szCs w:val="21"/>
              </w:rPr>
            </w:pPr>
            <w:r>
              <w:rPr>
                <w:rFonts w:hint="eastAsia" w:ascii="仿宋" w:hAnsi="仿宋" w:eastAsia="仿宋" w:cs="仿宋"/>
                <w:color w:val="auto"/>
                <w:spacing w:val="6"/>
                <w:sz w:val="21"/>
                <w:szCs w:val="21"/>
              </w:rPr>
              <w:t>“全部未发生”即没</w:t>
            </w:r>
            <w:r>
              <w:rPr>
                <w:rFonts w:hint="eastAsia" w:ascii="仿宋" w:hAnsi="仿宋" w:eastAsia="仿宋" w:cs="仿宋"/>
                <w:color w:val="auto"/>
                <w:spacing w:val="26"/>
                <w:w w:val="99"/>
                <w:sz w:val="21"/>
                <w:szCs w:val="21"/>
              </w:rPr>
              <w:t xml:space="preserve"> </w:t>
            </w:r>
            <w:r>
              <w:rPr>
                <w:rFonts w:hint="eastAsia" w:ascii="仿宋" w:hAnsi="仿宋" w:eastAsia="仿宋" w:cs="仿宋"/>
                <w:color w:val="auto"/>
                <w:sz w:val="21"/>
                <w:szCs w:val="21"/>
              </w:rPr>
              <w:t>有</w:t>
            </w:r>
            <w:r>
              <w:rPr>
                <w:rFonts w:hint="eastAsia" w:ascii="仿宋" w:hAnsi="仿宋" w:eastAsia="仿宋" w:cs="仿宋"/>
                <w:color w:val="auto"/>
                <w:spacing w:val="-69"/>
                <w:sz w:val="21"/>
                <w:szCs w:val="21"/>
              </w:rPr>
              <w:t xml:space="preserve"> </w:t>
            </w:r>
            <w:r>
              <w:rPr>
                <w:rFonts w:hint="eastAsia" w:ascii="仿宋" w:hAnsi="仿宋" w:eastAsia="仿宋" w:cs="仿宋"/>
                <w:color w:val="auto"/>
                <w:sz w:val="21"/>
                <w:szCs w:val="21"/>
              </w:rPr>
              <w:t>发</w:t>
            </w:r>
            <w:r>
              <w:rPr>
                <w:rFonts w:hint="eastAsia" w:ascii="仿宋" w:hAnsi="仿宋" w:eastAsia="仿宋" w:cs="仿宋"/>
                <w:color w:val="auto"/>
                <w:spacing w:val="-69"/>
                <w:sz w:val="21"/>
                <w:szCs w:val="21"/>
              </w:rPr>
              <w:t xml:space="preserve"> </w:t>
            </w:r>
            <w:r>
              <w:rPr>
                <w:rFonts w:hint="eastAsia" w:ascii="仿宋" w:hAnsi="仿宋" w:eastAsia="仿宋" w:cs="仿宋"/>
                <w:color w:val="auto"/>
                <w:sz w:val="21"/>
                <w:szCs w:val="21"/>
              </w:rPr>
              <w:t>生</w:t>
            </w:r>
            <w:r>
              <w:rPr>
                <w:rFonts w:hint="eastAsia" w:ascii="仿宋" w:hAnsi="仿宋" w:eastAsia="仿宋" w:cs="仿宋"/>
                <w:color w:val="auto"/>
                <w:spacing w:val="-67"/>
                <w:sz w:val="21"/>
                <w:szCs w:val="21"/>
              </w:rPr>
              <w:t xml:space="preserve"> </w:t>
            </w:r>
            <w:r>
              <w:rPr>
                <w:rFonts w:hint="eastAsia" w:ascii="仿宋" w:hAnsi="仿宋" w:eastAsia="仿宋" w:cs="仿宋"/>
                <w:color w:val="auto"/>
                <w:sz w:val="21"/>
                <w:szCs w:val="21"/>
              </w:rPr>
              <w:t>任</w:t>
            </w:r>
            <w:r>
              <w:rPr>
                <w:rFonts w:hint="eastAsia" w:ascii="仿宋" w:hAnsi="仿宋" w:eastAsia="仿宋" w:cs="仿宋"/>
                <w:color w:val="auto"/>
                <w:spacing w:val="-69"/>
                <w:sz w:val="21"/>
                <w:szCs w:val="21"/>
              </w:rPr>
              <w:t xml:space="preserve"> </w:t>
            </w:r>
            <w:r>
              <w:rPr>
                <w:rFonts w:hint="eastAsia" w:ascii="仿宋" w:hAnsi="仿宋" w:eastAsia="仿宋" w:cs="仿宋"/>
                <w:color w:val="auto"/>
                <w:sz w:val="21"/>
                <w:szCs w:val="21"/>
              </w:rPr>
              <w:t>何</w:t>
            </w:r>
            <w:r>
              <w:rPr>
                <w:rFonts w:hint="eastAsia" w:ascii="仿宋" w:hAnsi="仿宋" w:eastAsia="仿宋" w:cs="仿宋"/>
                <w:color w:val="auto"/>
                <w:spacing w:val="-69"/>
                <w:sz w:val="21"/>
                <w:szCs w:val="21"/>
              </w:rPr>
              <w:t xml:space="preserve"> </w:t>
            </w:r>
            <w:r>
              <w:rPr>
                <w:rFonts w:hint="eastAsia" w:ascii="仿宋" w:hAnsi="仿宋" w:eastAsia="仿宋" w:cs="仿宋"/>
                <w:color w:val="auto"/>
                <w:sz w:val="21"/>
                <w:szCs w:val="21"/>
              </w:rPr>
              <w:t>一</w:t>
            </w:r>
            <w:r>
              <w:rPr>
                <w:rFonts w:hint="eastAsia" w:ascii="仿宋" w:hAnsi="仿宋" w:eastAsia="仿宋" w:cs="仿宋"/>
                <w:color w:val="auto"/>
                <w:spacing w:val="-69"/>
                <w:sz w:val="21"/>
                <w:szCs w:val="21"/>
              </w:rPr>
              <w:t xml:space="preserve"> </w:t>
            </w:r>
            <w:r>
              <w:rPr>
                <w:rFonts w:hint="eastAsia" w:ascii="仿宋" w:hAnsi="仿宋" w:eastAsia="仿宋" w:cs="仿宋"/>
                <w:color w:val="auto"/>
                <w:sz w:val="21"/>
                <w:szCs w:val="21"/>
              </w:rPr>
              <w:t>项</w:t>
            </w:r>
            <w:r>
              <w:rPr>
                <w:rFonts w:hint="eastAsia" w:ascii="仿宋" w:hAnsi="仿宋" w:eastAsia="仿宋" w:cs="仿宋"/>
                <w:color w:val="auto"/>
                <w:spacing w:val="-69"/>
                <w:sz w:val="21"/>
                <w:szCs w:val="21"/>
              </w:rPr>
              <w:t xml:space="preserve"> </w:t>
            </w:r>
            <w:r>
              <w:rPr>
                <w:rFonts w:hint="eastAsia" w:ascii="仿宋" w:hAnsi="仿宋" w:eastAsia="仿宋" w:cs="仿宋"/>
                <w:color w:val="auto"/>
                <w:sz w:val="21"/>
                <w:szCs w:val="21"/>
              </w:rPr>
              <w:t>事</w:t>
            </w:r>
            <w:r>
              <w:rPr>
                <w:rFonts w:hint="eastAsia" w:ascii="仿宋" w:hAnsi="仿宋" w:eastAsia="仿宋" w:cs="仿宋"/>
                <w:color w:val="auto"/>
                <w:w w:val="99"/>
                <w:sz w:val="21"/>
                <w:szCs w:val="21"/>
              </w:rPr>
              <w:t xml:space="preserve"> </w:t>
            </w:r>
            <w:r>
              <w:rPr>
                <w:rFonts w:hint="eastAsia" w:ascii="仿宋" w:hAnsi="仿宋" w:eastAsia="仿宋" w:cs="仿宋"/>
                <w:color w:val="auto"/>
                <w:sz w:val="21"/>
                <w:szCs w:val="21"/>
              </w:rPr>
              <w:t>故,全部满足要求时，</w:t>
            </w:r>
            <w:r>
              <w:rPr>
                <w:rFonts w:hint="eastAsia" w:ascii="仿宋" w:hAnsi="仿宋" w:eastAsia="仿宋" w:cs="仿宋"/>
                <w:color w:val="auto"/>
                <w:spacing w:val="25"/>
                <w:w w:val="99"/>
                <w:sz w:val="21"/>
                <w:szCs w:val="21"/>
              </w:rPr>
              <w:t xml:space="preserve"> </w:t>
            </w:r>
            <w:r>
              <w:rPr>
                <w:rFonts w:hint="eastAsia" w:ascii="仿宋" w:hAnsi="仿宋" w:eastAsia="仿宋" w:cs="仿宋"/>
                <w:color w:val="auto"/>
                <w:spacing w:val="6"/>
                <w:sz w:val="21"/>
                <w:szCs w:val="21"/>
              </w:rPr>
              <w:t>进入“四节一环保”</w:t>
            </w:r>
            <w:r>
              <w:rPr>
                <w:rFonts w:hint="eastAsia" w:ascii="仿宋" w:hAnsi="仿宋" w:eastAsia="仿宋" w:cs="仿宋"/>
                <w:color w:val="auto"/>
                <w:spacing w:val="28"/>
                <w:w w:val="99"/>
                <w:sz w:val="21"/>
                <w:szCs w:val="21"/>
              </w:rPr>
              <w:t xml:space="preserve"> </w:t>
            </w:r>
            <w:r>
              <w:rPr>
                <w:rFonts w:hint="eastAsia" w:ascii="仿宋" w:hAnsi="仿宋" w:eastAsia="仿宋" w:cs="仿宋"/>
                <w:color w:val="auto"/>
                <w:spacing w:val="6"/>
                <w:sz w:val="21"/>
                <w:szCs w:val="21"/>
              </w:rPr>
              <w:t>的要素评价流程；否</w:t>
            </w:r>
            <w:r>
              <w:rPr>
                <w:rFonts w:hint="eastAsia" w:ascii="仿宋" w:hAnsi="仿宋" w:eastAsia="仿宋" w:cs="仿宋"/>
                <w:color w:val="auto"/>
                <w:spacing w:val="26"/>
                <w:w w:val="99"/>
                <w:sz w:val="21"/>
                <w:szCs w:val="21"/>
              </w:rPr>
              <w:t xml:space="preserve"> </w:t>
            </w:r>
            <w:r>
              <w:rPr>
                <w:rFonts w:hint="eastAsia" w:ascii="仿宋" w:hAnsi="仿宋" w:eastAsia="仿宋" w:cs="仿宋"/>
                <w:color w:val="auto"/>
                <w:spacing w:val="6"/>
                <w:sz w:val="21"/>
                <w:szCs w:val="21"/>
              </w:rPr>
              <w:t>则，为非绿色施工项</w:t>
            </w:r>
            <w:r>
              <w:rPr>
                <w:rFonts w:hint="eastAsia" w:ascii="仿宋" w:hAnsi="仿宋" w:eastAsia="仿宋" w:cs="仿宋"/>
                <w:color w:val="auto"/>
                <w:spacing w:val="26"/>
                <w:w w:val="99"/>
                <w:sz w:val="21"/>
                <w:szCs w:val="21"/>
              </w:rPr>
              <w:t xml:space="preserve"> </w:t>
            </w:r>
            <w:r>
              <w:rPr>
                <w:rFonts w:hint="eastAsia" w:ascii="仿宋" w:hAnsi="仿宋" w:eastAsia="仿宋" w:cs="仿宋"/>
                <w:color w:val="auto"/>
                <w:spacing w:val="-1"/>
                <w:sz w:val="21"/>
                <w:szCs w:val="21"/>
              </w:rPr>
              <w:t>目。</w:t>
            </w:r>
          </w:p>
        </w:tc>
        <w:tc>
          <w:tcPr>
            <w:tcW w:w="1620" w:type="dxa"/>
            <w:tcBorders>
              <w:tl2br w:val="nil"/>
              <w:tr2bl w:val="nil"/>
            </w:tcBorders>
            <w:vAlign w:val="top"/>
          </w:tcPr>
          <w:p>
            <w:pPr>
              <w:rPr>
                <w:rFonts w:hint="eastAsia" w:ascii="仿宋" w:hAnsi="仿宋" w:eastAsia="仿宋" w:cs="仿宋"/>
                <w:color w:val="auto"/>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828" w:type="dxa"/>
            <w:tcBorders>
              <w:tl2br w:val="nil"/>
              <w:tr2bl w:val="nil"/>
            </w:tcBorders>
            <w:vAlign w:val="top"/>
          </w:tcPr>
          <w:p>
            <w:pPr>
              <w:pStyle w:val="11"/>
              <w:spacing w:before="80" w:line="240" w:lineRule="auto"/>
              <w:ind w:left="337" w:right="337"/>
              <w:jc w:val="center"/>
              <w:rPr>
                <w:rFonts w:hint="eastAsia" w:ascii="仿宋" w:hAnsi="仿宋" w:eastAsia="仿宋" w:cs="仿宋"/>
                <w:color w:val="auto"/>
                <w:sz w:val="21"/>
                <w:szCs w:val="21"/>
              </w:rPr>
            </w:pPr>
            <w:r>
              <w:rPr>
                <w:rFonts w:hint="eastAsia" w:ascii="仿宋" w:hAnsi="仿宋" w:eastAsia="仿宋" w:cs="仿宋"/>
                <w:color w:val="auto"/>
                <w:sz w:val="21"/>
                <w:szCs w:val="21"/>
              </w:rPr>
              <w:t>1</w:t>
            </w:r>
          </w:p>
        </w:tc>
        <w:tc>
          <w:tcPr>
            <w:tcW w:w="4680" w:type="dxa"/>
            <w:gridSpan w:val="2"/>
            <w:tcBorders>
              <w:tl2br w:val="nil"/>
              <w:tr2bl w:val="nil"/>
            </w:tcBorders>
            <w:vAlign w:val="top"/>
          </w:tcPr>
          <w:p>
            <w:pPr>
              <w:pStyle w:val="11"/>
              <w:spacing w:before="80" w:line="240" w:lineRule="auto"/>
              <w:ind w:left="102" w:right="0"/>
              <w:jc w:val="left"/>
              <w:rPr>
                <w:rFonts w:hint="eastAsia" w:ascii="仿宋" w:hAnsi="仿宋" w:eastAsia="仿宋" w:cs="仿宋"/>
                <w:color w:val="auto"/>
                <w:sz w:val="21"/>
                <w:szCs w:val="21"/>
              </w:rPr>
            </w:pPr>
            <w:r>
              <w:rPr>
                <w:rFonts w:hint="eastAsia" w:ascii="仿宋" w:hAnsi="仿宋" w:eastAsia="仿宋" w:cs="仿宋"/>
                <w:color w:val="auto"/>
                <w:sz w:val="21"/>
                <w:szCs w:val="21"/>
              </w:rPr>
              <w:t>发生安全生产死亡事故。</w:t>
            </w:r>
          </w:p>
        </w:tc>
        <w:tc>
          <w:tcPr>
            <w:tcW w:w="2160" w:type="dxa"/>
            <w:vMerge w:val="continue"/>
            <w:tcBorders>
              <w:tl2br w:val="nil"/>
              <w:tr2bl w:val="nil"/>
            </w:tcBorders>
            <w:vAlign w:val="top"/>
          </w:tcPr>
          <w:p>
            <w:pPr>
              <w:rPr>
                <w:rFonts w:hint="eastAsia" w:ascii="仿宋" w:hAnsi="仿宋" w:eastAsia="仿宋" w:cs="仿宋"/>
                <w:color w:val="auto"/>
                <w:sz w:val="21"/>
                <w:szCs w:val="21"/>
              </w:rPr>
            </w:pPr>
          </w:p>
        </w:tc>
        <w:tc>
          <w:tcPr>
            <w:tcW w:w="1620" w:type="dxa"/>
            <w:tcBorders>
              <w:tl2br w:val="nil"/>
              <w:tr2bl w:val="nil"/>
            </w:tcBorders>
            <w:vAlign w:val="top"/>
          </w:tcPr>
          <w:p>
            <w:pPr>
              <w:rPr>
                <w:rFonts w:hint="eastAsia" w:ascii="仿宋" w:hAnsi="仿宋" w:eastAsia="仿宋" w:cs="仿宋"/>
                <w:color w:val="auto"/>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828" w:type="dxa"/>
            <w:tcBorders>
              <w:tl2br w:val="nil"/>
              <w:tr2bl w:val="nil"/>
            </w:tcBorders>
            <w:vAlign w:val="top"/>
          </w:tcPr>
          <w:p>
            <w:pPr>
              <w:pStyle w:val="11"/>
              <w:spacing w:before="81" w:line="240" w:lineRule="auto"/>
              <w:ind w:left="337" w:right="337"/>
              <w:jc w:val="center"/>
              <w:rPr>
                <w:rFonts w:hint="eastAsia" w:ascii="仿宋" w:hAnsi="仿宋" w:eastAsia="仿宋" w:cs="仿宋"/>
                <w:color w:val="auto"/>
                <w:sz w:val="21"/>
                <w:szCs w:val="21"/>
              </w:rPr>
            </w:pPr>
            <w:r>
              <w:rPr>
                <w:rFonts w:hint="eastAsia" w:ascii="仿宋" w:hAnsi="仿宋" w:eastAsia="仿宋" w:cs="仿宋"/>
                <w:color w:val="auto"/>
                <w:sz w:val="21"/>
                <w:szCs w:val="21"/>
              </w:rPr>
              <w:t>2</w:t>
            </w:r>
          </w:p>
        </w:tc>
        <w:tc>
          <w:tcPr>
            <w:tcW w:w="4680" w:type="dxa"/>
            <w:gridSpan w:val="2"/>
            <w:tcBorders>
              <w:tl2br w:val="nil"/>
              <w:tr2bl w:val="nil"/>
            </w:tcBorders>
            <w:vAlign w:val="top"/>
          </w:tcPr>
          <w:p>
            <w:pPr>
              <w:pStyle w:val="11"/>
              <w:spacing w:before="81" w:line="240" w:lineRule="auto"/>
              <w:ind w:left="102" w:right="0"/>
              <w:jc w:val="left"/>
              <w:rPr>
                <w:rFonts w:hint="eastAsia" w:ascii="仿宋" w:hAnsi="仿宋" w:eastAsia="仿宋" w:cs="仿宋"/>
                <w:color w:val="auto"/>
                <w:sz w:val="21"/>
                <w:szCs w:val="21"/>
              </w:rPr>
            </w:pPr>
            <w:r>
              <w:rPr>
                <w:rFonts w:hint="eastAsia" w:ascii="仿宋" w:hAnsi="仿宋" w:eastAsia="仿宋" w:cs="仿宋"/>
                <w:color w:val="auto"/>
                <w:sz w:val="21"/>
                <w:szCs w:val="21"/>
              </w:rPr>
              <w:t>发生重大质量事故，并造成严重影响。</w:t>
            </w:r>
          </w:p>
        </w:tc>
        <w:tc>
          <w:tcPr>
            <w:tcW w:w="2160" w:type="dxa"/>
            <w:vMerge w:val="continue"/>
            <w:tcBorders>
              <w:tl2br w:val="nil"/>
              <w:tr2bl w:val="nil"/>
            </w:tcBorders>
            <w:vAlign w:val="top"/>
          </w:tcPr>
          <w:p>
            <w:pPr>
              <w:rPr>
                <w:rFonts w:hint="eastAsia" w:ascii="仿宋" w:hAnsi="仿宋" w:eastAsia="仿宋" w:cs="仿宋"/>
                <w:color w:val="auto"/>
                <w:sz w:val="21"/>
                <w:szCs w:val="21"/>
              </w:rPr>
            </w:pPr>
          </w:p>
        </w:tc>
        <w:tc>
          <w:tcPr>
            <w:tcW w:w="1620" w:type="dxa"/>
            <w:tcBorders>
              <w:tl2br w:val="nil"/>
              <w:tr2bl w:val="nil"/>
            </w:tcBorders>
            <w:vAlign w:val="top"/>
          </w:tcPr>
          <w:p>
            <w:pPr>
              <w:rPr>
                <w:rFonts w:hint="eastAsia" w:ascii="仿宋" w:hAnsi="仿宋" w:eastAsia="仿宋" w:cs="仿宋"/>
                <w:color w:val="auto"/>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828" w:type="dxa"/>
            <w:tcBorders>
              <w:tl2br w:val="nil"/>
              <w:tr2bl w:val="nil"/>
            </w:tcBorders>
            <w:vAlign w:val="top"/>
          </w:tcPr>
          <w:p>
            <w:pPr>
              <w:pStyle w:val="11"/>
              <w:spacing w:before="81" w:line="240" w:lineRule="auto"/>
              <w:ind w:left="337" w:right="337"/>
              <w:jc w:val="center"/>
              <w:rPr>
                <w:rFonts w:hint="eastAsia" w:ascii="仿宋" w:hAnsi="仿宋" w:eastAsia="仿宋" w:cs="仿宋"/>
                <w:color w:val="auto"/>
                <w:sz w:val="21"/>
                <w:szCs w:val="21"/>
              </w:rPr>
            </w:pPr>
            <w:r>
              <w:rPr>
                <w:rFonts w:hint="eastAsia" w:ascii="仿宋" w:hAnsi="仿宋" w:eastAsia="仿宋" w:cs="仿宋"/>
                <w:color w:val="auto"/>
                <w:sz w:val="21"/>
                <w:szCs w:val="21"/>
              </w:rPr>
              <w:t>3</w:t>
            </w:r>
          </w:p>
        </w:tc>
        <w:tc>
          <w:tcPr>
            <w:tcW w:w="4680" w:type="dxa"/>
            <w:gridSpan w:val="2"/>
            <w:tcBorders>
              <w:tl2br w:val="nil"/>
              <w:tr2bl w:val="nil"/>
            </w:tcBorders>
            <w:vAlign w:val="top"/>
          </w:tcPr>
          <w:p>
            <w:pPr>
              <w:pStyle w:val="11"/>
              <w:spacing w:before="81" w:line="240" w:lineRule="auto"/>
              <w:ind w:left="102" w:right="0"/>
              <w:jc w:val="left"/>
              <w:rPr>
                <w:rFonts w:hint="eastAsia" w:ascii="仿宋" w:hAnsi="仿宋" w:eastAsia="仿宋" w:cs="仿宋"/>
                <w:color w:val="auto"/>
                <w:sz w:val="21"/>
                <w:szCs w:val="21"/>
              </w:rPr>
            </w:pPr>
            <w:r>
              <w:rPr>
                <w:rFonts w:hint="eastAsia" w:ascii="仿宋" w:hAnsi="仿宋" w:eastAsia="仿宋" w:cs="仿宋"/>
                <w:color w:val="auto"/>
                <w:sz w:val="21"/>
                <w:szCs w:val="21"/>
              </w:rPr>
              <w:t>发生群体传染病、食物中毒等责任事故。</w:t>
            </w:r>
          </w:p>
        </w:tc>
        <w:tc>
          <w:tcPr>
            <w:tcW w:w="2160" w:type="dxa"/>
            <w:vMerge w:val="continue"/>
            <w:tcBorders>
              <w:tl2br w:val="nil"/>
              <w:tr2bl w:val="nil"/>
            </w:tcBorders>
            <w:vAlign w:val="top"/>
          </w:tcPr>
          <w:p>
            <w:pPr>
              <w:rPr>
                <w:rFonts w:hint="eastAsia" w:ascii="仿宋" w:hAnsi="仿宋" w:eastAsia="仿宋" w:cs="仿宋"/>
                <w:color w:val="auto"/>
                <w:sz w:val="21"/>
                <w:szCs w:val="21"/>
              </w:rPr>
            </w:pPr>
          </w:p>
        </w:tc>
        <w:tc>
          <w:tcPr>
            <w:tcW w:w="1620" w:type="dxa"/>
            <w:tcBorders>
              <w:tl2br w:val="nil"/>
              <w:tr2bl w:val="nil"/>
            </w:tcBorders>
            <w:vAlign w:val="top"/>
          </w:tcPr>
          <w:p>
            <w:pPr>
              <w:rPr>
                <w:rFonts w:hint="eastAsia" w:ascii="仿宋" w:hAnsi="仿宋" w:eastAsia="仿宋" w:cs="仿宋"/>
                <w:color w:val="auto"/>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4" w:hRule="atLeast"/>
          <w:jc w:val="center"/>
        </w:trPr>
        <w:tc>
          <w:tcPr>
            <w:tcW w:w="828" w:type="dxa"/>
            <w:tcBorders>
              <w:tl2br w:val="nil"/>
              <w:tr2bl w:val="nil"/>
            </w:tcBorders>
            <w:vAlign w:val="top"/>
          </w:tcPr>
          <w:p>
            <w:pPr>
              <w:pStyle w:val="11"/>
              <w:spacing w:before="173" w:line="240" w:lineRule="auto"/>
              <w:ind w:left="337" w:right="337"/>
              <w:jc w:val="center"/>
              <w:rPr>
                <w:rFonts w:hint="eastAsia" w:ascii="仿宋" w:hAnsi="仿宋" w:eastAsia="仿宋" w:cs="仿宋"/>
                <w:color w:val="auto"/>
                <w:sz w:val="21"/>
                <w:szCs w:val="21"/>
              </w:rPr>
            </w:pPr>
            <w:r>
              <w:rPr>
                <w:rFonts w:hint="eastAsia" w:ascii="仿宋" w:hAnsi="仿宋" w:eastAsia="仿宋" w:cs="仿宋"/>
                <w:color w:val="auto"/>
                <w:sz w:val="21"/>
                <w:szCs w:val="21"/>
              </w:rPr>
              <w:t>4</w:t>
            </w:r>
          </w:p>
        </w:tc>
        <w:tc>
          <w:tcPr>
            <w:tcW w:w="4680" w:type="dxa"/>
            <w:gridSpan w:val="2"/>
            <w:tcBorders>
              <w:tl2br w:val="nil"/>
              <w:tr2bl w:val="nil"/>
            </w:tcBorders>
            <w:vAlign w:val="top"/>
          </w:tcPr>
          <w:p>
            <w:pPr>
              <w:pStyle w:val="11"/>
              <w:spacing w:before="15" w:line="282" w:lineRule="auto"/>
              <w:ind w:left="102" w:right="0"/>
              <w:jc w:val="left"/>
              <w:rPr>
                <w:rFonts w:hint="eastAsia" w:ascii="仿宋" w:hAnsi="仿宋" w:eastAsia="仿宋" w:cs="仿宋"/>
                <w:color w:val="auto"/>
                <w:sz w:val="21"/>
                <w:szCs w:val="21"/>
              </w:rPr>
            </w:pPr>
            <w:r>
              <w:rPr>
                <w:rFonts w:hint="eastAsia" w:ascii="仿宋" w:hAnsi="仿宋" w:eastAsia="仿宋" w:cs="仿宋"/>
                <w:color w:val="auto"/>
                <w:spacing w:val="2"/>
                <w:w w:val="95"/>
                <w:sz w:val="21"/>
                <w:szCs w:val="21"/>
              </w:rPr>
              <w:t>施工中因“四节一环保”问题被政府管理部门处</w:t>
            </w:r>
            <w:r>
              <w:rPr>
                <w:rFonts w:hint="eastAsia" w:ascii="仿宋" w:hAnsi="仿宋" w:eastAsia="仿宋" w:cs="仿宋"/>
                <w:color w:val="auto"/>
                <w:spacing w:val="-1"/>
                <w:sz w:val="21"/>
                <w:szCs w:val="21"/>
              </w:rPr>
              <w:t>罚。</w:t>
            </w:r>
          </w:p>
        </w:tc>
        <w:tc>
          <w:tcPr>
            <w:tcW w:w="2160" w:type="dxa"/>
            <w:vMerge w:val="continue"/>
            <w:tcBorders>
              <w:tl2br w:val="nil"/>
              <w:tr2bl w:val="nil"/>
            </w:tcBorders>
            <w:vAlign w:val="top"/>
          </w:tcPr>
          <w:p>
            <w:pPr>
              <w:rPr>
                <w:rFonts w:hint="eastAsia" w:ascii="仿宋" w:hAnsi="仿宋" w:eastAsia="仿宋" w:cs="仿宋"/>
                <w:color w:val="auto"/>
                <w:sz w:val="21"/>
                <w:szCs w:val="21"/>
              </w:rPr>
            </w:pPr>
          </w:p>
        </w:tc>
        <w:tc>
          <w:tcPr>
            <w:tcW w:w="1620" w:type="dxa"/>
            <w:tcBorders>
              <w:tl2br w:val="nil"/>
              <w:tr2bl w:val="nil"/>
            </w:tcBorders>
            <w:vAlign w:val="top"/>
          </w:tcPr>
          <w:p>
            <w:pPr>
              <w:rPr>
                <w:rFonts w:hint="eastAsia" w:ascii="仿宋" w:hAnsi="仿宋" w:eastAsia="仿宋" w:cs="仿宋"/>
                <w:color w:val="auto"/>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10" w:hRule="atLeast"/>
          <w:jc w:val="center"/>
        </w:trPr>
        <w:tc>
          <w:tcPr>
            <w:tcW w:w="828" w:type="dxa"/>
            <w:tcBorders>
              <w:tl2br w:val="nil"/>
              <w:tr2bl w:val="nil"/>
            </w:tcBorders>
            <w:vAlign w:val="top"/>
          </w:tcPr>
          <w:p>
            <w:pPr>
              <w:pStyle w:val="11"/>
              <w:spacing w:before="174" w:line="240" w:lineRule="auto"/>
              <w:ind w:left="337" w:right="337"/>
              <w:jc w:val="center"/>
              <w:rPr>
                <w:rFonts w:hint="eastAsia" w:ascii="仿宋" w:hAnsi="仿宋" w:eastAsia="仿宋" w:cs="仿宋"/>
                <w:color w:val="auto"/>
                <w:sz w:val="21"/>
                <w:szCs w:val="21"/>
              </w:rPr>
            </w:pPr>
            <w:r>
              <w:rPr>
                <w:rFonts w:hint="eastAsia" w:ascii="仿宋" w:hAnsi="仿宋" w:eastAsia="仿宋" w:cs="仿宋"/>
                <w:color w:val="auto"/>
                <w:sz w:val="21"/>
                <w:szCs w:val="21"/>
              </w:rPr>
              <w:t>5</w:t>
            </w:r>
          </w:p>
        </w:tc>
        <w:tc>
          <w:tcPr>
            <w:tcW w:w="4680" w:type="dxa"/>
            <w:gridSpan w:val="2"/>
            <w:tcBorders>
              <w:tl2br w:val="nil"/>
              <w:tr2bl w:val="nil"/>
            </w:tcBorders>
            <w:vAlign w:val="top"/>
          </w:tcPr>
          <w:p>
            <w:pPr>
              <w:pStyle w:val="11"/>
              <w:spacing w:before="13" w:line="284" w:lineRule="auto"/>
              <w:ind w:left="102" w:right="0"/>
              <w:jc w:val="left"/>
              <w:rPr>
                <w:rFonts w:hint="eastAsia" w:ascii="仿宋" w:hAnsi="仿宋" w:eastAsia="仿宋" w:cs="仿宋"/>
                <w:color w:val="auto"/>
                <w:sz w:val="21"/>
                <w:szCs w:val="21"/>
              </w:rPr>
            </w:pPr>
            <w:r>
              <w:rPr>
                <w:rFonts w:hint="eastAsia" w:ascii="仿宋" w:hAnsi="仿宋" w:eastAsia="仿宋" w:cs="仿宋"/>
                <w:color w:val="auto"/>
                <w:spacing w:val="2"/>
                <w:w w:val="95"/>
                <w:sz w:val="21"/>
                <w:szCs w:val="21"/>
              </w:rPr>
              <w:t>违反国家有关“四节一环保”的法律法规，造成</w:t>
            </w:r>
            <w:r>
              <w:rPr>
                <w:rFonts w:hint="eastAsia" w:ascii="仿宋" w:hAnsi="仿宋" w:eastAsia="仿宋" w:cs="仿宋"/>
                <w:color w:val="auto"/>
                <w:spacing w:val="22"/>
                <w:w w:val="99"/>
                <w:sz w:val="21"/>
                <w:szCs w:val="21"/>
              </w:rPr>
              <w:t xml:space="preserve"> </w:t>
            </w:r>
            <w:r>
              <w:rPr>
                <w:rFonts w:hint="eastAsia" w:ascii="仿宋" w:hAnsi="仿宋" w:eastAsia="仿宋" w:cs="仿宋"/>
                <w:color w:val="auto"/>
                <w:sz w:val="21"/>
                <w:szCs w:val="21"/>
              </w:rPr>
              <w:t>严重社会影响。</w:t>
            </w:r>
          </w:p>
        </w:tc>
        <w:tc>
          <w:tcPr>
            <w:tcW w:w="2160" w:type="dxa"/>
            <w:vMerge w:val="continue"/>
            <w:tcBorders>
              <w:tl2br w:val="nil"/>
              <w:tr2bl w:val="nil"/>
            </w:tcBorders>
            <w:vAlign w:val="top"/>
          </w:tcPr>
          <w:p>
            <w:pPr>
              <w:rPr>
                <w:rFonts w:hint="eastAsia" w:ascii="仿宋" w:hAnsi="仿宋" w:eastAsia="仿宋" w:cs="仿宋"/>
                <w:color w:val="auto"/>
                <w:sz w:val="21"/>
                <w:szCs w:val="21"/>
              </w:rPr>
            </w:pPr>
          </w:p>
        </w:tc>
        <w:tc>
          <w:tcPr>
            <w:tcW w:w="1620" w:type="dxa"/>
            <w:tcBorders>
              <w:tl2br w:val="nil"/>
              <w:tr2bl w:val="nil"/>
            </w:tcBorders>
            <w:vAlign w:val="top"/>
          </w:tcPr>
          <w:p>
            <w:pPr>
              <w:rPr>
                <w:rFonts w:hint="eastAsia" w:ascii="仿宋" w:hAnsi="仿宋" w:eastAsia="仿宋" w:cs="仿宋"/>
                <w:color w:val="auto"/>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jc w:val="center"/>
        </w:trPr>
        <w:tc>
          <w:tcPr>
            <w:tcW w:w="828" w:type="dxa"/>
            <w:tcBorders>
              <w:tl2br w:val="nil"/>
              <w:tr2bl w:val="nil"/>
            </w:tcBorders>
            <w:vAlign w:val="top"/>
          </w:tcPr>
          <w:p>
            <w:pPr>
              <w:pStyle w:val="11"/>
              <w:spacing w:before="81" w:line="240" w:lineRule="auto"/>
              <w:ind w:left="337" w:right="337"/>
              <w:jc w:val="center"/>
              <w:rPr>
                <w:rFonts w:hint="eastAsia" w:ascii="仿宋" w:hAnsi="仿宋" w:eastAsia="仿宋" w:cs="仿宋"/>
                <w:color w:val="auto"/>
                <w:sz w:val="21"/>
                <w:szCs w:val="21"/>
              </w:rPr>
            </w:pPr>
            <w:r>
              <w:rPr>
                <w:rFonts w:hint="eastAsia" w:ascii="仿宋" w:hAnsi="仿宋" w:eastAsia="仿宋" w:cs="仿宋"/>
                <w:color w:val="auto"/>
                <w:sz w:val="21"/>
                <w:szCs w:val="21"/>
              </w:rPr>
              <w:t>6</w:t>
            </w:r>
          </w:p>
        </w:tc>
        <w:tc>
          <w:tcPr>
            <w:tcW w:w="4680" w:type="dxa"/>
            <w:gridSpan w:val="2"/>
            <w:tcBorders>
              <w:tl2br w:val="nil"/>
              <w:tr2bl w:val="nil"/>
            </w:tcBorders>
            <w:vAlign w:val="top"/>
          </w:tcPr>
          <w:p>
            <w:pPr>
              <w:pStyle w:val="11"/>
              <w:spacing w:before="81" w:line="240" w:lineRule="auto"/>
              <w:ind w:left="102" w:right="0"/>
              <w:jc w:val="left"/>
              <w:rPr>
                <w:rFonts w:hint="eastAsia" w:ascii="仿宋" w:hAnsi="仿宋" w:eastAsia="仿宋" w:cs="仿宋"/>
                <w:color w:val="auto"/>
                <w:sz w:val="21"/>
                <w:szCs w:val="21"/>
              </w:rPr>
            </w:pPr>
            <w:r>
              <w:rPr>
                <w:rFonts w:hint="eastAsia" w:ascii="仿宋" w:hAnsi="仿宋" w:eastAsia="仿宋" w:cs="仿宋"/>
                <w:color w:val="auto"/>
                <w:sz w:val="21"/>
                <w:szCs w:val="21"/>
              </w:rPr>
              <w:t>施工扰民造成严重社会影响。</w:t>
            </w:r>
          </w:p>
        </w:tc>
        <w:tc>
          <w:tcPr>
            <w:tcW w:w="2160" w:type="dxa"/>
            <w:vMerge w:val="continue"/>
            <w:tcBorders>
              <w:tl2br w:val="nil"/>
              <w:tr2bl w:val="nil"/>
            </w:tcBorders>
            <w:vAlign w:val="top"/>
          </w:tcPr>
          <w:p>
            <w:pPr>
              <w:rPr>
                <w:rFonts w:hint="eastAsia" w:ascii="仿宋" w:hAnsi="仿宋" w:eastAsia="仿宋" w:cs="仿宋"/>
                <w:color w:val="auto"/>
                <w:sz w:val="21"/>
                <w:szCs w:val="21"/>
              </w:rPr>
            </w:pPr>
          </w:p>
        </w:tc>
        <w:tc>
          <w:tcPr>
            <w:tcW w:w="1620" w:type="dxa"/>
            <w:tcBorders>
              <w:tl2br w:val="nil"/>
              <w:tr2bl w:val="nil"/>
            </w:tcBorders>
            <w:vAlign w:val="top"/>
          </w:tcPr>
          <w:p>
            <w:pPr>
              <w:rPr>
                <w:rFonts w:hint="eastAsia" w:ascii="仿宋" w:hAnsi="仿宋" w:eastAsia="仿宋" w:cs="仿宋"/>
                <w:color w:val="auto"/>
                <w:sz w:val="21"/>
                <w:szCs w:val="21"/>
              </w:rPr>
            </w:pPr>
          </w:p>
        </w:tc>
      </w:tr>
    </w:tbl>
    <w:p>
      <w:pPr>
        <w:spacing w:before="0" w:line="261" w:lineRule="exact"/>
        <w:ind w:left="600" w:right="0" w:firstLine="0"/>
        <w:jc w:val="left"/>
        <w:rPr>
          <w:rFonts w:ascii="宋体" w:hAnsi="宋体" w:eastAsia="宋体" w:cs="宋体"/>
          <w:color w:val="auto"/>
          <w:sz w:val="21"/>
          <w:szCs w:val="21"/>
        </w:rPr>
      </w:pPr>
      <w:r>
        <w:rPr>
          <w:rFonts w:hint="eastAsia" w:ascii="仿宋" w:hAnsi="仿宋" w:eastAsia="仿宋" w:cs="仿宋"/>
          <w:color w:val="auto"/>
          <w:spacing w:val="-1"/>
          <w:sz w:val="21"/>
          <w:szCs w:val="21"/>
        </w:rPr>
        <w:t>符合</w:t>
      </w:r>
      <w:r>
        <w:rPr>
          <w:rFonts w:hint="eastAsia" w:ascii="仿宋" w:hAnsi="仿宋" w:eastAsia="仿宋" w:cs="仿宋"/>
          <w:color w:val="auto"/>
          <w:spacing w:val="-22"/>
          <w:sz w:val="21"/>
          <w:szCs w:val="21"/>
        </w:rPr>
        <w:t xml:space="preserve"> </w:t>
      </w:r>
      <w:r>
        <w:rPr>
          <w:rFonts w:hint="eastAsia" w:ascii="仿宋" w:hAnsi="仿宋" w:eastAsia="仿宋" w:cs="仿宋"/>
          <w:color w:val="auto"/>
          <w:sz w:val="21"/>
          <w:szCs w:val="21"/>
        </w:rPr>
        <w:t>“√”；不符合</w:t>
      </w:r>
      <w:r>
        <w:rPr>
          <w:rFonts w:hint="eastAsia" w:ascii="仿宋" w:hAnsi="仿宋" w:eastAsia="仿宋" w:cs="仿宋"/>
          <w:color w:val="auto"/>
          <w:spacing w:val="-21"/>
          <w:sz w:val="21"/>
          <w:szCs w:val="21"/>
        </w:rPr>
        <w:t xml:space="preserve"> </w:t>
      </w:r>
      <w:r>
        <w:rPr>
          <w:rFonts w:hint="eastAsia" w:ascii="仿宋" w:hAnsi="仿宋" w:eastAsia="仿宋" w:cs="仿宋"/>
          <w:color w:val="auto"/>
          <w:sz w:val="21"/>
          <w:szCs w:val="21"/>
        </w:rPr>
        <w:t>“×”；没有发生“未发生”</w:t>
      </w:r>
    </w:p>
    <w:p>
      <w:pPr>
        <w:rPr>
          <w:rFonts w:hint="default" w:ascii="仿宋_GB2312" w:hAnsi="仿宋_GB2312" w:eastAsia="仿宋_GB2312" w:cs="仿宋_GB2312"/>
          <w:color w:val="auto"/>
          <w:lang w:val="en-US" w:eastAsia="zh-CN"/>
        </w:rPr>
      </w:pPr>
      <w:r>
        <w:rPr>
          <w:rFonts w:hint="default" w:ascii="仿宋_GB2312" w:hAnsi="仿宋_GB2312" w:eastAsia="仿宋_GB2312" w:cs="仿宋_GB2312"/>
          <w:color w:val="auto"/>
          <w:lang w:val="en-US" w:eastAsia="zh-CN"/>
        </w:rPr>
        <w:br w:type="page"/>
      </w:r>
    </w:p>
    <w:p>
      <w:pPr>
        <w:spacing w:before="0" w:line="355" w:lineRule="exact"/>
        <w:ind w:right="0"/>
        <w:jc w:val="left"/>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mc:AlternateContent>
          <mc:Choice Requires="wpg">
            <w:drawing>
              <wp:anchor distT="0" distB="0" distL="114300" distR="114300" simplePos="0" relativeHeight="251659264" behindDoc="1" locked="0" layoutInCell="1" allowOverlap="1">
                <wp:simplePos x="0" y="0"/>
                <wp:positionH relativeFrom="page">
                  <wp:posOffset>4192270</wp:posOffset>
                </wp:positionH>
                <wp:positionV relativeFrom="page">
                  <wp:posOffset>6382385</wp:posOffset>
                </wp:positionV>
                <wp:extent cx="132715" cy="133350"/>
                <wp:effectExtent l="4445" t="4445" r="15240" b="14605"/>
                <wp:wrapNone/>
                <wp:docPr id="177" name="组合 177"/>
                <wp:cNvGraphicFramePr/>
                <a:graphic xmlns:a="http://schemas.openxmlformats.org/drawingml/2006/main">
                  <a:graphicData uri="http://schemas.microsoft.com/office/word/2010/wordprocessingGroup">
                    <wpg:wgp>
                      <wpg:cNvGrpSpPr/>
                      <wpg:grpSpPr>
                        <a:xfrm>
                          <a:off x="0" y="0"/>
                          <a:ext cx="132715" cy="133350"/>
                          <a:chOff x="6602" y="10051"/>
                          <a:chExt cx="209" cy="210"/>
                        </a:xfrm>
                      </wpg:grpSpPr>
                      <wps:wsp>
                        <wps:cNvPr id="7" name="任意多边形 9"/>
                        <wps:cNvSpPr/>
                        <wps:spPr>
                          <a:xfrm>
                            <a:off x="6602" y="10051"/>
                            <a:ext cx="209" cy="210"/>
                          </a:xfrm>
                          <a:custGeom>
                            <a:avLst/>
                            <a:gdLst/>
                            <a:ahLst/>
                            <a:cxnLst/>
                            <a:pathLst>
                              <a:path w="209" h="210">
                                <a:moveTo>
                                  <a:pt x="209" y="105"/>
                                </a:moveTo>
                                <a:lnTo>
                                  <a:pt x="188" y="168"/>
                                </a:lnTo>
                                <a:lnTo>
                                  <a:pt x="136" y="205"/>
                                </a:lnTo>
                                <a:lnTo>
                                  <a:pt x="114" y="210"/>
                                </a:lnTo>
                                <a:lnTo>
                                  <a:pt x="89" y="207"/>
                                </a:lnTo>
                                <a:lnTo>
                                  <a:pt x="29" y="178"/>
                                </a:lnTo>
                                <a:lnTo>
                                  <a:pt x="0" y="122"/>
                                </a:lnTo>
                                <a:lnTo>
                                  <a:pt x="2" y="96"/>
                                </a:lnTo>
                                <a:lnTo>
                                  <a:pt x="29" y="34"/>
                                </a:lnTo>
                                <a:lnTo>
                                  <a:pt x="81" y="3"/>
                                </a:lnTo>
                                <a:lnTo>
                                  <a:pt x="102" y="0"/>
                                </a:lnTo>
                                <a:lnTo>
                                  <a:pt x="125" y="2"/>
                                </a:lnTo>
                                <a:lnTo>
                                  <a:pt x="182" y="35"/>
                                </a:lnTo>
                                <a:lnTo>
                                  <a:pt x="208" y="93"/>
                                </a:lnTo>
                              </a:path>
                            </a:pathLst>
                          </a:custGeom>
                          <a:noFill/>
                          <a:ln w="0"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30.1pt;margin-top:502.55pt;height:10.5pt;width:10.45pt;mso-position-horizontal-relative:page;mso-position-vertical-relative:page;z-index:-251657216;mso-width-relative:page;mso-height-relative:page;" coordorigin="6602,10051" coordsize="209,210" o:gfxdata="UEsDBAoAAAAAAIdO4kAAAAAAAAAAAAAAAAAEAAAAZHJzL1BLAwQUAAAACACHTuJAgvul6NoAAAAN&#10;AQAADwAAAGRycy9kb3ducmV2LnhtbE2PwWrDMBBE74X8g9hAb40kl4jgWg4ltD2FQpNA6U2xNraJ&#10;JRlLsZO/7+bU3nZ3htk3xfrqOjbiENvgNciFAIa+Crb1tYbD/v1pBSwm463pgkcNN4ywLmcPhclt&#10;mPwXjrtUMwrxMTcampT6nPNYNehMXIQePWmnMDiTaB1qbgczUbjreCaE4s60nj40psdNg9V5d3Ea&#10;PiYzvT7Lt3F7Pm1uP/vl5/dWotaPcylegCW8pj8z3PEJHUpiOoaLt5F1GpQSGVlJEGIpgZFFrSQN&#10;x/spUxJ4WfD/LcpfUEsDBBQAAAAIAIdO4kAB6DXoCgMAAJAHAAAOAAAAZHJzL2Uyb0RvYy54bWyl&#10;VctuEzEU3SPxD5b3dF5NmoyadEHabhBUavkA1+N5SDO2ZTuvfRfsYM0S8ROogq+hwGdwbY+nD0pU&#10;QRbxHd8z93F85vrwaNO1aMWUbgSf4WQvxohxKoqGVzP89uLkxQQjbQgvSCs4m+Et0/ho/vzZ4Vrm&#10;LBW1aAumEAThOl/LGa6NkXkUaVqzjug9IRkHZylURww8qioqFFlD9K6N0jgeR2uhCqkEZVrD7sI7&#10;cR9RPSWgKMuGsoWgy45x46Mq1hIDLem6kRrPXbVlyah5U5aaGdTOMHRq3D8kAfvS/kfzQ5JXisi6&#10;oX0J5CklPOipIw2HpEOoBTEELVXzR6iuoUpoUZo9KrrIN+IYgS6S+AE3p0ospeulyteVHEiHg3rA&#10;+j+Hpa9XZwo1BSjh4AAjTjo48p/XVzcf3iG7A/ysZZUD7FTJc3mm+o3KP9mWN6Xq7ArNoI1jdjsw&#10;yzYGUdhMsvQgGWFEwZVkWTbqmac1HI99azyOU4ysN45HiT8WWh/3r6fx1L+bJu7FKGSNbHFDLWsJ&#10;ktS3POn/4+m8JpI5+rUloOdpYOn79fWPq/c3nz/++vbl5usnNPVkOezAlM41kPYITY81HNj6a7sk&#10;p0ttTplwhJPVK228gItgkTpYdMODKYmx27YKa6L1DLsUNaxAqN3vxIpdCIcw9jyc3x3HyLYFhN8i&#10;Wn4XmUxgYFjkeNIjgz+s0kVMsrHDpXGIGPxh7XHJvscNRx38YfW4CUgC0qaxEykUGNxh9bDUw5KD&#10;3dXBPLA9pOnOHrxEp+PdIJ8x29+JmiQuY7YTlPQfRRB9aC2sPWMpfFmWit2xJr76bDf9aeyPc3q/&#10;MuDXSscpYZATbN7VIxcnTds6QbbcigxIpQSuiBJGM5idhDGjeeUEp0XbFBZvNadVdfmyVWhF7Jh2&#10;v76XezCptFkQXXucc1kYyWtGimNeILOVML443FvY5u9YgVHL4JqzlkMa0rRPQTo9Qbd2pPgv2FqX&#10;otjCGFhK1VQ13CVuUDkMjB2HdoPasdRfKvYmuPvsULcX6fw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gvul6NoAAAANAQAADwAAAAAAAAABACAAAAAiAAAAZHJzL2Rvd25yZXYueG1sUEsBAhQAFAAA&#10;AAgAh07iQAHoNegKAwAAkAcAAA4AAAAAAAAAAQAgAAAAKQEAAGRycy9lMm9Eb2MueG1sUEsFBgAA&#10;AAAGAAYAWQEAAKUGAAAAAA==&#10;">
                <o:lock v:ext="edit" aspectratio="f"/>
                <v:shape id="任意多边形 9" o:spid="_x0000_s1026" o:spt="100" style="position:absolute;left:6602;top:10051;height:210;width:209;" filled="f" stroked="t" coordsize="209,210" o:gfxdata="UEsDBAoAAAAAAIdO4kAAAAAAAAAAAAAAAAAEAAAAZHJzL1BLAwQUAAAACACHTuJAIjnbaroAAADa&#10;AAAADwAAAGRycy9kb3ducmV2LnhtbEWPT4vCMBTE7wt+h/CEva2JPahUowdB8LSLf8Drs3m2xeal&#10;JLFWP/1GEDwOM/MbZrHqbSM68qF2rGE8UiCIC2dqLjUcD5ufGYgQkQ02jknDgwKsloOvBebG3XlH&#10;3T6WIkE45KihirHNpQxFRRbDyLXEybs4bzEm6UtpPN4T3DYyU2oiLdacFipsaV1Rcd3frIbzNMse&#10;tz/fX37P6nk6Xq3snlbr7+FYzUFE6uMn/G5vjYYpvK6kGyC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OdtqugAAANoA&#10;AAAPAAAAAAAAAAEAIAAAACIAAABkcnMvZG93bnJldi54bWxQSwECFAAUAAAACACHTuJAMy8FnjsA&#10;AAA5AAAAEAAAAAAAAAABACAAAAAJAQAAZHJzL3NoYXBleG1sLnhtbFBLBQYAAAAABgAGAFsBAACz&#10;AwAAAAA=&#10;" path="m209,105l188,168,136,205,114,210,89,207,29,178,0,122,2,96,29,34,81,3,102,0,125,2,182,35,208,93e">
                  <v:fill on="f" focussize="0,0"/>
                  <v:stroke weight="0pt" color="#000000" joinstyle="round"/>
                  <v:imagedata o:title=""/>
                  <o:lock v:ext="edit" aspectratio="f"/>
                </v:shape>
              </v:group>
            </w:pict>
          </mc:Fallback>
        </mc:AlternateContent>
      </w:r>
      <w:r>
        <w:rPr>
          <w:rFonts w:hint="eastAsia" w:ascii="仿宋_GB2312" w:hAnsi="仿宋_GB2312" w:eastAsia="仿宋_GB2312" w:cs="仿宋_GB2312"/>
          <w:color w:val="auto"/>
          <w:sz w:val="28"/>
          <w:szCs w:val="28"/>
        </w:rPr>
        <mc:AlternateContent>
          <mc:Choice Requires="wpg">
            <w:drawing>
              <wp:anchor distT="0" distB="0" distL="114300" distR="114300" simplePos="0" relativeHeight="251659264" behindDoc="1" locked="0" layoutInCell="1" allowOverlap="1">
                <wp:simplePos x="0" y="0"/>
                <wp:positionH relativeFrom="page">
                  <wp:posOffset>4192270</wp:posOffset>
                </wp:positionH>
                <wp:positionV relativeFrom="page">
                  <wp:posOffset>6976745</wp:posOffset>
                </wp:positionV>
                <wp:extent cx="132715" cy="133350"/>
                <wp:effectExtent l="4445" t="4445" r="15240" b="14605"/>
                <wp:wrapNone/>
                <wp:docPr id="178" name="组合 178"/>
                <wp:cNvGraphicFramePr/>
                <a:graphic xmlns:a="http://schemas.openxmlformats.org/drawingml/2006/main">
                  <a:graphicData uri="http://schemas.microsoft.com/office/word/2010/wordprocessingGroup">
                    <wpg:wgp>
                      <wpg:cNvGrpSpPr/>
                      <wpg:grpSpPr>
                        <a:xfrm>
                          <a:off x="0" y="0"/>
                          <a:ext cx="132715" cy="133350"/>
                          <a:chOff x="6602" y="10987"/>
                          <a:chExt cx="209" cy="210"/>
                        </a:xfrm>
                      </wpg:grpSpPr>
                      <wps:wsp>
                        <wps:cNvPr id="9" name="任意多边形 11"/>
                        <wps:cNvSpPr/>
                        <wps:spPr>
                          <a:xfrm>
                            <a:off x="6602" y="10987"/>
                            <a:ext cx="209" cy="210"/>
                          </a:xfrm>
                          <a:custGeom>
                            <a:avLst/>
                            <a:gdLst/>
                            <a:ahLst/>
                            <a:cxnLst/>
                            <a:pathLst>
                              <a:path w="209" h="210">
                                <a:moveTo>
                                  <a:pt x="209" y="105"/>
                                </a:moveTo>
                                <a:lnTo>
                                  <a:pt x="188" y="168"/>
                                </a:lnTo>
                                <a:lnTo>
                                  <a:pt x="136" y="205"/>
                                </a:lnTo>
                                <a:lnTo>
                                  <a:pt x="114" y="210"/>
                                </a:lnTo>
                                <a:lnTo>
                                  <a:pt x="89" y="207"/>
                                </a:lnTo>
                                <a:lnTo>
                                  <a:pt x="29" y="178"/>
                                </a:lnTo>
                                <a:lnTo>
                                  <a:pt x="0" y="122"/>
                                </a:lnTo>
                                <a:lnTo>
                                  <a:pt x="2" y="96"/>
                                </a:lnTo>
                                <a:lnTo>
                                  <a:pt x="29" y="34"/>
                                </a:lnTo>
                                <a:lnTo>
                                  <a:pt x="81" y="3"/>
                                </a:lnTo>
                                <a:lnTo>
                                  <a:pt x="102" y="0"/>
                                </a:lnTo>
                                <a:lnTo>
                                  <a:pt x="125" y="2"/>
                                </a:lnTo>
                                <a:lnTo>
                                  <a:pt x="182" y="35"/>
                                </a:lnTo>
                                <a:lnTo>
                                  <a:pt x="208" y="93"/>
                                </a:lnTo>
                              </a:path>
                            </a:pathLst>
                          </a:custGeom>
                          <a:noFill/>
                          <a:ln w="0"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30.1pt;margin-top:549.35pt;height:10.5pt;width:10.45pt;mso-position-horizontal-relative:page;mso-position-vertical-relative:page;z-index:-251657216;mso-width-relative:page;mso-height-relative:page;" coordorigin="6602,10987" coordsize="209,210" o:gfxdata="UEsDBAoAAAAAAIdO4kAAAAAAAAAAAAAAAAAEAAAAZHJzL1BLAwQUAAAACACHTuJAIgEwndsAAAAN&#10;AQAADwAAAGRycy9kb3ducmV2LnhtbE2PwU7DMAyG70i8Q2QkbizJEF1Xmk5oAk4TEhsS4pa1Xlut&#10;caoma7e3x5zY0f4//f6cr86uEyMOofVkQM8UCKTSVy3VBr52bw8piBAtVbbzhAYuGGBV3N7kNqv8&#10;RJ84bmMtuIRCZg00MfaZlKFs0Nkw8z0SZwc/OBt5HGpZDXbictfJuVKJdLYlvtDYHtcNlsftyRl4&#10;n+z08qhfx83xsL787J4+vjcajbm/0+oZRMRz/IfhT5/VoWCnvT9RFURnIEnUnFEO1DJdgGAkSbUG&#10;seeV1ssFyCKX118Uv1BLAwQUAAAACACHTuJAibjKaw8DAACRBwAADgAAAGRycy9lMm9Eb2MueG1s&#10;pVXJbhQxEL0j8Q9W30lvyWSmlRkOTJILgkgJH+C43YvUbVu2Z8k9B25w5oj4CRTB1xDgMyiX25OF&#10;ZBTBHMZu1+taXr0uH7xc9x1Zcm1aKaZRupNEhAsmy1bU0+jd2dGLcUSMpaKknRR8Gl1wE72cPX92&#10;sFIFz2Qju5JrAk6EKVZqGjXWqiKODWt4T82OVFyAsZK6pxYedR2Xmq7Ae9/FWZKM4pXUpdKScWPg&#10;dO6N0eBRP8WhrKqW8blki54L671q3lELJZmmVSaaYbZVxZl9W1WGW9JNI6jU4j8Egf25+49nB7So&#10;NVVNy4YU6FNSuFdTT1sBQTeu5tRSstDtX676lmlpZGV3mOxjXwgyAlWkyT1ujrVcKKylLla12pAO&#10;jbrH+j+7ZW+WJ5q0JShhHxovaA8t/3V1ef3xPXEnwM9K1QXAjrU6VSd6OKj9kyt5XenerVAMWSOz&#10;Fxtm+doSBodpnu2nexFhYErzPN8bmGcNtMe9NRolWUScNZmM931bWHM4vJ4lE/9uluKLcYgau+Q2&#10;uawUSNLc8GT+j6fThiqO9BtHwMATZOJZ+nF19fPyw/WXT7+/f73+9pmkqWcLwRuqTGGAtQd4eqji&#10;QNej9dKCLYw95hIZp8vXxnoFl2FHm7BjaxG2ilp37LJwW7KaRhiigRUYdee9XPIziQjrGoJ27Mee&#10;KwsYv0F04jYyHYNwHHKEcgFksIdVocc0HyEuS4LHYA/rgEt3PW7T62APq8eNoRMQNktQLo+GzTxs&#10;EPOjMBgIroYsG6oNscLqY3qNTkbbQT5ivrsVNU4xYr4VlA5fRVB9yCasA2MZfFqOiu2+xj77fDv9&#10;WeLbObmbGRDnpINK2MgJDm/rUcijtutQkJ1wIgNSGYU7ooLZDNtewZwxokbBGdm1pcM7zRldn7/q&#10;NFlSN6fxN9RyB6a0sXNqGo9Dk4PRouG0PBQlsRcK5peAiyty8XteRqTjcM+5HSItbbunIFEoUK2b&#10;Kf4LdrtzWV7AHFgo3dYNXCb4ySMG5g6icVIjS8Ot4q6C28+IurlJZ3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gwUAAFtDb250ZW50X1R5cGVz&#10;XS54bWxQSwECFAAKAAAAAACHTuJAAAAAAAAAAAAAAAAABgAAAAAAAAAAABAAAABlBAAAX3JlbHMv&#10;UEsBAhQAFAAAAAgAh07iQIoUZjzRAAAAlAEAAAsAAAAAAAAAAQAgAAAAiQQAAF9yZWxzLy5yZWxz&#10;UEsBAhQACgAAAAAAh07iQAAAAAAAAAAAAAAAAAQAAAAAAAAAAAAQAAAAAAAAAGRycy9QSwECFAAU&#10;AAAACACHTuJAIgEwndsAAAANAQAADwAAAAAAAAABACAAAAAiAAAAZHJzL2Rvd25yZXYueG1sUEsB&#10;AhQAFAAAAAgAh07iQIm4ymsPAwAAkQcAAA4AAAAAAAAAAQAgAAAAKgEAAGRycy9lMm9Eb2MueG1s&#10;UEsFBgAAAAAGAAYAWQEAAKsGAAAAAA==&#10;">
                <o:lock v:ext="edit" aspectratio="f"/>
                <v:shape id="任意多边形 11" o:spid="_x0000_s1026" o:spt="100" style="position:absolute;left:6602;top:10987;height:210;width:209;" filled="f" stroked="t" coordsize="209,210" o:gfxdata="UEsDBAoAAAAAAIdO4kAAAAAAAAAAAAAAAAAEAAAAZHJzL1BLAwQUAAAACACHTuJAPOrqg7sAAADa&#10;AAAADwAAAGRycy9kb3ducmV2LnhtbEWPQYvCMBSE7wv+h/AEb2tiD+5ajR4EwdMuuoLXZ/Nsi81L&#10;SWKt/nqzIHgcZuYbZrHqbSM68qF2rGEyViCIC2dqLjUc/jaf3yBCRDbYOCYNdwqwWg4+Fpgbd+Md&#10;dftYigThkKOGKsY2lzIUFVkMY9cSJ+/svMWYpC+l8XhLcNvITKmptFhzWqiwpXVFxWV/tRpOX1l2&#10;v/76/vxzUo/j4WJl97Baj4YTNQcRqY/v8Ku9NRpm8H8l3QC5f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Orqg7sAAADa&#10;AAAADwAAAAAAAAABACAAAAAiAAAAZHJzL2Rvd25yZXYueG1sUEsBAhQAFAAAAAgAh07iQDMvBZ47&#10;AAAAOQAAABAAAAAAAAAAAQAgAAAACgEAAGRycy9zaGFwZXhtbC54bWxQSwUGAAAAAAYABgBbAQAA&#10;tAMAAAAA&#10;" path="m209,105l188,168,136,205,114,210,89,207,29,178,0,122,2,96,29,34,81,3,102,0,125,2,182,35,208,93e">
                  <v:fill on="f" focussize="0,0"/>
                  <v:stroke weight="0pt" color="#000000" joinstyle="round"/>
                  <v:imagedata o:title=""/>
                  <o:lock v:ext="edit" aspectratio="f"/>
                </v:shape>
              </v:group>
            </w:pict>
          </mc:Fallback>
        </mc:AlternateContent>
      </w:r>
      <w:r>
        <w:rPr>
          <w:rFonts w:hint="eastAsia" w:ascii="仿宋_GB2312" w:hAnsi="仿宋_GB2312" w:eastAsia="仿宋_GB2312" w:cs="仿宋_GB2312"/>
          <w:color w:val="auto"/>
          <w:sz w:val="28"/>
          <w:szCs w:val="28"/>
        </w:rPr>
        <mc:AlternateContent>
          <mc:Choice Requires="wpg">
            <w:drawing>
              <wp:anchor distT="0" distB="0" distL="114300" distR="114300" simplePos="0" relativeHeight="251659264" behindDoc="1" locked="0" layoutInCell="1" allowOverlap="1">
                <wp:simplePos x="0" y="0"/>
                <wp:positionH relativeFrom="page">
                  <wp:posOffset>4192270</wp:posOffset>
                </wp:positionH>
                <wp:positionV relativeFrom="page">
                  <wp:posOffset>7571105</wp:posOffset>
                </wp:positionV>
                <wp:extent cx="132715" cy="133350"/>
                <wp:effectExtent l="4445" t="4445" r="15240" b="14605"/>
                <wp:wrapNone/>
                <wp:docPr id="179" name="组合 179"/>
                <wp:cNvGraphicFramePr/>
                <a:graphic xmlns:a="http://schemas.openxmlformats.org/drawingml/2006/main">
                  <a:graphicData uri="http://schemas.microsoft.com/office/word/2010/wordprocessingGroup">
                    <wpg:wgp>
                      <wpg:cNvGrpSpPr/>
                      <wpg:grpSpPr>
                        <a:xfrm>
                          <a:off x="0" y="0"/>
                          <a:ext cx="132715" cy="133350"/>
                          <a:chOff x="6602" y="11923"/>
                          <a:chExt cx="209" cy="210"/>
                        </a:xfrm>
                      </wpg:grpSpPr>
                      <wps:wsp>
                        <wps:cNvPr id="11" name="任意多边形 13"/>
                        <wps:cNvSpPr/>
                        <wps:spPr>
                          <a:xfrm>
                            <a:off x="6602" y="11923"/>
                            <a:ext cx="209" cy="210"/>
                          </a:xfrm>
                          <a:custGeom>
                            <a:avLst/>
                            <a:gdLst/>
                            <a:ahLst/>
                            <a:cxnLst/>
                            <a:pathLst>
                              <a:path w="209" h="210">
                                <a:moveTo>
                                  <a:pt x="209" y="105"/>
                                </a:moveTo>
                                <a:lnTo>
                                  <a:pt x="188" y="168"/>
                                </a:lnTo>
                                <a:lnTo>
                                  <a:pt x="136" y="205"/>
                                </a:lnTo>
                                <a:lnTo>
                                  <a:pt x="114" y="210"/>
                                </a:lnTo>
                                <a:lnTo>
                                  <a:pt x="89" y="207"/>
                                </a:lnTo>
                                <a:lnTo>
                                  <a:pt x="29" y="178"/>
                                </a:lnTo>
                                <a:lnTo>
                                  <a:pt x="0" y="122"/>
                                </a:lnTo>
                                <a:lnTo>
                                  <a:pt x="2" y="96"/>
                                </a:lnTo>
                                <a:lnTo>
                                  <a:pt x="29" y="34"/>
                                </a:lnTo>
                                <a:lnTo>
                                  <a:pt x="81" y="3"/>
                                </a:lnTo>
                                <a:lnTo>
                                  <a:pt x="102" y="0"/>
                                </a:lnTo>
                                <a:lnTo>
                                  <a:pt x="125" y="2"/>
                                </a:lnTo>
                                <a:lnTo>
                                  <a:pt x="182" y="35"/>
                                </a:lnTo>
                                <a:lnTo>
                                  <a:pt x="208" y="93"/>
                                </a:lnTo>
                              </a:path>
                            </a:pathLst>
                          </a:custGeom>
                          <a:noFill/>
                          <a:ln w="0"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30.1pt;margin-top:596.15pt;height:10.5pt;width:10.45pt;mso-position-horizontal-relative:page;mso-position-vertical-relative:page;z-index:-251657216;mso-width-relative:page;mso-height-relative:page;" coordorigin="6602,11923" coordsize="209,210" o:gfxdata="UEsDBAoAAAAAAIdO4kAAAAAAAAAAAAAAAAAEAAAAZHJzL1BLAwQUAAAACACHTuJAjSxbLdsAAAAN&#10;AQAADwAAAGRycy9kb3ducmV2LnhtbE2PwUrDQBCG74LvsIzgzW42wVBjNkWKeiqCrSDettlpEpqd&#10;Ddlt0r6948keZ/6Pf74pV2fXiwnH0HnSoBYJCKTa244aDV+7t4cliBANWdN7Qg0XDLCqbm9KU1g/&#10;0ydO29gILqFQGA1tjEMhZahbdCYs/IDE2cGPzkQex0ba0cxc7nqZJkkunemIL7RmwHWL9XF7chre&#10;ZzO/ZOp12hwP68vP7vHje6NQ6/s7lTyDiHiO/zD86bM6VOy09yeyQfQa8jxJGeVAPaUZCEbypVIg&#10;9rxKVZaBrEp5/UX1C1BLAwQUAAAACACHTuJAZ4biAhADAACSBwAADgAAAGRycy9lMm9Eb2MueG1s&#10;pVXJbhQxEL0j8Q9W30lvySytzOTAJLkgiJTwAY7bvUjdtmV7tnsO3ODMEfETKIKvIcBnUOVudxbC&#10;KII5jKtdz7W8KpcPjzZtQ1Zcm1qKWRDvRQHhgsm8FuUseHtx8mISEGOpyGkjBZ8FW26Co/nzZ4dr&#10;lfFEVrLJuSZgRJhsrWZBZa3KwtCwirfU7EnFBSgLqVtq4VOXYa7pGqy3TZhE0ShcS50rLRk3BnYX&#10;nTLoLeqnGJRFUTO+kGzZcmE7q5o31EJKpqqVCeYu2qLgzL4pCsMtaWYBZGrdPzgB+RL/w/khzUpN&#10;VVWzPgT6lBAe5NTSWoDTwdSCWkqWuv7DVFszLY0s7B6Tbdgl4hiBLOLoATenWi6Vy6XM1qUaSIdC&#10;PWD9n82y16szTeocOmE8DYigLZT85/XVzYd3BHeAn7UqM4CdanWuznS/UXZfmPKm0C2ukAzZOGa3&#10;A7N8YwmDzThNxvFBQBio4jRND3rmWQXlwVOjUZQEBLXxNEm7srDquD+eRBAbnk1idzD0XkMMbohl&#10;raAlzS1P5v94Oq+o4o5+gwR4nmJP0/fr6x9X728+f/z17cvN108kdnFjEIAeuDKZAdoeIeqxlD1f&#10;f02YZmxp7CmXjnK6emVs18K5l2jlJbYRXlTU4jZGgSJZA5XIadVRivutXPEL6RAWK+L0WJDoAMsB&#10;lN8iGnEXGU9gZCByNOmRXu9X5SzG6cjhksGi1/u1x8X7HW4ottf7tcNNIAHsiWi8023SweLx7uhg&#10;ImAOSbLbmENNR7tBncd0fydqAo0EHl3TALs+N7/2XPTXwre91/q1RyVwt5CKnQ7jSXfFUl9Qb8Sv&#10;nbEk6so5vR8ZhIit4zphaCfYvNuPQp7UTeMashHYZEAqo/BIFDCcQWwVDBojSjcqjWzqHPHYc0aX&#10;ly8bTVYUB7X79bncgylt7IKaqsM5FcJoVnGaH4uc2K2CASbg5QrQf8vzgDQcHjqUHNLSunkK0pUE&#10;ssX73N1glC5lvoVBsFS6Lit4TWIXZT94HNqNasdS/6zgW3D326Fun9L5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IQFAABbQ29udGVudF9UeXBl&#10;c10ueG1sUEsBAhQACgAAAAAAh07iQAAAAAAAAAAAAAAAAAYAAAAAAAAAAAAQAAAAZgQAAF9yZWxz&#10;L1BLAQIUABQAAAAIAIdO4kCKFGY80QAAAJQBAAALAAAAAAAAAAEAIAAAAIoEAABfcmVscy8ucmVs&#10;c1BLAQIUAAoAAAAAAIdO4kAAAAAAAAAAAAAAAAAEAAAAAAAAAAAAEAAAAAAAAABkcnMvUEsBAhQA&#10;FAAAAAgAh07iQI0sWy3bAAAADQEAAA8AAAAAAAAAAQAgAAAAIgAAAGRycy9kb3ducmV2LnhtbFBL&#10;AQIUABQAAAAIAIdO4kBnhuICEAMAAJIHAAAOAAAAAAAAAAEAIAAAACoBAABkcnMvZTJvRG9jLnht&#10;bFBLBQYAAAAABgAGAFkBAACsBgAAAAA=&#10;">
                <o:lock v:ext="edit" aspectratio="f"/>
                <v:shape id="任意多边形 13" o:spid="_x0000_s1026" o:spt="100" style="position:absolute;left:6602;top:11923;height:210;width:209;" filled="f" stroked="t" coordsize="209,210" o:gfxdata="UEsDBAoAAAAAAIdO4kAAAAAAAAAAAAAAAAAEAAAAZHJzL1BLAwQUAAAACACHTuJA3JFxbLkAAADb&#10;AAAADwAAAGRycy9kb3ducmV2LnhtbEVPTYvCMBC9L+x/CLPgbU3agyvV6GFhwZOiK3gdm7EtNpOS&#10;xFr99UYQvM3jfc58OdhW9ORD41hDNlYgiEtnGq407P//vqcgQkQ22DomDTcKsFx8fsyxMO7KW+p3&#10;sRIphEOBGuoYu0LKUNZkMYxdR5y4k/MWY4K+ksbjNYXbVuZKTaTFhlNDjR391lSedxer4fiT57fL&#10;xg+n9VHdD/uzlf3daj36ytQMRKQhvsUv98qk+Rk8f0kHyMU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yRcWy5AAAA2wAA&#10;AA8AAAAAAAAAAQAgAAAAIgAAAGRycy9kb3ducmV2LnhtbFBLAQIUABQAAAAIAIdO4kAzLwWeOwAA&#10;ADkAAAAQAAAAAAAAAAEAIAAAAAgBAABkcnMvc2hhcGV4bWwueG1sUEsFBgAAAAAGAAYAWwEAALID&#10;AAAAAA==&#10;" path="m209,105l188,168,136,205,114,210,89,207,29,178,0,122,2,96,29,34,81,3,102,0,125,2,182,35,208,93e">
                  <v:fill on="f" focussize="0,0"/>
                  <v:stroke weight="0pt" color="#000000" joinstyle="round"/>
                  <v:imagedata o:title=""/>
                  <o:lock v:ext="edit" aspectratio="f"/>
                </v:shape>
              </v:group>
            </w:pict>
          </mc:Fallback>
        </mc:AlternateContent>
      </w:r>
      <w:r>
        <w:rPr>
          <w:rFonts w:hint="eastAsia" w:ascii="仿宋_GB2312" w:hAnsi="仿宋_GB2312" w:eastAsia="仿宋_GB2312" w:cs="仿宋_GB2312"/>
          <w:color w:val="auto"/>
          <w:spacing w:val="-1"/>
          <w:sz w:val="28"/>
          <w:szCs w:val="28"/>
        </w:rPr>
        <w:t>附表</w:t>
      </w:r>
      <w:r>
        <w:rPr>
          <w:rFonts w:hint="eastAsia" w:ascii="仿宋_GB2312" w:hAnsi="仿宋_GB2312" w:eastAsia="仿宋_GB2312" w:cs="仿宋_GB2312"/>
          <w:color w:val="auto"/>
          <w:spacing w:val="-73"/>
          <w:sz w:val="28"/>
          <w:szCs w:val="28"/>
        </w:rPr>
        <w:t xml:space="preserve"> </w:t>
      </w:r>
      <w:r>
        <w:rPr>
          <w:rFonts w:hint="eastAsia" w:ascii="仿宋_GB2312" w:hAnsi="仿宋_GB2312" w:eastAsia="仿宋_GB2312" w:cs="仿宋_GB2312"/>
          <w:color w:val="auto"/>
          <w:spacing w:val="-1"/>
          <w:sz w:val="28"/>
          <w:szCs w:val="28"/>
        </w:rPr>
        <w:t>2-1</w:t>
      </w:r>
    </w:p>
    <w:p>
      <w:pPr>
        <w:spacing w:before="0" w:line="560" w:lineRule="exact"/>
        <w:ind w:right="0"/>
        <w:jc w:val="center"/>
        <w:rPr>
          <w:rFonts w:ascii="方正小标宋简体" w:hAnsi="方正小标宋简体" w:eastAsia="方正小标宋简体" w:cs="方正小标宋简体"/>
          <w:color w:val="auto"/>
          <w:sz w:val="44"/>
          <w:szCs w:val="44"/>
        </w:rPr>
      </w:pPr>
      <w:r>
        <w:rPr>
          <w:rFonts w:ascii="方正小标宋简体" w:hAnsi="方正小标宋简体" w:eastAsia="方正小标宋简体" w:cs="方正小标宋简体"/>
          <w:color w:val="auto"/>
          <w:sz w:val="44"/>
          <w:szCs w:val="44"/>
        </w:rPr>
        <w:t>环境保护要素评价表</w:t>
      </w:r>
    </w:p>
    <w:tbl>
      <w:tblPr>
        <w:tblStyle w:val="8"/>
        <w:tblW w:w="936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37"/>
        <w:gridCol w:w="1083"/>
        <w:gridCol w:w="3420"/>
        <w:gridCol w:w="180"/>
        <w:gridCol w:w="2160"/>
        <w:gridCol w:w="180"/>
        <w:gridCol w:w="720"/>
        <w:gridCol w:w="180"/>
        <w:gridCol w:w="90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1620" w:type="dxa"/>
            <w:gridSpan w:val="2"/>
            <w:tcBorders>
              <w:tl2br w:val="nil"/>
              <w:tr2bl w:val="nil"/>
            </w:tcBorders>
            <w:vAlign w:val="center"/>
          </w:tcPr>
          <w:p>
            <w:pPr>
              <w:pStyle w:val="11"/>
              <w:spacing w:before="18" w:line="240" w:lineRule="auto"/>
              <w:ind w:left="111" w:right="0"/>
              <w:jc w:val="both"/>
              <w:rPr>
                <w:rFonts w:ascii="黑体" w:hAnsi="黑体" w:eastAsia="黑体" w:cs="黑体"/>
                <w:color w:val="auto"/>
                <w:sz w:val="21"/>
                <w:szCs w:val="21"/>
              </w:rPr>
            </w:pPr>
            <w:r>
              <w:rPr>
                <w:rFonts w:ascii="黑体" w:hAnsi="黑体" w:eastAsia="黑体" w:cs="黑体"/>
                <w:b/>
                <w:bCs/>
                <w:color w:val="auto"/>
                <w:spacing w:val="1"/>
                <w:sz w:val="21"/>
                <w:szCs w:val="21"/>
              </w:rPr>
              <w:t>序号/工程名称</w:t>
            </w:r>
          </w:p>
        </w:tc>
        <w:tc>
          <w:tcPr>
            <w:tcW w:w="3600" w:type="dxa"/>
            <w:gridSpan w:val="2"/>
            <w:tcBorders>
              <w:tl2br w:val="nil"/>
              <w:tr2bl w:val="nil"/>
            </w:tcBorders>
            <w:vAlign w:val="center"/>
          </w:tcPr>
          <w:p>
            <w:pPr>
              <w:jc w:val="center"/>
              <w:rPr>
                <w:color w:val="auto"/>
              </w:rPr>
            </w:pPr>
          </w:p>
        </w:tc>
        <w:tc>
          <w:tcPr>
            <w:tcW w:w="2160" w:type="dxa"/>
            <w:tcBorders>
              <w:tl2br w:val="nil"/>
              <w:tr2bl w:val="nil"/>
            </w:tcBorders>
            <w:vAlign w:val="center"/>
          </w:tcPr>
          <w:p>
            <w:pPr>
              <w:pStyle w:val="11"/>
              <w:spacing w:before="18" w:line="240" w:lineRule="auto"/>
              <w:ind w:left="551" w:right="0"/>
              <w:jc w:val="both"/>
              <w:rPr>
                <w:rFonts w:ascii="黑体" w:hAnsi="黑体" w:eastAsia="黑体" w:cs="黑体"/>
                <w:color w:val="auto"/>
                <w:sz w:val="21"/>
                <w:szCs w:val="21"/>
              </w:rPr>
            </w:pPr>
            <w:r>
              <w:rPr>
                <w:rFonts w:ascii="黑体" w:hAnsi="黑体" w:eastAsia="黑体" w:cs="黑体"/>
                <w:b/>
                <w:bCs/>
                <w:color w:val="auto"/>
                <w:spacing w:val="2"/>
                <w:sz w:val="21"/>
                <w:szCs w:val="21"/>
              </w:rPr>
              <w:t>工程所</w:t>
            </w:r>
            <w:r>
              <w:rPr>
                <w:rFonts w:ascii="黑体" w:hAnsi="黑体" w:eastAsia="黑体" w:cs="黑体"/>
                <w:b/>
                <w:bCs/>
                <w:color w:val="auto"/>
                <w:spacing w:val="-1"/>
                <w:sz w:val="21"/>
                <w:szCs w:val="21"/>
              </w:rPr>
              <w:t>在</w:t>
            </w:r>
            <w:r>
              <w:rPr>
                <w:rFonts w:ascii="黑体" w:hAnsi="黑体" w:eastAsia="黑体" w:cs="黑体"/>
                <w:b/>
                <w:bCs/>
                <w:color w:val="auto"/>
                <w:sz w:val="21"/>
                <w:szCs w:val="21"/>
              </w:rPr>
              <w:t>地</w:t>
            </w:r>
          </w:p>
        </w:tc>
        <w:tc>
          <w:tcPr>
            <w:tcW w:w="1980" w:type="dxa"/>
            <w:gridSpan w:val="4"/>
            <w:tcBorders>
              <w:tl2br w:val="nil"/>
              <w:tr2bl w:val="nil"/>
            </w:tcBorders>
            <w:vAlign w:val="center"/>
          </w:tcPr>
          <w:p>
            <w:pPr>
              <w:jc w:val="cente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1620" w:type="dxa"/>
            <w:gridSpan w:val="2"/>
            <w:tcBorders>
              <w:tl2br w:val="nil"/>
              <w:tr2bl w:val="nil"/>
            </w:tcBorders>
            <w:vAlign w:val="center"/>
          </w:tcPr>
          <w:p>
            <w:pPr>
              <w:pStyle w:val="11"/>
              <w:spacing w:before="16" w:line="240" w:lineRule="auto"/>
              <w:ind w:left="164" w:right="0"/>
              <w:jc w:val="both"/>
              <w:rPr>
                <w:rFonts w:ascii="黑体" w:hAnsi="黑体" w:eastAsia="黑体" w:cs="黑体"/>
                <w:color w:val="auto"/>
                <w:sz w:val="21"/>
                <w:szCs w:val="21"/>
              </w:rPr>
            </w:pPr>
            <w:r>
              <w:rPr>
                <w:rFonts w:ascii="黑体" w:hAnsi="黑体" w:eastAsia="黑体" w:cs="黑体"/>
                <w:b/>
                <w:bCs/>
                <w:color w:val="auto"/>
                <w:spacing w:val="1"/>
                <w:sz w:val="21"/>
                <w:szCs w:val="21"/>
              </w:rPr>
              <w:t>施工单位名称</w:t>
            </w:r>
          </w:p>
        </w:tc>
        <w:tc>
          <w:tcPr>
            <w:tcW w:w="3600" w:type="dxa"/>
            <w:gridSpan w:val="2"/>
            <w:tcBorders>
              <w:tl2br w:val="nil"/>
              <w:tr2bl w:val="nil"/>
            </w:tcBorders>
            <w:vAlign w:val="center"/>
          </w:tcPr>
          <w:p>
            <w:pPr>
              <w:jc w:val="center"/>
              <w:rPr>
                <w:color w:val="auto"/>
              </w:rPr>
            </w:pPr>
          </w:p>
        </w:tc>
        <w:tc>
          <w:tcPr>
            <w:tcW w:w="2160" w:type="dxa"/>
            <w:tcBorders>
              <w:tl2br w:val="nil"/>
              <w:tr2bl w:val="nil"/>
            </w:tcBorders>
            <w:vAlign w:val="center"/>
          </w:tcPr>
          <w:p>
            <w:pPr>
              <w:pStyle w:val="11"/>
              <w:spacing w:before="16" w:line="240" w:lineRule="auto"/>
              <w:ind w:left="181" w:right="8"/>
              <w:jc w:val="center"/>
              <w:rPr>
                <w:rFonts w:ascii="黑体" w:hAnsi="黑体" w:eastAsia="黑体" w:cs="黑体"/>
                <w:color w:val="auto"/>
                <w:sz w:val="21"/>
                <w:szCs w:val="21"/>
              </w:rPr>
            </w:pPr>
            <w:r>
              <w:rPr>
                <w:rFonts w:ascii="黑体" w:hAnsi="黑体" w:eastAsia="黑体" w:cs="黑体"/>
                <w:b/>
                <w:bCs/>
                <w:color w:val="auto"/>
                <w:spacing w:val="1"/>
                <w:sz w:val="21"/>
                <w:szCs w:val="21"/>
              </w:rPr>
              <w:t>检查专家/组长签字</w:t>
            </w:r>
          </w:p>
        </w:tc>
        <w:tc>
          <w:tcPr>
            <w:tcW w:w="1980" w:type="dxa"/>
            <w:gridSpan w:val="4"/>
            <w:tcBorders>
              <w:tl2br w:val="nil"/>
              <w:tr2bl w:val="nil"/>
            </w:tcBorders>
            <w:vAlign w:val="center"/>
          </w:tcPr>
          <w:p>
            <w:pPr>
              <w:jc w:val="cente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1620" w:type="dxa"/>
            <w:gridSpan w:val="2"/>
            <w:tcBorders>
              <w:tl2br w:val="nil"/>
              <w:tr2bl w:val="nil"/>
            </w:tcBorders>
            <w:vAlign w:val="center"/>
          </w:tcPr>
          <w:p>
            <w:pPr>
              <w:pStyle w:val="11"/>
              <w:spacing w:before="69" w:line="240" w:lineRule="auto"/>
              <w:ind w:right="0"/>
              <w:jc w:val="center"/>
              <w:rPr>
                <w:rFonts w:ascii="黑体" w:hAnsi="黑体" w:eastAsia="黑体" w:cs="黑体"/>
                <w:color w:val="auto"/>
                <w:sz w:val="21"/>
                <w:szCs w:val="21"/>
              </w:rPr>
            </w:pPr>
            <w:r>
              <w:rPr>
                <w:rFonts w:ascii="黑体" w:hAnsi="黑体" w:eastAsia="黑体" w:cs="黑体"/>
                <w:b/>
                <w:bCs/>
                <w:color w:val="auto"/>
                <w:spacing w:val="1"/>
                <w:sz w:val="21"/>
                <w:szCs w:val="21"/>
              </w:rPr>
              <w:t>施工阶段</w:t>
            </w:r>
          </w:p>
        </w:tc>
        <w:tc>
          <w:tcPr>
            <w:tcW w:w="3600" w:type="dxa"/>
            <w:gridSpan w:val="2"/>
            <w:tcBorders>
              <w:tl2br w:val="nil"/>
              <w:tr2bl w:val="nil"/>
            </w:tcBorders>
            <w:vAlign w:val="center"/>
          </w:tcPr>
          <w:p>
            <w:pPr>
              <w:jc w:val="center"/>
              <w:rPr>
                <w:color w:val="auto"/>
              </w:rPr>
            </w:pPr>
          </w:p>
        </w:tc>
        <w:tc>
          <w:tcPr>
            <w:tcW w:w="2160" w:type="dxa"/>
            <w:tcBorders>
              <w:tl2br w:val="nil"/>
              <w:tr2bl w:val="nil"/>
            </w:tcBorders>
            <w:vAlign w:val="center"/>
          </w:tcPr>
          <w:p>
            <w:pPr>
              <w:pStyle w:val="11"/>
              <w:spacing w:before="69" w:line="240" w:lineRule="auto"/>
              <w:ind w:right="8"/>
              <w:jc w:val="center"/>
              <w:rPr>
                <w:rFonts w:ascii="黑体" w:hAnsi="黑体" w:eastAsia="黑体" w:cs="黑体"/>
                <w:color w:val="auto"/>
                <w:sz w:val="21"/>
                <w:szCs w:val="21"/>
              </w:rPr>
            </w:pPr>
            <w:r>
              <w:rPr>
                <w:rFonts w:ascii="黑体" w:hAnsi="黑体" w:eastAsia="黑体" w:cs="黑体"/>
                <w:b/>
                <w:bCs/>
                <w:color w:val="auto"/>
                <w:spacing w:val="1"/>
                <w:sz w:val="21"/>
                <w:szCs w:val="21"/>
              </w:rPr>
              <w:t>检查日期</w:t>
            </w:r>
          </w:p>
        </w:tc>
        <w:tc>
          <w:tcPr>
            <w:tcW w:w="1980" w:type="dxa"/>
            <w:gridSpan w:val="4"/>
            <w:tcBorders>
              <w:tl2br w:val="nil"/>
              <w:tr2bl w:val="nil"/>
            </w:tcBorders>
            <w:vAlign w:val="center"/>
          </w:tcPr>
          <w:p>
            <w:pPr>
              <w:jc w:val="cente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7" w:hRule="exact"/>
          <w:jc w:val="center"/>
        </w:trPr>
        <w:tc>
          <w:tcPr>
            <w:tcW w:w="537" w:type="dxa"/>
            <w:vMerge w:val="restart"/>
            <w:tcBorders>
              <w:tl2br w:val="nil"/>
              <w:tr2bl w:val="nil"/>
            </w:tcBorders>
            <w:vAlign w:val="top"/>
          </w:tcPr>
          <w:p>
            <w:pPr>
              <w:pStyle w:val="11"/>
              <w:spacing w:before="2" w:line="220" w:lineRule="exact"/>
              <w:ind w:right="0"/>
              <w:jc w:val="left"/>
              <w:rPr>
                <w:color w:val="auto"/>
                <w:sz w:val="22"/>
                <w:szCs w:val="22"/>
              </w:rPr>
            </w:pPr>
          </w:p>
          <w:p>
            <w:pPr>
              <w:pStyle w:val="11"/>
              <w:spacing w:line="275" w:lineRule="auto"/>
              <w:ind w:left="147" w:right="161"/>
              <w:jc w:val="both"/>
              <w:rPr>
                <w:rFonts w:ascii="宋体" w:hAnsi="宋体" w:eastAsia="宋体" w:cs="宋体"/>
                <w:b/>
                <w:bCs/>
                <w:color w:val="auto"/>
                <w:w w:val="95"/>
                <w:sz w:val="21"/>
                <w:szCs w:val="21"/>
              </w:rPr>
            </w:pPr>
            <w:r>
              <w:rPr>
                <w:rFonts w:ascii="宋体" w:hAnsi="宋体" w:eastAsia="宋体" w:cs="宋体"/>
                <w:b/>
                <w:bCs/>
                <w:color w:val="auto"/>
                <w:w w:val="95"/>
                <w:sz w:val="21"/>
                <w:szCs w:val="21"/>
              </w:rPr>
              <w:t>控</w:t>
            </w:r>
          </w:p>
          <w:p>
            <w:pPr>
              <w:pStyle w:val="11"/>
              <w:spacing w:line="275" w:lineRule="auto"/>
              <w:ind w:left="147" w:right="161"/>
              <w:jc w:val="both"/>
              <w:rPr>
                <w:rFonts w:ascii="宋体" w:hAnsi="宋体" w:eastAsia="宋体" w:cs="宋体"/>
                <w:b/>
                <w:bCs/>
                <w:color w:val="auto"/>
                <w:w w:val="95"/>
                <w:sz w:val="21"/>
                <w:szCs w:val="21"/>
              </w:rPr>
            </w:pPr>
          </w:p>
          <w:p>
            <w:pPr>
              <w:pStyle w:val="11"/>
              <w:spacing w:line="275" w:lineRule="auto"/>
              <w:ind w:left="147" w:right="161"/>
              <w:jc w:val="both"/>
              <w:rPr>
                <w:rFonts w:ascii="宋体" w:hAnsi="宋体" w:eastAsia="宋体" w:cs="宋体"/>
                <w:b/>
                <w:bCs/>
                <w:color w:val="auto"/>
                <w:w w:val="95"/>
                <w:sz w:val="21"/>
                <w:szCs w:val="21"/>
              </w:rPr>
            </w:pPr>
            <w:r>
              <w:rPr>
                <w:rFonts w:ascii="宋体" w:hAnsi="宋体" w:eastAsia="宋体" w:cs="宋体"/>
                <w:b/>
                <w:bCs/>
                <w:color w:val="auto"/>
                <w:w w:val="95"/>
                <w:sz w:val="21"/>
                <w:szCs w:val="21"/>
              </w:rPr>
              <w:t>制</w:t>
            </w:r>
          </w:p>
          <w:p>
            <w:pPr>
              <w:pStyle w:val="11"/>
              <w:spacing w:line="275" w:lineRule="auto"/>
              <w:ind w:left="147" w:right="161"/>
              <w:jc w:val="both"/>
              <w:rPr>
                <w:rFonts w:ascii="宋体" w:hAnsi="宋体" w:eastAsia="宋体" w:cs="宋体"/>
                <w:b/>
                <w:bCs/>
                <w:color w:val="auto"/>
                <w:w w:val="95"/>
                <w:sz w:val="21"/>
                <w:szCs w:val="21"/>
              </w:rPr>
            </w:pPr>
          </w:p>
          <w:p>
            <w:pPr>
              <w:pStyle w:val="11"/>
              <w:spacing w:line="275" w:lineRule="auto"/>
              <w:ind w:left="147" w:right="161"/>
              <w:jc w:val="both"/>
              <w:rPr>
                <w:rFonts w:ascii="宋体" w:hAnsi="宋体" w:eastAsia="宋体" w:cs="宋体"/>
                <w:color w:val="auto"/>
                <w:sz w:val="21"/>
                <w:szCs w:val="21"/>
              </w:rPr>
            </w:pPr>
            <w:r>
              <w:rPr>
                <w:rFonts w:ascii="宋体" w:hAnsi="宋体" w:eastAsia="宋体" w:cs="宋体"/>
                <w:b/>
                <w:bCs/>
                <w:color w:val="auto"/>
                <w:w w:val="95"/>
                <w:sz w:val="21"/>
                <w:szCs w:val="21"/>
              </w:rPr>
              <w:t>项</w:t>
            </w:r>
          </w:p>
        </w:tc>
        <w:tc>
          <w:tcPr>
            <w:tcW w:w="4683" w:type="dxa"/>
            <w:gridSpan w:val="3"/>
            <w:tcBorders>
              <w:tl2br w:val="nil"/>
              <w:tr2bl w:val="nil"/>
            </w:tcBorders>
            <w:vAlign w:val="top"/>
          </w:tcPr>
          <w:p>
            <w:pPr>
              <w:pStyle w:val="11"/>
              <w:spacing w:line="260" w:lineRule="exact"/>
              <w:ind w:left="1576" w:right="1575"/>
              <w:jc w:val="center"/>
              <w:rPr>
                <w:rFonts w:ascii="宋体" w:hAnsi="宋体" w:eastAsia="宋体" w:cs="宋体"/>
                <w:color w:val="auto"/>
                <w:sz w:val="21"/>
                <w:szCs w:val="21"/>
              </w:rPr>
            </w:pPr>
            <w:r>
              <w:rPr>
                <w:rFonts w:ascii="宋体" w:hAnsi="宋体" w:eastAsia="宋体" w:cs="宋体"/>
                <w:b/>
                <w:bCs/>
                <w:color w:val="auto"/>
                <w:spacing w:val="1"/>
                <w:sz w:val="21"/>
                <w:szCs w:val="21"/>
              </w:rPr>
              <w:t>标准编号及要求</w:t>
            </w:r>
          </w:p>
        </w:tc>
        <w:tc>
          <w:tcPr>
            <w:tcW w:w="2160" w:type="dxa"/>
            <w:tcBorders>
              <w:tl2br w:val="nil"/>
              <w:tr2bl w:val="nil"/>
            </w:tcBorders>
            <w:vAlign w:val="top"/>
          </w:tcPr>
          <w:p>
            <w:pPr>
              <w:pStyle w:val="11"/>
              <w:spacing w:line="260" w:lineRule="exact"/>
              <w:ind w:left="654" w:right="8"/>
              <w:jc w:val="left"/>
              <w:rPr>
                <w:rFonts w:ascii="宋体" w:hAnsi="宋体" w:eastAsia="宋体" w:cs="宋体"/>
                <w:color w:val="auto"/>
                <w:sz w:val="21"/>
                <w:szCs w:val="21"/>
              </w:rPr>
            </w:pPr>
            <w:r>
              <w:rPr>
                <w:rFonts w:ascii="宋体" w:hAnsi="宋体" w:eastAsia="宋体" w:cs="宋体"/>
                <w:b/>
                <w:bCs/>
                <w:color w:val="auto"/>
                <w:spacing w:val="1"/>
                <w:sz w:val="21"/>
                <w:szCs w:val="21"/>
              </w:rPr>
              <w:t>评价标准</w:t>
            </w:r>
          </w:p>
        </w:tc>
        <w:tc>
          <w:tcPr>
            <w:tcW w:w="1980" w:type="dxa"/>
            <w:gridSpan w:val="4"/>
            <w:tcBorders>
              <w:tl2br w:val="nil"/>
              <w:tr2bl w:val="nil"/>
            </w:tcBorders>
            <w:vAlign w:val="top"/>
          </w:tcPr>
          <w:p>
            <w:pPr>
              <w:pStyle w:val="11"/>
              <w:spacing w:line="260" w:lineRule="exact"/>
              <w:ind w:left="752" w:right="745"/>
              <w:jc w:val="center"/>
              <w:rPr>
                <w:rFonts w:ascii="宋体" w:hAnsi="宋体" w:eastAsia="宋体" w:cs="宋体"/>
                <w:color w:val="auto"/>
                <w:sz w:val="21"/>
                <w:szCs w:val="21"/>
              </w:rPr>
            </w:pPr>
            <w:r>
              <w:rPr>
                <w:rFonts w:ascii="宋体" w:hAnsi="宋体" w:eastAsia="宋体" w:cs="宋体"/>
                <w:b/>
                <w:bCs/>
                <w:color w:val="auto"/>
                <w:spacing w:val="2"/>
                <w:sz w:val="21"/>
                <w:szCs w:val="21"/>
              </w:rPr>
              <w:t>结</w:t>
            </w:r>
            <w:r>
              <w:rPr>
                <w:rFonts w:ascii="宋体" w:hAnsi="宋体" w:eastAsia="宋体" w:cs="宋体"/>
                <w:b/>
                <w:bCs/>
                <w:color w:val="auto"/>
                <w:sz w:val="21"/>
                <w:szCs w:val="21"/>
              </w:rPr>
              <w:t>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7" w:hRule="exact"/>
          <w:jc w:val="center"/>
        </w:trPr>
        <w:tc>
          <w:tcPr>
            <w:tcW w:w="537" w:type="dxa"/>
            <w:vMerge w:val="continue"/>
            <w:tcBorders>
              <w:tl2br w:val="nil"/>
              <w:tr2bl w:val="nil"/>
            </w:tcBorders>
            <w:vAlign w:val="top"/>
          </w:tcPr>
          <w:p>
            <w:pPr>
              <w:rPr>
                <w:color w:val="auto"/>
              </w:rPr>
            </w:pPr>
          </w:p>
        </w:tc>
        <w:tc>
          <w:tcPr>
            <w:tcW w:w="4683" w:type="dxa"/>
            <w:gridSpan w:val="3"/>
            <w:tcBorders>
              <w:tl2br w:val="nil"/>
              <w:tr2bl w:val="nil"/>
            </w:tcBorders>
            <w:vAlign w:val="top"/>
          </w:tcPr>
          <w:p>
            <w:pPr>
              <w:pStyle w:val="11"/>
              <w:spacing w:line="260" w:lineRule="exact"/>
              <w:ind w:left="102" w:right="0"/>
              <w:jc w:val="left"/>
              <w:rPr>
                <w:rFonts w:ascii="宋体" w:hAnsi="宋体" w:eastAsia="宋体" w:cs="宋体"/>
                <w:color w:val="auto"/>
                <w:sz w:val="21"/>
                <w:szCs w:val="21"/>
              </w:rPr>
            </w:pPr>
            <w:r>
              <w:rPr>
                <w:rFonts w:ascii="宋体" w:hAnsi="宋体" w:eastAsia="宋体" w:cs="宋体"/>
                <w:color w:val="auto"/>
                <w:w w:val="95"/>
                <w:sz w:val="21"/>
                <w:szCs w:val="21"/>
              </w:rPr>
              <w:t xml:space="preserve">5.1.1 </w:t>
            </w:r>
            <w:r>
              <w:rPr>
                <w:rFonts w:ascii="宋体" w:hAnsi="宋体" w:eastAsia="宋体" w:cs="宋体"/>
                <w:color w:val="auto"/>
                <w:spacing w:val="8"/>
                <w:w w:val="95"/>
                <w:sz w:val="21"/>
                <w:szCs w:val="21"/>
              </w:rPr>
              <w:t xml:space="preserve"> </w:t>
            </w:r>
            <w:r>
              <w:rPr>
                <w:rFonts w:ascii="宋体" w:hAnsi="宋体" w:eastAsia="宋体" w:cs="宋体"/>
                <w:color w:val="auto"/>
                <w:w w:val="95"/>
                <w:sz w:val="21"/>
                <w:szCs w:val="21"/>
              </w:rPr>
              <w:t>现场施工标牌应包括环境保护内容。</w:t>
            </w:r>
          </w:p>
        </w:tc>
        <w:tc>
          <w:tcPr>
            <w:tcW w:w="2160" w:type="dxa"/>
            <w:vMerge w:val="restart"/>
            <w:tcBorders>
              <w:tl2br w:val="nil"/>
              <w:tr2bl w:val="nil"/>
            </w:tcBorders>
            <w:vAlign w:val="top"/>
          </w:tcPr>
          <w:p>
            <w:pPr>
              <w:pStyle w:val="11"/>
              <w:spacing w:before="152" w:line="275" w:lineRule="auto"/>
              <w:ind w:left="102" w:right="104"/>
              <w:jc w:val="both"/>
              <w:rPr>
                <w:rFonts w:ascii="宋体" w:hAnsi="宋体" w:eastAsia="宋体" w:cs="宋体"/>
                <w:color w:val="auto"/>
                <w:sz w:val="21"/>
                <w:szCs w:val="21"/>
              </w:rPr>
            </w:pPr>
            <w:r>
              <w:rPr>
                <w:rFonts w:ascii="宋体" w:hAnsi="宋体" w:eastAsia="宋体" w:cs="宋体"/>
                <w:color w:val="auto"/>
                <w:sz w:val="21"/>
                <w:szCs w:val="21"/>
              </w:rPr>
              <w:t>措</w:t>
            </w:r>
            <w:r>
              <w:rPr>
                <w:rFonts w:ascii="宋体" w:hAnsi="宋体" w:eastAsia="宋体" w:cs="宋体"/>
                <w:color w:val="auto"/>
                <w:spacing w:val="-87"/>
                <w:sz w:val="21"/>
                <w:szCs w:val="21"/>
              </w:rPr>
              <w:t xml:space="preserve"> </w:t>
            </w:r>
            <w:r>
              <w:rPr>
                <w:rFonts w:ascii="宋体" w:hAnsi="宋体" w:eastAsia="宋体" w:cs="宋体"/>
                <w:color w:val="auto"/>
                <w:sz w:val="21"/>
                <w:szCs w:val="21"/>
              </w:rPr>
              <w:t>施</w:t>
            </w:r>
            <w:r>
              <w:rPr>
                <w:rFonts w:ascii="宋体" w:hAnsi="宋体" w:eastAsia="宋体" w:cs="宋体"/>
                <w:color w:val="auto"/>
                <w:spacing w:val="-86"/>
                <w:sz w:val="21"/>
                <w:szCs w:val="21"/>
              </w:rPr>
              <w:t xml:space="preserve"> </w:t>
            </w:r>
            <w:r>
              <w:rPr>
                <w:rFonts w:ascii="宋体" w:hAnsi="宋体" w:eastAsia="宋体" w:cs="宋体"/>
                <w:color w:val="auto"/>
                <w:sz w:val="21"/>
                <w:szCs w:val="21"/>
              </w:rPr>
              <w:t>到</w:t>
            </w:r>
            <w:r>
              <w:rPr>
                <w:rFonts w:ascii="宋体" w:hAnsi="宋体" w:eastAsia="宋体" w:cs="宋体"/>
                <w:color w:val="auto"/>
                <w:spacing w:val="-88"/>
                <w:sz w:val="21"/>
                <w:szCs w:val="21"/>
              </w:rPr>
              <w:t xml:space="preserve"> </w:t>
            </w:r>
            <w:r>
              <w:rPr>
                <w:rFonts w:ascii="宋体" w:hAnsi="宋体" w:eastAsia="宋体" w:cs="宋体"/>
                <w:color w:val="auto"/>
                <w:sz w:val="21"/>
                <w:szCs w:val="21"/>
              </w:rPr>
              <w:t>位</w:t>
            </w:r>
            <w:r>
              <w:rPr>
                <w:rFonts w:ascii="宋体" w:hAnsi="宋体" w:eastAsia="宋体" w:cs="宋体"/>
                <w:color w:val="auto"/>
                <w:spacing w:val="-86"/>
                <w:sz w:val="21"/>
                <w:szCs w:val="21"/>
              </w:rPr>
              <w:t xml:space="preserve"> </w:t>
            </w:r>
            <w:r>
              <w:rPr>
                <w:rFonts w:ascii="宋体" w:hAnsi="宋体" w:eastAsia="宋体" w:cs="宋体"/>
                <w:color w:val="auto"/>
                <w:sz w:val="21"/>
                <w:szCs w:val="21"/>
              </w:rPr>
              <w:t>,</w:t>
            </w:r>
            <w:r>
              <w:rPr>
                <w:rFonts w:ascii="宋体" w:hAnsi="宋体" w:eastAsia="宋体" w:cs="宋体"/>
                <w:color w:val="auto"/>
                <w:spacing w:val="-87"/>
                <w:sz w:val="21"/>
                <w:szCs w:val="21"/>
              </w:rPr>
              <w:t xml:space="preserve"> </w:t>
            </w:r>
            <w:r>
              <w:rPr>
                <w:rFonts w:ascii="宋体" w:hAnsi="宋体" w:eastAsia="宋体" w:cs="宋体"/>
                <w:color w:val="auto"/>
                <w:sz w:val="21"/>
                <w:szCs w:val="21"/>
              </w:rPr>
              <w:t>全</w:t>
            </w:r>
            <w:r>
              <w:rPr>
                <w:rFonts w:ascii="宋体" w:hAnsi="宋体" w:eastAsia="宋体" w:cs="宋体"/>
                <w:color w:val="auto"/>
                <w:spacing w:val="-86"/>
                <w:sz w:val="21"/>
                <w:szCs w:val="21"/>
              </w:rPr>
              <w:t xml:space="preserve"> </w:t>
            </w:r>
            <w:r>
              <w:rPr>
                <w:rFonts w:ascii="宋体" w:hAnsi="宋体" w:eastAsia="宋体" w:cs="宋体"/>
                <w:color w:val="auto"/>
                <w:sz w:val="21"/>
                <w:szCs w:val="21"/>
              </w:rPr>
              <w:t>部</w:t>
            </w:r>
            <w:r>
              <w:rPr>
                <w:rFonts w:ascii="宋体" w:hAnsi="宋体" w:eastAsia="宋体" w:cs="宋体"/>
                <w:color w:val="auto"/>
                <w:spacing w:val="-86"/>
                <w:sz w:val="21"/>
                <w:szCs w:val="21"/>
              </w:rPr>
              <w:t xml:space="preserve"> </w:t>
            </w:r>
            <w:r>
              <w:rPr>
                <w:rFonts w:ascii="宋体" w:hAnsi="宋体" w:eastAsia="宋体" w:cs="宋体"/>
                <w:color w:val="auto"/>
                <w:sz w:val="21"/>
                <w:szCs w:val="21"/>
              </w:rPr>
              <w:t>满</w:t>
            </w:r>
            <w:r>
              <w:rPr>
                <w:rFonts w:ascii="宋体" w:hAnsi="宋体" w:eastAsia="宋体" w:cs="宋体"/>
                <w:color w:val="auto"/>
                <w:spacing w:val="-88"/>
                <w:sz w:val="21"/>
                <w:szCs w:val="21"/>
              </w:rPr>
              <w:t xml:space="preserve"> </w:t>
            </w:r>
            <w:r>
              <w:rPr>
                <w:rFonts w:ascii="宋体" w:hAnsi="宋体" w:eastAsia="宋体" w:cs="宋体"/>
                <w:color w:val="auto"/>
                <w:sz w:val="21"/>
                <w:szCs w:val="21"/>
              </w:rPr>
              <w:t>足</w:t>
            </w:r>
            <w:r>
              <w:rPr>
                <w:rFonts w:ascii="宋体" w:hAnsi="宋体" w:eastAsia="宋体" w:cs="宋体"/>
                <w:color w:val="auto"/>
                <w:w w:val="99"/>
                <w:sz w:val="21"/>
                <w:szCs w:val="21"/>
              </w:rPr>
              <w:t xml:space="preserve"> </w:t>
            </w:r>
            <w:r>
              <w:rPr>
                <w:rFonts w:ascii="宋体" w:hAnsi="宋体" w:eastAsia="宋体" w:cs="宋体"/>
                <w:color w:val="auto"/>
                <w:spacing w:val="5"/>
                <w:w w:val="95"/>
                <w:sz w:val="21"/>
                <w:szCs w:val="21"/>
              </w:rPr>
              <w:t>要求，进入一般项和</w:t>
            </w:r>
            <w:r>
              <w:rPr>
                <w:rFonts w:ascii="宋体" w:hAnsi="宋体" w:eastAsia="宋体" w:cs="宋体"/>
                <w:color w:val="auto"/>
                <w:spacing w:val="28"/>
                <w:w w:val="99"/>
                <w:sz w:val="21"/>
                <w:szCs w:val="21"/>
              </w:rPr>
              <w:t xml:space="preserve"> </w:t>
            </w:r>
            <w:r>
              <w:rPr>
                <w:rFonts w:ascii="宋体" w:hAnsi="宋体" w:eastAsia="宋体" w:cs="宋体"/>
                <w:color w:val="auto"/>
                <w:spacing w:val="5"/>
                <w:w w:val="95"/>
                <w:sz w:val="21"/>
                <w:szCs w:val="21"/>
              </w:rPr>
              <w:t>优选项评价流程；否</w:t>
            </w:r>
            <w:r>
              <w:rPr>
                <w:rFonts w:ascii="宋体" w:hAnsi="宋体" w:eastAsia="宋体" w:cs="宋体"/>
                <w:color w:val="auto"/>
                <w:spacing w:val="28"/>
                <w:w w:val="99"/>
                <w:sz w:val="21"/>
                <w:szCs w:val="21"/>
              </w:rPr>
              <w:t xml:space="preserve"> </w:t>
            </w:r>
            <w:r>
              <w:rPr>
                <w:rFonts w:ascii="宋体" w:hAnsi="宋体" w:eastAsia="宋体" w:cs="宋体"/>
                <w:color w:val="auto"/>
                <w:spacing w:val="5"/>
                <w:w w:val="95"/>
                <w:sz w:val="21"/>
                <w:szCs w:val="21"/>
              </w:rPr>
              <w:t>则，为非绿色施工要</w:t>
            </w:r>
            <w:r>
              <w:rPr>
                <w:rFonts w:ascii="宋体" w:hAnsi="宋体" w:eastAsia="宋体" w:cs="宋体"/>
                <w:color w:val="auto"/>
                <w:spacing w:val="28"/>
                <w:w w:val="99"/>
                <w:sz w:val="21"/>
                <w:szCs w:val="21"/>
              </w:rPr>
              <w:t xml:space="preserve"> </w:t>
            </w:r>
            <w:r>
              <w:rPr>
                <w:rFonts w:ascii="宋体" w:hAnsi="宋体" w:eastAsia="宋体" w:cs="宋体"/>
                <w:color w:val="auto"/>
                <w:spacing w:val="-1"/>
                <w:sz w:val="21"/>
                <w:szCs w:val="21"/>
              </w:rPr>
              <w:t>素。</w:t>
            </w:r>
          </w:p>
        </w:tc>
        <w:tc>
          <w:tcPr>
            <w:tcW w:w="1980" w:type="dxa"/>
            <w:gridSpan w:val="4"/>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7" w:hRule="exact"/>
          <w:jc w:val="center"/>
        </w:trPr>
        <w:tc>
          <w:tcPr>
            <w:tcW w:w="537" w:type="dxa"/>
            <w:vMerge w:val="continue"/>
            <w:tcBorders>
              <w:tl2br w:val="nil"/>
              <w:tr2bl w:val="nil"/>
            </w:tcBorders>
            <w:vAlign w:val="top"/>
          </w:tcPr>
          <w:p>
            <w:pPr>
              <w:rPr>
                <w:color w:val="auto"/>
              </w:rPr>
            </w:pPr>
          </w:p>
        </w:tc>
        <w:tc>
          <w:tcPr>
            <w:tcW w:w="4683" w:type="dxa"/>
            <w:gridSpan w:val="3"/>
            <w:tcBorders>
              <w:tl2br w:val="nil"/>
              <w:tr2bl w:val="nil"/>
            </w:tcBorders>
            <w:vAlign w:val="top"/>
          </w:tcPr>
          <w:p>
            <w:pPr>
              <w:pStyle w:val="11"/>
              <w:spacing w:line="260" w:lineRule="exact"/>
              <w:ind w:left="102" w:right="0"/>
              <w:jc w:val="left"/>
              <w:rPr>
                <w:rFonts w:ascii="宋体" w:hAnsi="宋体" w:eastAsia="宋体" w:cs="宋体"/>
                <w:color w:val="auto"/>
                <w:sz w:val="21"/>
                <w:szCs w:val="21"/>
              </w:rPr>
            </w:pPr>
            <w:r>
              <w:rPr>
                <w:rFonts w:ascii="宋体" w:hAnsi="宋体" w:eastAsia="宋体" w:cs="宋体"/>
                <w:color w:val="auto"/>
                <w:w w:val="95"/>
                <w:sz w:val="21"/>
                <w:szCs w:val="21"/>
              </w:rPr>
              <w:t xml:space="preserve">5.1.2 </w:t>
            </w:r>
            <w:r>
              <w:rPr>
                <w:rFonts w:ascii="宋体" w:hAnsi="宋体" w:eastAsia="宋体" w:cs="宋体"/>
                <w:color w:val="auto"/>
                <w:spacing w:val="25"/>
                <w:w w:val="95"/>
                <w:sz w:val="21"/>
                <w:szCs w:val="21"/>
              </w:rPr>
              <w:t xml:space="preserve"> </w:t>
            </w:r>
            <w:r>
              <w:rPr>
                <w:rFonts w:ascii="宋体" w:hAnsi="宋体" w:eastAsia="宋体" w:cs="宋体"/>
                <w:color w:val="auto"/>
                <w:w w:val="95"/>
                <w:sz w:val="21"/>
                <w:szCs w:val="21"/>
              </w:rPr>
              <w:t>施工现场应在醒目位置设环境保护标识。</w:t>
            </w:r>
          </w:p>
        </w:tc>
        <w:tc>
          <w:tcPr>
            <w:tcW w:w="2160" w:type="dxa"/>
            <w:vMerge w:val="continue"/>
            <w:tcBorders>
              <w:tl2br w:val="nil"/>
              <w:tr2bl w:val="nil"/>
            </w:tcBorders>
            <w:vAlign w:val="top"/>
          </w:tcPr>
          <w:p>
            <w:pPr>
              <w:rPr>
                <w:color w:val="auto"/>
              </w:rPr>
            </w:pPr>
          </w:p>
        </w:tc>
        <w:tc>
          <w:tcPr>
            <w:tcW w:w="1980" w:type="dxa"/>
            <w:gridSpan w:val="4"/>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exact"/>
          <w:jc w:val="center"/>
        </w:trPr>
        <w:tc>
          <w:tcPr>
            <w:tcW w:w="537" w:type="dxa"/>
            <w:vMerge w:val="continue"/>
            <w:tcBorders>
              <w:tl2br w:val="nil"/>
              <w:tr2bl w:val="nil"/>
            </w:tcBorders>
            <w:vAlign w:val="top"/>
          </w:tcPr>
          <w:p>
            <w:pPr>
              <w:rPr>
                <w:color w:val="auto"/>
              </w:rPr>
            </w:pPr>
          </w:p>
        </w:tc>
        <w:tc>
          <w:tcPr>
            <w:tcW w:w="4683" w:type="dxa"/>
            <w:gridSpan w:val="3"/>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w w:val="95"/>
                <w:sz w:val="21"/>
                <w:szCs w:val="21"/>
              </w:rPr>
              <w:t xml:space="preserve">5.1.3 </w:t>
            </w:r>
            <w:r>
              <w:rPr>
                <w:rFonts w:ascii="宋体" w:hAnsi="宋体" w:eastAsia="宋体" w:cs="宋体"/>
                <w:color w:val="auto"/>
                <w:spacing w:val="48"/>
                <w:w w:val="95"/>
                <w:sz w:val="21"/>
                <w:szCs w:val="21"/>
              </w:rPr>
              <w:t xml:space="preserve"> </w:t>
            </w:r>
            <w:r>
              <w:rPr>
                <w:rFonts w:ascii="宋体" w:hAnsi="宋体" w:eastAsia="宋体" w:cs="宋体"/>
                <w:color w:val="auto"/>
                <w:spacing w:val="5"/>
                <w:w w:val="95"/>
                <w:sz w:val="21"/>
                <w:szCs w:val="21"/>
              </w:rPr>
              <w:t>施工现场的文物古迹和古树名木应采取有</w:t>
            </w:r>
            <w:r>
              <w:rPr>
                <w:rFonts w:ascii="宋体" w:hAnsi="宋体" w:eastAsia="宋体" w:cs="宋体"/>
                <w:color w:val="auto"/>
                <w:spacing w:val="28"/>
                <w:w w:val="99"/>
                <w:sz w:val="21"/>
                <w:szCs w:val="21"/>
              </w:rPr>
              <w:t xml:space="preserve"> </w:t>
            </w:r>
            <w:r>
              <w:rPr>
                <w:rFonts w:ascii="宋体" w:hAnsi="宋体" w:eastAsia="宋体" w:cs="宋体"/>
                <w:color w:val="auto"/>
                <w:sz w:val="21"/>
                <w:szCs w:val="21"/>
              </w:rPr>
              <w:t>效保护措施。</w:t>
            </w:r>
          </w:p>
        </w:tc>
        <w:tc>
          <w:tcPr>
            <w:tcW w:w="2160" w:type="dxa"/>
            <w:vMerge w:val="continue"/>
            <w:tcBorders>
              <w:tl2br w:val="nil"/>
              <w:tr2bl w:val="nil"/>
            </w:tcBorders>
            <w:vAlign w:val="top"/>
          </w:tcPr>
          <w:p>
            <w:pPr>
              <w:rPr>
                <w:color w:val="auto"/>
              </w:rPr>
            </w:pPr>
          </w:p>
        </w:tc>
        <w:tc>
          <w:tcPr>
            <w:tcW w:w="1980" w:type="dxa"/>
            <w:gridSpan w:val="4"/>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1" w:hRule="exact"/>
          <w:jc w:val="center"/>
        </w:trPr>
        <w:tc>
          <w:tcPr>
            <w:tcW w:w="537" w:type="dxa"/>
            <w:vMerge w:val="continue"/>
            <w:tcBorders>
              <w:tl2br w:val="nil"/>
              <w:tr2bl w:val="nil"/>
            </w:tcBorders>
            <w:vAlign w:val="top"/>
          </w:tcPr>
          <w:p>
            <w:pPr>
              <w:rPr>
                <w:color w:val="auto"/>
              </w:rPr>
            </w:pPr>
          </w:p>
        </w:tc>
        <w:tc>
          <w:tcPr>
            <w:tcW w:w="4683" w:type="dxa"/>
            <w:gridSpan w:val="3"/>
            <w:tcBorders>
              <w:tl2br w:val="nil"/>
              <w:tr2bl w:val="nil"/>
            </w:tcBorders>
            <w:vAlign w:val="top"/>
          </w:tcPr>
          <w:p>
            <w:pPr>
              <w:pStyle w:val="11"/>
              <w:spacing w:line="275" w:lineRule="auto"/>
              <w:ind w:left="102" w:right="0"/>
              <w:jc w:val="left"/>
              <w:rPr>
                <w:rFonts w:ascii="宋体" w:hAnsi="宋体" w:eastAsia="宋体" w:cs="宋体"/>
                <w:color w:val="auto"/>
                <w:sz w:val="21"/>
                <w:szCs w:val="21"/>
              </w:rPr>
            </w:pPr>
            <w:r>
              <w:rPr>
                <w:rFonts w:ascii="宋体" w:hAnsi="宋体" w:eastAsia="宋体" w:cs="宋体"/>
                <w:color w:val="auto"/>
                <w:w w:val="95"/>
                <w:sz w:val="21"/>
                <w:szCs w:val="21"/>
              </w:rPr>
              <w:t>5.1</w:t>
            </w:r>
            <w:r>
              <w:rPr>
                <w:rFonts w:ascii="宋体" w:hAnsi="宋体" w:eastAsia="宋体" w:cs="宋体"/>
                <w:color w:val="auto"/>
                <w:spacing w:val="-2"/>
                <w:w w:val="95"/>
                <w:sz w:val="21"/>
                <w:szCs w:val="21"/>
              </w:rPr>
              <w:t>.</w:t>
            </w:r>
            <w:r>
              <w:rPr>
                <w:rFonts w:ascii="宋体" w:hAnsi="宋体" w:eastAsia="宋体" w:cs="宋体"/>
                <w:color w:val="auto"/>
                <w:w w:val="95"/>
                <w:sz w:val="21"/>
                <w:szCs w:val="21"/>
              </w:rPr>
              <w:t xml:space="preserve">4 </w:t>
            </w:r>
            <w:r>
              <w:rPr>
                <w:rFonts w:ascii="宋体" w:hAnsi="宋体" w:eastAsia="宋体" w:cs="宋体"/>
                <w:color w:val="auto"/>
                <w:spacing w:val="41"/>
                <w:w w:val="95"/>
                <w:sz w:val="21"/>
                <w:szCs w:val="21"/>
              </w:rPr>
              <w:t xml:space="preserve"> </w:t>
            </w:r>
            <w:r>
              <w:rPr>
                <w:rFonts w:ascii="宋体" w:hAnsi="宋体" w:eastAsia="宋体" w:cs="宋体"/>
                <w:color w:val="auto"/>
                <w:spacing w:val="1"/>
                <w:w w:val="95"/>
                <w:sz w:val="21"/>
                <w:szCs w:val="21"/>
              </w:rPr>
              <w:t>现</w:t>
            </w:r>
            <w:r>
              <w:rPr>
                <w:rFonts w:ascii="宋体" w:hAnsi="宋体" w:eastAsia="宋体" w:cs="宋体"/>
                <w:color w:val="auto"/>
                <w:spacing w:val="-1"/>
                <w:w w:val="95"/>
                <w:sz w:val="21"/>
                <w:szCs w:val="21"/>
              </w:rPr>
              <w:t>场</w:t>
            </w:r>
            <w:r>
              <w:rPr>
                <w:rFonts w:ascii="宋体" w:hAnsi="宋体" w:eastAsia="宋体" w:cs="宋体"/>
                <w:color w:val="auto"/>
                <w:spacing w:val="1"/>
                <w:w w:val="95"/>
                <w:sz w:val="21"/>
                <w:szCs w:val="21"/>
              </w:rPr>
              <w:t>食</w:t>
            </w:r>
            <w:r>
              <w:rPr>
                <w:rFonts w:ascii="宋体" w:hAnsi="宋体" w:eastAsia="宋体" w:cs="宋体"/>
                <w:color w:val="auto"/>
                <w:spacing w:val="-1"/>
                <w:w w:val="95"/>
                <w:sz w:val="21"/>
                <w:szCs w:val="21"/>
              </w:rPr>
              <w:t>堂</w:t>
            </w:r>
            <w:r>
              <w:rPr>
                <w:rFonts w:ascii="宋体" w:hAnsi="宋体" w:eastAsia="宋体" w:cs="宋体"/>
                <w:color w:val="auto"/>
                <w:spacing w:val="1"/>
                <w:w w:val="95"/>
                <w:sz w:val="21"/>
                <w:szCs w:val="21"/>
              </w:rPr>
              <w:t>应</w:t>
            </w:r>
            <w:r>
              <w:rPr>
                <w:rFonts w:ascii="宋体" w:hAnsi="宋体" w:eastAsia="宋体" w:cs="宋体"/>
                <w:color w:val="auto"/>
                <w:spacing w:val="-1"/>
                <w:w w:val="95"/>
                <w:sz w:val="21"/>
                <w:szCs w:val="21"/>
              </w:rPr>
              <w:t>有</w:t>
            </w:r>
            <w:r>
              <w:rPr>
                <w:rFonts w:ascii="宋体" w:hAnsi="宋体" w:eastAsia="宋体" w:cs="宋体"/>
                <w:color w:val="auto"/>
                <w:spacing w:val="1"/>
                <w:w w:val="95"/>
                <w:sz w:val="21"/>
                <w:szCs w:val="21"/>
              </w:rPr>
              <w:t>卫</w:t>
            </w:r>
            <w:r>
              <w:rPr>
                <w:rFonts w:ascii="宋体" w:hAnsi="宋体" w:eastAsia="宋体" w:cs="宋体"/>
                <w:color w:val="auto"/>
                <w:spacing w:val="-1"/>
                <w:w w:val="95"/>
                <w:sz w:val="21"/>
                <w:szCs w:val="21"/>
              </w:rPr>
              <w:t>生</w:t>
            </w:r>
            <w:r>
              <w:rPr>
                <w:rFonts w:ascii="宋体" w:hAnsi="宋体" w:eastAsia="宋体" w:cs="宋体"/>
                <w:color w:val="auto"/>
                <w:spacing w:val="1"/>
                <w:w w:val="95"/>
                <w:sz w:val="21"/>
                <w:szCs w:val="21"/>
              </w:rPr>
              <w:t>许</w:t>
            </w:r>
            <w:r>
              <w:rPr>
                <w:rFonts w:ascii="宋体" w:hAnsi="宋体" w:eastAsia="宋体" w:cs="宋体"/>
                <w:color w:val="auto"/>
                <w:spacing w:val="-1"/>
                <w:w w:val="95"/>
                <w:sz w:val="21"/>
                <w:szCs w:val="21"/>
              </w:rPr>
              <w:t>可证</w:t>
            </w:r>
            <w:r>
              <w:rPr>
                <w:rFonts w:ascii="宋体" w:hAnsi="宋体" w:eastAsia="宋体" w:cs="宋体"/>
                <w:color w:val="auto"/>
                <w:spacing w:val="-95"/>
                <w:w w:val="95"/>
                <w:sz w:val="21"/>
                <w:szCs w:val="21"/>
              </w:rPr>
              <w:t>，</w:t>
            </w:r>
            <w:r>
              <w:rPr>
                <w:rFonts w:ascii="宋体" w:hAnsi="宋体" w:eastAsia="宋体" w:cs="宋体"/>
                <w:color w:val="auto"/>
                <w:spacing w:val="1"/>
                <w:w w:val="95"/>
                <w:sz w:val="21"/>
                <w:szCs w:val="21"/>
              </w:rPr>
              <w:t>炊</w:t>
            </w:r>
            <w:r>
              <w:rPr>
                <w:rFonts w:ascii="宋体" w:hAnsi="宋体" w:eastAsia="宋体" w:cs="宋体"/>
                <w:color w:val="auto"/>
                <w:spacing w:val="-1"/>
                <w:w w:val="95"/>
                <w:sz w:val="21"/>
                <w:szCs w:val="21"/>
              </w:rPr>
              <w:t>事</w:t>
            </w:r>
            <w:r>
              <w:rPr>
                <w:rFonts w:ascii="宋体" w:hAnsi="宋体" w:eastAsia="宋体" w:cs="宋体"/>
                <w:color w:val="auto"/>
                <w:spacing w:val="1"/>
                <w:w w:val="95"/>
                <w:sz w:val="21"/>
                <w:szCs w:val="21"/>
              </w:rPr>
              <w:t>员</w:t>
            </w:r>
            <w:r>
              <w:rPr>
                <w:rFonts w:ascii="宋体" w:hAnsi="宋体" w:eastAsia="宋体" w:cs="宋体"/>
                <w:color w:val="auto"/>
                <w:spacing w:val="-1"/>
                <w:w w:val="95"/>
                <w:sz w:val="21"/>
                <w:szCs w:val="21"/>
              </w:rPr>
              <w:t>应</w:t>
            </w:r>
            <w:r>
              <w:rPr>
                <w:rFonts w:ascii="宋体" w:hAnsi="宋体" w:eastAsia="宋体" w:cs="宋体"/>
                <w:color w:val="auto"/>
                <w:spacing w:val="1"/>
                <w:w w:val="95"/>
                <w:sz w:val="21"/>
                <w:szCs w:val="21"/>
              </w:rPr>
              <w:t>持</w:t>
            </w:r>
            <w:r>
              <w:rPr>
                <w:rFonts w:ascii="宋体" w:hAnsi="宋体" w:eastAsia="宋体" w:cs="宋体"/>
                <w:color w:val="auto"/>
                <w:spacing w:val="-1"/>
                <w:w w:val="95"/>
                <w:sz w:val="21"/>
                <w:szCs w:val="21"/>
              </w:rPr>
              <w:t>有</w:t>
            </w:r>
            <w:r>
              <w:rPr>
                <w:rFonts w:ascii="宋体" w:hAnsi="宋体" w:eastAsia="宋体" w:cs="宋体"/>
                <w:color w:val="auto"/>
                <w:w w:val="95"/>
                <w:sz w:val="21"/>
                <w:szCs w:val="21"/>
              </w:rPr>
              <w:t>效</w:t>
            </w:r>
            <w:r>
              <w:rPr>
                <w:rFonts w:ascii="宋体" w:hAnsi="宋体" w:eastAsia="宋体" w:cs="宋体"/>
                <w:color w:val="auto"/>
                <w:w w:val="99"/>
                <w:sz w:val="21"/>
                <w:szCs w:val="21"/>
              </w:rPr>
              <w:t xml:space="preserve"> </w:t>
            </w:r>
            <w:r>
              <w:rPr>
                <w:rFonts w:ascii="宋体" w:hAnsi="宋体" w:eastAsia="宋体" w:cs="宋体"/>
                <w:color w:val="auto"/>
                <w:sz w:val="21"/>
                <w:szCs w:val="21"/>
              </w:rPr>
              <w:t>健康证明。</w:t>
            </w:r>
          </w:p>
        </w:tc>
        <w:tc>
          <w:tcPr>
            <w:tcW w:w="2160" w:type="dxa"/>
            <w:vMerge w:val="continue"/>
            <w:tcBorders>
              <w:tl2br w:val="nil"/>
              <w:tr2bl w:val="nil"/>
            </w:tcBorders>
            <w:vAlign w:val="top"/>
          </w:tcPr>
          <w:p>
            <w:pPr>
              <w:rPr>
                <w:color w:val="auto"/>
              </w:rPr>
            </w:pPr>
          </w:p>
        </w:tc>
        <w:tc>
          <w:tcPr>
            <w:tcW w:w="1980" w:type="dxa"/>
            <w:gridSpan w:val="4"/>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2" w:hRule="exact"/>
          <w:jc w:val="center"/>
        </w:trPr>
        <w:tc>
          <w:tcPr>
            <w:tcW w:w="537" w:type="dxa"/>
            <w:vMerge w:val="restart"/>
            <w:tcBorders>
              <w:tl2br w:val="nil"/>
              <w:tr2bl w:val="nil"/>
            </w:tcBorders>
            <w:vAlign w:val="top"/>
          </w:tcPr>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before="9" w:line="200" w:lineRule="exact"/>
              <w:ind w:right="0"/>
              <w:jc w:val="left"/>
              <w:rPr>
                <w:color w:val="auto"/>
                <w:sz w:val="20"/>
                <w:szCs w:val="20"/>
              </w:rPr>
            </w:pPr>
          </w:p>
          <w:p>
            <w:pPr>
              <w:pStyle w:val="11"/>
              <w:spacing w:line="275" w:lineRule="auto"/>
              <w:ind w:left="147" w:right="161"/>
              <w:jc w:val="both"/>
              <w:rPr>
                <w:rFonts w:ascii="宋体" w:hAnsi="宋体" w:eastAsia="宋体" w:cs="宋体"/>
                <w:color w:val="auto"/>
                <w:sz w:val="21"/>
                <w:szCs w:val="21"/>
              </w:rPr>
            </w:pPr>
            <w:r>
              <w:rPr>
                <w:rFonts w:ascii="宋体" w:hAnsi="宋体" w:eastAsia="宋体" w:cs="宋体"/>
                <w:b/>
                <w:bCs/>
                <w:color w:val="auto"/>
                <w:w w:val="95"/>
                <w:sz w:val="21"/>
                <w:szCs w:val="21"/>
              </w:rPr>
              <w:t>一</w:t>
            </w:r>
            <w:r>
              <w:rPr>
                <w:rFonts w:ascii="宋体" w:hAnsi="宋体" w:eastAsia="宋体" w:cs="宋体"/>
                <w:b/>
                <w:bCs/>
                <w:color w:val="auto"/>
                <w:w w:val="99"/>
                <w:sz w:val="21"/>
                <w:szCs w:val="21"/>
              </w:rPr>
              <w:t xml:space="preserve"> </w:t>
            </w:r>
            <w:r>
              <w:rPr>
                <w:rFonts w:ascii="宋体" w:hAnsi="宋体" w:eastAsia="宋体" w:cs="宋体"/>
                <w:b/>
                <w:bCs/>
                <w:color w:val="auto"/>
                <w:w w:val="95"/>
                <w:sz w:val="21"/>
                <w:szCs w:val="21"/>
              </w:rPr>
              <w:t>般</w:t>
            </w:r>
            <w:r>
              <w:rPr>
                <w:rFonts w:ascii="宋体" w:hAnsi="宋体" w:eastAsia="宋体" w:cs="宋体"/>
                <w:b/>
                <w:bCs/>
                <w:color w:val="auto"/>
                <w:w w:val="99"/>
                <w:sz w:val="21"/>
                <w:szCs w:val="21"/>
              </w:rPr>
              <w:t xml:space="preserve"> </w:t>
            </w:r>
            <w:r>
              <w:rPr>
                <w:rFonts w:ascii="宋体" w:hAnsi="宋体" w:eastAsia="宋体" w:cs="宋体"/>
                <w:b/>
                <w:bCs/>
                <w:color w:val="auto"/>
                <w:w w:val="95"/>
                <w:sz w:val="21"/>
                <w:szCs w:val="21"/>
              </w:rPr>
              <w:t>项</w:t>
            </w:r>
          </w:p>
        </w:tc>
        <w:tc>
          <w:tcPr>
            <w:tcW w:w="4683" w:type="dxa"/>
            <w:gridSpan w:val="3"/>
            <w:tcBorders>
              <w:tl2br w:val="nil"/>
              <w:tr2bl w:val="nil"/>
            </w:tcBorders>
            <w:vAlign w:val="top"/>
          </w:tcPr>
          <w:p>
            <w:pPr>
              <w:pStyle w:val="11"/>
              <w:spacing w:line="262" w:lineRule="exact"/>
              <w:ind w:left="1576" w:right="1575"/>
              <w:jc w:val="center"/>
              <w:rPr>
                <w:rFonts w:ascii="宋体" w:hAnsi="宋体" w:eastAsia="宋体" w:cs="宋体"/>
                <w:color w:val="auto"/>
                <w:sz w:val="21"/>
                <w:szCs w:val="21"/>
              </w:rPr>
            </w:pPr>
            <w:r>
              <w:rPr>
                <w:rFonts w:ascii="宋体" w:hAnsi="宋体" w:eastAsia="宋体" w:cs="宋体"/>
                <w:b/>
                <w:bCs/>
                <w:color w:val="auto"/>
                <w:spacing w:val="1"/>
                <w:sz w:val="21"/>
                <w:szCs w:val="21"/>
              </w:rPr>
              <w:t>标准编号及要求</w:t>
            </w:r>
          </w:p>
        </w:tc>
        <w:tc>
          <w:tcPr>
            <w:tcW w:w="2160" w:type="dxa"/>
            <w:tcBorders>
              <w:tl2br w:val="nil"/>
              <w:tr2bl w:val="nil"/>
            </w:tcBorders>
            <w:vAlign w:val="top"/>
          </w:tcPr>
          <w:p>
            <w:pPr>
              <w:pStyle w:val="11"/>
              <w:spacing w:line="262" w:lineRule="exact"/>
              <w:ind w:left="654" w:right="8"/>
              <w:jc w:val="left"/>
              <w:rPr>
                <w:rFonts w:ascii="宋体" w:hAnsi="宋体" w:eastAsia="宋体" w:cs="宋体"/>
                <w:color w:val="auto"/>
                <w:sz w:val="21"/>
                <w:szCs w:val="21"/>
              </w:rPr>
            </w:pPr>
            <w:r>
              <w:rPr>
                <w:rFonts w:ascii="宋体" w:hAnsi="宋体" w:eastAsia="宋体" w:cs="宋体"/>
                <w:b/>
                <w:bCs/>
                <w:color w:val="auto"/>
                <w:spacing w:val="1"/>
                <w:sz w:val="21"/>
                <w:szCs w:val="21"/>
              </w:rPr>
              <w:t>计分标准</w:t>
            </w:r>
          </w:p>
        </w:tc>
        <w:tc>
          <w:tcPr>
            <w:tcW w:w="900" w:type="dxa"/>
            <w:gridSpan w:val="2"/>
            <w:tcBorders>
              <w:tl2br w:val="nil"/>
              <w:tr2bl w:val="nil"/>
            </w:tcBorders>
            <w:vAlign w:val="top"/>
          </w:tcPr>
          <w:p>
            <w:pPr>
              <w:pStyle w:val="11"/>
              <w:spacing w:line="262" w:lineRule="exact"/>
              <w:ind w:left="131" w:right="0"/>
              <w:jc w:val="left"/>
              <w:rPr>
                <w:rFonts w:ascii="宋体" w:hAnsi="宋体" w:eastAsia="宋体" w:cs="宋体"/>
                <w:color w:val="auto"/>
                <w:sz w:val="21"/>
                <w:szCs w:val="21"/>
              </w:rPr>
            </w:pPr>
            <w:r>
              <w:rPr>
                <w:rFonts w:ascii="宋体" w:hAnsi="宋体" w:eastAsia="宋体" w:cs="宋体"/>
                <w:b/>
                <w:bCs/>
                <w:color w:val="auto"/>
                <w:spacing w:val="1"/>
                <w:sz w:val="21"/>
                <w:szCs w:val="21"/>
              </w:rPr>
              <w:t>应得分</w:t>
            </w:r>
          </w:p>
        </w:tc>
        <w:tc>
          <w:tcPr>
            <w:tcW w:w="1080" w:type="dxa"/>
            <w:gridSpan w:val="2"/>
            <w:tcBorders>
              <w:tl2br w:val="nil"/>
              <w:tr2bl w:val="nil"/>
            </w:tcBorders>
            <w:vAlign w:val="top"/>
          </w:tcPr>
          <w:p>
            <w:pPr>
              <w:pStyle w:val="11"/>
              <w:spacing w:line="262" w:lineRule="exact"/>
              <w:ind w:left="222" w:right="0"/>
              <w:jc w:val="left"/>
              <w:rPr>
                <w:rFonts w:ascii="宋体" w:hAnsi="宋体" w:eastAsia="宋体" w:cs="宋体"/>
                <w:color w:val="auto"/>
                <w:sz w:val="21"/>
                <w:szCs w:val="21"/>
              </w:rPr>
            </w:pPr>
            <w:r>
              <w:rPr>
                <w:rFonts w:ascii="宋体" w:hAnsi="宋体" w:eastAsia="宋体" w:cs="宋体"/>
                <w:b/>
                <w:bCs/>
                <w:color w:val="auto"/>
                <w:spacing w:val="1"/>
                <w:sz w:val="21"/>
                <w:szCs w:val="21"/>
              </w:rPr>
              <w:t>实得分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2" w:hRule="exact"/>
          <w:jc w:val="center"/>
        </w:trPr>
        <w:tc>
          <w:tcPr>
            <w:tcW w:w="537" w:type="dxa"/>
            <w:vMerge w:val="continue"/>
            <w:tcBorders>
              <w:tl2br w:val="nil"/>
              <w:tr2bl w:val="nil"/>
            </w:tcBorders>
            <w:vAlign w:val="top"/>
          </w:tcPr>
          <w:p>
            <w:pPr>
              <w:rPr>
                <w:color w:val="auto"/>
              </w:rPr>
            </w:pPr>
          </w:p>
        </w:tc>
        <w:tc>
          <w:tcPr>
            <w:tcW w:w="4683" w:type="dxa"/>
            <w:gridSpan w:val="3"/>
            <w:tcBorders>
              <w:tl2br w:val="nil"/>
              <w:tr2bl w:val="nil"/>
            </w:tcBorders>
            <w:shd w:val="clear" w:color="auto" w:fill="F3F3F3"/>
            <w:vAlign w:val="top"/>
          </w:tcPr>
          <w:p>
            <w:pPr>
              <w:pStyle w:val="11"/>
              <w:spacing w:line="261" w:lineRule="exact"/>
              <w:ind w:left="102" w:right="0"/>
              <w:jc w:val="left"/>
              <w:rPr>
                <w:rFonts w:ascii="宋体" w:hAnsi="宋体" w:eastAsia="宋体" w:cs="宋体"/>
                <w:color w:val="auto"/>
                <w:sz w:val="21"/>
                <w:szCs w:val="21"/>
              </w:rPr>
            </w:pPr>
            <w:r>
              <w:rPr>
                <w:rFonts w:ascii="宋体" w:hAnsi="宋体" w:eastAsia="宋体" w:cs="宋体"/>
                <w:b/>
                <w:bCs/>
                <w:color w:val="auto"/>
                <w:w w:val="95"/>
                <w:sz w:val="21"/>
                <w:szCs w:val="21"/>
              </w:rPr>
              <w:t>5.2.1</w:t>
            </w:r>
            <w:r>
              <w:rPr>
                <w:rFonts w:ascii="宋体" w:hAnsi="宋体" w:eastAsia="宋体" w:cs="宋体"/>
                <w:b/>
                <w:bCs/>
                <w:color w:val="auto"/>
                <w:spacing w:val="84"/>
                <w:w w:val="95"/>
                <w:sz w:val="21"/>
                <w:szCs w:val="21"/>
              </w:rPr>
              <w:t xml:space="preserve"> </w:t>
            </w:r>
            <w:r>
              <w:rPr>
                <w:rFonts w:ascii="宋体" w:hAnsi="宋体" w:eastAsia="宋体" w:cs="宋体"/>
                <w:b/>
                <w:bCs/>
                <w:color w:val="auto"/>
                <w:w w:val="95"/>
                <w:sz w:val="21"/>
                <w:szCs w:val="21"/>
              </w:rPr>
              <w:t>资源保护应符合下列规定：</w:t>
            </w:r>
          </w:p>
        </w:tc>
        <w:tc>
          <w:tcPr>
            <w:tcW w:w="2160" w:type="dxa"/>
            <w:vMerge w:val="restart"/>
            <w:tcBorders>
              <w:tl2br w:val="nil"/>
              <w:tr2bl w:val="nil"/>
            </w:tcBorders>
            <w:vAlign w:val="top"/>
          </w:tcPr>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line="275" w:lineRule="auto"/>
              <w:ind w:left="102" w:right="101"/>
              <w:jc w:val="both"/>
              <w:rPr>
                <w:rFonts w:ascii="宋体" w:hAnsi="宋体" w:eastAsia="宋体" w:cs="宋体"/>
                <w:color w:val="auto"/>
                <w:sz w:val="21"/>
                <w:szCs w:val="21"/>
              </w:rPr>
            </w:pPr>
            <w:r>
              <w:rPr>
                <w:rFonts w:ascii="宋体" w:hAnsi="宋体" w:eastAsia="宋体" w:cs="宋体"/>
                <w:color w:val="auto"/>
                <w:spacing w:val="6"/>
                <w:sz w:val="21"/>
                <w:szCs w:val="21"/>
              </w:rPr>
              <w:t>每一条目得分据现场实际，在</w:t>
            </w:r>
            <w:r>
              <w:rPr>
                <w:rFonts w:ascii="宋体" w:hAnsi="宋体" w:eastAsia="宋体" w:cs="宋体"/>
                <w:color w:val="auto"/>
                <w:spacing w:val="-52"/>
                <w:sz w:val="21"/>
                <w:szCs w:val="21"/>
              </w:rPr>
              <w:t xml:space="preserve"> </w:t>
            </w:r>
            <w:r>
              <w:rPr>
                <w:rFonts w:ascii="宋体" w:hAnsi="宋体" w:eastAsia="宋体" w:cs="宋体"/>
                <w:color w:val="auto"/>
                <w:sz w:val="21"/>
                <w:szCs w:val="21"/>
              </w:rPr>
              <w:t>0-2</w:t>
            </w:r>
            <w:r>
              <w:rPr>
                <w:rFonts w:ascii="宋体" w:hAnsi="宋体" w:eastAsia="宋体" w:cs="宋体"/>
                <w:color w:val="auto"/>
                <w:spacing w:val="-51"/>
                <w:sz w:val="21"/>
                <w:szCs w:val="21"/>
              </w:rPr>
              <w:t xml:space="preserve"> </w:t>
            </w:r>
            <w:r>
              <w:rPr>
                <w:rFonts w:ascii="宋体" w:hAnsi="宋体" w:eastAsia="宋体" w:cs="宋体"/>
                <w:color w:val="auto"/>
                <w:spacing w:val="6"/>
                <w:sz w:val="21"/>
                <w:szCs w:val="21"/>
              </w:rPr>
              <w:t>分之间</w:t>
            </w:r>
            <w:r>
              <w:rPr>
                <w:rFonts w:ascii="宋体" w:hAnsi="宋体" w:eastAsia="宋体" w:cs="宋体"/>
                <w:color w:val="auto"/>
                <w:spacing w:val="23"/>
                <w:w w:val="99"/>
                <w:sz w:val="21"/>
                <w:szCs w:val="21"/>
              </w:rPr>
              <w:t xml:space="preserve"> </w:t>
            </w:r>
            <w:r>
              <w:rPr>
                <w:rFonts w:ascii="宋体" w:hAnsi="宋体" w:eastAsia="宋体" w:cs="宋体"/>
                <w:color w:val="auto"/>
                <w:sz w:val="21"/>
                <w:szCs w:val="21"/>
              </w:rPr>
              <w:t>选择：</w:t>
            </w:r>
          </w:p>
          <w:p>
            <w:pPr>
              <w:pStyle w:val="11"/>
              <w:keepNext w:val="0"/>
              <w:keepLines w:val="0"/>
              <w:pageBreakBefore w:val="0"/>
              <w:widowControl w:val="0"/>
              <w:tabs>
                <w:tab w:val="left" w:pos="462"/>
              </w:tabs>
              <w:kinsoku/>
              <w:wordWrap/>
              <w:overflowPunct/>
              <w:topLinePunct w:val="0"/>
              <w:autoSpaceDE/>
              <w:autoSpaceDN/>
              <w:bidi w:val="0"/>
              <w:adjustRightInd/>
              <w:snapToGrid/>
              <w:spacing w:before="9" w:line="240" w:lineRule="auto"/>
              <w:ind w:left="465" w:right="104" w:hanging="300"/>
              <w:jc w:val="left"/>
              <w:textAlignment w:val="auto"/>
              <w:rPr>
                <w:rFonts w:ascii="宋体" w:hAnsi="宋体" w:eastAsia="宋体" w:cs="宋体"/>
                <w:color w:val="auto"/>
                <w:sz w:val="21"/>
                <w:szCs w:val="21"/>
              </w:rPr>
            </w:pPr>
            <w:r>
              <w:rPr>
                <w:rFonts w:ascii="宋体" w:hAnsi="宋体" w:eastAsia="宋体" w:cs="宋体"/>
                <w:color w:val="auto"/>
                <w:sz w:val="18"/>
                <w:szCs w:val="18"/>
              </w:rPr>
              <w:t>1</w:t>
            </w:r>
            <w:r>
              <w:rPr>
                <w:rFonts w:ascii="宋体" w:hAnsi="宋体" w:eastAsia="宋体" w:cs="宋体"/>
                <w:color w:val="auto"/>
                <w:sz w:val="18"/>
                <w:szCs w:val="18"/>
              </w:rPr>
              <w:tab/>
            </w:r>
            <w:r>
              <w:rPr>
                <w:rFonts w:ascii="宋体" w:hAnsi="宋体" w:eastAsia="宋体" w:cs="宋体"/>
                <w:color w:val="auto"/>
                <w:w w:val="95"/>
                <w:sz w:val="21"/>
                <w:szCs w:val="21"/>
              </w:rPr>
              <w:t>措施到位,满足考</w:t>
            </w:r>
            <w:r>
              <w:rPr>
                <w:rFonts w:ascii="宋体" w:hAnsi="宋体" w:eastAsia="宋体" w:cs="宋体"/>
                <w:color w:val="auto"/>
                <w:spacing w:val="27"/>
                <w:w w:val="99"/>
                <w:sz w:val="21"/>
                <w:szCs w:val="21"/>
              </w:rPr>
              <w:t xml:space="preserve"> </w:t>
            </w:r>
            <w:r>
              <w:rPr>
                <w:rFonts w:ascii="宋体" w:hAnsi="宋体" w:eastAsia="宋体" w:cs="宋体"/>
                <w:color w:val="auto"/>
                <w:sz w:val="21"/>
                <w:szCs w:val="21"/>
              </w:rPr>
              <w:t>评指标要求。</w:t>
            </w:r>
            <w:r>
              <w:rPr>
                <w:rFonts w:ascii="宋体" w:hAnsi="宋体" w:eastAsia="宋体" w:cs="宋体"/>
                <w:color w:val="auto"/>
                <w:spacing w:val="21"/>
                <w:w w:val="99"/>
                <w:sz w:val="21"/>
                <w:szCs w:val="21"/>
              </w:rPr>
              <w:t xml:space="preserve"> </w:t>
            </w:r>
            <w:r>
              <w:rPr>
                <w:rFonts w:ascii="宋体" w:hAnsi="宋体" w:eastAsia="宋体" w:cs="宋体"/>
                <w:color w:val="auto"/>
                <w:sz w:val="21"/>
                <w:szCs w:val="21"/>
              </w:rPr>
              <w:t>得分：2.0</w:t>
            </w:r>
          </w:p>
          <w:p>
            <w:pPr>
              <w:pStyle w:val="11"/>
              <w:keepNext w:val="0"/>
              <w:keepLines w:val="0"/>
              <w:pageBreakBefore w:val="0"/>
              <w:widowControl w:val="0"/>
              <w:tabs>
                <w:tab w:val="left" w:pos="462"/>
              </w:tabs>
              <w:kinsoku/>
              <w:wordWrap/>
              <w:overflowPunct/>
              <w:topLinePunct w:val="0"/>
              <w:autoSpaceDE/>
              <w:autoSpaceDN/>
              <w:bidi w:val="0"/>
              <w:adjustRightInd/>
              <w:snapToGrid/>
              <w:spacing w:before="9" w:line="240" w:lineRule="auto"/>
              <w:ind w:left="465" w:right="104" w:hanging="300"/>
              <w:jc w:val="both"/>
              <w:textAlignment w:val="auto"/>
              <w:rPr>
                <w:rFonts w:ascii="宋体" w:hAnsi="宋体" w:eastAsia="宋体" w:cs="宋体"/>
                <w:color w:val="auto"/>
                <w:sz w:val="21"/>
                <w:szCs w:val="21"/>
              </w:rPr>
            </w:pPr>
            <w:r>
              <w:rPr>
                <w:rFonts w:ascii="宋体" w:hAnsi="宋体" w:eastAsia="宋体" w:cs="宋体"/>
                <w:color w:val="auto"/>
                <w:sz w:val="18"/>
                <w:szCs w:val="18"/>
              </w:rPr>
              <w:t>2</w:t>
            </w:r>
            <w:r>
              <w:rPr>
                <w:rFonts w:ascii="宋体" w:hAnsi="宋体" w:eastAsia="宋体" w:cs="宋体"/>
                <w:color w:val="auto"/>
                <w:sz w:val="18"/>
                <w:szCs w:val="18"/>
              </w:rPr>
              <w:tab/>
            </w:r>
            <w:r>
              <w:rPr>
                <w:rFonts w:ascii="宋体" w:hAnsi="宋体" w:eastAsia="宋体" w:cs="宋体"/>
                <w:color w:val="auto"/>
                <w:w w:val="95"/>
                <w:sz w:val="21"/>
                <w:szCs w:val="21"/>
              </w:rPr>
              <w:t>措施基本到位,部</w:t>
            </w:r>
            <w:r>
              <w:rPr>
                <w:rFonts w:ascii="宋体" w:hAnsi="宋体" w:eastAsia="宋体" w:cs="宋体"/>
                <w:color w:val="auto"/>
                <w:spacing w:val="27"/>
                <w:w w:val="99"/>
                <w:sz w:val="21"/>
                <w:szCs w:val="21"/>
              </w:rPr>
              <w:t xml:space="preserve"> </w:t>
            </w:r>
            <w:r>
              <w:rPr>
                <w:rFonts w:ascii="宋体" w:hAnsi="宋体" w:eastAsia="宋体" w:cs="宋体"/>
                <w:color w:val="auto"/>
                <w:sz w:val="21"/>
                <w:szCs w:val="21"/>
              </w:rPr>
              <w:t>分</w:t>
            </w:r>
            <w:r>
              <w:rPr>
                <w:rFonts w:ascii="宋体" w:hAnsi="宋体" w:eastAsia="宋体" w:cs="宋体"/>
                <w:color w:val="auto"/>
                <w:spacing w:val="-89"/>
                <w:sz w:val="21"/>
                <w:szCs w:val="21"/>
              </w:rPr>
              <w:t xml:space="preserve"> </w:t>
            </w:r>
            <w:r>
              <w:rPr>
                <w:rFonts w:ascii="宋体" w:hAnsi="宋体" w:eastAsia="宋体" w:cs="宋体"/>
                <w:color w:val="auto"/>
                <w:sz w:val="21"/>
                <w:szCs w:val="21"/>
              </w:rPr>
              <w:t>满</w:t>
            </w:r>
            <w:r>
              <w:rPr>
                <w:rFonts w:ascii="宋体" w:hAnsi="宋体" w:eastAsia="宋体" w:cs="宋体"/>
                <w:color w:val="auto"/>
                <w:spacing w:val="-86"/>
                <w:sz w:val="21"/>
                <w:szCs w:val="21"/>
              </w:rPr>
              <w:t xml:space="preserve"> </w:t>
            </w:r>
            <w:r>
              <w:rPr>
                <w:rFonts w:ascii="宋体" w:hAnsi="宋体" w:eastAsia="宋体" w:cs="宋体"/>
                <w:color w:val="auto"/>
                <w:sz w:val="21"/>
                <w:szCs w:val="21"/>
              </w:rPr>
              <w:t>足</w:t>
            </w:r>
            <w:r>
              <w:rPr>
                <w:rFonts w:ascii="宋体" w:hAnsi="宋体" w:eastAsia="宋体" w:cs="宋体"/>
                <w:color w:val="auto"/>
                <w:spacing w:val="-88"/>
                <w:sz w:val="21"/>
                <w:szCs w:val="21"/>
              </w:rPr>
              <w:t xml:space="preserve"> </w:t>
            </w:r>
            <w:r>
              <w:rPr>
                <w:rFonts w:ascii="宋体" w:hAnsi="宋体" w:eastAsia="宋体" w:cs="宋体"/>
                <w:color w:val="auto"/>
                <w:sz w:val="21"/>
                <w:szCs w:val="21"/>
              </w:rPr>
              <w:t>考</w:t>
            </w:r>
            <w:r>
              <w:rPr>
                <w:rFonts w:ascii="宋体" w:hAnsi="宋体" w:eastAsia="宋体" w:cs="宋体"/>
                <w:color w:val="auto"/>
                <w:spacing w:val="-87"/>
                <w:sz w:val="21"/>
                <w:szCs w:val="21"/>
              </w:rPr>
              <w:t xml:space="preserve"> </w:t>
            </w:r>
            <w:r>
              <w:rPr>
                <w:rFonts w:ascii="宋体" w:hAnsi="宋体" w:eastAsia="宋体" w:cs="宋体"/>
                <w:color w:val="auto"/>
                <w:sz w:val="21"/>
                <w:szCs w:val="21"/>
              </w:rPr>
              <w:t>评</w:t>
            </w:r>
            <w:r>
              <w:rPr>
                <w:rFonts w:ascii="宋体" w:hAnsi="宋体" w:eastAsia="宋体" w:cs="宋体"/>
                <w:color w:val="auto"/>
                <w:spacing w:val="-88"/>
                <w:sz w:val="21"/>
                <w:szCs w:val="21"/>
              </w:rPr>
              <w:t xml:space="preserve"> </w:t>
            </w:r>
            <w:r>
              <w:rPr>
                <w:rFonts w:ascii="宋体" w:hAnsi="宋体" w:eastAsia="宋体" w:cs="宋体"/>
                <w:color w:val="auto"/>
                <w:sz w:val="21"/>
                <w:szCs w:val="21"/>
              </w:rPr>
              <w:t>指</w:t>
            </w:r>
            <w:r>
              <w:rPr>
                <w:rFonts w:ascii="宋体" w:hAnsi="宋体" w:eastAsia="宋体" w:cs="宋体"/>
                <w:color w:val="auto"/>
                <w:spacing w:val="-88"/>
                <w:sz w:val="21"/>
                <w:szCs w:val="21"/>
              </w:rPr>
              <w:t xml:space="preserve"> </w:t>
            </w:r>
            <w:r>
              <w:rPr>
                <w:rFonts w:ascii="宋体" w:hAnsi="宋体" w:eastAsia="宋体" w:cs="宋体"/>
                <w:color w:val="auto"/>
                <w:sz w:val="21"/>
                <w:szCs w:val="21"/>
              </w:rPr>
              <w:t>标</w:t>
            </w:r>
            <w:r>
              <w:rPr>
                <w:rFonts w:ascii="宋体" w:hAnsi="宋体" w:eastAsia="宋体" w:cs="宋体"/>
                <w:color w:val="auto"/>
                <w:w w:val="99"/>
                <w:sz w:val="21"/>
                <w:szCs w:val="21"/>
              </w:rPr>
              <w:t xml:space="preserve"> </w:t>
            </w:r>
            <w:r>
              <w:rPr>
                <w:rFonts w:ascii="宋体" w:hAnsi="宋体" w:eastAsia="宋体" w:cs="宋体"/>
                <w:color w:val="auto"/>
                <w:sz w:val="21"/>
                <w:szCs w:val="21"/>
              </w:rPr>
              <w:t>要求。得分：1.0</w:t>
            </w:r>
          </w:p>
          <w:p>
            <w:pPr>
              <w:pStyle w:val="11"/>
              <w:keepNext w:val="0"/>
              <w:keepLines w:val="0"/>
              <w:pageBreakBefore w:val="0"/>
              <w:widowControl w:val="0"/>
              <w:tabs>
                <w:tab w:val="left" w:pos="462"/>
              </w:tabs>
              <w:kinsoku/>
              <w:wordWrap/>
              <w:overflowPunct/>
              <w:topLinePunct w:val="0"/>
              <w:autoSpaceDE/>
              <w:autoSpaceDN/>
              <w:bidi w:val="0"/>
              <w:adjustRightInd/>
              <w:snapToGrid/>
              <w:spacing w:before="9" w:line="240" w:lineRule="auto"/>
              <w:ind w:left="465" w:right="8" w:hanging="300"/>
              <w:jc w:val="left"/>
              <w:textAlignment w:val="auto"/>
              <w:rPr>
                <w:rFonts w:ascii="宋体" w:hAnsi="宋体" w:eastAsia="宋体" w:cs="宋体"/>
                <w:color w:val="auto"/>
                <w:sz w:val="21"/>
                <w:szCs w:val="21"/>
              </w:rPr>
            </w:pPr>
            <w:r>
              <w:rPr>
                <w:rFonts w:ascii="宋体" w:hAnsi="宋体" w:eastAsia="宋体" w:cs="宋体"/>
                <w:color w:val="auto"/>
                <w:sz w:val="18"/>
                <w:szCs w:val="18"/>
              </w:rPr>
              <w:t>3</w:t>
            </w:r>
            <w:r>
              <w:rPr>
                <w:rFonts w:ascii="宋体" w:hAnsi="宋体" w:eastAsia="宋体" w:cs="宋体"/>
                <w:color w:val="auto"/>
                <w:sz w:val="18"/>
                <w:szCs w:val="18"/>
              </w:rPr>
              <w:tab/>
            </w:r>
            <w:r>
              <w:rPr>
                <w:rFonts w:ascii="宋体" w:hAnsi="宋体" w:eastAsia="宋体" w:cs="宋体"/>
                <w:color w:val="auto"/>
                <w:spacing w:val="1"/>
                <w:sz w:val="21"/>
                <w:szCs w:val="21"/>
              </w:rPr>
              <w:t>措施不到位,不满</w:t>
            </w:r>
            <w:r>
              <w:rPr>
                <w:rFonts w:ascii="宋体" w:hAnsi="宋体" w:eastAsia="宋体" w:cs="宋体"/>
                <w:color w:val="auto"/>
                <w:spacing w:val="27"/>
                <w:w w:val="99"/>
                <w:sz w:val="21"/>
                <w:szCs w:val="21"/>
              </w:rPr>
              <w:t xml:space="preserve"> </w:t>
            </w:r>
            <w:r>
              <w:rPr>
                <w:rFonts w:ascii="宋体" w:hAnsi="宋体" w:eastAsia="宋体" w:cs="宋体"/>
                <w:color w:val="auto"/>
                <w:w w:val="95"/>
                <w:sz w:val="21"/>
                <w:szCs w:val="21"/>
              </w:rPr>
              <w:t>足考评指标要求。</w:t>
            </w:r>
            <w:r>
              <w:rPr>
                <w:rFonts w:ascii="宋体" w:hAnsi="宋体" w:eastAsia="宋体" w:cs="宋体"/>
                <w:color w:val="auto"/>
                <w:spacing w:val="25"/>
                <w:w w:val="99"/>
                <w:sz w:val="21"/>
                <w:szCs w:val="21"/>
              </w:rPr>
              <w:t xml:space="preserve"> </w:t>
            </w:r>
            <w:r>
              <w:rPr>
                <w:rFonts w:ascii="宋体" w:hAnsi="宋体" w:eastAsia="宋体" w:cs="宋体"/>
                <w:color w:val="auto"/>
                <w:sz w:val="21"/>
                <w:szCs w:val="21"/>
              </w:rPr>
              <w:t>得分：0</w:t>
            </w:r>
          </w:p>
        </w:tc>
        <w:tc>
          <w:tcPr>
            <w:tcW w:w="900" w:type="dxa"/>
            <w:gridSpan w:val="2"/>
            <w:tcBorders>
              <w:tl2br w:val="nil"/>
              <w:tr2bl w:val="nil"/>
            </w:tcBorders>
            <w:shd w:val="clear" w:color="auto" w:fill="F3F3F3"/>
            <w:vAlign w:val="top"/>
          </w:tcPr>
          <w:p>
            <w:pPr>
              <w:rPr>
                <w:color w:val="auto"/>
              </w:rPr>
            </w:pPr>
          </w:p>
        </w:tc>
        <w:tc>
          <w:tcPr>
            <w:tcW w:w="1080" w:type="dxa"/>
            <w:gridSpan w:val="2"/>
            <w:tcBorders>
              <w:tl2br w:val="nil"/>
              <w:tr2bl w:val="nil"/>
            </w:tcBorders>
            <w:shd w:val="clear" w:color="auto" w:fill="F3F3F3"/>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6" w:hRule="exact"/>
          <w:jc w:val="center"/>
        </w:trPr>
        <w:tc>
          <w:tcPr>
            <w:tcW w:w="537" w:type="dxa"/>
            <w:vMerge w:val="continue"/>
            <w:tcBorders>
              <w:tl2br w:val="nil"/>
              <w:tr2bl w:val="nil"/>
            </w:tcBorders>
            <w:vAlign w:val="top"/>
          </w:tcPr>
          <w:p>
            <w:pPr>
              <w:rPr>
                <w:color w:val="auto"/>
              </w:rPr>
            </w:pPr>
          </w:p>
        </w:tc>
        <w:tc>
          <w:tcPr>
            <w:tcW w:w="4683" w:type="dxa"/>
            <w:gridSpan w:val="3"/>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sz w:val="21"/>
                <w:szCs w:val="21"/>
              </w:rPr>
              <w:t>1</w:t>
            </w:r>
            <w:r>
              <w:rPr>
                <w:rFonts w:ascii="宋体" w:hAnsi="宋体" w:eastAsia="宋体" w:cs="宋体"/>
                <w:color w:val="auto"/>
                <w:spacing w:val="-43"/>
                <w:sz w:val="21"/>
                <w:szCs w:val="21"/>
              </w:rPr>
              <w:t xml:space="preserve"> </w:t>
            </w:r>
            <w:r>
              <w:rPr>
                <w:rFonts w:ascii="宋体" w:hAnsi="宋体" w:eastAsia="宋体" w:cs="宋体"/>
                <w:color w:val="auto"/>
                <w:spacing w:val="3"/>
                <w:sz w:val="21"/>
                <w:szCs w:val="21"/>
              </w:rPr>
              <w:t>应保护场地四周原有地下水形态，减少抽取地</w:t>
            </w:r>
            <w:r>
              <w:rPr>
                <w:rFonts w:ascii="宋体" w:hAnsi="宋体" w:eastAsia="宋体" w:cs="宋体"/>
                <w:color w:val="auto"/>
                <w:spacing w:val="24"/>
                <w:w w:val="99"/>
                <w:sz w:val="21"/>
                <w:szCs w:val="21"/>
              </w:rPr>
              <w:t xml:space="preserve"> </w:t>
            </w:r>
            <w:r>
              <w:rPr>
                <w:rFonts w:ascii="宋体" w:hAnsi="宋体" w:eastAsia="宋体" w:cs="宋体"/>
                <w:color w:val="auto"/>
                <w:sz w:val="21"/>
                <w:szCs w:val="21"/>
              </w:rPr>
              <w:t>下水。</w:t>
            </w:r>
          </w:p>
        </w:tc>
        <w:tc>
          <w:tcPr>
            <w:tcW w:w="2160" w:type="dxa"/>
            <w:vMerge w:val="continue"/>
            <w:tcBorders>
              <w:tl2br w:val="nil"/>
              <w:tr2bl w:val="nil"/>
            </w:tcBorders>
            <w:vAlign w:val="top"/>
          </w:tcPr>
          <w:p>
            <w:pPr>
              <w:rPr>
                <w:color w:val="auto"/>
              </w:rPr>
            </w:pPr>
          </w:p>
        </w:tc>
        <w:tc>
          <w:tcPr>
            <w:tcW w:w="900" w:type="dxa"/>
            <w:gridSpan w:val="2"/>
            <w:tcBorders>
              <w:tl2br w:val="nil"/>
              <w:tr2bl w:val="nil"/>
            </w:tcBorders>
            <w:vAlign w:val="top"/>
          </w:tcPr>
          <w:p>
            <w:pPr>
              <w:pStyle w:val="11"/>
              <w:spacing w:before="149" w:line="240" w:lineRule="auto"/>
              <w:ind w:left="372" w:right="375"/>
              <w:jc w:val="center"/>
              <w:rPr>
                <w:rFonts w:ascii="宋体" w:hAnsi="宋体" w:eastAsia="宋体" w:cs="宋体"/>
                <w:color w:val="auto"/>
                <w:sz w:val="21"/>
                <w:szCs w:val="21"/>
              </w:rPr>
            </w:pPr>
            <w:r>
              <w:rPr>
                <w:rFonts w:ascii="宋体"/>
                <w:b/>
                <w:color w:val="auto"/>
                <w:sz w:val="21"/>
              </w:rPr>
              <w:t>2</w:t>
            </w:r>
          </w:p>
        </w:tc>
        <w:tc>
          <w:tcPr>
            <w:tcW w:w="1080" w:type="dxa"/>
            <w:gridSpan w:val="2"/>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6" w:hRule="exact"/>
          <w:jc w:val="center"/>
        </w:trPr>
        <w:tc>
          <w:tcPr>
            <w:tcW w:w="537" w:type="dxa"/>
            <w:vMerge w:val="continue"/>
            <w:tcBorders>
              <w:tl2br w:val="nil"/>
              <w:tr2bl w:val="nil"/>
            </w:tcBorders>
            <w:vAlign w:val="top"/>
          </w:tcPr>
          <w:p>
            <w:pPr>
              <w:rPr>
                <w:color w:val="auto"/>
              </w:rPr>
            </w:pPr>
          </w:p>
        </w:tc>
        <w:tc>
          <w:tcPr>
            <w:tcW w:w="4683" w:type="dxa"/>
            <w:gridSpan w:val="3"/>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sz w:val="21"/>
                <w:szCs w:val="21"/>
              </w:rPr>
              <w:t>2</w:t>
            </w:r>
            <w:r>
              <w:rPr>
                <w:rFonts w:ascii="宋体" w:hAnsi="宋体" w:eastAsia="宋体" w:cs="宋体"/>
                <w:color w:val="auto"/>
                <w:spacing w:val="-43"/>
                <w:sz w:val="21"/>
                <w:szCs w:val="21"/>
              </w:rPr>
              <w:t xml:space="preserve"> </w:t>
            </w:r>
            <w:r>
              <w:rPr>
                <w:rFonts w:ascii="宋体" w:hAnsi="宋体" w:eastAsia="宋体" w:cs="宋体"/>
                <w:color w:val="auto"/>
                <w:spacing w:val="3"/>
                <w:sz w:val="21"/>
                <w:szCs w:val="21"/>
              </w:rPr>
              <w:t>危险品、化学品存放处及污物排放应采取隔离</w:t>
            </w:r>
            <w:r>
              <w:rPr>
                <w:rFonts w:ascii="宋体" w:hAnsi="宋体" w:eastAsia="宋体" w:cs="宋体"/>
                <w:color w:val="auto"/>
                <w:spacing w:val="24"/>
                <w:w w:val="99"/>
                <w:sz w:val="21"/>
                <w:szCs w:val="21"/>
              </w:rPr>
              <w:t xml:space="preserve"> </w:t>
            </w:r>
            <w:r>
              <w:rPr>
                <w:rFonts w:ascii="宋体" w:hAnsi="宋体" w:eastAsia="宋体" w:cs="宋体"/>
                <w:color w:val="auto"/>
                <w:sz w:val="21"/>
                <w:szCs w:val="21"/>
              </w:rPr>
              <w:t>措施。</w:t>
            </w:r>
          </w:p>
        </w:tc>
        <w:tc>
          <w:tcPr>
            <w:tcW w:w="2160" w:type="dxa"/>
            <w:vMerge w:val="continue"/>
            <w:tcBorders>
              <w:tl2br w:val="nil"/>
              <w:tr2bl w:val="nil"/>
            </w:tcBorders>
            <w:vAlign w:val="top"/>
          </w:tcPr>
          <w:p>
            <w:pPr>
              <w:rPr>
                <w:color w:val="auto"/>
              </w:rPr>
            </w:pPr>
          </w:p>
        </w:tc>
        <w:tc>
          <w:tcPr>
            <w:tcW w:w="900" w:type="dxa"/>
            <w:gridSpan w:val="2"/>
            <w:tcBorders>
              <w:tl2br w:val="nil"/>
              <w:tr2bl w:val="nil"/>
            </w:tcBorders>
            <w:vAlign w:val="top"/>
          </w:tcPr>
          <w:p>
            <w:pPr>
              <w:pStyle w:val="11"/>
              <w:spacing w:before="149" w:line="240" w:lineRule="auto"/>
              <w:ind w:left="372" w:right="375"/>
              <w:jc w:val="center"/>
              <w:rPr>
                <w:rFonts w:ascii="宋体" w:hAnsi="宋体" w:eastAsia="宋体" w:cs="宋体"/>
                <w:color w:val="auto"/>
                <w:sz w:val="21"/>
                <w:szCs w:val="21"/>
              </w:rPr>
            </w:pPr>
            <w:r>
              <w:rPr>
                <w:rFonts w:ascii="宋体"/>
                <w:b/>
                <w:color w:val="auto"/>
                <w:sz w:val="21"/>
              </w:rPr>
              <w:t>2</w:t>
            </w:r>
          </w:p>
        </w:tc>
        <w:tc>
          <w:tcPr>
            <w:tcW w:w="1080" w:type="dxa"/>
            <w:gridSpan w:val="2"/>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4" w:hRule="exact"/>
          <w:jc w:val="center"/>
        </w:trPr>
        <w:tc>
          <w:tcPr>
            <w:tcW w:w="537" w:type="dxa"/>
            <w:vMerge w:val="continue"/>
            <w:tcBorders>
              <w:tl2br w:val="nil"/>
              <w:tr2bl w:val="nil"/>
            </w:tcBorders>
            <w:vAlign w:val="top"/>
          </w:tcPr>
          <w:p>
            <w:pPr>
              <w:rPr>
                <w:color w:val="auto"/>
              </w:rPr>
            </w:pPr>
          </w:p>
        </w:tc>
        <w:tc>
          <w:tcPr>
            <w:tcW w:w="4683" w:type="dxa"/>
            <w:gridSpan w:val="3"/>
            <w:tcBorders>
              <w:tl2br w:val="nil"/>
              <w:tr2bl w:val="nil"/>
            </w:tcBorders>
            <w:shd w:val="clear" w:color="auto" w:fill="F3F3F3"/>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b/>
                <w:bCs/>
                <w:color w:val="auto"/>
                <w:w w:val="95"/>
                <w:sz w:val="21"/>
                <w:szCs w:val="21"/>
              </w:rPr>
              <w:t>5.2.2</w:t>
            </w:r>
            <w:r>
              <w:rPr>
                <w:rFonts w:ascii="宋体" w:hAnsi="宋体" w:eastAsia="宋体" w:cs="宋体"/>
                <w:b/>
                <w:bCs/>
                <w:color w:val="auto"/>
                <w:spacing w:val="84"/>
                <w:w w:val="95"/>
                <w:sz w:val="21"/>
                <w:szCs w:val="21"/>
              </w:rPr>
              <w:t xml:space="preserve"> </w:t>
            </w:r>
            <w:r>
              <w:rPr>
                <w:rFonts w:ascii="宋体" w:hAnsi="宋体" w:eastAsia="宋体" w:cs="宋体"/>
                <w:b/>
                <w:bCs/>
                <w:color w:val="auto"/>
                <w:w w:val="95"/>
                <w:sz w:val="21"/>
                <w:szCs w:val="21"/>
              </w:rPr>
              <w:t>人员健康应符合下列规定：</w:t>
            </w:r>
          </w:p>
        </w:tc>
        <w:tc>
          <w:tcPr>
            <w:tcW w:w="2160" w:type="dxa"/>
            <w:vMerge w:val="continue"/>
            <w:tcBorders>
              <w:tl2br w:val="nil"/>
              <w:tr2bl w:val="nil"/>
            </w:tcBorders>
            <w:vAlign w:val="top"/>
          </w:tcPr>
          <w:p>
            <w:pPr>
              <w:rPr>
                <w:color w:val="auto"/>
              </w:rPr>
            </w:pPr>
          </w:p>
        </w:tc>
        <w:tc>
          <w:tcPr>
            <w:tcW w:w="900" w:type="dxa"/>
            <w:gridSpan w:val="2"/>
            <w:tcBorders>
              <w:tl2br w:val="nil"/>
              <w:tr2bl w:val="nil"/>
            </w:tcBorders>
            <w:shd w:val="clear" w:color="auto" w:fill="F3F3F3"/>
            <w:vAlign w:val="top"/>
          </w:tcPr>
          <w:p>
            <w:pPr>
              <w:rPr>
                <w:color w:val="auto"/>
              </w:rPr>
            </w:pPr>
          </w:p>
        </w:tc>
        <w:tc>
          <w:tcPr>
            <w:tcW w:w="1080" w:type="dxa"/>
            <w:gridSpan w:val="2"/>
            <w:tcBorders>
              <w:tl2br w:val="nil"/>
              <w:tr2bl w:val="nil"/>
            </w:tcBorders>
            <w:shd w:val="clear" w:color="auto" w:fill="F3F3F3"/>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6" w:hRule="exact"/>
          <w:jc w:val="center"/>
        </w:trPr>
        <w:tc>
          <w:tcPr>
            <w:tcW w:w="537" w:type="dxa"/>
            <w:vMerge w:val="continue"/>
            <w:tcBorders>
              <w:tl2br w:val="nil"/>
              <w:tr2bl w:val="nil"/>
            </w:tcBorders>
            <w:vAlign w:val="top"/>
          </w:tcPr>
          <w:p>
            <w:pPr>
              <w:rPr>
                <w:color w:val="auto"/>
              </w:rPr>
            </w:pPr>
          </w:p>
        </w:tc>
        <w:tc>
          <w:tcPr>
            <w:tcW w:w="4683" w:type="dxa"/>
            <w:gridSpan w:val="3"/>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sz w:val="21"/>
                <w:szCs w:val="21"/>
              </w:rPr>
              <w:t>1</w:t>
            </w:r>
            <w:r>
              <w:rPr>
                <w:rFonts w:ascii="宋体" w:hAnsi="宋体" w:eastAsia="宋体" w:cs="宋体"/>
                <w:color w:val="auto"/>
                <w:spacing w:val="-43"/>
                <w:sz w:val="21"/>
                <w:szCs w:val="21"/>
              </w:rPr>
              <w:t xml:space="preserve"> </w:t>
            </w:r>
            <w:r>
              <w:rPr>
                <w:rFonts w:ascii="宋体" w:hAnsi="宋体" w:eastAsia="宋体" w:cs="宋体"/>
                <w:color w:val="auto"/>
                <w:spacing w:val="3"/>
                <w:sz w:val="21"/>
                <w:szCs w:val="21"/>
              </w:rPr>
              <w:t>施工作业区和生活办公区应分开布置，生活设</w:t>
            </w:r>
            <w:r>
              <w:rPr>
                <w:rFonts w:ascii="宋体" w:hAnsi="宋体" w:eastAsia="宋体" w:cs="宋体"/>
                <w:color w:val="auto"/>
                <w:spacing w:val="24"/>
                <w:w w:val="99"/>
                <w:sz w:val="21"/>
                <w:szCs w:val="21"/>
              </w:rPr>
              <w:t xml:space="preserve"> </w:t>
            </w:r>
            <w:r>
              <w:rPr>
                <w:rFonts w:ascii="宋体" w:hAnsi="宋体" w:eastAsia="宋体" w:cs="宋体"/>
                <w:color w:val="auto"/>
                <w:sz w:val="21"/>
                <w:szCs w:val="21"/>
              </w:rPr>
              <w:t>施应远离有毒有害物质。</w:t>
            </w:r>
          </w:p>
        </w:tc>
        <w:tc>
          <w:tcPr>
            <w:tcW w:w="2160" w:type="dxa"/>
            <w:vMerge w:val="continue"/>
            <w:tcBorders>
              <w:tl2br w:val="nil"/>
              <w:tr2bl w:val="nil"/>
            </w:tcBorders>
            <w:vAlign w:val="top"/>
          </w:tcPr>
          <w:p>
            <w:pPr>
              <w:rPr>
                <w:color w:val="auto"/>
              </w:rPr>
            </w:pPr>
          </w:p>
        </w:tc>
        <w:tc>
          <w:tcPr>
            <w:tcW w:w="900" w:type="dxa"/>
            <w:gridSpan w:val="2"/>
            <w:tcBorders>
              <w:tl2br w:val="nil"/>
              <w:tr2bl w:val="nil"/>
            </w:tcBorders>
            <w:vAlign w:val="top"/>
          </w:tcPr>
          <w:p>
            <w:pPr>
              <w:pStyle w:val="11"/>
              <w:spacing w:before="150" w:line="240" w:lineRule="auto"/>
              <w:ind w:left="372" w:right="375"/>
              <w:jc w:val="center"/>
              <w:rPr>
                <w:rFonts w:ascii="宋体" w:hAnsi="宋体" w:eastAsia="宋体" w:cs="宋体"/>
                <w:color w:val="auto"/>
                <w:sz w:val="21"/>
                <w:szCs w:val="21"/>
              </w:rPr>
            </w:pPr>
            <w:r>
              <w:rPr>
                <w:rFonts w:ascii="宋体"/>
                <w:b/>
                <w:color w:val="auto"/>
                <w:sz w:val="21"/>
              </w:rPr>
              <w:t>2</w:t>
            </w:r>
          </w:p>
        </w:tc>
        <w:tc>
          <w:tcPr>
            <w:tcW w:w="1080" w:type="dxa"/>
            <w:gridSpan w:val="2"/>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4" w:hRule="exact"/>
          <w:jc w:val="center"/>
        </w:trPr>
        <w:tc>
          <w:tcPr>
            <w:tcW w:w="537" w:type="dxa"/>
            <w:vMerge w:val="continue"/>
            <w:tcBorders>
              <w:tl2br w:val="nil"/>
              <w:tr2bl w:val="nil"/>
            </w:tcBorders>
            <w:vAlign w:val="top"/>
          </w:tcPr>
          <w:p>
            <w:pPr>
              <w:rPr>
                <w:color w:val="auto"/>
              </w:rPr>
            </w:pPr>
          </w:p>
        </w:tc>
        <w:tc>
          <w:tcPr>
            <w:tcW w:w="4683" w:type="dxa"/>
            <w:gridSpan w:val="3"/>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sz w:val="21"/>
                <w:szCs w:val="21"/>
              </w:rPr>
              <w:t>2</w:t>
            </w:r>
            <w:r>
              <w:rPr>
                <w:rFonts w:ascii="宋体" w:hAnsi="宋体" w:eastAsia="宋体" w:cs="宋体"/>
                <w:color w:val="auto"/>
                <w:spacing w:val="-43"/>
                <w:sz w:val="21"/>
                <w:szCs w:val="21"/>
              </w:rPr>
              <w:t xml:space="preserve"> </w:t>
            </w:r>
            <w:r>
              <w:rPr>
                <w:rFonts w:ascii="宋体" w:hAnsi="宋体" w:eastAsia="宋体" w:cs="宋体"/>
                <w:color w:val="auto"/>
                <w:sz w:val="21"/>
                <w:szCs w:val="21"/>
              </w:rPr>
              <w:t>生活区应有专人负责，应有消暑或保暖措施。</w:t>
            </w:r>
          </w:p>
        </w:tc>
        <w:tc>
          <w:tcPr>
            <w:tcW w:w="2160" w:type="dxa"/>
            <w:vMerge w:val="continue"/>
            <w:tcBorders>
              <w:tl2br w:val="nil"/>
              <w:tr2bl w:val="nil"/>
            </w:tcBorders>
            <w:vAlign w:val="top"/>
          </w:tcPr>
          <w:p>
            <w:pPr>
              <w:rPr>
                <w:color w:val="auto"/>
              </w:rPr>
            </w:pPr>
          </w:p>
        </w:tc>
        <w:tc>
          <w:tcPr>
            <w:tcW w:w="900" w:type="dxa"/>
            <w:gridSpan w:val="2"/>
            <w:tcBorders>
              <w:tl2br w:val="nil"/>
              <w:tr2bl w:val="nil"/>
            </w:tcBorders>
            <w:vAlign w:val="top"/>
          </w:tcPr>
          <w:p>
            <w:pPr>
              <w:pStyle w:val="11"/>
              <w:spacing w:line="266" w:lineRule="exact"/>
              <w:ind w:left="372" w:right="375"/>
              <w:jc w:val="center"/>
              <w:rPr>
                <w:rFonts w:ascii="宋体" w:hAnsi="宋体" w:eastAsia="宋体" w:cs="宋体"/>
                <w:color w:val="auto"/>
                <w:sz w:val="21"/>
                <w:szCs w:val="21"/>
              </w:rPr>
            </w:pPr>
            <w:r>
              <w:rPr>
                <w:rFonts w:ascii="宋体"/>
                <w:b/>
                <w:color w:val="auto"/>
                <w:sz w:val="21"/>
              </w:rPr>
              <w:t>2</w:t>
            </w:r>
          </w:p>
        </w:tc>
        <w:tc>
          <w:tcPr>
            <w:tcW w:w="1080" w:type="dxa"/>
            <w:gridSpan w:val="2"/>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6" w:hRule="exact"/>
          <w:jc w:val="center"/>
        </w:trPr>
        <w:tc>
          <w:tcPr>
            <w:tcW w:w="537" w:type="dxa"/>
            <w:vMerge w:val="continue"/>
            <w:tcBorders>
              <w:tl2br w:val="nil"/>
              <w:tr2bl w:val="nil"/>
            </w:tcBorders>
            <w:vAlign w:val="top"/>
          </w:tcPr>
          <w:p>
            <w:pPr>
              <w:rPr>
                <w:color w:val="auto"/>
              </w:rPr>
            </w:pPr>
          </w:p>
        </w:tc>
        <w:tc>
          <w:tcPr>
            <w:tcW w:w="4683" w:type="dxa"/>
            <w:gridSpan w:val="3"/>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sz w:val="21"/>
                <w:szCs w:val="21"/>
              </w:rPr>
              <w:t>3</w:t>
            </w:r>
            <w:r>
              <w:rPr>
                <w:rFonts w:ascii="宋体" w:hAnsi="宋体" w:eastAsia="宋体" w:cs="宋体"/>
                <w:color w:val="auto"/>
                <w:spacing w:val="-43"/>
                <w:sz w:val="21"/>
                <w:szCs w:val="21"/>
              </w:rPr>
              <w:t xml:space="preserve"> </w:t>
            </w:r>
            <w:r>
              <w:rPr>
                <w:rFonts w:ascii="宋体" w:hAnsi="宋体" w:eastAsia="宋体" w:cs="宋体"/>
                <w:color w:val="auto"/>
                <w:spacing w:val="3"/>
                <w:sz w:val="21"/>
                <w:szCs w:val="21"/>
              </w:rPr>
              <w:t>现场工人劳动强度和工作时间应符合现行国家</w:t>
            </w:r>
            <w:r>
              <w:rPr>
                <w:rFonts w:ascii="宋体" w:hAnsi="宋体" w:eastAsia="宋体" w:cs="宋体"/>
                <w:color w:val="auto"/>
                <w:spacing w:val="24"/>
                <w:w w:val="99"/>
                <w:sz w:val="21"/>
                <w:szCs w:val="21"/>
              </w:rPr>
              <w:t xml:space="preserve"> </w:t>
            </w:r>
            <w:r>
              <w:rPr>
                <w:rFonts w:ascii="宋体" w:hAnsi="宋体" w:eastAsia="宋体" w:cs="宋体"/>
                <w:color w:val="auto"/>
                <w:sz w:val="21"/>
                <w:szCs w:val="21"/>
              </w:rPr>
              <w:t>标准《体力劳动强度等级》GB3869</w:t>
            </w:r>
            <w:r>
              <w:rPr>
                <w:rFonts w:ascii="宋体" w:hAnsi="宋体" w:eastAsia="宋体" w:cs="宋体"/>
                <w:color w:val="auto"/>
                <w:spacing w:val="-46"/>
                <w:sz w:val="21"/>
                <w:szCs w:val="21"/>
              </w:rPr>
              <w:t xml:space="preserve"> </w:t>
            </w:r>
            <w:r>
              <w:rPr>
                <w:rFonts w:ascii="宋体" w:hAnsi="宋体" w:eastAsia="宋体" w:cs="宋体"/>
                <w:color w:val="auto"/>
                <w:sz w:val="21"/>
                <w:szCs w:val="21"/>
              </w:rPr>
              <w:t>的有关规定。</w:t>
            </w:r>
          </w:p>
        </w:tc>
        <w:tc>
          <w:tcPr>
            <w:tcW w:w="2160" w:type="dxa"/>
            <w:vMerge w:val="continue"/>
            <w:tcBorders>
              <w:tl2br w:val="nil"/>
              <w:tr2bl w:val="nil"/>
            </w:tcBorders>
            <w:vAlign w:val="top"/>
          </w:tcPr>
          <w:p>
            <w:pPr>
              <w:rPr>
                <w:color w:val="auto"/>
              </w:rPr>
            </w:pPr>
          </w:p>
        </w:tc>
        <w:tc>
          <w:tcPr>
            <w:tcW w:w="900" w:type="dxa"/>
            <w:gridSpan w:val="2"/>
            <w:tcBorders>
              <w:tl2br w:val="nil"/>
              <w:tr2bl w:val="nil"/>
            </w:tcBorders>
            <w:vAlign w:val="top"/>
          </w:tcPr>
          <w:p>
            <w:pPr>
              <w:pStyle w:val="11"/>
              <w:spacing w:before="150" w:line="240" w:lineRule="auto"/>
              <w:ind w:left="372" w:right="375"/>
              <w:jc w:val="center"/>
              <w:rPr>
                <w:rFonts w:ascii="宋体" w:hAnsi="宋体" w:eastAsia="宋体" w:cs="宋体"/>
                <w:color w:val="auto"/>
                <w:sz w:val="21"/>
                <w:szCs w:val="21"/>
              </w:rPr>
            </w:pPr>
            <w:r>
              <w:rPr>
                <w:rFonts w:ascii="宋体"/>
                <w:b/>
                <w:color w:val="auto"/>
                <w:sz w:val="21"/>
              </w:rPr>
              <w:t>2</w:t>
            </w:r>
          </w:p>
        </w:tc>
        <w:tc>
          <w:tcPr>
            <w:tcW w:w="1080" w:type="dxa"/>
            <w:gridSpan w:val="2"/>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6" w:hRule="exact"/>
          <w:jc w:val="center"/>
        </w:trPr>
        <w:tc>
          <w:tcPr>
            <w:tcW w:w="537" w:type="dxa"/>
            <w:vMerge w:val="continue"/>
            <w:tcBorders>
              <w:tl2br w:val="nil"/>
              <w:tr2bl w:val="nil"/>
            </w:tcBorders>
            <w:vAlign w:val="top"/>
          </w:tcPr>
          <w:p>
            <w:pPr>
              <w:rPr>
                <w:color w:val="auto"/>
              </w:rPr>
            </w:pPr>
          </w:p>
        </w:tc>
        <w:tc>
          <w:tcPr>
            <w:tcW w:w="4683" w:type="dxa"/>
            <w:gridSpan w:val="3"/>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sz w:val="21"/>
                <w:szCs w:val="21"/>
              </w:rPr>
              <w:t>4</w:t>
            </w:r>
            <w:r>
              <w:rPr>
                <w:rFonts w:ascii="宋体" w:hAnsi="宋体" w:eastAsia="宋体" w:cs="宋体"/>
                <w:color w:val="auto"/>
                <w:spacing w:val="-43"/>
                <w:sz w:val="21"/>
                <w:szCs w:val="21"/>
              </w:rPr>
              <w:t xml:space="preserve"> </w:t>
            </w:r>
            <w:r>
              <w:rPr>
                <w:rFonts w:ascii="宋体" w:hAnsi="宋体" w:eastAsia="宋体" w:cs="宋体"/>
                <w:color w:val="auto"/>
                <w:spacing w:val="3"/>
                <w:sz w:val="21"/>
                <w:szCs w:val="21"/>
              </w:rPr>
              <w:t>从事有毒、有害、有刺激性气味和强光、强噪</w:t>
            </w:r>
            <w:r>
              <w:rPr>
                <w:rFonts w:ascii="宋体" w:hAnsi="宋体" w:eastAsia="宋体" w:cs="宋体"/>
                <w:color w:val="auto"/>
                <w:spacing w:val="24"/>
                <w:w w:val="99"/>
                <w:sz w:val="21"/>
                <w:szCs w:val="21"/>
              </w:rPr>
              <w:t xml:space="preserve"> </w:t>
            </w:r>
            <w:r>
              <w:rPr>
                <w:rFonts w:ascii="宋体" w:hAnsi="宋体" w:eastAsia="宋体" w:cs="宋体"/>
                <w:color w:val="auto"/>
                <w:sz w:val="21"/>
                <w:szCs w:val="21"/>
              </w:rPr>
              <w:t>音施工的人员应佩戴与其相应的防护器具。</w:t>
            </w:r>
          </w:p>
        </w:tc>
        <w:tc>
          <w:tcPr>
            <w:tcW w:w="2160" w:type="dxa"/>
            <w:vMerge w:val="continue"/>
            <w:tcBorders>
              <w:tl2br w:val="nil"/>
              <w:tr2bl w:val="nil"/>
            </w:tcBorders>
            <w:vAlign w:val="top"/>
          </w:tcPr>
          <w:p>
            <w:pPr>
              <w:rPr>
                <w:color w:val="auto"/>
              </w:rPr>
            </w:pPr>
          </w:p>
        </w:tc>
        <w:tc>
          <w:tcPr>
            <w:tcW w:w="900" w:type="dxa"/>
            <w:gridSpan w:val="2"/>
            <w:tcBorders>
              <w:tl2br w:val="nil"/>
              <w:tr2bl w:val="nil"/>
            </w:tcBorders>
            <w:vAlign w:val="top"/>
          </w:tcPr>
          <w:p>
            <w:pPr>
              <w:pStyle w:val="11"/>
              <w:spacing w:before="149" w:line="240" w:lineRule="auto"/>
              <w:ind w:left="372" w:right="375"/>
              <w:jc w:val="center"/>
              <w:rPr>
                <w:rFonts w:ascii="宋体" w:hAnsi="宋体" w:eastAsia="宋体" w:cs="宋体"/>
                <w:color w:val="auto"/>
                <w:sz w:val="21"/>
                <w:szCs w:val="21"/>
              </w:rPr>
            </w:pPr>
            <w:r>
              <w:rPr>
                <w:rFonts w:ascii="宋体"/>
                <w:b/>
                <w:color w:val="auto"/>
                <w:sz w:val="21"/>
              </w:rPr>
              <w:t>2</w:t>
            </w:r>
          </w:p>
        </w:tc>
        <w:tc>
          <w:tcPr>
            <w:tcW w:w="1080" w:type="dxa"/>
            <w:gridSpan w:val="2"/>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6" w:hRule="exact"/>
          <w:jc w:val="center"/>
        </w:trPr>
        <w:tc>
          <w:tcPr>
            <w:tcW w:w="537" w:type="dxa"/>
            <w:vMerge w:val="continue"/>
            <w:tcBorders>
              <w:tl2br w:val="nil"/>
              <w:tr2bl w:val="nil"/>
            </w:tcBorders>
            <w:vAlign w:val="top"/>
          </w:tcPr>
          <w:p>
            <w:pPr>
              <w:rPr>
                <w:color w:val="auto"/>
              </w:rPr>
            </w:pPr>
          </w:p>
        </w:tc>
        <w:tc>
          <w:tcPr>
            <w:tcW w:w="4683" w:type="dxa"/>
            <w:gridSpan w:val="3"/>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sz w:val="21"/>
                <w:szCs w:val="21"/>
              </w:rPr>
              <w:t>5</w:t>
            </w:r>
            <w:r>
              <w:rPr>
                <w:rFonts w:ascii="宋体" w:hAnsi="宋体" w:eastAsia="宋体" w:cs="宋体"/>
                <w:color w:val="auto"/>
                <w:spacing w:val="-43"/>
                <w:sz w:val="21"/>
                <w:szCs w:val="21"/>
              </w:rPr>
              <w:t xml:space="preserve"> </w:t>
            </w:r>
            <w:r>
              <w:rPr>
                <w:rFonts w:ascii="宋体" w:hAnsi="宋体" w:eastAsia="宋体" w:cs="宋体"/>
                <w:color w:val="auto"/>
                <w:spacing w:val="3"/>
                <w:sz w:val="21"/>
                <w:szCs w:val="21"/>
              </w:rPr>
              <w:t>深井、密闭环境、防水和室内装修施工应有自</w:t>
            </w:r>
            <w:r>
              <w:rPr>
                <w:rFonts w:ascii="宋体" w:hAnsi="宋体" w:eastAsia="宋体" w:cs="宋体"/>
                <w:color w:val="auto"/>
                <w:spacing w:val="24"/>
                <w:w w:val="99"/>
                <w:sz w:val="21"/>
                <w:szCs w:val="21"/>
              </w:rPr>
              <w:t xml:space="preserve"> </w:t>
            </w:r>
            <w:r>
              <w:rPr>
                <w:rFonts w:ascii="宋体" w:hAnsi="宋体" w:eastAsia="宋体" w:cs="宋体"/>
                <w:color w:val="auto"/>
                <w:sz w:val="21"/>
                <w:szCs w:val="21"/>
              </w:rPr>
              <w:t>然通风或临时通风设施。</w:t>
            </w:r>
          </w:p>
        </w:tc>
        <w:tc>
          <w:tcPr>
            <w:tcW w:w="2160" w:type="dxa"/>
            <w:vMerge w:val="continue"/>
            <w:tcBorders>
              <w:tl2br w:val="nil"/>
              <w:tr2bl w:val="nil"/>
            </w:tcBorders>
            <w:vAlign w:val="top"/>
          </w:tcPr>
          <w:p>
            <w:pPr>
              <w:rPr>
                <w:color w:val="auto"/>
              </w:rPr>
            </w:pPr>
          </w:p>
        </w:tc>
        <w:tc>
          <w:tcPr>
            <w:tcW w:w="900" w:type="dxa"/>
            <w:gridSpan w:val="2"/>
            <w:tcBorders>
              <w:tl2br w:val="nil"/>
              <w:tr2bl w:val="nil"/>
            </w:tcBorders>
            <w:vAlign w:val="top"/>
          </w:tcPr>
          <w:p>
            <w:pPr>
              <w:pStyle w:val="11"/>
              <w:spacing w:before="149" w:line="240" w:lineRule="auto"/>
              <w:ind w:left="372" w:right="375"/>
              <w:jc w:val="center"/>
              <w:rPr>
                <w:rFonts w:ascii="宋体" w:hAnsi="宋体" w:eastAsia="宋体" w:cs="宋体"/>
                <w:color w:val="auto"/>
                <w:sz w:val="21"/>
                <w:szCs w:val="21"/>
              </w:rPr>
            </w:pPr>
            <w:r>
              <w:rPr>
                <w:rFonts w:ascii="宋体"/>
                <w:b/>
                <w:color w:val="auto"/>
                <w:sz w:val="21"/>
              </w:rPr>
              <w:t>2</w:t>
            </w:r>
          </w:p>
        </w:tc>
        <w:tc>
          <w:tcPr>
            <w:tcW w:w="1080" w:type="dxa"/>
            <w:gridSpan w:val="2"/>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48" w:hRule="exact"/>
          <w:jc w:val="center"/>
        </w:trPr>
        <w:tc>
          <w:tcPr>
            <w:tcW w:w="537" w:type="dxa"/>
            <w:vMerge w:val="continue"/>
            <w:tcBorders>
              <w:tl2br w:val="nil"/>
              <w:tr2bl w:val="nil"/>
            </w:tcBorders>
            <w:vAlign w:val="top"/>
          </w:tcPr>
          <w:p>
            <w:pPr>
              <w:rPr>
                <w:color w:val="auto"/>
              </w:rPr>
            </w:pPr>
          </w:p>
        </w:tc>
        <w:tc>
          <w:tcPr>
            <w:tcW w:w="4683" w:type="dxa"/>
            <w:gridSpan w:val="3"/>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02" w:right="102"/>
              <w:jc w:val="both"/>
              <w:textAlignment w:val="auto"/>
              <w:rPr>
                <w:rFonts w:ascii="宋体" w:hAnsi="宋体" w:eastAsia="宋体" w:cs="宋体"/>
                <w:color w:val="auto"/>
                <w:sz w:val="21"/>
                <w:szCs w:val="21"/>
              </w:rPr>
            </w:pPr>
            <w:r>
              <w:rPr>
                <w:rFonts w:ascii="宋体" w:hAnsi="宋体" w:eastAsia="宋体" w:cs="宋体"/>
                <w:color w:val="auto"/>
                <w:sz w:val="21"/>
                <w:szCs w:val="21"/>
              </w:rPr>
              <w:t>6</w:t>
            </w:r>
            <w:r>
              <w:rPr>
                <w:rFonts w:ascii="宋体" w:hAnsi="宋体" w:eastAsia="宋体" w:cs="宋体"/>
                <w:color w:val="auto"/>
                <w:spacing w:val="-31"/>
                <w:sz w:val="21"/>
                <w:szCs w:val="21"/>
              </w:rPr>
              <w:t xml:space="preserve"> </w:t>
            </w:r>
            <w:r>
              <w:rPr>
                <w:rFonts w:ascii="宋体" w:hAnsi="宋体" w:eastAsia="宋体" w:cs="宋体"/>
                <w:color w:val="auto"/>
                <w:spacing w:val="3"/>
                <w:sz w:val="21"/>
                <w:szCs w:val="21"/>
              </w:rPr>
              <w:t>现场危险设备、地段、有毒物品存放地应配置</w:t>
            </w:r>
            <w:r>
              <w:rPr>
                <w:rFonts w:ascii="宋体" w:hAnsi="宋体" w:eastAsia="宋体" w:cs="宋体"/>
                <w:color w:val="auto"/>
                <w:spacing w:val="24"/>
                <w:w w:val="99"/>
                <w:sz w:val="21"/>
                <w:szCs w:val="21"/>
              </w:rPr>
              <w:t xml:space="preserve"> </w:t>
            </w:r>
            <w:r>
              <w:rPr>
                <w:rFonts w:ascii="宋体" w:hAnsi="宋体" w:eastAsia="宋体" w:cs="宋体"/>
                <w:color w:val="auto"/>
                <w:spacing w:val="2"/>
                <w:w w:val="95"/>
                <w:sz w:val="21"/>
                <w:szCs w:val="21"/>
              </w:rPr>
              <w:t>醒目安全标志，施工应采取有效防毒、防污、防</w:t>
            </w:r>
            <w:r>
              <w:rPr>
                <w:rFonts w:ascii="宋体" w:hAnsi="宋体" w:eastAsia="宋体" w:cs="宋体"/>
                <w:color w:val="auto"/>
                <w:spacing w:val="25"/>
                <w:w w:val="99"/>
                <w:sz w:val="21"/>
                <w:szCs w:val="21"/>
              </w:rPr>
              <w:t xml:space="preserve"> </w:t>
            </w:r>
            <w:r>
              <w:rPr>
                <w:rFonts w:ascii="宋体" w:hAnsi="宋体" w:eastAsia="宋体" w:cs="宋体"/>
                <w:color w:val="auto"/>
                <w:sz w:val="21"/>
                <w:szCs w:val="21"/>
              </w:rPr>
              <w:t>尘、防潮、通风等措施，应加强人员健康管理。</w:t>
            </w:r>
          </w:p>
        </w:tc>
        <w:tc>
          <w:tcPr>
            <w:tcW w:w="2160" w:type="dxa"/>
            <w:vMerge w:val="continue"/>
            <w:tcBorders>
              <w:tl2br w:val="nil"/>
              <w:tr2bl w:val="nil"/>
            </w:tcBorders>
            <w:vAlign w:val="top"/>
          </w:tcPr>
          <w:p>
            <w:pPr>
              <w:rPr>
                <w:color w:val="auto"/>
              </w:rPr>
            </w:pPr>
          </w:p>
        </w:tc>
        <w:tc>
          <w:tcPr>
            <w:tcW w:w="900" w:type="dxa"/>
            <w:gridSpan w:val="2"/>
            <w:tcBorders>
              <w:tl2br w:val="nil"/>
              <w:tr2bl w:val="nil"/>
            </w:tcBorders>
            <w:vAlign w:val="top"/>
          </w:tcPr>
          <w:p>
            <w:pPr>
              <w:pStyle w:val="11"/>
              <w:spacing w:before="7" w:line="100" w:lineRule="exact"/>
              <w:ind w:right="0"/>
              <w:jc w:val="left"/>
              <w:rPr>
                <w:color w:val="auto"/>
                <w:sz w:val="10"/>
                <w:szCs w:val="10"/>
              </w:rPr>
            </w:pPr>
          </w:p>
          <w:p>
            <w:pPr>
              <w:pStyle w:val="11"/>
              <w:spacing w:line="200" w:lineRule="exact"/>
              <w:ind w:right="0"/>
              <w:jc w:val="left"/>
              <w:rPr>
                <w:color w:val="auto"/>
                <w:sz w:val="20"/>
                <w:szCs w:val="20"/>
              </w:rPr>
            </w:pPr>
          </w:p>
          <w:p>
            <w:pPr>
              <w:pStyle w:val="11"/>
              <w:spacing w:line="240" w:lineRule="auto"/>
              <w:ind w:left="372" w:right="375"/>
              <w:jc w:val="center"/>
              <w:rPr>
                <w:rFonts w:ascii="宋体" w:hAnsi="宋体" w:eastAsia="宋体" w:cs="宋体"/>
                <w:color w:val="auto"/>
                <w:sz w:val="21"/>
                <w:szCs w:val="21"/>
              </w:rPr>
            </w:pPr>
            <w:r>
              <w:rPr>
                <w:rFonts w:ascii="宋体"/>
                <w:b/>
                <w:color w:val="auto"/>
                <w:sz w:val="21"/>
              </w:rPr>
              <w:t>2</w:t>
            </w:r>
          </w:p>
        </w:tc>
        <w:tc>
          <w:tcPr>
            <w:tcW w:w="1080" w:type="dxa"/>
            <w:gridSpan w:val="2"/>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6" w:hRule="exact"/>
          <w:jc w:val="center"/>
        </w:trPr>
        <w:tc>
          <w:tcPr>
            <w:tcW w:w="537" w:type="dxa"/>
            <w:vMerge w:val="continue"/>
            <w:tcBorders>
              <w:tl2br w:val="nil"/>
              <w:tr2bl w:val="nil"/>
            </w:tcBorders>
            <w:vAlign w:val="top"/>
          </w:tcPr>
          <w:p>
            <w:pPr>
              <w:rPr>
                <w:color w:val="auto"/>
              </w:rPr>
            </w:pPr>
          </w:p>
        </w:tc>
        <w:tc>
          <w:tcPr>
            <w:tcW w:w="4683" w:type="dxa"/>
            <w:gridSpan w:val="3"/>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sz w:val="21"/>
                <w:szCs w:val="21"/>
              </w:rPr>
              <w:t>7</w:t>
            </w:r>
            <w:r>
              <w:rPr>
                <w:rFonts w:ascii="宋体" w:hAnsi="宋体" w:eastAsia="宋体" w:cs="宋体"/>
                <w:color w:val="auto"/>
                <w:spacing w:val="-43"/>
                <w:sz w:val="21"/>
                <w:szCs w:val="21"/>
              </w:rPr>
              <w:t xml:space="preserve"> </w:t>
            </w:r>
            <w:r>
              <w:rPr>
                <w:rFonts w:ascii="宋体" w:hAnsi="宋体" w:eastAsia="宋体" w:cs="宋体"/>
                <w:color w:val="auto"/>
                <w:spacing w:val="3"/>
                <w:sz w:val="21"/>
                <w:szCs w:val="21"/>
              </w:rPr>
              <w:t>厕所、卫生设施、排水沟及阴暗潮湿地带应定</w:t>
            </w:r>
            <w:r>
              <w:rPr>
                <w:rFonts w:ascii="宋体" w:hAnsi="宋体" w:eastAsia="宋体" w:cs="宋体"/>
                <w:color w:val="auto"/>
                <w:spacing w:val="24"/>
                <w:w w:val="99"/>
                <w:sz w:val="21"/>
                <w:szCs w:val="21"/>
              </w:rPr>
              <w:t xml:space="preserve"> </w:t>
            </w:r>
            <w:r>
              <w:rPr>
                <w:rFonts w:ascii="宋体" w:hAnsi="宋体" w:eastAsia="宋体" w:cs="宋体"/>
                <w:color w:val="auto"/>
                <w:sz w:val="21"/>
                <w:szCs w:val="21"/>
              </w:rPr>
              <w:t>期消毒。</w:t>
            </w:r>
          </w:p>
        </w:tc>
        <w:tc>
          <w:tcPr>
            <w:tcW w:w="2160" w:type="dxa"/>
            <w:vMerge w:val="continue"/>
            <w:tcBorders>
              <w:tl2br w:val="nil"/>
              <w:tr2bl w:val="nil"/>
            </w:tcBorders>
            <w:vAlign w:val="top"/>
          </w:tcPr>
          <w:p>
            <w:pPr>
              <w:rPr>
                <w:color w:val="auto"/>
              </w:rPr>
            </w:pPr>
          </w:p>
        </w:tc>
        <w:tc>
          <w:tcPr>
            <w:tcW w:w="900" w:type="dxa"/>
            <w:gridSpan w:val="2"/>
            <w:tcBorders>
              <w:tl2br w:val="nil"/>
              <w:tr2bl w:val="nil"/>
            </w:tcBorders>
            <w:vAlign w:val="top"/>
          </w:tcPr>
          <w:p>
            <w:pPr>
              <w:pStyle w:val="11"/>
              <w:spacing w:before="150" w:line="240" w:lineRule="auto"/>
              <w:ind w:left="372" w:right="375"/>
              <w:jc w:val="center"/>
              <w:rPr>
                <w:rFonts w:ascii="宋体" w:hAnsi="宋体" w:eastAsia="宋体" w:cs="宋体"/>
                <w:color w:val="auto"/>
                <w:sz w:val="21"/>
                <w:szCs w:val="21"/>
              </w:rPr>
            </w:pPr>
            <w:r>
              <w:rPr>
                <w:rFonts w:ascii="宋体"/>
                <w:b/>
                <w:color w:val="auto"/>
                <w:sz w:val="21"/>
              </w:rPr>
              <w:t>2</w:t>
            </w:r>
          </w:p>
        </w:tc>
        <w:tc>
          <w:tcPr>
            <w:tcW w:w="1080" w:type="dxa"/>
            <w:gridSpan w:val="2"/>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6" w:hRule="exact"/>
          <w:jc w:val="center"/>
        </w:trPr>
        <w:tc>
          <w:tcPr>
            <w:tcW w:w="537" w:type="dxa"/>
            <w:vMerge w:val="continue"/>
            <w:tcBorders>
              <w:tl2br w:val="nil"/>
              <w:tr2bl w:val="nil"/>
            </w:tcBorders>
            <w:vAlign w:val="top"/>
          </w:tcPr>
          <w:p>
            <w:pPr>
              <w:rPr>
                <w:color w:val="auto"/>
              </w:rPr>
            </w:pPr>
          </w:p>
        </w:tc>
        <w:tc>
          <w:tcPr>
            <w:tcW w:w="4683" w:type="dxa"/>
            <w:gridSpan w:val="3"/>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sz w:val="21"/>
                <w:szCs w:val="21"/>
              </w:rPr>
              <w:t>8</w:t>
            </w:r>
            <w:r>
              <w:rPr>
                <w:rFonts w:ascii="宋体" w:hAnsi="宋体" w:eastAsia="宋体" w:cs="宋体"/>
                <w:color w:val="auto"/>
                <w:spacing w:val="-43"/>
                <w:sz w:val="21"/>
                <w:szCs w:val="21"/>
              </w:rPr>
              <w:t xml:space="preserve"> </w:t>
            </w:r>
            <w:r>
              <w:rPr>
                <w:rFonts w:ascii="宋体" w:hAnsi="宋体" w:eastAsia="宋体" w:cs="宋体"/>
                <w:color w:val="auto"/>
                <w:spacing w:val="3"/>
                <w:sz w:val="21"/>
                <w:szCs w:val="21"/>
              </w:rPr>
              <w:t>食堂各类器具应清洁，个人卫生、操作行为应</w:t>
            </w:r>
            <w:r>
              <w:rPr>
                <w:rFonts w:ascii="宋体" w:hAnsi="宋体" w:eastAsia="宋体" w:cs="宋体"/>
                <w:color w:val="auto"/>
                <w:spacing w:val="24"/>
                <w:w w:val="99"/>
                <w:sz w:val="21"/>
                <w:szCs w:val="21"/>
              </w:rPr>
              <w:t xml:space="preserve"> </w:t>
            </w:r>
            <w:r>
              <w:rPr>
                <w:rFonts w:ascii="宋体" w:hAnsi="宋体" w:eastAsia="宋体" w:cs="宋体"/>
                <w:color w:val="auto"/>
                <w:sz w:val="21"/>
                <w:szCs w:val="21"/>
              </w:rPr>
              <w:t>规范。</w:t>
            </w:r>
          </w:p>
        </w:tc>
        <w:tc>
          <w:tcPr>
            <w:tcW w:w="2160" w:type="dxa"/>
            <w:vMerge w:val="continue"/>
            <w:tcBorders>
              <w:tl2br w:val="nil"/>
              <w:tr2bl w:val="nil"/>
            </w:tcBorders>
            <w:vAlign w:val="top"/>
          </w:tcPr>
          <w:p>
            <w:pPr>
              <w:rPr>
                <w:color w:val="auto"/>
              </w:rPr>
            </w:pPr>
          </w:p>
        </w:tc>
        <w:tc>
          <w:tcPr>
            <w:tcW w:w="900" w:type="dxa"/>
            <w:gridSpan w:val="2"/>
            <w:tcBorders>
              <w:tl2br w:val="nil"/>
              <w:tr2bl w:val="nil"/>
            </w:tcBorders>
            <w:vAlign w:val="top"/>
          </w:tcPr>
          <w:p>
            <w:pPr>
              <w:pStyle w:val="11"/>
              <w:spacing w:before="150" w:line="240" w:lineRule="auto"/>
              <w:ind w:left="372" w:right="375"/>
              <w:jc w:val="center"/>
              <w:rPr>
                <w:rFonts w:ascii="宋体" w:hAnsi="宋体" w:eastAsia="宋体" w:cs="宋体"/>
                <w:color w:val="auto"/>
                <w:sz w:val="21"/>
                <w:szCs w:val="21"/>
              </w:rPr>
            </w:pPr>
            <w:r>
              <w:rPr>
                <w:rFonts w:ascii="宋体"/>
                <w:b/>
                <w:color w:val="auto"/>
                <w:sz w:val="21"/>
              </w:rPr>
              <w:t>2</w:t>
            </w:r>
          </w:p>
        </w:tc>
        <w:tc>
          <w:tcPr>
            <w:tcW w:w="1080" w:type="dxa"/>
            <w:gridSpan w:val="2"/>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4" w:hRule="exact"/>
          <w:jc w:val="center"/>
        </w:trPr>
        <w:tc>
          <w:tcPr>
            <w:tcW w:w="537" w:type="dxa"/>
            <w:vMerge w:val="continue"/>
            <w:tcBorders>
              <w:tl2br w:val="nil"/>
              <w:tr2bl w:val="nil"/>
            </w:tcBorders>
            <w:vAlign w:val="top"/>
          </w:tcPr>
          <w:p>
            <w:pPr>
              <w:rPr>
                <w:color w:val="auto"/>
              </w:rPr>
            </w:pPr>
          </w:p>
        </w:tc>
        <w:tc>
          <w:tcPr>
            <w:tcW w:w="4683" w:type="dxa"/>
            <w:gridSpan w:val="3"/>
            <w:tcBorders>
              <w:tl2br w:val="nil"/>
              <w:tr2bl w:val="nil"/>
            </w:tcBorders>
            <w:shd w:val="clear" w:color="auto" w:fill="F3F3F3"/>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b/>
                <w:bCs/>
                <w:color w:val="auto"/>
                <w:w w:val="95"/>
                <w:sz w:val="21"/>
                <w:szCs w:val="21"/>
              </w:rPr>
              <w:t>5.2.3</w:t>
            </w:r>
            <w:r>
              <w:rPr>
                <w:rFonts w:ascii="宋体" w:hAnsi="宋体" w:eastAsia="宋体" w:cs="宋体"/>
                <w:b/>
                <w:bCs/>
                <w:color w:val="auto"/>
                <w:spacing w:val="84"/>
                <w:w w:val="95"/>
                <w:sz w:val="21"/>
                <w:szCs w:val="21"/>
              </w:rPr>
              <w:t xml:space="preserve"> </w:t>
            </w:r>
            <w:r>
              <w:rPr>
                <w:rFonts w:ascii="宋体" w:hAnsi="宋体" w:eastAsia="宋体" w:cs="宋体"/>
                <w:b/>
                <w:bCs/>
                <w:color w:val="auto"/>
                <w:w w:val="95"/>
                <w:sz w:val="21"/>
                <w:szCs w:val="21"/>
              </w:rPr>
              <w:t>扬尘控制应符合下列规定：</w:t>
            </w:r>
          </w:p>
        </w:tc>
        <w:tc>
          <w:tcPr>
            <w:tcW w:w="2160" w:type="dxa"/>
            <w:vMerge w:val="continue"/>
            <w:tcBorders>
              <w:tl2br w:val="nil"/>
              <w:tr2bl w:val="nil"/>
            </w:tcBorders>
            <w:vAlign w:val="top"/>
          </w:tcPr>
          <w:p>
            <w:pPr>
              <w:rPr>
                <w:color w:val="auto"/>
              </w:rPr>
            </w:pPr>
          </w:p>
        </w:tc>
        <w:tc>
          <w:tcPr>
            <w:tcW w:w="900" w:type="dxa"/>
            <w:gridSpan w:val="2"/>
            <w:tcBorders>
              <w:tl2br w:val="nil"/>
              <w:tr2bl w:val="nil"/>
            </w:tcBorders>
            <w:shd w:val="clear" w:color="auto" w:fill="F3F3F3"/>
            <w:vAlign w:val="top"/>
          </w:tcPr>
          <w:p>
            <w:pPr>
              <w:rPr>
                <w:color w:val="auto"/>
              </w:rPr>
            </w:pPr>
          </w:p>
        </w:tc>
        <w:tc>
          <w:tcPr>
            <w:tcW w:w="1080" w:type="dxa"/>
            <w:gridSpan w:val="2"/>
            <w:tcBorders>
              <w:tl2br w:val="nil"/>
              <w:tr2bl w:val="nil"/>
            </w:tcBorders>
            <w:shd w:val="clear" w:color="auto" w:fill="F3F3F3"/>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6" w:hRule="exact"/>
          <w:jc w:val="center"/>
        </w:trPr>
        <w:tc>
          <w:tcPr>
            <w:tcW w:w="537" w:type="dxa"/>
            <w:vMerge w:val="continue"/>
            <w:tcBorders>
              <w:tl2br w:val="nil"/>
              <w:tr2bl w:val="nil"/>
            </w:tcBorders>
            <w:vAlign w:val="top"/>
          </w:tcPr>
          <w:p>
            <w:pPr>
              <w:rPr>
                <w:color w:val="auto"/>
              </w:rPr>
            </w:pPr>
          </w:p>
        </w:tc>
        <w:tc>
          <w:tcPr>
            <w:tcW w:w="4683" w:type="dxa"/>
            <w:gridSpan w:val="3"/>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sz w:val="21"/>
                <w:szCs w:val="21"/>
              </w:rPr>
              <w:t>1</w:t>
            </w:r>
            <w:r>
              <w:rPr>
                <w:rFonts w:ascii="宋体" w:hAnsi="宋体" w:eastAsia="宋体" w:cs="宋体"/>
                <w:color w:val="auto"/>
                <w:spacing w:val="-43"/>
                <w:sz w:val="21"/>
                <w:szCs w:val="21"/>
              </w:rPr>
              <w:t xml:space="preserve"> </w:t>
            </w:r>
            <w:r>
              <w:rPr>
                <w:rFonts w:ascii="宋体" w:hAnsi="宋体" w:eastAsia="宋体" w:cs="宋体"/>
                <w:color w:val="auto"/>
                <w:spacing w:val="3"/>
                <w:sz w:val="21"/>
                <w:szCs w:val="21"/>
              </w:rPr>
              <w:t>现场应建立洒水清扫制度，配备洒水设备，并</w:t>
            </w:r>
            <w:r>
              <w:rPr>
                <w:rFonts w:ascii="宋体" w:hAnsi="宋体" w:eastAsia="宋体" w:cs="宋体"/>
                <w:color w:val="auto"/>
                <w:spacing w:val="24"/>
                <w:w w:val="99"/>
                <w:sz w:val="21"/>
                <w:szCs w:val="21"/>
              </w:rPr>
              <w:t xml:space="preserve"> </w:t>
            </w:r>
            <w:r>
              <w:rPr>
                <w:rFonts w:ascii="宋体" w:hAnsi="宋体" w:eastAsia="宋体" w:cs="宋体"/>
                <w:color w:val="auto"/>
                <w:sz w:val="21"/>
                <w:szCs w:val="21"/>
              </w:rPr>
              <w:t>应有专人负责。</w:t>
            </w:r>
          </w:p>
        </w:tc>
        <w:tc>
          <w:tcPr>
            <w:tcW w:w="2160" w:type="dxa"/>
            <w:vMerge w:val="continue"/>
            <w:tcBorders>
              <w:tl2br w:val="nil"/>
              <w:tr2bl w:val="nil"/>
            </w:tcBorders>
            <w:vAlign w:val="top"/>
          </w:tcPr>
          <w:p>
            <w:pPr>
              <w:rPr>
                <w:color w:val="auto"/>
              </w:rPr>
            </w:pPr>
          </w:p>
        </w:tc>
        <w:tc>
          <w:tcPr>
            <w:tcW w:w="900" w:type="dxa"/>
            <w:gridSpan w:val="2"/>
            <w:tcBorders>
              <w:tl2br w:val="nil"/>
              <w:tr2bl w:val="nil"/>
            </w:tcBorders>
            <w:vAlign w:val="top"/>
          </w:tcPr>
          <w:p>
            <w:pPr>
              <w:pStyle w:val="11"/>
              <w:spacing w:before="149" w:line="240" w:lineRule="auto"/>
              <w:ind w:left="372" w:right="375"/>
              <w:jc w:val="center"/>
              <w:rPr>
                <w:rFonts w:ascii="宋体" w:hAnsi="宋体" w:eastAsia="宋体" w:cs="宋体"/>
                <w:color w:val="auto"/>
                <w:sz w:val="21"/>
                <w:szCs w:val="21"/>
              </w:rPr>
            </w:pPr>
            <w:r>
              <w:rPr>
                <w:rFonts w:ascii="宋体"/>
                <w:b/>
                <w:color w:val="auto"/>
                <w:sz w:val="21"/>
              </w:rPr>
              <w:t>2</w:t>
            </w:r>
          </w:p>
        </w:tc>
        <w:tc>
          <w:tcPr>
            <w:tcW w:w="1080" w:type="dxa"/>
            <w:gridSpan w:val="2"/>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4" w:hRule="exact"/>
          <w:jc w:val="center"/>
        </w:trPr>
        <w:tc>
          <w:tcPr>
            <w:tcW w:w="537" w:type="dxa"/>
            <w:vMerge w:val="continue"/>
            <w:tcBorders>
              <w:tl2br w:val="nil"/>
              <w:tr2bl w:val="nil"/>
            </w:tcBorders>
            <w:vAlign w:val="top"/>
          </w:tcPr>
          <w:p>
            <w:pPr>
              <w:rPr>
                <w:color w:val="auto"/>
              </w:rPr>
            </w:pPr>
          </w:p>
        </w:tc>
        <w:tc>
          <w:tcPr>
            <w:tcW w:w="4683" w:type="dxa"/>
            <w:gridSpan w:val="3"/>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sz w:val="21"/>
                <w:szCs w:val="21"/>
              </w:rPr>
              <w:t>2</w:t>
            </w:r>
            <w:r>
              <w:rPr>
                <w:rFonts w:ascii="宋体" w:hAnsi="宋体" w:eastAsia="宋体" w:cs="宋体"/>
                <w:color w:val="auto"/>
                <w:spacing w:val="-44"/>
                <w:sz w:val="21"/>
                <w:szCs w:val="21"/>
              </w:rPr>
              <w:t xml:space="preserve"> </w:t>
            </w:r>
            <w:r>
              <w:rPr>
                <w:rFonts w:ascii="宋体" w:hAnsi="宋体" w:eastAsia="宋体" w:cs="宋体"/>
                <w:color w:val="auto"/>
                <w:spacing w:val="-1"/>
                <w:sz w:val="21"/>
                <w:szCs w:val="21"/>
              </w:rPr>
              <w:t>对</w:t>
            </w:r>
            <w:r>
              <w:rPr>
                <w:rFonts w:ascii="宋体" w:hAnsi="宋体" w:eastAsia="宋体" w:cs="宋体"/>
                <w:color w:val="auto"/>
                <w:spacing w:val="2"/>
                <w:sz w:val="21"/>
                <w:szCs w:val="21"/>
              </w:rPr>
              <w:t>裸</w:t>
            </w:r>
            <w:r>
              <w:rPr>
                <w:rFonts w:ascii="宋体" w:hAnsi="宋体" w:eastAsia="宋体" w:cs="宋体"/>
                <w:color w:val="auto"/>
                <w:spacing w:val="-1"/>
                <w:sz w:val="21"/>
                <w:szCs w:val="21"/>
              </w:rPr>
              <w:t>露</w:t>
            </w:r>
            <w:r>
              <w:rPr>
                <w:rFonts w:ascii="宋体" w:hAnsi="宋体" w:eastAsia="宋体" w:cs="宋体"/>
                <w:color w:val="auto"/>
                <w:spacing w:val="2"/>
                <w:sz w:val="21"/>
                <w:szCs w:val="21"/>
              </w:rPr>
              <w:t>地</w:t>
            </w:r>
            <w:r>
              <w:rPr>
                <w:rFonts w:ascii="宋体" w:hAnsi="宋体" w:eastAsia="宋体" w:cs="宋体"/>
                <w:color w:val="auto"/>
                <w:spacing w:val="-1"/>
                <w:sz w:val="21"/>
                <w:szCs w:val="21"/>
              </w:rPr>
              <w:t>面</w:t>
            </w:r>
            <w:r>
              <w:rPr>
                <w:rFonts w:ascii="宋体" w:hAnsi="宋体" w:eastAsia="宋体" w:cs="宋体"/>
                <w:color w:val="auto"/>
                <w:spacing w:val="-47"/>
                <w:sz w:val="21"/>
                <w:szCs w:val="21"/>
              </w:rPr>
              <w:t>、</w:t>
            </w:r>
            <w:r>
              <w:rPr>
                <w:rFonts w:ascii="宋体" w:hAnsi="宋体" w:eastAsia="宋体" w:cs="宋体"/>
                <w:color w:val="auto"/>
                <w:spacing w:val="-1"/>
                <w:sz w:val="21"/>
                <w:szCs w:val="21"/>
              </w:rPr>
              <w:t>集</w:t>
            </w:r>
            <w:r>
              <w:rPr>
                <w:rFonts w:ascii="宋体" w:hAnsi="宋体" w:eastAsia="宋体" w:cs="宋体"/>
                <w:color w:val="auto"/>
                <w:spacing w:val="2"/>
                <w:sz w:val="21"/>
                <w:szCs w:val="21"/>
              </w:rPr>
              <w:t>中</w:t>
            </w:r>
            <w:r>
              <w:rPr>
                <w:rFonts w:ascii="宋体" w:hAnsi="宋体" w:eastAsia="宋体" w:cs="宋体"/>
                <w:color w:val="auto"/>
                <w:spacing w:val="-1"/>
                <w:sz w:val="21"/>
                <w:szCs w:val="21"/>
              </w:rPr>
              <w:t>堆</w:t>
            </w:r>
            <w:r>
              <w:rPr>
                <w:rFonts w:ascii="宋体" w:hAnsi="宋体" w:eastAsia="宋体" w:cs="宋体"/>
                <w:color w:val="auto"/>
                <w:spacing w:val="2"/>
                <w:sz w:val="21"/>
                <w:szCs w:val="21"/>
              </w:rPr>
              <w:t>放</w:t>
            </w:r>
            <w:r>
              <w:rPr>
                <w:rFonts w:ascii="宋体" w:hAnsi="宋体" w:eastAsia="宋体" w:cs="宋体"/>
                <w:color w:val="auto"/>
                <w:spacing w:val="-1"/>
                <w:sz w:val="21"/>
                <w:szCs w:val="21"/>
              </w:rPr>
              <w:t>的</w:t>
            </w:r>
            <w:r>
              <w:rPr>
                <w:rFonts w:ascii="宋体" w:hAnsi="宋体" w:eastAsia="宋体" w:cs="宋体"/>
                <w:color w:val="auto"/>
                <w:spacing w:val="2"/>
                <w:sz w:val="21"/>
                <w:szCs w:val="21"/>
              </w:rPr>
              <w:t>土</w:t>
            </w:r>
            <w:r>
              <w:rPr>
                <w:rFonts w:ascii="宋体" w:hAnsi="宋体" w:eastAsia="宋体" w:cs="宋体"/>
                <w:color w:val="auto"/>
                <w:spacing w:val="-1"/>
                <w:sz w:val="21"/>
                <w:szCs w:val="21"/>
              </w:rPr>
              <w:t>方</w:t>
            </w:r>
            <w:r>
              <w:rPr>
                <w:rFonts w:ascii="宋体" w:hAnsi="宋体" w:eastAsia="宋体" w:cs="宋体"/>
                <w:color w:val="auto"/>
                <w:spacing w:val="2"/>
                <w:sz w:val="21"/>
                <w:szCs w:val="21"/>
              </w:rPr>
              <w:t>应</w:t>
            </w:r>
            <w:r>
              <w:rPr>
                <w:rFonts w:ascii="宋体" w:hAnsi="宋体" w:eastAsia="宋体" w:cs="宋体"/>
                <w:color w:val="auto"/>
                <w:spacing w:val="-1"/>
                <w:sz w:val="21"/>
                <w:szCs w:val="21"/>
              </w:rPr>
              <w:t>采</w:t>
            </w:r>
            <w:r>
              <w:rPr>
                <w:rFonts w:ascii="宋体" w:hAnsi="宋体" w:eastAsia="宋体" w:cs="宋体"/>
                <w:color w:val="auto"/>
                <w:spacing w:val="2"/>
                <w:sz w:val="21"/>
                <w:szCs w:val="21"/>
              </w:rPr>
              <w:t>取</w:t>
            </w:r>
            <w:r>
              <w:rPr>
                <w:rFonts w:ascii="宋体" w:hAnsi="宋体" w:eastAsia="宋体" w:cs="宋体"/>
                <w:color w:val="auto"/>
                <w:spacing w:val="-1"/>
                <w:sz w:val="21"/>
                <w:szCs w:val="21"/>
              </w:rPr>
              <w:t>抑</w:t>
            </w:r>
            <w:r>
              <w:rPr>
                <w:rFonts w:ascii="宋体" w:hAnsi="宋体" w:eastAsia="宋体" w:cs="宋体"/>
                <w:color w:val="auto"/>
                <w:spacing w:val="2"/>
                <w:sz w:val="21"/>
                <w:szCs w:val="21"/>
              </w:rPr>
              <w:t>尘</w:t>
            </w:r>
            <w:r>
              <w:rPr>
                <w:rFonts w:ascii="宋体" w:hAnsi="宋体" w:eastAsia="宋体" w:cs="宋体"/>
                <w:color w:val="auto"/>
                <w:spacing w:val="-1"/>
                <w:sz w:val="21"/>
                <w:szCs w:val="21"/>
              </w:rPr>
              <w:t>措</w:t>
            </w:r>
            <w:r>
              <w:rPr>
                <w:rFonts w:ascii="宋体" w:hAnsi="宋体" w:eastAsia="宋体" w:cs="宋体"/>
                <w:color w:val="auto"/>
                <w:spacing w:val="2"/>
                <w:sz w:val="21"/>
                <w:szCs w:val="21"/>
              </w:rPr>
              <w:t>施</w:t>
            </w:r>
            <w:r>
              <w:rPr>
                <w:rFonts w:ascii="宋体" w:hAnsi="宋体" w:eastAsia="宋体" w:cs="宋体"/>
                <w:color w:val="auto"/>
                <w:sz w:val="21"/>
                <w:szCs w:val="21"/>
              </w:rPr>
              <w:t>。</w:t>
            </w:r>
          </w:p>
        </w:tc>
        <w:tc>
          <w:tcPr>
            <w:tcW w:w="2160" w:type="dxa"/>
            <w:vMerge w:val="continue"/>
            <w:tcBorders>
              <w:tl2br w:val="nil"/>
              <w:tr2bl w:val="nil"/>
            </w:tcBorders>
            <w:vAlign w:val="top"/>
          </w:tcPr>
          <w:p>
            <w:pPr>
              <w:rPr>
                <w:color w:val="auto"/>
              </w:rPr>
            </w:pPr>
          </w:p>
        </w:tc>
        <w:tc>
          <w:tcPr>
            <w:tcW w:w="900" w:type="dxa"/>
            <w:gridSpan w:val="2"/>
            <w:tcBorders>
              <w:tl2br w:val="nil"/>
              <w:tr2bl w:val="nil"/>
            </w:tcBorders>
            <w:vAlign w:val="top"/>
          </w:tcPr>
          <w:p>
            <w:pPr>
              <w:pStyle w:val="11"/>
              <w:spacing w:line="265" w:lineRule="exact"/>
              <w:ind w:left="372" w:right="375"/>
              <w:jc w:val="center"/>
              <w:rPr>
                <w:rFonts w:ascii="宋体" w:hAnsi="宋体" w:eastAsia="宋体" w:cs="宋体"/>
                <w:color w:val="auto"/>
                <w:sz w:val="21"/>
                <w:szCs w:val="21"/>
              </w:rPr>
            </w:pPr>
            <w:r>
              <w:rPr>
                <w:rFonts w:ascii="宋体"/>
                <w:b/>
                <w:color w:val="auto"/>
                <w:sz w:val="21"/>
              </w:rPr>
              <w:t>2</w:t>
            </w:r>
          </w:p>
        </w:tc>
        <w:tc>
          <w:tcPr>
            <w:tcW w:w="1080" w:type="dxa"/>
            <w:gridSpan w:val="2"/>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9" w:hRule="exact"/>
          <w:jc w:val="center"/>
        </w:trPr>
        <w:tc>
          <w:tcPr>
            <w:tcW w:w="537" w:type="dxa"/>
            <w:vMerge w:val="restart"/>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before="5" w:line="240" w:lineRule="auto"/>
              <w:ind w:right="0"/>
              <w:jc w:val="left"/>
              <w:textAlignment w:val="auto"/>
              <w:rPr>
                <w:color w:val="auto"/>
                <w:sz w:val="14"/>
                <w:szCs w:val="14"/>
              </w:rPr>
            </w:pPr>
          </w:p>
          <w:p>
            <w:pPr>
              <w:pStyle w:val="11"/>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1"/>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1"/>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1"/>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1"/>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1"/>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1"/>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1"/>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1"/>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1"/>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1"/>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1"/>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1"/>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1"/>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1"/>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1"/>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1"/>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1"/>
              <w:keepNext w:val="0"/>
              <w:keepLines w:val="0"/>
              <w:pageBreakBefore w:val="0"/>
              <w:widowControl w:val="0"/>
              <w:kinsoku/>
              <w:wordWrap/>
              <w:overflowPunct/>
              <w:topLinePunct w:val="0"/>
              <w:autoSpaceDE/>
              <w:autoSpaceDN/>
              <w:bidi w:val="0"/>
              <w:adjustRightInd/>
              <w:snapToGrid/>
              <w:spacing w:line="240" w:lineRule="auto"/>
              <w:ind w:left="92" w:right="218"/>
              <w:jc w:val="both"/>
              <w:textAlignment w:val="auto"/>
              <w:rPr>
                <w:rFonts w:ascii="宋体" w:hAnsi="宋体" w:eastAsia="宋体" w:cs="宋体"/>
                <w:color w:val="auto"/>
                <w:sz w:val="21"/>
                <w:szCs w:val="21"/>
              </w:rPr>
            </w:pPr>
            <w:r>
              <w:rPr>
                <w:rFonts w:ascii="宋体" w:hAnsi="宋体" w:eastAsia="宋体" w:cs="宋体"/>
                <w:b/>
                <w:bCs/>
                <w:color w:val="auto"/>
                <w:w w:val="95"/>
                <w:sz w:val="21"/>
                <w:szCs w:val="21"/>
              </w:rPr>
              <w:t>一</w:t>
            </w:r>
            <w:r>
              <w:rPr>
                <w:rFonts w:ascii="宋体" w:hAnsi="宋体" w:eastAsia="宋体" w:cs="宋体"/>
                <w:b/>
                <w:bCs/>
                <w:color w:val="auto"/>
                <w:w w:val="99"/>
                <w:sz w:val="21"/>
                <w:szCs w:val="21"/>
              </w:rPr>
              <w:t xml:space="preserve"> </w:t>
            </w:r>
            <w:r>
              <w:rPr>
                <w:rFonts w:ascii="宋体" w:hAnsi="宋体" w:eastAsia="宋体" w:cs="宋体"/>
                <w:b/>
                <w:bCs/>
                <w:color w:val="auto"/>
                <w:w w:val="95"/>
                <w:sz w:val="21"/>
                <w:szCs w:val="21"/>
              </w:rPr>
              <w:t>般</w:t>
            </w:r>
            <w:r>
              <w:rPr>
                <w:rFonts w:ascii="宋体" w:hAnsi="宋体" w:eastAsia="宋体" w:cs="宋体"/>
                <w:b/>
                <w:bCs/>
                <w:color w:val="auto"/>
                <w:w w:val="99"/>
                <w:sz w:val="21"/>
                <w:szCs w:val="21"/>
              </w:rPr>
              <w:t xml:space="preserve"> </w:t>
            </w:r>
            <w:r>
              <w:rPr>
                <w:rFonts w:ascii="宋体" w:hAnsi="宋体" w:eastAsia="宋体" w:cs="宋体"/>
                <w:b/>
                <w:bCs/>
                <w:color w:val="auto"/>
                <w:w w:val="95"/>
                <w:sz w:val="21"/>
                <w:szCs w:val="21"/>
              </w:rPr>
              <w:t>项</w:t>
            </w:r>
          </w:p>
        </w:tc>
        <w:tc>
          <w:tcPr>
            <w:tcW w:w="4503" w:type="dxa"/>
            <w:gridSpan w:val="2"/>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3" w:right="0"/>
              <w:jc w:val="center"/>
              <w:textAlignment w:val="auto"/>
              <w:rPr>
                <w:rFonts w:ascii="宋体" w:hAnsi="宋体" w:eastAsia="宋体" w:cs="宋体"/>
                <w:color w:val="auto"/>
                <w:sz w:val="21"/>
                <w:szCs w:val="21"/>
              </w:rPr>
            </w:pPr>
            <w:r>
              <w:rPr>
                <w:rFonts w:ascii="宋体" w:hAnsi="宋体" w:eastAsia="宋体" w:cs="宋体"/>
                <w:b/>
                <w:bCs/>
                <w:color w:val="auto"/>
                <w:spacing w:val="1"/>
                <w:sz w:val="21"/>
                <w:szCs w:val="21"/>
              </w:rPr>
              <w:t>标准编号及要求</w:t>
            </w:r>
          </w:p>
        </w:tc>
        <w:tc>
          <w:tcPr>
            <w:tcW w:w="2520" w:type="dxa"/>
            <w:gridSpan w:val="3"/>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836" w:right="0"/>
              <w:jc w:val="left"/>
              <w:textAlignment w:val="auto"/>
              <w:rPr>
                <w:rFonts w:ascii="宋体" w:hAnsi="宋体" w:eastAsia="宋体" w:cs="宋体"/>
                <w:color w:val="auto"/>
                <w:sz w:val="21"/>
                <w:szCs w:val="21"/>
              </w:rPr>
            </w:pPr>
            <w:r>
              <w:rPr>
                <w:rFonts w:ascii="宋体" w:hAnsi="宋体" w:eastAsia="宋体" w:cs="宋体"/>
                <w:b/>
                <w:bCs/>
                <w:color w:val="auto"/>
                <w:spacing w:val="1"/>
                <w:sz w:val="21"/>
                <w:szCs w:val="21"/>
              </w:rPr>
              <w:t>计分标准</w:t>
            </w:r>
          </w:p>
        </w:tc>
        <w:tc>
          <w:tcPr>
            <w:tcW w:w="900" w:type="dxa"/>
            <w:gridSpan w:val="2"/>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33" w:right="0"/>
              <w:jc w:val="left"/>
              <w:textAlignment w:val="auto"/>
              <w:rPr>
                <w:rFonts w:ascii="宋体" w:hAnsi="宋体" w:eastAsia="宋体" w:cs="宋体"/>
                <w:color w:val="auto"/>
                <w:sz w:val="21"/>
                <w:szCs w:val="21"/>
              </w:rPr>
            </w:pPr>
            <w:r>
              <w:rPr>
                <w:rFonts w:ascii="宋体" w:hAnsi="宋体" w:eastAsia="宋体" w:cs="宋体"/>
                <w:b/>
                <w:bCs/>
                <w:color w:val="auto"/>
                <w:spacing w:val="1"/>
                <w:sz w:val="21"/>
                <w:szCs w:val="21"/>
              </w:rPr>
              <w:t>应得分</w:t>
            </w:r>
          </w:p>
        </w:tc>
        <w:tc>
          <w:tcPr>
            <w:tcW w:w="900" w:type="dxa"/>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33" w:right="0"/>
              <w:jc w:val="left"/>
              <w:textAlignment w:val="auto"/>
              <w:rPr>
                <w:rFonts w:ascii="宋体" w:hAnsi="宋体" w:eastAsia="宋体" w:cs="宋体"/>
                <w:color w:val="auto"/>
                <w:sz w:val="21"/>
                <w:szCs w:val="21"/>
              </w:rPr>
            </w:pPr>
            <w:r>
              <w:rPr>
                <w:rFonts w:ascii="宋体" w:hAnsi="宋体" w:eastAsia="宋体" w:cs="宋体"/>
                <w:b/>
                <w:bCs/>
                <w:color w:val="auto"/>
                <w:spacing w:val="1"/>
                <w:sz w:val="21"/>
                <w:szCs w:val="21"/>
              </w:rPr>
              <w:t>实得分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2"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503" w:type="dxa"/>
            <w:gridSpan w:val="2"/>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05" w:right="0"/>
              <w:jc w:val="left"/>
              <w:textAlignment w:val="auto"/>
              <w:rPr>
                <w:rFonts w:ascii="宋体" w:hAnsi="宋体" w:eastAsia="宋体" w:cs="宋体"/>
                <w:color w:val="auto"/>
                <w:sz w:val="21"/>
                <w:szCs w:val="21"/>
              </w:rPr>
            </w:pPr>
            <w:r>
              <w:rPr>
                <w:rFonts w:ascii="宋体" w:hAnsi="宋体" w:eastAsia="宋体" w:cs="宋体"/>
                <w:color w:val="auto"/>
                <w:sz w:val="21"/>
                <w:szCs w:val="21"/>
              </w:rPr>
              <w:t>3</w:t>
            </w:r>
            <w:r>
              <w:rPr>
                <w:rFonts w:ascii="宋体" w:hAnsi="宋体" w:eastAsia="宋体" w:cs="宋体"/>
                <w:color w:val="auto"/>
                <w:spacing w:val="-37"/>
                <w:sz w:val="21"/>
                <w:szCs w:val="21"/>
              </w:rPr>
              <w:t xml:space="preserve"> </w:t>
            </w:r>
            <w:r>
              <w:rPr>
                <w:rFonts w:ascii="宋体" w:hAnsi="宋体" w:eastAsia="宋体" w:cs="宋体"/>
                <w:color w:val="auto"/>
                <w:spacing w:val="4"/>
                <w:sz w:val="21"/>
                <w:szCs w:val="21"/>
              </w:rPr>
              <w:t>运送土方、渣土等易产生扬尘的车辆应采取</w:t>
            </w:r>
            <w:r>
              <w:rPr>
                <w:rFonts w:ascii="宋体" w:hAnsi="宋体" w:eastAsia="宋体" w:cs="宋体"/>
                <w:color w:val="auto"/>
                <w:spacing w:val="34"/>
                <w:w w:val="99"/>
                <w:sz w:val="21"/>
                <w:szCs w:val="21"/>
              </w:rPr>
              <w:t xml:space="preserve"> </w:t>
            </w:r>
            <w:r>
              <w:rPr>
                <w:rFonts w:ascii="宋体" w:hAnsi="宋体" w:eastAsia="宋体" w:cs="宋体"/>
                <w:color w:val="auto"/>
                <w:sz w:val="21"/>
                <w:szCs w:val="21"/>
              </w:rPr>
              <w:t>封闭或遮盖措施。</w:t>
            </w:r>
          </w:p>
        </w:tc>
        <w:tc>
          <w:tcPr>
            <w:tcW w:w="2520" w:type="dxa"/>
            <w:gridSpan w:val="3"/>
            <w:vMerge w:val="restart"/>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1"/>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1"/>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1"/>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1"/>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1"/>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1"/>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1"/>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1"/>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1"/>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1"/>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1"/>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1"/>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1"/>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1"/>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1"/>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1"/>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r>
              <w:rPr>
                <w:rFonts w:ascii="宋体" w:hAnsi="宋体" w:eastAsia="宋体" w:cs="宋体"/>
                <w:color w:val="auto"/>
                <w:spacing w:val="6"/>
                <w:sz w:val="21"/>
                <w:szCs w:val="21"/>
              </w:rPr>
              <w:t>每一条目得分据现场实际</w:t>
            </w:r>
          </w:p>
          <w:p>
            <w:pPr>
              <w:pStyle w:val="11"/>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1"/>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1"/>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1"/>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1"/>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1"/>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1"/>
              <w:keepNext w:val="0"/>
              <w:keepLines w:val="0"/>
              <w:pageBreakBefore w:val="0"/>
              <w:widowControl w:val="0"/>
              <w:kinsoku/>
              <w:wordWrap/>
              <w:overflowPunct/>
              <w:topLinePunct w:val="0"/>
              <w:autoSpaceDE/>
              <w:autoSpaceDN/>
              <w:bidi w:val="0"/>
              <w:adjustRightInd/>
              <w:snapToGrid/>
              <w:spacing w:before="12" w:line="240" w:lineRule="auto"/>
              <w:ind w:right="0"/>
              <w:jc w:val="left"/>
              <w:textAlignment w:val="auto"/>
              <w:rPr>
                <w:color w:val="auto"/>
                <w:sz w:val="28"/>
                <w:szCs w:val="28"/>
              </w:rPr>
            </w:pPr>
          </w:p>
          <w:p>
            <w:pPr>
              <w:pStyle w:val="11"/>
              <w:keepNext w:val="0"/>
              <w:keepLines w:val="0"/>
              <w:pageBreakBefore w:val="0"/>
              <w:widowControl w:val="0"/>
              <w:kinsoku/>
              <w:wordWrap/>
              <w:overflowPunct/>
              <w:topLinePunct w:val="0"/>
              <w:autoSpaceDE/>
              <w:autoSpaceDN/>
              <w:bidi w:val="0"/>
              <w:adjustRightInd/>
              <w:snapToGrid/>
              <w:spacing w:line="240" w:lineRule="auto"/>
              <w:ind w:left="104" w:right="0"/>
              <w:jc w:val="left"/>
              <w:textAlignment w:val="auto"/>
              <w:rPr>
                <w:rFonts w:ascii="宋体" w:hAnsi="宋体" w:eastAsia="宋体" w:cs="宋体"/>
                <w:color w:val="auto"/>
                <w:sz w:val="21"/>
                <w:szCs w:val="21"/>
              </w:rPr>
            </w:pPr>
            <w:r>
              <w:rPr>
                <w:rFonts w:ascii="宋体" w:hAnsi="宋体" w:eastAsia="宋体" w:cs="宋体"/>
                <w:color w:val="auto"/>
                <w:sz w:val="21"/>
                <w:szCs w:val="21"/>
              </w:rPr>
              <w:t>每</w:t>
            </w:r>
            <w:r>
              <w:rPr>
                <w:rFonts w:ascii="宋体" w:hAnsi="宋体" w:eastAsia="宋体" w:cs="宋体"/>
                <w:color w:val="auto"/>
                <w:spacing w:val="-85"/>
                <w:sz w:val="21"/>
                <w:szCs w:val="21"/>
              </w:rPr>
              <w:t xml:space="preserve"> </w:t>
            </w:r>
            <w:r>
              <w:rPr>
                <w:rFonts w:ascii="宋体" w:hAnsi="宋体" w:eastAsia="宋体" w:cs="宋体"/>
                <w:color w:val="auto"/>
                <w:sz w:val="21"/>
                <w:szCs w:val="21"/>
              </w:rPr>
              <w:t>一</w:t>
            </w:r>
            <w:r>
              <w:rPr>
                <w:rFonts w:ascii="宋体" w:hAnsi="宋体" w:eastAsia="宋体" w:cs="宋体"/>
                <w:color w:val="auto"/>
                <w:spacing w:val="-84"/>
                <w:sz w:val="21"/>
                <w:szCs w:val="21"/>
              </w:rPr>
              <w:t xml:space="preserve"> </w:t>
            </w:r>
            <w:r>
              <w:rPr>
                <w:rFonts w:ascii="宋体" w:hAnsi="宋体" w:eastAsia="宋体" w:cs="宋体"/>
                <w:color w:val="auto"/>
                <w:sz w:val="21"/>
                <w:szCs w:val="21"/>
              </w:rPr>
              <w:t>条</w:t>
            </w:r>
            <w:r>
              <w:rPr>
                <w:rFonts w:ascii="宋体" w:hAnsi="宋体" w:eastAsia="宋体" w:cs="宋体"/>
                <w:color w:val="auto"/>
                <w:spacing w:val="-85"/>
                <w:sz w:val="21"/>
                <w:szCs w:val="21"/>
              </w:rPr>
              <w:t xml:space="preserve"> </w:t>
            </w:r>
            <w:r>
              <w:rPr>
                <w:rFonts w:ascii="宋体" w:hAnsi="宋体" w:eastAsia="宋体" w:cs="宋体"/>
                <w:color w:val="auto"/>
                <w:sz w:val="21"/>
                <w:szCs w:val="21"/>
              </w:rPr>
              <w:t>目</w:t>
            </w:r>
            <w:r>
              <w:rPr>
                <w:rFonts w:ascii="宋体" w:hAnsi="宋体" w:eastAsia="宋体" w:cs="宋体"/>
                <w:color w:val="auto"/>
                <w:spacing w:val="-84"/>
                <w:sz w:val="21"/>
                <w:szCs w:val="21"/>
              </w:rPr>
              <w:t xml:space="preserve"> </w:t>
            </w:r>
            <w:r>
              <w:rPr>
                <w:rFonts w:ascii="宋体" w:hAnsi="宋体" w:eastAsia="宋体" w:cs="宋体"/>
                <w:color w:val="auto"/>
                <w:sz w:val="21"/>
                <w:szCs w:val="21"/>
              </w:rPr>
              <w:t>得</w:t>
            </w:r>
            <w:r>
              <w:rPr>
                <w:rFonts w:ascii="宋体" w:hAnsi="宋体" w:eastAsia="宋体" w:cs="宋体"/>
                <w:color w:val="auto"/>
                <w:spacing w:val="-84"/>
                <w:sz w:val="21"/>
                <w:szCs w:val="21"/>
              </w:rPr>
              <w:t xml:space="preserve"> </w:t>
            </w:r>
            <w:r>
              <w:rPr>
                <w:rFonts w:ascii="宋体" w:hAnsi="宋体" w:eastAsia="宋体" w:cs="宋体"/>
                <w:color w:val="auto"/>
                <w:sz w:val="21"/>
                <w:szCs w:val="21"/>
              </w:rPr>
              <w:t>分</w:t>
            </w:r>
            <w:r>
              <w:rPr>
                <w:rFonts w:ascii="宋体" w:hAnsi="宋体" w:eastAsia="宋体" w:cs="宋体"/>
                <w:color w:val="auto"/>
                <w:spacing w:val="-85"/>
                <w:sz w:val="21"/>
                <w:szCs w:val="21"/>
              </w:rPr>
              <w:t xml:space="preserve"> </w:t>
            </w:r>
            <w:r>
              <w:rPr>
                <w:rFonts w:ascii="宋体" w:hAnsi="宋体" w:eastAsia="宋体" w:cs="宋体"/>
                <w:color w:val="auto"/>
                <w:sz w:val="21"/>
                <w:szCs w:val="21"/>
              </w:rPr>
              <w:t>据</w:t>
            </w:r>
            <w:r>
              <w:rPr>
                <w:rFonts w:ascii="宋体" w:hAnsi="宋体" w:eastAsia="宋体" w:cs="宋体"/>
                <w:color w:val="auto"/>
                <w:spacing w:val="-84"/>
                <w:sz w:val="21"/>
                <w:szCs w:val="21"/>
              </w:rPr>
              <w:t xml:space="preserve"> </w:t>
            </w:r>
            <w:r>
              <w:rPr>
                <w:rFonts w:ascii="宋体" w:hAnsi="宋体" w:eastAsia="宋体" w:cs="宋体"/>
                <w:color w:val="auto"/>
                <w:sz w:val="21"/>
                <w:szCs w:val="21"/>
              </w:rPr>
              <w:t>现</w:t>
            </w:r>
            <w:r>
              <w:rPr>
                <w:rFonts w:ascii="宋体" w:hAnsi="宋体" w:eastAsia="宋体" w:cs="宋体"/>
                <w:color w:val="auto"/>
                <w:spacing w:val="-84"/>
                <w:sz w:val="21"/>
                <w:szCs w:val="21"/>
              </w:rPr>
              <w:t xml:space="preserve"> </w:t>
            </w:r>
            <w:r>
              <w:rPr>
                <w:rFonts w:ascii="宋体" w:hAnsi="宋体" w:eastAsia="宋体" w:cs="宋体"/>
                <w:color w:val="auto"/>
                <w:sz w:val="21"/>
                <w:szCs w:val="21"/>
              </w:rPr>
              <w:t>场</w:t>
            </w:r>
            <w:r>
              <w:rPr>
                <w:rFonts w:ascii="宋体" w:hAnsi="宋体" w:eastAsia="宋体" w:cs="宋体"/>
                <w:color w:val="auto"/>
                <w:spacing w:val="-86"/>
                <w:sz w:val="21"/>
                <w:szCs w:val="21"/>
              </w:rPr>
              <w:t xml:space="preserve"> </w:t>
            </w:r>
            <w:r>
              <w:rPr>
                <w:rFonts w:ascii="宋体" w:hAnsi="宋体" w:eastAsia="宋体" w:cs="宋体"/>
                <w:color w:val="auto"/>
                <w:sz w:val="21"/>
                <w:szCs w:val="21"/>
              </w:rPr>
              <w:t>实</w:t>
            </w:r>
          </w:p>
        </w:tc>
        <w:tc>
          <w:tcPr>
            <w:tcW w:w="900" w:type="dxa"/>
            <w:gridSpan w:val="2"/>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before="145" w:line="240" w:lineRule="auto"/>
              <w:ind w:left="374" w:right="374"/>
              <w:jc w:val="center"/>
              <w:textAlignment w:val="auto"/>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503" w:type="dxa"/>
            <w:gridSpan w:val="2"/>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05" w:right="0"/>
              <w:jc w:val="left"/>
              <w:textAlignment w:val="auto"/>
              <w:rPr>
                <w:rFonts w:ascii="宋体" w:hAnsi="宋体" w:eastAsia="宋体" w:cs="宋体"/>
                <w:color w:val="auto"/>
                <w:sz w:val="21"/>
                <w:szCs w:val="21"/>
              </w:rPr>
            </w:pPr>
            <w:r>
              <w:rPr>
                <w:rFonts w:ascii="宋体" w:hAnsi="宋体" w:eastAsia="宋体" w:cs="宋体"/>
                <w:color w:val="auto"/>
                <w:sz w:val="21"/>
                <w:szCs w:val="21"/>
              </w:rPr>
              <w:t>4</w:t>
            </w:r>
            <w:r>
              <w:rPr>
                <w:rFonts w:ascii="宋体" w:hAnsi="宋体" w:eastAsia="宋体" w:cs="宋体"/>
                <w:color w:val="auto"/>
                <w:spacing w:val="-37"/>
                <w:sz w:val="21"/>
                <w:szCs w:val="21"/>
              </w:rPr>
              <w:t xml:space="preserve"> </w:t>
            </w:r>
            <w:r>
              <w:rPr>
                <w:rFonts w:ascii="宋体" w:hAnsi="宋体" w:eastAsia="宋体" w:cs="宋体"/>
                <w:color w:val="auto"/>
                <w:spacing w:val="4"/>
                <w:sz w:val="21"/>
                <w:szCs w:val="21"/>
              </w:rPr>
              <w:t>现场进出口应设冲洗池和吸湿垫，应保持进</w:t>
            </w:r>
            <w:r>
              <w:rPr>
                <w:rFonts w:ascii="宋体" w:hAnsi="宋体" w:eastAsia="宋体" w:cs="宋体"/>
                <w:color w:val="auto"/>
                <w:spacing w:val="34"/>
                <w:w w:val="99"/>
                <w:sz w:val="21"/>
                <w:szCs w:val="21"/>
              </w:rPr>
              <w:t xml:space="preserve"> </w:t>
            </w:r>
            <w:r>
              <w:rPr>
                <w:rFonts w:ascii="宋体" w:hAnsi="宋体" w:eastAsia="宋体" w:cs="宋体"/>
                <w:color w:val="auto"/>
                <w:sz w:val="21"/>
                <w:szCs w:val="21"/>
              </w:rPr>
              <w:t>出现场车辆清洁。</w:t>
            </w:r>
          </w:p>
        </w:tc>
        <w:tc>
          <w:tcPr>
            <w:tcW w:w="2520" w:type="dxa"/>
            <w:gridSpan w:val="3"/>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gridSpan w:val="2"/>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before="145" w:line="240" w:lineRule="auto"/>
              <w:ind w:left="374" w:right="374"/>
              <w:jc w:val="center"/>
              <w:textAlignment w:val="auto"/>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503" w:type="dxa"/>
            <w:gridSpan w:val="2"/>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05" w:right="0"/>
              <w:jc w:val="left"/>
              <w:textAlignment w:val="auto"/>
              <w:rPr>
                <w:rFonts w:ascii="宋体" w:hAnsi="宋体" w:eastAsia="宋体" w:cs="宋体"/>
                <w:color w:val="auto"/>
                <w:sz w:val="21"/>
                <w:szCs w:val="21"/>
              </w:rPr>
            </w:pPr>
            <w:r>
              <w:rPr>
                <w:rFonts w:ascii="宋体" w:hAnsi="宋体" w:eastAsia="宋体" w:cs="宋体"/>
                <w:color w:val="auto"/>
                <w:sz w:val="21"/>
                <w:szCs w:val="21"/>
              </w:rPr>
              <w:t>5</w:t>
            </w:r>
            <w:r>
              <w:rPr>
                <w:rFonts w:ascii="宋体" w:hAnsi="宋体" w:eastAsia="宋体" w:cs="宋体"/>
                <w:color w:val="auto"/>
                <w:spacing w:val="-37"/>
                <w:sz w:val="21"/>
                <w:szCs w:val="21"/>
              </w:rPr>
              <w:t xml:space="preserve"> </w:t>
            </w:r>
            <w:r>
              <w:rPr>
                <w:rFonts w:ascii="宋体" w:hAnsi="宋体" w:eastAsia="宋体" w:cs="宋体"/>
                <w:color w:val="auto"/>
                <w:spacing w:val="4"/>
                <w:sz w:val="21"/>
                <w:szCs w:val="21"/>
              </w:rPr>
              <w:t>易飞扬和细颗粒建筑材料应封闭存放，余料</w:t>
            </w:r>
            <w:r>
              <w:rPr>
                <w:rFonts w:ascii="宋体" w:hAnsi="宋体" w:eastAsia="宋体" w:cs="宋体"/>
                <w:color w:val="auto"/>
                <w:spacing w:val="34"/>
                <w:w w:val="99"/>
                <w:sz w:val="21"/>
                <w:szCs w:val="21"/>
              </w:rPr>
              <w:t xml:space="preserve"> </w:t>
            </w:r>
            <w:r>
              <w:rPr>
                <w:rFonts w:ascii="宋体" w:hAnsi="宋体" w:eastAsia="宋体" w:cs="宋体"/>
                <w:color w:val="auto"/>
                <w:sz w:val="21"/>
                <w:szCs w:val="21"/>
              </w:rPr>
              <w:t>应及时回收。</w:t>
            </w:r>
          </w:p>
        </w:tc>
        <w:tc>
          <w:tcPr>
            <w:tcW w:w="2520" w:type="dxa"/>
            <w:gridSpan w:val="3"/>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gridSpan w:val="2"/>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before="144" w:line="240" w:lineRule="auto"/>
              <w:ind w:left="374" w:right="374"/>
              <w:jc w:val="center"/>
              <w:textAlignment w:val="auto"/>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503" w:type="dxa"/>
            <w:gridSpan w:val="2"/>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05" w:right="0"/>
              <w:jc w:val="left"/>
              <w:textAlignment w:val="auto"/>
              <w:rPr>
                <w:rFonts w:ascii="宋体" w:hAnsi="宋体" w:eastAsia="宋体" w:cs="宋体"/>
                <w:color w:val="auto"/>
                <w:sz w:val="21"/>
                <w:szCs w:val="21"/>
              </w:rPr>
            </w:pPr>
            <w:r>
              <w:rPr>
                <w:rFonts w:ascii="宋体" w:hAnsi="宋体" w:eastAsia="宋体" w:cs="宋体"/>
                <w:color w:val="auto"/>
                <w:sz w:val="21"/>
                <w:szCs w:val="21"/>
              </w:rPr>
              <w:t>6</w:t>
            </w:r>
            <w:r>
              <w:rPr>
                <w:rFonts w:ascii="宋体" w:hAnsi="宋体" w:eastAsia="宋体" w:cs="宋体"/>
                <w:color w:val="auto"/>
                <w:spacing w:val="-37"/>
                <w:sz w:val="21"/>
                <w:szCs w:val="21"/>
              </w:rPr>
              <w:t xml:space="preserve"> </w:t>
            </w:r>
            <w:r>
              <w:rPr>
                <w:rFonts w:ascii="宋体" w:hAnsi="宋体" w:eastAsia="宋体" w:cs="宋体"/>
                <w:color w:val="auto"/>
                <w:spacing w:val="4"/>
                <w:sz w:val="21"/>
                <w:szCs w:val="21"/>
              </w:rPr>
              <w:t>易产生扬尘的施工作业应采取遮挡、抑尘等</w:t>
            </w:r>
            <w:r>
              <w:rPr>
                <w:rFonts w:ascii="宋体" w:hAnsi="宋体" w:eastAsia="宋体" w:cs="宋体"/>
                <w:color w:val="auto"/>
                <w:spacing w:val="34"/>
                <w:w w:val="99"/>
                <w:sz w:val="21"/>
                <w:szCs w:val="21"/>
              </w:rPr>
              <w:t xml:space="preserve"> </w:t>
            </w:r>
            <w:r>
              <w:rPr>
                <w:rFonts w:ascii="宋体" w:hAnsi="宋体" w:eastAsia="宋体" w:cs="宋体"/>
                <w:color w:val="auto"/>
                <w:sz w:val="21"/>
                <w:szCs w:val="21"/>
              </w:rPr>
              <w:t>措施。</w:t>
            </w:r>
          </w:p>
        </w:tc>
        <w:tc>
          <w:tcPr>
            <w:tcW w:w="2520" w:type="dxa"/>
            <w:gridSpan w:val="3"/>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gridSpan w:val="2"/>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before="144" w:line="240" w:lineRule="auto"/>
              <w:ind w:left="374" w:right="374"/>
              <w:jc w:val="center"/>
              <w:textAlignment w:val="auto"/>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7"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503" w:type="dxa"/>
            <w:gridSpan w:val="2"/>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05" w:right="0"/>
              <w:jc w:val="left"/>
              <w:textAlignment w:val="auto"/>
              <w:rPr>
                <w:rFonts w:ascii="宋体" w:hAnsi="宋体" w:eastAsia="宋体" w:cs="宋体"/>
                <w:color w:val="auto"/>
                <w:sz w:val="21"/>
                <w:szCs w:val="21"/>
              </w:rPr>
            </w:pPr>
            <w:r>
              <w:rPr>
                <w:rFonts w:ascii="宋体" w:hAnsi="宋体" w:eastAsia="宋体" w:cs="宋体"/>
                <w:color w:val="auto"/>
                <w:sz w:val="21"/>
                <w:szCs w:val="21"/>
              </w:rPr>
              <w:t>7</w:t>
            </w:r>
            <w:r>
              <w:rPr>
                <w:rFonts w:ascii="宋体" w:hAnsi="宋体" w:eastAsia="宋体" w:cs="宋体"/>
                <w:color w:val="auto"/>
                <w:spacing w:val="-28"/>
                <w:sz w:val="21"/>
                <w:szCs w:val="21"/>
              </w:rPr>
              <w:t xml:space="preserve"> </w:t>
            </w:r>
            <w:r>
              <w:rPr>
                <w:rFonts w:ascii="宋体" w:hAnsi="宋体" w:eastAsia="宋体" w:cs="宋体"/>
                <w:color w:val="auto"/>
                <w:sz w:val="21"/>
                <w:szCs w:val="21"/>
              </w:rPr>
              <w:t>拆除爆破作业应有降尘措施。</w:t>
            </w:r>
          </w:p>
        </w:tc>
        <w:tc>
          <w:tcPr>
            <w:tcW w:w="2520" w:type="dxa"/>
            <w:gridSpan w:val="3"/>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gridSpan w:val="2"/>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374" w:right="374"/>
              <w:jc w:val="center"/>
              <w:textAlignment w:val="auto"/>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503" w:type="dxa"/>
            <w:gridSpan w:val="2"/>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05" w:right="0"/>
              <w:jc w:val="left"/>
              <w:textAlignment w:val="auto"/>
              <w:rPr>
                <w:rFonts w:ascii="宋体" w:hAnsi="宋体" w:eastAsia="宋体" w:cs="宋体"/>
                <w:color w:val="auto"/>
                <w:sz w:val="21"/>
                <w:szCs w:val="21"/>
              </w:rPr>
            </w:pPr>
            <w:r>
              <w:rPr>
                <w:rFonts w:ascii="宋体" w:hAnsi="宋体" w:eastAsia="宋体" w:cs="宋体"/>
                <w:color w:val="auto"/>
                <w:sz w:val="21"/>
                <w:szCs w:val="21"/>
              </w:rPr>
              <w:t>8</w:t>
            </w:r>
            <w:r>
              <w:rPr>
                <w:rFonts w:ascii="宋体" w:hAnsi="宋体" w:eastAsia="宋体" w:cs="宋体"/>
                <w:color w:val="auto"/>
                <w:spacing w:val="-37"/>
                <w:sz w:val="21"/>
                <w:szCs w:val="21"/>
              </w:rPr>
              <w:t xml:space="preserve"> </w:t>
            </w:r>
            <w:r>
              <w:rPr>
                <w:rFonts w:ascii="宋体" w:hAnsi="宋体" w:eastAsia="宋体" w:cs="宋体"/>
                <w:color w:val="auto"/>
                <w:spacing w:val="4"/>
                <w:sz w:val="21"/>
                <w:szCs w:val="21"/>
              </w:rPr>
              <w:t>高空垃圾清运应采用封闭式管道或垂直运输</w:t>
            </w:r>
            <w:r>
              <w:rPr>
                <w:rFonts w:ascii="宋体" w:hAnsi="宋体" w:eastAsia="宋体" w:cs="宋体"/>
                <w:color w:val="auto"/>
                <w:spacing w:val="34"/>
                <w:w w:val="99"/>
                <w:sz w:val="21"/>
                <w:szCs w:val="21"/>
              </w:rPr>
              <w:t xml:space="preserve"> </w:t>
            </w:r>
            <w:r>
              <w:rPr>
                <w:rFonts w:ascii="宋体" w:hAnsi="宋体" w:eastAsia="宋体" w:cs="宋体"/>
                <w:color w:val="auto"/>
                <w:sz w:val="21"/>
                <w:szCs w:val="21"/>
              </w:rPr>
              <w:t>机械完成。</w:t>
            </w:r>
          </w:p>
        </w:tc>
        <w:tc>
          <w:tcPr>
            <w:tcW w:w="2520" w:type="dxa"/>
            <w:gridSpan w:val="3"/>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gridSpan w:val="2"/>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before="144" w:line="240" w:lineRule="auto"/>
              <w:ind w:left="374" w:right="374"/>
              <w:jc w:val="center"/>
              <w:textAlignment w:val="auto"/>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503" w:type="dxa"/>
            <w:gridSpan w:val="2"/>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05" w:right="0"/>
              <w:jc w:val="left"/>
              <w:textAlignment w:val="auto"/>
              <w:rPr>
                <w:rFonts w:ascii="宋体" w:hAnsi="宋体" w:eastAsia="宋体" w:cs="宋体"/>
                <w:color w:val="auto"/>
                <w:sz w:val="21"/>
                <w:szCs w:val="21"/>
              </w:rPr>
            </w:pPr>
            <w:r>
              <w:rPr>
                <w:rFonts w:ascii="宋体" w:hAnsi="宋体" w:eastAsia="宋体" w:cs="宋体"/>
                <w:color w:val="auto"/>
                <w:sz w:val="21"/>
                <w:szCs w:val="21"/>
              </w:rPr>
              <w:t>9</w:t>
            </w:r>
            <w:r>
              <w:rPr>
                <w:rFonts w:ascii="宋体" w:hAnsi="宋体" w:eastAsia="宋体" w:cs="宋体"/>
                <w:color w:val="auto"/>
                <w:spacing w:val="-37"/>
                <w:sz w:val="21"/>
                <w:szCs w:val="21"/>
              </w:rPr>
              <w:t xml:space="preserve"> </w:t>
            </w:r>
            <w:r>
              <w:rPr>
                <w:rFonts w:ascii="宋体" w:hAnsi="宋体" w:eastAsia="宋体" w:cs="宋体"/>
                <w:color w:val="auto"/>
                <w:spacing w:val="4"/>
                <w:sz w:val="21"/>
                <w:szCs w:val="21"/>
              </w:rPr>
              <w:t>现场使用散装水泥、预拌砂浆应有密闭防尘</w:t>
            </w:r>
            <w:r>
              <w:rPr>
                <w:rFonts w:ascii="宋体" w:hAnsi="宋体" w:eastAsia="宋体" w:cs="宋体"/>
                <w:color w:val="auto"/>
                <w:spacing w:val="34"/>
                <w:w w:val="99"/>
                <w:sz w:val="21"/>
                <w:szCs w:val="21"/>
              </w:rPr>
              <w:t xml:space="preserve"> </w:t>
            </w:r>
            <w:r>
              <w:rPr>
                <w:rFonts w:ascii="宋体" w:hAnsi="宋体" w:eastAsia="宋体" w:cs="宋体"/>
                <w:color w:val="auto"/>
                <w:sz w:val="21"/>
                <w:szCs w:val="21"/>
              </w:rPr>
              <w:t>措施。</w:t>
            </w:r>
          </w:p>
        </w:tc>
        <w:tc>
          <w:tcPr>
            <w:tcW w:w="2520" w:type="dxa"/>
            <w:gridSpan w:val="3"/>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gridSpan w:val="2"/>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before="146" w:line="240" w:lineRule="auto"/>
              <w:ind w:left="374" w:right="374"/>
              <w:jc w:val="center"/>
              <w:textAlignment w:val="auto"/>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7"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503" w:type="dxa"/>
            <w:gridSpan w:val="2"/>
            <w:tcBorders>
              <w:tl2br w:val="nil"/>
              <w:tr2bl w:val="nil"/>
            </w:tcBorders>
            <w:shd w:val="clear" w:color="auto" w:fill="F3F3F3"/>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05" w:right="0"/>
              <w:jc w:val="left"/>
              <w:textAlignment w:val="auto"/>
              <w:rPr>
                <w:rFonts w:ascii="宋体" w:hAnsi="宋体" w:eastAsia="宋体" w:cs="宋体"/>
                <w:color w:val="auto"/>
                <w:sz w:val="21"/>
                <w:szCs w:val="21"/>
              </w:rPr>
            </w:pPr>
            <w:r>
              <w:rPr>
                <w:rFonts w:ascii="宋体" w:hAnsi="宋体" w:eastAsia="宋体" w:cs="宋体"/>
                <w:b/>
                <w:bCs/>
                <w:color w:val="auto"/>
                <w:w w:val="95"/>
                <w:sz w:val="21"/>
                <w:szCs w:val="21"/>
              </w:rPr>
              <w:t xml:space="preserve">5.2.4 </w:t>
            </w:r>
            <w:r>
              <w:rPr>
                <w:rFonts w:ascii="宋体" w:hAnsi="宋体" w:eastAsia="宋体" w:cs="宋体"/>
                <w:b/>
                <w:bCs/>
                <w:color w:val="auto"/>
                <w:spacing w:val="2"/>
                <w:w w:val="95"/>
                <w:sz w:val="21"/>
                <w:szCs w:val="21"/>
              </w:rPr>
              <w:t xml:space="preserve"> </w:t>
            </w:r>
            <w:r>
              <w:rPr>
                <w:rFonts w:ascii="宋体" w:hAnsi="宋体" w:eastAsia="宋体" w:cs="宋体"/>
                <w:b/>
                <w:bCs/>
                <w:color w:val="auto"/>
                <w:w w:val="95"/>
                <w:sz w:val="21"/>
                <w:szCs w:val="21"/>
              </w:rPr>
              <w:t>废气排放控制应符合下列规定：</w:t>
            </w:r>
          </w:p>
        </w:tc>
        <w:tc>
          <w:tcPr>
            <w:tcW w:w="2520" w:type="dxa"/>
            <w:gridSpan w:val="3"/>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gridSpan w:val="2"/>
            <w:tcBorders>
              <w:tl2br w:val="nil"/>
              <w:tr2bl w:val="nil"/>
            </w:tcBorders>
            <w:shd w:val="clear" w:color="auto" w:fill="F3F3F3"/>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tcBorders>
              <w:tl2br w:val="nil"/>
              <w:tr2bl w:val="nil"/>
            </w:tcBorders>
            <w:shd w:val="clear" w:color="auto" w:fill="F3F3F3"/>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503" w:type="dxa"/>
            <w:gridSpan w:val="2"/>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05" w:right="0"/>
              <w:jc w:val="left"/>
              <w:textAlignment w:val="auto"/>
              <w:rPr>
                <w:rFonts w:ascii="宋体" w:hAnsi="宋体" w:eastAsia="宋体" w:cs="宋体"/>
                <w:color w:val="auto"/>
                <w:sz w:val="21"/>
                <w:szCs w:val="21"/>
              </w:rPr>
            </w:pPr>
            <w:r>
              <w:rPr>
                <w:rFonts w:ascii="宋体" w:hAnsi="宋体" w:eastAsia="宋体" w:cs="宋体"/>
                <w:color w:val="auto"/>
                <w:sz w:val="21"/>
                <w:szCs w:val="21"/>
              </w:rPr>
              <w:t>1</w:t>
            </w:r>
            <w:r>
              <w:rPr>
                <w:rFonts w:ascii="宋体" w:hAnsi="宋体" w:eastAsia="宋体" w:cs="宋体"/>
                <w:color w:val="auto"/>
                <w:spacing w:val="-37"/>
                <w:sz w:val="21"/>
                <w:szCs w:val="21"/>
              </w:rPr>
              <w:t xml:space="preserve"> </w:t>
            </w:r>
            <w:r>
              <w:rPr>
                <w:rFonts w:ascii="宋体" w:hAnsi="宋体" w:eastAsia="宋体" w:cs="宋体"/>
                <w:color w:val="auto"/>
                <w:spacing w:val="4"/>
                <w:sz w:val="21"/>
                <w:szCs w:val="21"/>
              </w:rPr>
              <w:t>进出场车辆及机械设备废气排放应符合国家</w:t>
            </w:r>
            <w:r>
              <w:rPr>
                <w:rFonts w:ascii="宋体" w:hAnsi="宋体" w:eastAsia="宋体" w:cs="宋体"/>
                <w:color w:val="auto"/>
                <w:spacing w:val="34"/>
                <w:w w:val="99"/>
                <w:sz w:val="21"/>
                <w:szCs w:val="21"/>
              </w:rPr>
              <w:t xml:space="preserve"> </w:t>
            </w:r>
            <w:r>
              <w:rPr>
                <w:rFonts w:ascii="宋体" w:hAnsi="宋体" w:eastAsia="宋体" w:cs="宋体"/>
                <w:color w:val="auto"/>
                <w:sz w:val="21"/>
                <w:szCs w:val="21"/>
              </w:rPr>
              <w:t>年检要求。</w:t>
            </w:r>
          </w:p>
        </w:tc>
        <w:tc>
          <w:tcPr>
            <w:tcW w:w="2520" w:type="dxa"/>
            <w:gridSpan w:val="3"/>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gridSpan w:val="2"/>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before="146" w:line="240" w:lineRule="auto"/>
              <w:ind w:left="374" w:right="374"/>
              <w:jc w:val="center"/>
              <w:textAlignment w:val="auto"/>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503" w:type="dxa"/>
            <w:gridSpan w:val="2"/>
            <w:vMerge w:val="restart"/>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05" w:right="0"/>
              <w:jc w:val="left"/>
              <w:textAlignment w:val="auto"/>
              <w:rPr>
                <w:rFonts w:ascii="宋体" w:hAnsi="宋体" w:eastAsia="宋体" w:cs="宋体"/>
                <w:color w:val="auto"/>
                <w:sz w:val="21"/>
                <w:szCs w:val="21"/>
              </w:rPr>
            </w:pPr>
            <w:r>
              <w:rPr>
                <w:rFonts w:ascii="宋体" w:hAnsi="宋体" w:eastAsia="宋体" w:cs="宋体"/>
                <w:color w:val="auto"/>
                <w:sz w:val="21"/>
                <w:szCs w:val="21"/>
              </w:rPr>
              <w:t>2</w:t>
            </w:r>
            <w:r>
              <w:rPr>
                <w:rFonts w:ascii="宋体" w:hAnsi="宋体" w:eastAsia="宋体" w:cs="宋体"/>
                <w:color w:val="auto"/>
                <w:spacing w:val="-32"/>
                <w:sz w:val="21"/>
                <w:szCs w:val="21"/>
              </w:rPr>
              <w:t xml:space="preserve"> </w:t>
            </w:r>
            <w:r>
              <w:rPr>
                <w:rFonts w:ascii="宋体" w:hAnsi="宋体" w:eastAsia="宋体" w:cs="宋体"/>
                <w:color w:val="auto"/>
                <w:sz w:val="21"/>
                <w:szCs w:val="21"/>
              </w:rPr>
              <w:t>不应使用煤作为现场生活的燃料。</w:t>
            </w:r>
          </w:p>
        </w:tc>
        <w:tc>
          <w:tcPr>
            <w:tcW w:w="2520" w:type="dxa"/>
            <w:gridSpan w:val="3"/>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gridSpan w:val="2"/>
            <w:vMerge w:val="restart"/>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374" w:right="374"/>
              <w:jc w:val="center"/>
              <w:textAlignment w:val="auto"/>
              <w:rPr>
                <w:rFonts w:ascii="宋体" w:hAnsi="宋体" w:eastAsia="宋体" w:cs="宋体"/>
                <w:color w:val="auto"/>
                <w:sz w:val="21"/>
                <w:szCs w:val="21"/>
              </w:rPr>
            </w:pPr>
            <w:r>
              <w:rPr>
                <w:rFonts w:ascii="宋体"/>
                <w:b/>
                <w:color w:val="auto"/>
                <w:sz w:val="21"/>
              </w:rPr>
              <w:t>2</w:t>
            </w:r>
          </w:p>
        </w:tc>
        <w:tc>
          <w:tcPr>
            <w:tcW w:w="900" w:type="dxa"/>
            <w:vMerge w:val="restar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7"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503" w:type="dxa"/>
            <w:gridSpan w:val="2"/>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2520" w:type="dxa"/>
            <w:gridSpan w:val="3"/>
            <w:vMerge w:val="restart"/>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rFonts w:ascii="宋体" w:hAnsi="宋体" w:eastAsia="宋体" w:cs="宋体"/>
                <w:color w:val="auto"/>
                <w:sz w:val="21"/>
                <w:szCs w:val="21"/>
              </w:rPr>
            </w:pPr>
            <w:r>
              <w:rPr>
                <w:rFonts w:ascii="宋体" w:hAnsi="宋体" w:eastAsia="宋体" w:cs="宋体"/>
                <w:color w:val="auto"/>
                <w:sz w:val="21"/>
                <w:szCs w:val="21"/>
              </w:rPr>
              <w:t>在</w:t>
            </w:r>
            <w:r>
              <w:rPr>
                <w:rFonts w:ascii="宋体" w:hAnsi="宋体" w:eastAsia="宋体" w:cs="宋体"/>
                <w:color w:val="auto"/>
                <w:spacing w:val="-62"/>
                <w:sz w:val="21"/>
                <w:szCs w:val="21"/>
              </w:rPr>
              <w:t xml:space="preserve"> </w:t>
            </w:r>
            <w:r>
              <w:rPr>
                <w:rFonts w:ascii="宋体" w:hAnsi="宋体" w:eastAsia="宋体" w:cs="宋体"/>
                <w:color w:val="auto"/>
                <w:sz w:val="21"/>
                <w:szCs w:val="21"/>
              </w:rPr>
              <w:t>0-2</w:t>
            </w:r>
            <w:r>
              <w:rPr>
                <w:rFonts w:ascii="宋体" w:hAnsi="宋体" w:eastAsia="宋体" w:cs="宋体"/>
                <w:color w:val="auto"/>
                <w:spacing w:val="-65"/>
                <w:sz w:val="21"/>
                <w:szCs w:val="21"/>
              </w:rPr>
              <w:t xml:space="preserve"> </w:t>
            </w:r>
            <w:r>
              <w:rPr>
                <w:rFonts w:ascii="宋体" w:hAnsi="宋体" w:eastAsia="宋体" w:cs="宋体"/>
                <w:color w:val="auto"/>
                <w:sz w:val="21"/>
                <w:szCs w:val="21"/>
              </w:rPr>
              <w:t>分之间选择：</w:t>
            </w:r>
          </w:p>
        </w:tc>
        <w:tc>
          <w:tcPr>
            <w:tcW w:w="900" w:type="dxa"/>
            <w:gridSpan w:val="2"/>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5"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503" w:type="dxa"/>
            <w:gridSpan w:val="2"/>
            <w:vMerge w:val="restart"/>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05" w:right="0"/>
              <w:jc w:val="left"/>
              <w:textAlignment w:val="auto"/>
              <w:rPr>
                <w:rFonts w:ascii="宋体" w:hAnsi="宋体" w:eastAsia="宋体" w:cs="宋体"/>
                <w:color w:val="auto"/>
                <w:sz w:val="21"/>
                <w:szCs w:val="21"/>
              </w:rPr>
            </w:pPr>
            <w:r>
              <w:rPr>
                <w:rFonts w:ascii="宋体" w:hAnsi="宋体" w:eastAsia="宋体" w:cs="宋体"/>
                <w:color w:val="auto"/>
                <w:sz w:val="21"/>
                <w:szCs w:val="21"/>
              </w:rPr>
              <w:t>3</w:t>
            </w:r>
            <w:r>
              <w:rPr>
                <w:rFonts w:ascii="宋体" w:hAnsi="宋体" w:eastAsia="宋体" w:cs="宋体"/>
                <w:color w:val="auto"/>
                <w:spacing w:val="-37"/>
                <w:sz w:val="21"/>
                <w:szCs w:val="21"/>
              </w:rPr>
              <w:t xml:space="preserve"> </w:t>
            </w:r>
            <w:r>
              <w:rPr>
                <w:rFonts w:ascii="宋体" w:hAnsi="宋体" w:eastAsia="宋体" w:cs="宋体"/>
                <w:color w:val="auto"/>
                <w:spacing w:val="4"/>
                <w:sz w:val="21"/>
                <w:szCs w:val="21"/>
              </w:rPr>
              <w:t>电焊烟气的排放应符合现行国家标准《大气</w:t>
            </w:r>
            <w:r>
              <w:rPr>
                <w:rFonts w:ascii="宋体" w:hAnsi="宋体" w:eastAsia="宋体" w:cs="宋体"/>
                <w:color w:val="auto"/>
                <w:spacing w:val="34"/>
                <w:w w:val="99"/>
                <w:sz w:val="21"/>
                <w:szCs w:val="21"/>
              </w:rPr>
              <w:t xml:space="preserve"> </w:t>
            </w:r>
            <w:r>
              <w:rPr>
                <w:rFonts w:ascii="宋体" w:hAnsi="宋体" w:eastAsia="宋体" w:cs="宋体"/>
                <w:color w:val="auto"/>
                <w:sz w:val="21"/>
                <w:szCs w:val="21"/>
              </w:rPr>
              <w:t>污染物综合排放标准》GB16297</w:t>
            </w:r>
            <w:r>
              <w:rPr>
                <w:rFonts w:ascii="宋体" w:hAnsi="宋体" w:eastAsia="宋体" w:cs="宋体"/>
                <w:color w:val="auto"/>
                <w:spacing w:val="-38"/>
                <w:sz w:val="21"/>
                <w:szCs w:val="21"/>
              </w:rPr>
              <w:t xml:space="preserve"> </w:t>
            </w:r>
            <w:r>
              <w:rPr>
                <w:rFonts w:ascii="宋体" w:hAnsi="宋体" w:eastAsia="宋体" w:cs="宋体"/>
                <w:color w:val="auto"/>
                <w:sz w:val="21"/>
                <w:szCs w:val="21"/>
              </w:rPr>
              <w:t>的规定。</w:t>
            </w:r>
          </w:p>
        </w:tc>
        <w:tc>
          <w:tcPr>
            <w:tcW w:w="2520" w:type="dxa"/>
            <w:gridSpan w:val="3"/>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gridSpan w:val="2"/>
            <w:vMerge w:val="restart"/>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before="145" w:line="240" w:lineRule="auto"/>
              <w:ind w:left="374" w:right="374"/>
              <w:jc w:val="center"/>
              <w:textAlignment w:val="auto"/>
              <w:rPr>
                <w:rFonts w:ascii="宋体" w:hAnsi="宋体" w:eastAsia="宋体" w:cs="宋体"/>
                <w:color w:val="auto"/>
                <w:sz w:val="21"/>
                <w:szCs w:val="21"/>
              </w:rPr>
            </w:pPr>
            <w:r>
              <w:rPr>
                <w:rFonts w:ascii="宋体"/>
                <w:b/>
                <w:color w:val="auto"/>
                <w:sz w:val="21"/>
              </w:rPr>
              <w:t>2</w:t>
            </w:r>
          </w:p>
        </w:tc>
        <w:tc>
          <w:tcPr>
            <w:tcW w:w="900" w:type="dxa"/>
            <w:vMerge w:val="restar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503" w:type="dxa"/>
            <w:gridSpan w:val="2"/>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2520" w:type="dxa"/>
            <w:gridSpan w:val="3"/>
            <w:tcBorders>
              <w:tl2br w:val="nil"/>
              <w:tr2bl w:val="nil"/>
            </w:tcBorders>
            <w:vAlign w:val="top"/>
          </w:tcPr>
          <w:p>
            <w:pPr>
              <w:pStyle w:val="11"/>
              <w:keepNext w:val="0"/>
              <w:keepLines w:val="0"/>
              <w:pageBreakBefore w:val="0"/>
              <w:widowControl w:val="0"/>
              <w:tabs>
                <w:tab w:val="left" w:pos="464"/>
              </w:tabs>
              <w:kinsoku/>
              <w:wordWrap/>
              <w:overflowPunct/>
              <w:topLinePunct w:val="0"/>
              <w:autoSpaceDE/>
              <w:autoSpaceDN/>
              <w:bidi w:val="0"/>
              <w:adjustRightInd/>
              <w:snapToGrid/>
              <w:spacing w:line="240" w:lineRule="auto"/>
              <w:ind w:left="164" w:right="0"/>
              <w:jc w:val="left"/>
              <w:textAlignment w:val="auto"/>
              <w:rPr>
                <w:rFonts w:ascii="宋体" w:hAnsi="宋体" w:eastAsia="宋体" w:cs="宋体"/>
                <w:color w:val="auto"/>
                <w:sz w:val="21"/>
                <w:szCs w:val="21"/>
              </w:rPr>
            </w:pPr>
            <w:r>
              <w:rPr>
                <w:rFonts w:ascii="宋体" w:hAnsi="宋体" w:eastAsia="宋体" w:cs="宋体"/>
                <w:color w:val="auto"/>
                <w:sz w:val="18"/>
                <w:szCs w:val="18"/>
              </w:rPr>
              <w:t>1</w:t>
            </w:r>
            <w:r>
              <w:rPr>
                <w:rFonts w:ascii="宋体" w:hAnsi="宋体" w:eastAsia="宋体" w:cs="宋体"/>
                <w:color w:val="auto"/>
                <w:sz w:val="18"/>
                <w:szCs w:val="18"/>
              </w:rPr>
              <w:tab/>
            </w:r>
            <w:r>
              <w:rPr>
                <w:rFonts w:ascii="宋体" w:hAnsi="宋体" w:eastAsia="宋体" w:cs="宋体"/>
                <w:color w:val="auto"/>
                <w:sz w:val="21"/>
                <w:szCs w:val="21"/>
              </w:rPr>
              <w:t>措</w:t>
            </w:r>
            <w:r>
              <w:rPr>
                <w:rFonts w:ascii="宋体" w:hAnsi="宋体" w:eastAsia="宋体" w:cs="宋体"/>
                <w:color w:val="auto"/>
                <w:spacing w:val="-87"/>
                <w:sz w:val="21"/>
                <w:szCs w:val="21"/>
              </w:rPr>
              <w:t xml:space="preserve"> </w:t>
            </w:r>
            <w:r>
              <w:rPr>
                <w:rFonts w:ascii="宋体" w:hAnsi="宋体" w:eastAsia="宋体" w:cs="宋体"/>
                <w:color w:val="auto"/>
                <w:sz w:val="21"/>
                <w:szCs w:val="21"/>
              </w:rPr>
              <w:t>施</w:t>
            </w:r>
            <w:r>
              <w:rPr>
                <w:rFonts w:ascii="宋体" w:hAnsi="宋体" w:eastAsia="宋体" w:cs="宋体"/>
                <w:color w:val="auto"/>
                <w:spacing w:val="-86"/>
                <w:sz w:val="21"/>
                <w:szCs w:val="21"/>
              </w:rPr>
              <w:t xml:space="preserve"> </w:t>
            </w:r>
            <w:r>
              <w:rPr>
                <w:rFonts w:ascii="宋体" w:hAnsi="宋体" w:eastAsia="宋体" w:cs="宋体"/>
                <w:color w:val="auto"/>
                <w:sz w:val="21"/>
                <w:szCs w:val="21"/>
              </w:rPr>
              <w:t>到</w:t>
            </w:r>
            <w:r>
              <w:rPr>
                <w:rFonts w:ascii="宋体" w:hAnsi="宋体" w:eastAsia="宋体" w:cs="宋体"/>
                <w:color w:val="auto"/>
                <w:spacing w:val="-88"/>
                <w:sz w:val="21"/>
                <w:szCs w:val="21"/>
              </w:rPr>
              <w:t xml:space="preserve"> </w:t>
            </w:r>
            <w:r>
              <w:rPr>
                <w:rFonts w:ascii="宋体" w:hAnsi="宋体" w:eastAsia="宋体" w:cs="宋体"/>
                <w:color w:val="auto"/>
                <w:sz w:val="21"/>
                <w:szCs w:val="21"/>
              </w:rPr>
              <w:t>位</w:t>
            </w:r>
            <w:r>
              <w:rPr>
                <w:rFonts w:ascii="宋体" w:hAnsi="宋体" w:eastAsia="宋体" w:cs="宋体"/>
                <w:color w:val="auto"/>
                <w:spacing w:val="-86"/>
                <w:sz w:val="21"/>
                <w:szCs w:val="21"/>
              </w:rPr>
              <w:t xml:space="preserve"> </w:t>
            </w:r>
            <w:r>
              <w:rPr>
                <w:rFonts w:ascii="宋体" w:hAnsi="宋体" w:eastAsia="宋体" w:cs="宋体"/>
                <w:color w:val="auto"/>
                <w:sz w:val="21"/>
                <w:szCs w:val="21"/>
              </w:rPr>
              <w:t>,</w:t>
            </w:r>
            <w:r>
              <w:rPr>
                <w:rFonts w:ascii="宋体" w:hAnsi="宋体" w:eastAsia="宋体" w:cs="宋体"/>
                <w:color w:val="auto"/>
                <w:spacing w:val="-88"/>
                <w:sz w:val="21"/>
                <w:szCs w:val="21"/>
              </w:rPr>
              <w:t xml:space="preserve"> </w:t>
            </w:r>
            <w:r>
              <w:rPr>
                <w:rFonts w:ascii="宋体" w:hAnsi="宋体" w:eastAsia="宋体" w:cs="宋体"/>
                <w:color w:val="auto"/>
                <w:sz w:val="21"/>
                <w:szCs w:val="21"/>
              </w:rPr>
              <w:t>满</w:t>
            </w:r>
            <w:r>
              <w:rPr>
                <w:rFonts w:ascii="宋体" w:hAnsi="宋体" w:eastAsia="宋体" w:cs="宋体"/>
                <w:color w:val="auto"/>
                <w:spacing w:val="-86"/>
                <w:sz w:val="21"/>
                <w:szCs w:val="21"/>
              </w:rPr>
              <w:t xml:space="preserve"> </w:t>
            </w:r>
            <w:r>
              <w:rPr>
                <w:rFonts w:ascii="宋体" w:hAnsi="宋体" w:eastAsia="宋体" w:cs="宋体"/>
                <w:color w:val="auto"/>
                <w:sz w:val="21"/>
                <w:szCs w:val="21"/>
              </w:rPr>
              <w:t>足</w:t>
            </w:r>
            <w:r>
              <w:rPr>
                <w:rFonts w:ascii="宋体" w:hAnsi="宋体" w:eastAsia="宋体" w:cs="宋体"/>
                <w:color w:val="auto"/>
                <w:spacing w:val="-86"/>
                <w:sz w:val="21"/>
                <w:szCs w:val="21"/>
              </w:rPr>
              <w:t xml:space="preserve"> </w:t>
            </w:r>
            <w:r>
              <w:rPr>
                <w:rFonts w:ascii="宋体" w:hAnsi="宋体" w:eastAsia="宋体" w:cs="宋体"/>
                <w:color w:val="auto"/>
                <w:sz w:val="21"/>
                <w:szCs w:val="21"/>
              </w:rPr>
              <w:t>考</w:t>
            </w:r>
            <w:r>
              <w:rPr>
                <w:rFonts w:ascii="宋体" w:hAnsi="宋体" w:eastAsia="宋体" w:cs="宋体"/>
                <w:color w:val="auto"/>
                <w:spacing w:val="-88"/>
                <w:sz w:val="21"/>
                <w:szCs w:val="21"/>
              </w:rPr>
              <w:t xml:space="preserve"> </w:t>
            </w:r>
            <w:r>
              <w:rPr>
                <w:rFonts w:ascii="宋体" w:hAnsi="宋体" w:eastAsia="宋体" w:cs="宋体"/>
                <w:color w:val="auto"/>
                <w:sz w:val="21"/>
                <w:szCs w:val="21"/>
              </w:rPr>
              <w:t>评</w:t>
            </w:r>
          </w:p>
        </w:tc>
        <w:tc>
          <w:tcPr>
            <w:tcW w:w="900" w:type="dxa"/>
            <w:gridSpan w:val="2"/>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2"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503" w:type="dxa"/>
            <w:gridSpan w:val="2"/>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2520" w:type="dxa"/>
            <w:gridSpan w:val="3"/>
            <w:vMerge w:val="restart"/>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464" w:right="0"/>
              <w:jc w:val="left"/>
              <w:textAlignment w:val="auto"/>
              <w:rPr>
                <w:rFonts w:ascii="宋体" w:hAnsi="宋体" w:eastAsia="宋体" w:cs="宋体"/>
                <w:color w:val="auto"/>
                <w:sz w:val="21"/>
                <w:szCs w:val="21"/>
              </w:rPr>
            </w:pPr>
            <w:r>
              <w:rPr>
                <w:rFonts w:ascii="宋体" w:hAnsi="宋体" w:eastAsia="宋体" w:cs="宋体"/>
                <w:color w:val="auto"/>
                <w:spacing w:val="-1"/>
                <w:sz w:val="21"/>
                <w:szCs w:val="21"/>
              </w:rPr>
              <w:t>指</w:t>
            </w:r>
            <w:r>
              <w:rPr>
                <w:rFonts w:ascii="宋体" w:hAnsi="宋体" w:eastAsia="宋体" w:cs="宋体"/>
                <w:color w:val="auto"/>
                <w:spacing w:val="2"/>
                <w:sz w:val="21"/>
                <w:szCs w:val="21"/>
              </w:rPr>
              <w:t>标</w:t>
            </w:r>
            <w:r>
              <w:rPr>
                <w:rFonts w:ascii="宋体" w:hAnsi="宋体" w:eastAsia="宋体" w:cs="宋体"/>
                <w:color w:val="auto"/>
                <w:spacing w:val="-1"/>
                <w:sz w:val="21"/>
                <w:szCs w:val="21"/>
              </w:rPr>
              <w:t>要</w:t>
            </w:r>
            <w:r>
              <w:rPr>
                <w:rFonts w:ascii="宋体" w:hAnsi="宋体" w:eastAsia="宋体" w:cs="宋体"/>
                <w:color w:val="auto"/>
                <w:spacing w:val="2"/>
                <w:sz w:val="21"/>
                <w:szCs w:val="21"/>
              </w:rPr>
              <w:t>求</w:t>
            </w:r>
            <w:r>
              <w:rPr>
                <w:rFonts w:ascii="宋体" w:hAnsi="宋体" w:eastAsia="宋体" w:cs="宋体"/>
                <w:color w:val="auto"/>
                <w:spacing w:val="-26"/>
                <w:sz w:val="21"/>
                <w:szCs w:val="21"/>
              </w:rPr>
              <w:t>。</w:t>
            </w:r>
            <w:r>
              <w:rPr>
                <w:rFonts w:ascii="宋体" w:hAnsi="宋体" w:eastAsia="宋体" w:cs="宋体"/>
                <w:color w:val="auto"/>
                <w:spacing w:val="-1"/>
                <w:sz w:val="21"/>
                <w:szCs w:val="21"/>
              </w:rPr>
              <w:t>得</w:t>
            </w:r>
            <w:r>
              <w:rPr>
                <w:rFonts w:ascii="宋体" w:hAnsi="宋体" w:eastAsia="宋体" w:cs="宋体"/>
                <w:color w:val="auto"/>
                <w:spacing w:val="2"/>
                <w:sz w:val="21"/>
                <w:szCs w:val="21"/>
              </w:rPr>
              <w:t>分</w:t>
            </w:r>
            <w:r>
              <w:rPr>
                <w:rFonts w:ascii="宋体" w:hAnsi="宋体" w:eastAsia="宋体" w:cs="宋体"/>
                <w:color w:val="auto"/>
                <w:spacing w:val="-26"/>
                <w:sz w:val="21"/>
                <w:szCs w:val="21"/>
              </w:rPr>
              <w:t>：</w:t>
            </w:r>
            <w:r>
              <w:rPr>
                <w:rFonts w:ascii="宋体" w:hAnsi="宋体" w:eastAsia="宋体" w:cs="宋体"/>
                <w:color w:val="auto"/>
                <w:spacing w:val="1"/>
                <w:sz w:val="21"/>
                <w:szCs w:val="21"/>
              </w:rPr>
              <w:t>2.</w:t>
            </w:r>
            <w:r>
              <w:rPr>
                <w:rFonts w:ascii="宋体" w:hAnsi="宋体" w:eastAsia="宋体" w:cs="宋体"/>
                <w:color w:val="auto"/>
                <w:sz w:val="21"/>
                <w:szCs w:val="21"/>
              </w:rPr>
              <w:t>0</w:t>
            </w:r>
          </w:p>
        </w:tc>
        <w:tc>
          <w:tcPr>
            <w:tcW w:w="900" w:type="dxa"/>
            <w:gridSpan w:val="2"/>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0"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503" w:type="dxa"/>
            <w:gridSpan w:val="2"/>
            <w:vMerge w:val="restart"/>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05" w:right="0"/>
              <w:jc w:val="left"/>
              <w:textAlignment w:val="auto"/>
              <w:rPr>
                <w:rFonts w:ascii="宋体" w:hAnsi="宋体" w:eastAsia="宋体" w:cs="宋体"/>
                <w:color w:val="auto"/>
                <w:sz w:val="21"/>
                <w:szCs w:val="21"/>
              </w:rPr>
            </w:pPr>
            <w:r>
              <w:rPr>
                <w:rFonts w:ascii="宋体" w:hAnsi="宋体" w:eastAsia="宋体" w:cs="宋体"/>
                <w:color w:val="auto"/>
                <w:sz w:val="21"/>
                <w:szCs w:val="21"/>
              </w:rPr>
              <w:t>4</w:t>
            </w:r>
            <w:r>
              <w:rPr>
                <w:rFonts w:ascii="宋体" w:hAnsi="宋体" w:eastAsia="宋体" w:cs="宋体"/>
                <w:color w:val="auto"/>
                <w:spacing w:val="-24"/>
                <w:sz w:val="21"/>
                <w:szCs w:val="21"/>
              </w:rPr>
              <w:t xml:space="preserve"> </w:t>
            </w:r>
            <w:r>
              <w:rPr>
                <w:rFonts w:ascii="宋体" w:hAnsi="宋体" w:eastAsia="宋体" w:cs="宋体"/>
                <w:color w:val="auto"/>
                <w:sz w:val="21"/>
                <w:szCs w:val="21"/>
              </w:rPr>
              <w:t>不应在现场燃烧废弃物。</w:t>
            </w:r>
          </w:p>
        </w:tc>
        <w:tc>
          <w:tcPr>
            <w:tcW w:w="2520" w:type="dxa"/>
            <w:gridSpan w:val="3"/>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gridSpan w:val="2"/>
            <w:vMerge w:val="restart"/>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374" w:right="374"/>
              <w:jc w:val="center"/>
              <w:textAlignment w:val="auto"/>
              <w:rPr>
                <w:rFonts w:ascii="宋体" w:hAnsi="宋体" w:eastAsia="宋体" w:cs="宋体"/>
                <w:color w:val="auto"/>
                <w:sz w:val="21"/>
                <w:szCs w:val="21"/>
              </w:rPr>
            </w:pPr>
            <w:r>
              <w:rPr>
                <w:rFonts w:ascii="宋体"/>
                <w:b/>
                <w:color w:val="auto"/>
                <w:sz w:val="21"/>
              </w:rPr>
              <w:t>2</w:t>
            </w:r>
          </w:p>
        </w:tc>
        <w:tc>
          <w:tcPr>
            <w:tcW w:w="900" w:type="dxa"/>
            <w:vMerge w:val="restar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7"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503" w:type="dxa"/>
            <w:gridSpan w:val="2"/>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2520" w:type="dxa"/>
            <w:gridSpan w:val="3"/>
            <w:vMerge w:val="restart"/>
            <w:tcBorders>
              <w:tl2br w:val="nil"/>
              <w:tr2bl w:val="nil"/>
            </w:tcBorders>
            <w:vAlign w:val="top"/>
          </w:tcPr>
          <w:p>
            <w:pPr>
              <w:pStyle w:val="11"/>
              <w:keepNext w:val="0"/>
              <w:keepLines w:val="0"/>
              <w:pageBreakBefore w:val="0"/>
              <w:widowControl w:val="0"/>
              <w:tabs>
                <w:tab w:val="left" w:pos="464"/>
              </w:tabs>
              <w:kinsoku/>
              <w:wordWrap/>
              <w:overflowPunct/>
              <w:topLinePunct w:val="0"/>
              <w:autoSpaceDE/>
              <w:autoSpaceDN/>
              <w:bidi w:val="0"/>
              <w:adjustRightInd/>
              <w:snapToGrid/>
              <w:spacing w:line="240" w:lineRule="auto"/>
              <w:ind w:left="164" w:right="0"/>
              <w:jc w:val="left"/>
              <w:textAlignment w:val="auto"/>
              <w:rPr>
                <w:rFonts w:ascii="宋体" w:hAnsi="宋体" w:eastAsia="宋体" w:cs="宋体"/>
                <w:color w:val="auto"/>
                <w:sz w:val="21"/>
                <w:szCs w:val="21"/>
              </w:rPr>
            </w:pPr>
            <w:r>
              <w:rPr>
                <w:rFonts w:ascii="宋体" w:hAnsi="宋体" w:eastAsia="宋体" w:cs="宋体"/>
                <w:color w:val="auto"/>
                <w:sz w:val="18"/>
                <w:szCs w:val="18"/>
              </w:rPr>
              <w:t>2</w:t>
            </w:r>
            <w:r>
              <w:rPr>
                <w:rFonts w:ascii="宋体" w:hAnsi="宋体" w:eastAsia="宋体" w:cs="宋体"/>
                <w:color w:val="auto"/>
                <w:sz w:val="18"/>
                <w:szCs w:val="18"/>
              </w:rPr>
              <w:tab/>
            </w:r>
            <w:r>
              <w:rPr>
                <w:rFonts w:ascii="宋体" w:hAnsi="宋体" w:eastAsia="宋体" w:cs="宋体"/>
                <w:color w:val="auto"/>
                <w:sz w:val="21"/>
                <w:szCs w:val="21"/>
              </w:rPr>
              <w:t>措</w:t>
            </w:r>
            <w:r>
              <w:rPr>
                <w:rFonts w:ascii="宋体" w:hAnsi="宋体" w:eastAsia="宋体" w:cs="宋体"/>
                <w:color w:val="auto"/>
                <w:spacing w:val="-87"/>
                <w:sz w:val="21"/>
                <w:szCs w:val="21"/>
              </w:rPr>
              <w:t xml:space="preserve"> </w:t>
            </w:r>
            <w:r>
              <w:rPr>
                <w:rFonts w:ascii="宋体" w:hAnsi="宋体" w:eastAsia="宋体" w:cs="宋体"/>
                <w:color w:val="auto"/>
                <w:sz w:val="21"/>
                <w:szCs w:val="21"/>
              </w:rPr>
              <w:t>施</w:t>
            </w:r>
            <w:r>
              <w:rPr>
                <w:rFonts w:ascii="宋体" w:hAnsi="宋体" w:eastAsia="宋体" w:cs="宋体"/>
                <w:color w:val="auto"/>
                <w:spacing w:val="-86"/>
                <w:sz w:val="21"/>
                <w:szCs w:val="21"/>
              </w:rPr>
              <w:t xml:space="preserve"> </w:t>
            </w:r>
            <w:r>
              <w:rPr>
                <w:rFonts w:ascii="宋体" w:hAnsi="宋体" w:eastAsia="宋体" w:cs="宋体"/>
                <w:color w:val="auto"/>
                <w:sz w:val="21"/>
                <w:szCs w:val="21"/>
              </w:rPr>
              <w:t>基</w:t>
            </w:r>
            <w:r>
              <w:rPr>
                <w:rFonts w:ascii="宋体" w:hAnsi="宋体" w:eastAsia="宋体" w:cs="宋体"/>
                <w:color w:val="auto"/>
                <w:spacing w:val="-88"/>
                <w:sz w:val="21"/>
                <w:szCs w:val="21"/>
              </w:rPr>
              <w:t xml:space="preserve"> </w:t>
            </w:r>
            <w:r>
              <w:rPr>
                <w:rFonts w:ascii="宋体" w:hAnsi="宋体" w:eastAsia="宋体" w:cs="宋体"/>
                <w:color w:val="auto"/>
                <w:sz w:val="21"/>
                <w:szCs w:val="21"/>
              </w:rPr>
              <w:t>本</w:t>
            </w:r>
            <w:r>
              <w:rPr>
                <w:rFonts w:ascii="宋体" w:hAnsi="宋体" w:eastAsia="宋体" w:cs="宋体"/>
                <w:color w:val="auto"/>
                <w:spacing w:val="-86"/>
                <w:sz w:val="21"/>
                <w:szCs w:val="21"/>
              </w:rPr>
              <w:t xml:space="preserve"> </w:t>
            </w:r>
            <w:r>
              <w:rPr>
                <w:rFonts w:ascii="宋体" w:hAnsi="宋体" w:eastAsia="宋体" w:cs="宋体"/>
                <w:color w:val="auto"/>
                <w:sz w:val="21"/>
                <w:szCs w:val="21"/>
              </w:rPr>
              <w:t>到</w:t>
            </w:r>
            <w:r>
              <w:rPr>
                <w:rFonts w:ascii="宋体" w:hAnsi="宋体" w:eastAsia="宋体" w:cs="宋体"/>
                <w:color w:val="auto"/>
                <w:spacing w:val="-87"/>
                <w:sz w:val="21"/>
                <w:szCs w:val="21"/>
              </w:rPr>
              <w:t xml:space="preserve"> </w:t>
            </w:r>
            <w:r>
              <w:rPr>
                <w:rFonts w:ascii="宋体" w:hAnsi="宋体" w:eastAsia="宋体" w:cs="宋体"/>
                <w:color w:val="auto"/>
                <w:sz w:val="21"/>
                <w:szCs w:val="21"/>
              </w:rPr>
              <w:t>位</w:t>
            </w:r>
            <w:r>
              <w:rPr>
                <w:rFonts w:ascii="宋体" w:hAnsi="宋体" w:eastAsia="宋体" w:cs="宋体"/>
                <w:color w:val="auto"/>
                <w:spacing w:val="-86"/>
                <w:sz w:val="21"/>
                <w:szCs w:val="21"/>
              </w:rPr>
              <w:t xml:space="preserve"> </w:t>
            </w:r>
            <w:r>
              <w:rPr>
                <w:rFonts w:ascii="宋体" w:hAnsi="宋体" w:eastAsia="宋体" w:cs="宋体"/>
                <w:color w:val="auto"/>
                <w:sz w:val="21"/>
                <w:szCs w:val="21"/>
              </w:rPr>
              <w:t>,</w:t>
            </w:r>
            <w:r>
              <w:rPr>
                <w:rFonts w:ascii="宋体" w:hAnsi="宋体" w:eastAsia="宋体" w:cs="宋体"/>
                <w:color w:val="auto"/>
                <w:spacing w:val="-87"/>
                <w:sz w:val="21"/>
                <w:szCs w:val="21"/>
              </w:rPr>
              <w:t xml:space="preserve"> </w:t>
            </w:r>
            <w:r>
              <w:rPr>
                <w:rFonts w:ascii="宋体" w:hAnsi="宋体" w:eastAsia="宋体" w:cs="宋体"/>
                <w:color w:val="auto"/>
                <w:sz w:val="21"/>
                <w:szCs w:val="21"/>
              </w:rPr>
              <w:t>部</w:t>
            </w:r>
            <w:r>
              <w:rPr>
                <w:rFonts w:ascii="宋体" w:hAnsi="宋体" w:eastAsia="宋体" w:cs="宋体"/>
                <w:color w:val="auto"/>
                <w:spacing w:val="-86"/>
                <w:sz w:val="21"/>
                <w:szCs w:val="21"/>
              </w:rPr>
              <w:t xml:space="preserve"> </w:t>
            </w:r>
            <w:r>
              <w:rPr>
                <w:rFonts w:ascii="宋体" w:hAnsi="宋体" w:eastAsia="宋体" w:cs="宋体"/>
                <w:color w:val="auto"/>
                <w:sz w:val="21"/>
                <w:szCs w:val="21"/>
              </w:rPr>
              <w:t>分</w:t>
            </w:r>
          </w:p>
        </w:tc>
        <w:tc>
          <w:tcPr>
            <w:tcW w:w="900" w:type="dxa"/>
            <w:gridSpan w:val="2"/>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503" w:type="dxa"/>
            <w:gridSpan w:val="2"/>
            <w:vMerge w:val="restart"/>
            <w:tcBorders>
              <w:tl2br w:val="nil"/>
              <w:tr2bl w:val="nil"/>
            </w:tcBorders>
            <w:shd w:val="clear" w:color="auto" w:fill="F3F3F3"/>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05" w:right="0"/>
              <w:jc w:val="left"/>
              <w:textAlignment w:val="auto"/>
              <w:rPr>
                <w:rFonts w:ascii="宋体" w:hAnsi="宋体" w:eastAsia="宋体" w:cs="宋体"/>
                <w:color w:val="auto"/>
                <w:sz w:val="21"/>
                <w:szCs w:val="21"/>
              </w:rPr>
            </w:pPr>
            <w:r>
              <w:rPr>
                <w:rFonts w:ascii="宋体" w:hAnsi="宋体" w:eastAsia="宋体" w:cs="宋体"/>
                <w:b/>
                <w:bCs/>
                <w:color w:val="auto"/>
                <w:w w:val="95"/>
                <w:sz w:val="21"/>
                <w:szCs w:val="21"/>
              </w:rPr>
              <w:t xml:space="preserve">5.2.5 </w:t>
            </w:r>
            <w:r>
              <w:rPr>
                <w:rFonts w:ascii="宋体" w:hAnsi="宋体" w:eastAsia="宋体" w:cs="宋体"/>
                <w:b/>
                <w:bCs/>
                <w:color w:val="auto"/>
                <w:spacing w:val="2"/>
                <w:w w:val="95"/>
                <w:sz w:val="21"/>
                <w:szCs w:val="21"/>
              </w:rPr>
              <w:t xml:space="preserve"> </w:t>
            </w:r>
            <w:r>
              <w:rPr>
                <w:rFonts w:ascii="宋体" w:hAnsi="宋体" w:eastAsia="宋体" w:cs="宋体"/>
                <w:b/>
                <w:bCs/>
                <w:color w:val="auto"/>
                <w:w w:val="95"/>
                <w:sz w:val="21"/>
                <w:szCs w:val="21"/>
              </w:rPr>
              <w:t>建筑垃圾处置应符合下列规定：</w:t>
            </w:r>
          </w:p>
        </w:tc>
        <w:tc>
          <w:tcPr>
            <w:tcW w:w="2520" w:type="dxa"/>
            <w:gridSpan w:val="3"/>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gridSpan w:val="2"/>
            <w:vMerge w:val="restart"/>
            <w:tcBorders>
              <w:tl2br w:val="nil"/>
              <w:tr2bl w:val="nil"/>
            </w:tcBorders>
            <w:shd w:val="clear" w:color="auto" w:fill="F3F3F3"/>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vMerge w:val="restart"/>
            <w:tcBorders>
              <w:tl2br w:val="nil"/>
              <w:tr2bl w:val="nil"/>
            </w:tcBorders>
            <w:shd w:val="clear" w:color="auto" w:fill="F3F3F3"/>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2"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503" w:type="dxa"/>
            <w:gridSpan w:val="2"/>
            <w:vMerge w:val="continue"/>
            <w:tcBorders>
              <w:tl2br w:val="nil"/>
              <w:tr2bl w:val="nil"/>
            </w:tcBorders>
            <w:shd w:val="clear" w:color="auto" w:fill="F3F3F3"/>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2520" w:type="dxa"/>
            <w:gridSpan w:val="3"/>
            <w:vMerge w:val="restart"/>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464" w:right="0"/>
              <w:jc w:val="left"/>
              <w:textAlignment w:val="auto"/>
              <w:rPr>
                <w:rFonts w:ascii="宋体" w:hAnsi="宋体" w:eastAsia="宋体" w:cs="宋体"/>
                <w:color w:val="auto"/>
                <w:sz w:val="21"/>
                <w:szCs w:val="21"/>
              </w:rPr>
            </w:pPr>
            <w:r>
              <w:rPr>
                <w:rFonts w:ascii="宋体" w:hAnsi="宋体" w:eastAsia="宋体" w:cs="宋体"/>
                <w:color w:val="auto"/>
                <w:sz w:val="21"/>
                <w:szCs w:val="21"/>
              </w:rPr>
              <w:t>满足考评指标要求。</w:t>
            </w:r>
          </w:p>
        </w:tc>
        <w:tc>
          <w:tcPr>
            <w:tcW w:w="900" w:type="dxa"/>
            <w:gridSpan w:val="2"/>
            <w:vMerge w:val="continue"/>
            <w:tcBorders>
              <w:tl2br w:val="nil"/>
              <w:tr2bl w:val="nil"/>
            </w:tcBorders>
            <w:shd w:val="clear" w:color="auto" w:fill="F3F3F3"/>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vMerge w:val="continue"/>
            <w:tcBorders>
              <w:tl2br w:val="nil"/>
              <w:tr2bl w:val="nil"/>
            </w:tcBorders>
            <w:shd w:val="clear" w:color="auto" w:fill="F3F3F3"/>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0"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503" w:type="dxa"/>
            <w:gridSpan w:val="2"/>
            <w:vMerge w:val="restart"/>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05" w:right="0"/>
              <w:jc w:val="left"/>
              <w:textAlignment w:val="auto"/>
              <w:rPr>
                <w:rFonts w:ascii="宋体" w:hAnsi="宋体" w:eastAsia="宋体" w:cs="宋体"/>
                <w:color w:val="auto"/>
                <w:sz w:val="21"/>
                <w:szCs w:val="21"/>
              </w:rPr>
            </w:pPr>
            <w:r>
              <w:rPr>
                <w:rFonts w:ascii="宋体" w:hAnsi="宋体" w:eastAsia="宋体" w:cs="宋体"/>
                <w:color w:val="auto"/>
                <w:sz w:val="21"/>
                <w:szCs w:val="21"/>
              </w:rPr>
              <w:t>1</w:t>
            </w:r>
            <w:r>
              <w:rPr>
                <w:rFonts w:ascii="宋体" w:hAnsi="宋体" w:eastAsia="宋体" w:cs="宋体"/>
                <w:color w:val="auto"/>
                <w:spacing w:val="-32"/>
                <w:sz w:val="21"/>
                <w:szCs w:val="21"/>
              </w:rPr>
              <w:t xml:space="preserve"> </w:t>
            </w:r>
            <w:r>
              <w:rPr>
                <w:rFonts w:ascii="宋体" w:hAnsi="宋体" w:eastAsia="宋体" w:cs="宋体"/>
                <w:color w:val="auto"/>
                <w:sz w:val="21"/>
                <w:szCs w:val="21"/>
              </w:rPr>
              <w:t>建筑垃圾应分类收集、集中堆放。</w:t>
            </w:r>
          </w:p>
        </w:tc>
        <w:tc>
          <w:tcPr>
            <w:tcW w:w="2520" w:type="dxa"/>
            <w:gridSpan w:val="3"/>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gridSpan w:val="2"/>
            <w:vMerge w:val="restart"/>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374" w:right="374"/>
              <w:jc w:val="center"/>
              <w:textAlignment w:val="auto"/>
              <w:rPr>
                <w:rFonts w:ascii="宋体" w:hAnsi="宋体" w:eastAsia="宋体" w:cs="宋体"/>
                <w:color w:val="auto"/>
                <w:sz w:val="21"/>
                <w:szCs w:val="21"/>
              </w:rPr>
            </w:pPr>
            <w:r>
              <w:rPr>
                <w:rFonts w:ascii="宋体"/>
                <w:b/>
                <w:color w:val="auto"/>
                <w:sz w:val="21"/>
              </w:rPr>
              <w:t>2</w:t>
            </w:r>
          </w:p>
        </w:tc>
        <w:tc>
          <w:tcPr>
            <w:tcW w:w="900" w:type="dxa"/>
            <w:vMerge w:val="restar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7"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503" w:type="dxa"/>
            <w:gridSpan w:val="2"/>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2520" w:type="dxa"/>
            <w:gridSpan w:val="3"/>
            <w:vMerge w:val="restart"/>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524" w:right="0"/>
              <w:jc w:val="left"/>
              <w:textAlignment w:val="auto"/>
              <w:rPr>
                <w:rFonts w:ascii="宋体" w:hAnsi="宋体" w:eastAsia="宋体" w:cs="宋体"/>
                <w:color w:val="auto"/>
                <w:sz w:val="21"/>
                <w:szCs w:val="21"/>
              </w:rPr>
            </w:pPr>
            <w:r>
              <w:rPr>
                <w:rFonts w:ascii="宋体" w:hAnsi="宋体" w:eastAsia="宋体" w:cs="宋体"/>
                <w:color w:val="auto"/>
                <w:sz w:val="21"/>
                <w:szCs w:val="21"/>
              </w:rPr>
              <w:t>得分：1.0</w:t>
            </w:r>
          </w:p>
        </w:tc>
        <w:tc>
          <w:tcPr>
            <w:tcW w:w="900" w:type="dxa"/>
            <w:gridSpan w:val="2"/>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5"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503" w:type="dxa"/>
            <w:gridSpan w:val="2"/>
            <w:vMerge w:val="restart"/>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05" w:right="0"/>
              <w:jc w:val="left"/>
              <w:textAlignment w:val="auto"/>
              <w:rPr>
                <w:rFonts w:ascii="宋体" w:hAnsi="宋体" w:eastAsia="宋体" w:cs="宋体"/>
                <w:color w:val="auto"/>
                <w:sz w:val="21"/>
                <w:szCs w:val="21"/>
              </w:rPr>
            </w:pPr>
            <w:r>
              <w:rPr>
                <w:rFonts w:ascii="宋体" w:hAnsi="宋体" w:eastAsia="宋体" w:cs="宋体"/>
                <w:color w:val="auto"/>
                <w:sz w:val="21"/>
                <w:szCs w:val="21"/>
              </w:rPr>
              <w:t>2</w:t>
            </w:r>
            <w:r>
              <w:rPr>
                <w:rFonts w:ascii="宋体" w:hAnsi="宋体" w:eastAsia="宋体" w:cs="宋体"/>
                <w:color w:val="auto"/>
                <w:spacing w:val="-37"/>
                <w:sz w:val="21"/>
                <w:szCs w:val="21"/>
              </w:rPr>
              <w:t xml:space="preserve"> </w:t>
            </w:r>
            <w:r>
              <w:rPr>
                <w:rFonts w:ascii="宋体" w:hAnsi="宋体" w:eastAsia="宋体" w:cs="宋体"/>
                <w:color w:val="auto"/>
                <w:spacing w:val="4"/>
                <w:sz w:val="21"/>
                <w:szCs w:val="21"/>
              </w:rPr>
              <w:t>废电池、废墨盒等有毒有害的废弃物应封闭</w:t>
            </w:r>
            <w:r>
              <w:rPr>
                <w:rFonts w:ascii="宋体" w:hAnsi="宋体" w:eastAsia="宋体" w:cs="宋体"/>
                <w:color w:val="auto"/>
                <w:spacing w:val="34"/>
                <w:w w:val="99"/>
                <w:sz w:val="21"/>
                <w:szCs w:val="21"/>
              </w:rPr>
              <w:t xml:space="preserve"> </w:t>
            </w:r>
            <w:r>
              <w:rPr>
                <w:rFonts w:ascii="宋体" w:hAnsi="宋体" w:eastAsia="宋体" w:cs="宋体"/>
                <w:color w:val="auto"/>
                <w:sz w:val="21"/>
                <w:szCs w:val="21"/>
              </w:rPr>
              <w:t>回收，不应混放。</w:t>
            </w:r>
          </w:p>
        </w:tc>
        <w:tc>
          <w:tcPr>
            <w:tcW w:w="2520" w:type="dxa"/>
            <w:gridSpan w:val="3"/>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gridSpan w:val="2"/>
            <w:vMerge w:val="restart"/>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before="144" w:line="240" w:lineRule="auto"/>
              <w:ind w:left="374" w:right="374"/>
              <w:jc w:val="center"/>
              <w:textAlignment w:val="auto"/>
              <w:rPr>
                <w:rFonts w:ascii="宋体" w:hAnsi="宋体" w:eastAsia="宋体" w:cs="宋体"/>
                <w:color w:val="auto"/>
                <w:sz w:val="21"/>
                <w:szCs w:val="21"/>
              </w:rPr>
            </w:pPr>
            <w:r>
              <w:rPr>
                <w:rFonts w:ascii="宋体"/>
                <w:b/>
                <w:color w:val="auto"/>
                <w:sz w:val="21"/>
              </w:rPr>
              <w:t>2</w:t>
            </w:r>
          </w:p>
        </w:tc>
        <w:tc>
          <w:tcPr>
            <w:tcW w:w="900" w:type="dxa"/>
            <w:vMerge w:val="restar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503" w:type="dxa"/>
            <w:gridSpan w:val="2"/>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2520" w:type="dxa"/>
            <w:gridSpan w:val="3"/>
            <w:tcBorders>
              <w:tl2br w:val="nil"/>
              <w:tr2bl w:val="nil"/>
            </w:tcBorders>
            <w:vAlign w:val="top"/>
          </w:tcPr>
          <w:p>
            <w:pPr>
              <w:pStyle w:val="11"/>
              <w:keepNext w:val="0"/>
              <w:keepLines w:val="0"/>
              <w:pageBreakBefore w:val="0"/>
              <w:widowControl w:val="0"/>
              <w:tabs>
                <w:tab w:val="left" w:pos="464"/>
              </w:tabs>
              <w:kinsoku/>
              <w:wordWrap/>
              <w:overflowPunct/>
              <w:topLinePunct w:val="0"/>
              <w:autoSpaceDE/>
              <w:autoSpaceDN/>
              <w:bidi w:val="0"/>
              <w:adjustRightInd/>
              <w:snapToGrid/>
              <w:spacing w:line="240" w:lineRule="auto"/>
              <w:ind w:left="164" w:right="0"/>
              <w:jc w:val="left"/>
              <w:textAlignment w:val="auto"/>
              <w:rPr>
                <w:rFonts w:ascii="宋体" w:hAnsi="宋体" w:eastAsia="宋体" w:cs="宋体"/>
                <w:color w:val="auto"/>
                <w:sz w:val="21"/>
                <w:szCs w:val="21"/>
              </w:rPr>
            </w:pPr>
            <w:r>
              <w:rPr>
                <w:rFonts w:ascii="宋体" w:hAnsi="宋体" w:eastAsia="宋体" w:cs="宋体"/>
                <w:color w:val="auto"/>
                <w:sz w:val="18"/>
                <w:szCs w:val="18"/>
              </w:rPr>
              <w:t>3</w:t>
            </w:r>
            <w:r>
              <w:rPr>
                <w:rFonts w:ascii="宋体" w:hAnsi="宋体" w:eastAsia="宋体" w:cs="宋体"/>
                <w:color w:val="auto"/>
                <w:sz w:val="18"/>
                <w:szCs w:val="18"/>
              </w:rPr>
              <w:tab/>
            </w:r>
            <w:r>
              <w:rPr>
                <w:rFonts w:ascii="宋体" w:hAnsi="宋体" w:eastAsia="宋体" w:cs="宋体"/>
                <w:color w:val="auto"/>
                <w:sz w:val="21"/>
                <w:szCs w:val="21"/>
              </w:rPr>
              <w:t>措</w:t>
            </w:r>
            <w:r>
              <w:rPr>
                <w:rFonts w:ascii="宋体" w:hAnsi="宋体" w:eastAsia="宋体" w:cs="宋体"/>
                <w:color w:val="auto"/>
                <w:spacing w:val="-87"/>
                <w:sz w:val="21"/>
                <w:szCs w:val="21"/>
              </w:rPr>
              <w:t xml:space="preserve"> </w:t>
            </w:r>
            <w:r>
              <w:rPr>
                <w:rFonts w:ascii="宋体" w:hAnsi="宋体" w:eastAsia="宋体" w:cs="宋体"/>
                <w:color w:val="auto"/>
                <w:sz w:val="21"/>
                <w:szCs w:val="21"/>
              </w:rPr>
              <w:t>施</w:t>
            </w:r>
            <w:r>
              <w:rPr>
                <w:rFonts w:ascii="宋体" w:hAnsi="宋体" w:eastAsia="宋体" w:cs="宋体"/>
                <w:color w:val="auto"/>
                <w:spacing w:val="-86"/>
                <w:sz w:val="21"/>
                <w:szCs w:val="21"/>
              </w:rPr>
              <w:t xml:space="preserve"> </w:t>
            </w:r>
            <w:r>
              <w:rPr>
                <w:rFonts w:ascii="宋体" w:hAnsi="宋体" w:eastAsia="宋体" w:cs="宋体"/>
                <w:color w:val="auto"/>
                <w:sz w:val="21"/>
                <w:szCs w:val="21"/>
              </w:rPr>
              <w:t>不</w:t>
            </w:r>
            <w:r>
              <w:rPr>
                <w:rFonts w:ascii="宋体" w:hAnsi="宋体" w:eastAsia="宋体" w:cs="宋体"/>
                <w:color w:val="auto"/>
                <w:spacing w:val="-88"/>
                <w:sz w:val="21"/>
                <w:szCs w:val="21"/>
              </w:rPr>
              <w:t xml:space="preserve"> </w:t>
            </w:r>
            <w:r>
              <w:rPr>
                <w:rFonts w:ascii="宋体" w:hAnsi="宋体" w:eastAsia="宋体" w:cs="宋体"/>
                <w:color w:val="auto"/>
                <w:sz w:val="21"/>
                <w:szCs w:val="21"/>
              </w:rPr>
              <w:t>到</w:t>
            </w:r>
            <w:r>
              <w:rPr>
                <w:rFonts w:ascii="宋体" w:hAnsi="宋体" w:eastAsia="宋体" w:cs="宋体"/>
                <w:color w:val="auto"/>
                <w:spacing w:val="-86"/>
                <w:sz w:val="21"/>
                <w:szCs w:val="21"/>
              </w:rPr>
              <w:t xml:space="preserve"> </w:t>
            </w:r>
            <w:r>
              <w:rPr>
                <w:rFonts w:ascii="宋体" w:hAnsi="宋体" w:eastAsia="宋体" w:cs="宋体"/>
                <w:color w:val="auto"/>
                <w:sz w:val="21"/>
                <w:szCs w:val="21"/>
              </w:rPr>
              <w:t>位</w:t>
            </w:r>
            <w:r>
              <w:rPr>
                <w:rFonts w:ascii="宋体" w:hAnsi="宋体" w:eastAsia="宋体" w:cs="宋体"/>
                <w:color w:val="auto"/>
                <w:spacing w:val="-87"/>
                <w:sz w:val="21"/>
                <w:szCs w:val="21"/>
              </w:rPr>
              <w:t xml:space="preserve"> </w:t>
            </w:r>
            <w:r>
              <w:rPr>
                <w:rFonts w:ascii="宋体" w:hAnsi="宋体" w:eastAsia="宋体" w:cs="宋体"/>
                <w:color w:val="auto"/>
                <w:sz w:val="21"/>
                <w:szCs w:val="21"/>
              </w:rPr>
              <w:t>,</w:t>
            </w:r>
            <w:r>
              <w:rPr>
                <w:rFonts w:ascii="宋体" w:hAnsi="宋体" w:eastAsia="宋体" w:cs="宋体"/>
                <w:color w:val="auto"/>
                <w:spacing w:val="-87"/>
                <w:sz w:val="21"/>
                <w:szCs w:val="21"/>
              </w:rPr>
              <w:t xml:space="preserve"> </w:t>
            </w:r>
            <w:r>
              <w:rPr>
                <w:rFonts w:ascii="宋体" w:hAnsi="宋体" w:eastAsia="宋体" w:cs="宋体"/>
                <w:color w:val="auto"/>
                <w:sz w:val="21"/>
                <w:szCs w:val="21"/>
              </w:rPr>
              <w:t>不</w:t>
            </w:r>
            <w:r>
              <w:rPr>
                <w:rFonts w:ascii="宋体" w:hAnsi="宋体" w:eastAsia="宋体" w:cs="宋体"/>
                <w:color w:val="auto"/>
                <w:spacing w:val="-86"/>
                <w:sz w:val="21"/>
                <w:szCs w:val="21"/>
              </w:rPr>
              <w:t xml:space="preserve"> </w:t>
            </w:r>
            <w:r>
              <w:rPr>
                <w:rFonts w:ascii="宋体" w:hAnsi="宋体" w:eastAsia="宋体" w:cs="宋体"/>
                <w:color w:val="auto"/>
                <w:sz w:val="21"/>
                <w:szCs w:val="21"/>
              </w:rPr>
              <w:t>满</w:t>
            </w:r>
            <w:r>
              <w:rPr>
                <w:rFonts w:ascii="宋体" w:hAnsi="宋体" w:eastAsia="宋体" w:cs="宋体"/>
                <w:color w:val="auto"/>
                <w:spacing w:val="-86"/>
                <w:sz w:val="21"/>
                <w:szCs w:val="21"/>
              </w:rPr>
              <w:t xml:space="preserve"> </w:t>
            </w:r>
            <w:r>
              <w:rPr>
                <w:rFonts w:ascii="宋体" w:hAnsi="宋体" w:eastAsia="宋体" w:cs="宋体"/>
                <w:color w:val="auto"/>
                <w:sz w:val="21"/>
                <w:szCs w:val="21"/>
              </w:rPr>
              <w:t>足</w:t>
            </w:r>
          </w:p>
        </w:tc>
        <w:tc>
          <w:tcPr>
            <w:tcW w:w="900" w:type="dxa"/>
            <w:gridSpan w:val="2"/>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2"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503" w:type="dxa"/>
            <w:gridSpan w:val="2"/>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2520" w:type="dxa"/>
            <w:gridSpan w:val="3"/>
            <w:vMerge w:val="restart"/>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464" w:right="0"/>
              <w:jc w:val="left"/>
              <w:textAlignment w:val="auto"/>
              <w:rPr>
                <w:rFonts w:ascii="宋体" w:hAnsi="宋体" w:eastAsia="宋体" w:cs="宋体"/>
                <w:color w:val="auto"/>
                <w:sz w:val="21"/>
                <w:szCs w:val="21"/>
              </w:rPr>
            </w:pPr>
            <w:r>
              <w:rPr>
                <w:rFonts w:ascii="宋体" w:hAnsi="宋体" w:eastAsia="宋体" w:cs="宋体"/>
                <w:color w:val="auto"/>
                <w:sz w:val="21"/>
                <w:szCs w:val="21"/>
              </w:rPr>
              <w:t>考评指标要求。</w:t>
            </w:r>
          </w:p>
        </w:tc>
        <w:tc>
          <w:tcPr>
            <w:tcW w:w="900" w:type="dxa"/>
            <w:gridSpan w:val="2"/>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0"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503" w:type="dxa"/>
            <w:gridSpan w:val="2"/>
            <w:vMerge w:val="restart"/>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05" w:right="0"/>
              <w:jc w:val="left"/>
              <w:textAlignment w:val="auto"/>
              <w:rPr>
                <w:rFonts w:ascii="宋体" w:hAnsi="宋体" w:eastAsia="宋体" w:cs="宋体"/>
                <w:color w:val="auto"/>
                <w:sz w:val="21"/>
                <w:szCs w:val="21"/>
              </w:rPr>
            </w:pPr>
            <w:r>
              <w:rPr>
                <w:rFonts w:ascii="宋体" w:hAnsi="宋体" w:eastAsia="宋体" w:cs="宋体"/>
                <w:color w:val="auto"/>
                <w:sz w:val="21"/>
                <w:szCs w:val="21"/>
              </w:rPr>
              <w:t>3</w:t>
            </w:r>
            <w:r>
              <w:rPr>
                <w:rFonts w:ascii="宋体" w:hAnsi="宋体" w:eastAsia="宋体" w:cs="宋体"/>
                <w:color w:val="auto"/>
                <w:spacing w:val="-21"/>
                <w:sz w:val="21"/>
                <w:szCs w:val="21"/>
              </w:rPr>
              <w:t xml:space="preserve"> </w:t>
            </w:r>
            <w:r>
              <w:rPr>
                <w:rFonts w:ascii="宋体" w:hAnsi="宋体" w:eastAsia="宋体" w:cs="宋体"/>
                <w:color w:val="auto"/>
                <w:sz w:val="21"/>
                <w:szCs w:val="21"/>
              </w:rPr>
              <w:t>有毒有害废物分类率应达到</w:t>
            </w:r>
            <w:r>
              <w:rPr>
                <w:rFonts w:ascii="宋体" w:hAnsi="宋体" w:eastAsia="宋体" w:cs="宋体"/>
                <w:color w:val="auto"/>
                <w:spacing w:val="-64"/>
                <w:sz w:val="21"/>
                <w:szCs w:val="21"/>
              </w:rPr>
              <w:t xml:space="preserve"> </w:t>
            </w:r>
            <w:r>
              <w:rPr>
                <w:rFonts w:ascii="宋体" w:hAnsi="宋体" w:eastAsia="宋体" w:cs="宋体"/>
                <w:color w:val="auto"/>
                <w:sz w:val="21"/>
                <w:szCs w:val="21"/>
              </w:rPr>
              <w:t>100%。</w:t>
            </w:r>
          </w:p>
        </w:tc>
        <w:tc>
          <w:tcPr>
            <w:tcW w:w="2520" w:type="dxa"/>
            <w:gridSpan w:val="3"/>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gridSpan w:val="2"/>
            <w:vMerge w:val="restart"/>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374" w:right="374"/>
              <w:jc w:val="center"/>
              <w:textAlignment w:val="auto"/>
              <w:rPr>
                <w:rFonts w:ascii="宋体" w:hAnsi="宋体" w:eastAsia="宋体" w:cs="宋体"/>
                <w:color w:val="auto"/>
                <w:sz w:val="21"/>
                <w:szCs w:val="21"/>
              </w:rPr>
            </w:pPr>
            <w:r>
              <w:rPr>
                <w:rFonts w:ascii="宋体"/>
                <w:b/>
                <w:color w:val="auto"/>
                <w:sz w:val="21"/>
              </w:rPr>
              <w:t>2</w:t>
            </w:r>
          </w:p>
        </w:tc>
        <w:tc>
          <w:tcPr>
            <w:tcW w:w="900" w:type="dxa"/>
            <w:vMerge w:val="restar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7"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503" w:type="dxa"/>
            <w:gridSpan w:val="2"/>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2520" w:type="dxa"/>
            <w:gridSpan w:val="3"/>
            <w:vMerge w:val="restart"/>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524" w:right="0"/>
              <w:jc w:val="left"/>
              <w:textAlignment w:val="auto"/>
              <w:rPr>
                <w:rFonts w:ascii="宋体" w:hAnsi="宋体" w:eastAsia="宋体" w:cs="宋体"/>
                <w:color w:val="auto"/>
                <w:sz w:val="21"/>
                <w:szCs w:val="21"/>
              </w:rPr>
            </w:pPr>
            <w:r>
              <w:rPr>
                <w:rFonts w:ascii="宋体" w:hAnsi="宋体" w:eastAsia="宋体" w:cs="宋体"/>
                <w:color w:val="auto"/>
                <w:sz w:val="21"/>
                <w:szCs w:val="21"/>
              </w:rPr>
              <w:t>得分：0</w:t>
            </w:r>
          </w:p>
        </w:tc>
        <w:tc>
          <w:tcPr>
            <w:tcW w:w="900" w:type="dxa"/>
            <w:gridSpan w:val="2"/>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503" w:type="dxa"/>
            <w:gridSpan w:val="2"/>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05" w:right="0"/>
              <w:jc w:val="left"/>
              <w:textAlignment w:val="auto"/>
              <w:rPr>
                <w:rFonts w:ascii="宋体" w:hAnsi="宋体" w:eastAsia="宋体" w:cs="宋体"/>
                <w:color w:val="auto"/>
                <w:sz w:val="21"/>
                <w:szCs w:val="21"/>
              </w:rPr>
            </w:pPr>
            <w:r>
              <w:rPr>
                <w:rFonts w:ascii="宋体" w:hAnsi="宋体" w:eastAsia="宋体" w:cs="宋体"/>
                <w:color w:val="auto"/>
                <w:sz w:val="21"/>
                <w:szCs w:val="21"/>
              </w:rPr>
              <w:t>4</w:t>
            </w:r>
            <w:r>
              <w:rPr>
                <w:rFonts w:ascii="宋体" w:hAnsi="宋体" w:eastAsia="宋体" w:cs="宋体"/>
                <w:color w:val="auto"/>
                <w:spacing w:val="-37"/>
                <w:sz w:val="21"/>
                <w:szCs w:val="21"/>
              </w:rPr>
              <w:t xml:space="preserve"> </w:t>
            </w:r>
            <w:r>
              <w:rPr>
                <w:rFonts w:ascii="宋体" w:hAnsi="宋体" w:eastAsia="宋体" w:cs="宋体"/>
                <w:color w:val="auto"/>
                <w:spacing w:val="4"/>
                <w:sz w:val="21"/>
                <w:szCs w:val="21"/>
              </w:rPr>
              <w:t>垃圾桶应分为可回收利用与不可回收利用两</w:t>
            </w:r>
            <w:r>
              <w:rPr>
                <w:rFonts w:ascii="宋体" w:hAnsi="宋体" w:eastAsia="宋体" w:cs="宋体"/>
                <w:color w:val="auto"/>
                <w:spacing w:val="34"/>
                <w:w w:val="99"/>
                <w:sz w:val="21"/>
                <w:szCs w:val="21"/>
              </w:rPr>
              <w:t xml:space="preserve"> </w:t>
            </w:r>
            <w:r>
              <w:rPr>
                <w:rFonts w:ascii="宋体" w:hAnsi="宋体" w:eastAsia="宋体" w:cs="宋体"/>
                <w:color w:val="auto"/>
                <w:sz w:val="21"/>
                <w:szCs w:val="21"/>
              </w:rPr>
              <w:t>类，应定期清运。</w:t>
            </w:r>
          </w:p>
        </w:tc>
        <w:tc>
          <w:tcPr>
            <w:tcW w:w="2520" w:type="dxa"/>
            <w:gridSpan w:val="3"/>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gridSpan w:val="2"/>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before="144" w:line="240" w:lineRule="auto"/>
              <w:ind w:left="374" w:right="374"/>
              <w:jc w:val="center"/>
              <w:textAlignment w:val="auto"/>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7"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503" w:type="dxa"/>
            <w:gridSpan w:val="2"/>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05" w:right="0"/>
              <w:jc w:val="left"/>
              <w:textAlignment w:val="auto"/>
              <w:rPr>
                <w:rFonts w:ascii="宋体" w:hAnsi="宋体" w:eastAsia="宋体" w:cs="宋体"/>
                <w:color w:val="auto"/>
                <w:sz w:val="21"/>
                <w:szCs w:val="21"/>
              </w:rPr>
            </w:pPr>
            <w:r>
              <w:rPr>
                <w:rFonts w:ascii="宋体" w:hAnsi="宋体" w:eastAsia="宋体" w:cs="宋体"/>
                <w:color w:val="auto"/>
                <w:sz w:val="21"/>
                <w:szCs w:val="21"/>
              </w:rPr>
              <w:t>5</w:t>
            </w:r>
            <w:r>
              <w:rPr>
                <w:rFonts w:ascii="宋体" w:hAnsi="宋体" w:eastAsia="宋体" w:cs="宋体"/>
                <w:color w:val="auto"/>
                <w:spacing w:val="-21"/>
                <w:sz w:val="21"/>
                <w:szCs w:val="21"/>
              </w:rPr>
              <w:t xml:space="preserve"> </w:t>
            </w:r>
            <w:r>
              <w:rPr>
                <w:rFonts w:ascii="宋体" w:hAnsi="宋体" w:eastAsia="宋体" w:cs="宋体"/>
                <w:color w:val="auto"/>
                <w:sz w:val="21"/>
                <w:szCs w:val="21"/>
              </w:rPr>
              <w:t>建筑垃圾回收利用率应达到</w:t>
            </w:r>
            <w:r>
              <w:rPr>
                <w:rFonts w:ascii="宋体" w:hAnsi="宋体" w:eastAsia="宋体" w:cs="宋体"/>
                <w:color w:val="auto"/>
                <w:spacing w:val="-63"/>
                <w:sz w:val="21"/>
                <w:szCs w:val="21"/>
              </w:rPr>
              <w:t xml:space="preserve"> </w:t>
            </w:r>
            <w:r>
              <w:rPr>
                <w:rFonts w:ascii="宋体" w:hAnsi="宋体" w:eastAsia="宋体" w:cs="宋体"/>
                <w:color w:val="auto"/>
                <w:sz w:val="21"/>
                <w:szCs w:val="21"/>
              </w:rPr>
              <w:t>30%。</w:t>
            </w:r>
          </w:p>
        </w:tc>
        <w:tc>
          <w:tcPr>
            <w:tcW w:w="2520" w:type="dxa"/>
            <w:gridSpan w:val="3"/>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gridSpan w:val="2"/>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374" w:right="374"/>
              <w:jc w:val="center"/>
              <w:textAlignment w:val="auto"/>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503" w:type="dxa"/>
            <w:gridSpan w:val="2"/>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05" w:right="0"/>
              <w:jc w:val="left"/>
              <w:textAlignment w:val="auto"/>
              <w:rPr>
                <w:rFonts w:ascii="宋体" w:hAnsi="宋体" w:eastAsia="宋体" w:cs="宋体"/>
                <w:color w:val="auto"/>
                <w:sz w:val="21"/>
                <w:szCs w:val="21"/>
              </w:rPr>
            </w:pPr>
            <w:r>
              <w:rPr>
                <w:rFonts w:ascii="宋体" w:hAnsi="宋体" w:eastAsia="宋体" w:cs="宋体"/>
                <w:color w:val="auto"/>
                <w:sz w:val="21"/>
                <w:szCs w:val="21"/>
              </w:rPr>
              <w:t>6</w:t>
            </w:r>
            <w:r>
              <w:rPr>
                <w:rFonts w:ascii="宋体" w:hAnsi="宋体" w:eastAsia="宋体" w:cs="宋体"/>
                <w:color w:val="auto"/>
                <w:spacing w:val="-37"/>
                <w:sz w:val="21"/>
                <w:szCs w:val="21"/>
              </w:rPr>
              <w:t xml:space="preserve"> </w:t>
            </w:r>
            <w:r>
              <w:rPr>
                <w:rFonts w:ascii="宋体" w:hAnsi="宋体" w:eastAsia="宋体" w:cs="宋体"/>
                <w:color w:val="auto"/>
                <w:spacing w:val="4"/>
                <w:sz w:val="21"/>
                <w:szCs w:val="21"/>
              </w:rPr>
              <w:t>碎石和土石方类等应用作地基和路基回填材</w:t>
            </w:r>
            <w:r>
              <w:rPr>
                <w:rFonts w:ascii="宋体" w:hAnsi="宋体" w:eastAsia="宋体" w:cs="宋体"/>
                <w:color w:val="auto"/>
                <w:spacing w:val="34"/>
                <w:w w:val="99"/>
                <w:sz w:val="21"/>
                <w:szCs w:val="21"/>
              </w:rPr>
              <w:t xml:space="preserve"> </w:t>
            </w:r>
            <w:r>
              <w:rPr>
                <w:rFonts w:ascii="宋体" w:hAnsi="宋体" w:eastAsia="宋体" w:cs="宋体"/>
                <w:color w:val="auto"/>
                <w:spacing w:val="-1"/>
                <w:sz w:val="21"/>
                <w:szCs w:val="21"/>
              </w:rPr>
              <w:t>料。</w:t>
            </w:r>
          </w:p>
        </w:tc>
        <w:tc>
          <w:tcPr>
            <w:tcW w:w="2520" w:type="dxa"/>
            <w:gridSpan w:val="3"/>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gridSpan w:val="2"/>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before="146" w:line="240" w:lineRule="auto"/>
              <w:ind w:left="374" w:right="374"/>
              <w:jc w:val="center"/>
              <w:textAlignment w:val="auto"/>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7"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503" w:type="dxa"/>
            <w:gridSpan w:val="2"/>
            <w:tcBorders>
              <w:tl2br w:val="nil"/>
              <w:tr2bl w:val="nil"/>
            </w:tcBorders>
            <w:shd w:val="clear" w:color="auto" w:fill="F3F3F3"/>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05" w:right="0"/>
              <w:jc w:val="left"/>
              <w:textAlignment w:val="auto"/>
              <w:rPr>
                <w:rFonts w:ascii="宋体" w:hAnsi="宋体" w:eastAsia="宋体" w:cs="宋体"/>
                <w:color w:val="auto"/>
                <w:sz w:val="21"/>
                <w:szCs w:val="21"/>
              </w:rPr>
            </w:pPr>
            <w:r>
              <w:rPr>
                <w:rFonts w:ascii="宋体" w:hAnsi="宋体" w:eastAsia="宋体" w:cs="宋体"/>
                <w:b/>
                <w:bCs/>
                <w:color w:val="auto"/>
                <w:w w:val="95"/>
                <w:sz w:val="21"/>
                <w:szCs w:val="21"/>
              </w:rPr>
              <w:t>5.2.6</w:t>
            </w:r>
            <w:r>
              <w:rPr>
                <w:rFonts w:ascii="宋体" w:hAnsi="宋体" w:eastAsia="宋体" w:cs="宋体"/>
                <w:b/>
                <w:bCs/>
                <w:color w:val="auto"/>
                <w:spacing w:val="84"/>
                <w:w w:val="95"/>
                <w:sz w:val="21"/>
                <w:szCs w:val="21"/>
              </w:rPr>
              <w:t xml:space="preserve"> </w:t>
            </w:r>
            <w:r>
              <w:rPr>
                <w:rFonts w:ascii="宋体" w:hAnsi="宋体" w:eastAsia="宋体" w:cs="宋体"/>
                <w:b/>
                <w:bCs/>
                <w:color w:val="auto"/>
                <w:w w:val="95"/>
                <w:sz w:val="21"/>
                <w:szCs w:val="21"/>
              </w:rPr>
              <w:t>污水排放应符合下列规定：</w:t>
            </w:r>
          </w:p>
        </w:tc>
        <w:tc>
          <w:tcPr>
            <w:tcW w:w="2520" w:type="dxa"/>
            <w:gridSpan w:val="3"/>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gridSpan w:val="2"/>
            <w:tcBorders>
              <w:tl2br w:val="nil"/>
              <w:tr2bl w:val="nil"/>
            </w:tcBorders>
            <w:shd w:val="clear" w:color="auto" w:fill="F3F3F3"/>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tcBorders>
              <w:tl2br w:val="nil"/>
              <w:tr2bl w:val="nil"/>
            </w:tcBorders>
            <w:shd w:val="clear" w:color="auto" w:fill="F3F3F3"/>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7"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503" w:type="dxa"/>
            <w:gridSpan w:val="2"/>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05" w:right="0"/>
              <w:jc w:val="left"/>
              <w:textAlignment w:val="auto"/>
              <w:rPr>
                <w:rFonts w:ascii="宋体" w:hAnsi="宋体" w:eastAsia="宋体" w:cs="宋体"/>
                <w:color w:val="auto"/>
                <w:sz w:val="21"/>
                <w:szCs w:val="21"/>
              </w:rPr>
            </w:pPr>
            <w:r>
              <w:rPr>
                <w:rFonts w:ascii="宋体" w:hAnsi="宋体" w:eastAsia="宋体" w:cs="宋体"/>
                <w:color w:val="auto"/>
                <w:sz w:val="21"/>
                <w:szCs w:val="21"/>
              </w:rPr>
              <w:t>1</w:t>
            </w:r>
            <w:r>
              <w:rPr>
                <w:rFonts w:ascii="宋体" w:hAnsi="宋体" w:eastAsia="宋体" w:cs="宋体"/>
                <w:color w:val="auto"/>
                <w:spacing w:val="-40"/>
                <w:sz w:val="21"/>
                <w:szCs w:val="21"/>
              </w:rPr>
              <w:t xml:space="preserve"> </w:t>
            </w:r>
            <w:r>
              <w:rPr>
                <w:rFonts w:ascii="宋体" w:hAnsi="宋体" w:eastAsia="宋体" w:cs="宋体"/>
                <w:color w:val="auto"/>
                <w:sz w:val="21"/>
                <w:szCs w:val="21"/>
              </w:rPr>
              <w:t>现场道路和材料堆放场地周边应设排水沟。</w:t>
            </w:r>
          </w:p>
        </w:tc>
        <w:tc>
          <w:tcPr>
            <w:tcW w:w="2520" w:type="dxa"/>
            <w:gridSpan w:val="3"/>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gridSpan w:val="2"/>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374" w:right="374"/>
              <w:jc w:val="center"/>
              <w:textAlignment w:val="auto"/>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503" w:type="dxa"/>
            <w:gridSpan w:val="2"/>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05" w:right="0"/>
              <w:jc w:val="left"/>
              <w:textAlignment w:val="auto"/>
              <w:rPr>
                <w:rFonts w:ascii="宋体" w:hAnsi="宋体" w:eastAsia="宋体" w:cs="宋体"/>
                <w:color w:val="auto"/>
                <w:sz w:val="21"/>
                <w:szCs w:val="21"/>
              </w:rPr>
            </w:pPr>
            <w:r>
              <w:rPr>
                <w:rFonts w:ascii="宋体" w:hAnsi="宋体" w:eastAsia="宋体" w:cs="宋体"/>
                <w:color w:val="auto"/>
                <w:sz w:val="21"/>
                <w:szCs w:val="21"/>
              </w:rPr>
              <w:t>2</w:t>
            </w:r>
            <w:r>
              <w:rPr>
                <w:rFonts w:ascii="宋体" w:hAnsi="宋体" w:eastAsia="宋体" w:cs="宋体"/>
                <w:color w:val="auto"/>
                <w:spacing w:val="-37"/>
                <w:sz w:val="21"/>
                <w:szCs w:val="21"/>
              </w:rPr>
              <w:t xml:space="preserve"> </w:t>
            </w:r>
            <w:r>
              <w:rPr>
                <w:rFonts w:ascii="宋体" w:hAnsi="宋体" w:eastAsia="宋体" w:cs="宋体"/>
                <w:color w:val="auto"/>
                <w:spacing w:val="4"/>
                <w:sz w:val="21"/>
                <w:szCs w:val="21"/>
              </w:rPr>
              <w:t>工程污水和试验室养护用水应经处理达标后</w:t>
            </w:r>
            <w:r>
              <w:rPr>
                <w:rFonts w:ascii="宋体" w:hAnsi="宋体" w:eastAsia="宋体" w:cs="宋体"/>
                <w:color w:val="auto"/>
                <w:spacing w:val="34"/>
                <w:w w:val="99"/>
                <w:sz w:val="21"/>
                <w:szCs w:val="21"/>
              </w:rPr>
              <w:t xml:space="preserve"> </w:t>
            </w:r>
            <w:r>
              <w:rPr>
                <w:rFonts w:ascii="宋体" w:hAnsi="宋体" w:eastAsia="宋体" w:cs="宋体"/>
                <w:color w:val="auto"/>
                <w:sz w:val="21"/>
                <w:szCs w:val="21"/>
              </w:rPr>
              <w:t>排入市政污水管道。</w:t>
            </w:r>
          </w:p>
        </w:tc>
        <w:tc>
          <w:tcPr>
            <w:tcW w:w="2520" w:type="dxa"/>
            <w:gridSpan w:val="3"/>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gridSpan w:val="2"/>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before="145" w:line="240" w:lineRule="auto"/>
              <w:ind w:left="374" w:right="374"/>
              <w:jc w:val="center"/>
              <w:textAlignment w:val="auto"/>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7"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503" w:type="dxa"/>
            <w:gridSpan w:val="2"/>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05" w:right="0"/>
              <w:jc w:val="left"/>
              <w:textAlignment w:val="auto"/>
              <w:rPr>
                <w:rFonts w:ascii="宋体" w:hAnsi="宋体" w:eastAsia="宋体" w:cs="宋体"/>
                <w:color w:val="auto"/>
                <w:sz w:val="21"/>
                <w:szCs w:val="21"/>
              </w:rPr>
            </w:pPr>
            <w:r>
              <w:rPr>
                <w:rFonts w:ascii="宋体" w:hAnsi="宋体" w:eastAsia="宋体" w:cs="宋体"/>
                <w:color w:val="auto"/>
                <w:sz w:val="21"/>
                <w:szCs w:val="21"/>
              </w:rPr>
              <w:t>3</w:t>
            </w:r>
            <w:r>
              <w:rPr>
                <w:rFonts w:ascii="宋体" w:hAnsi="宋体" w:eastAsia="宋体" w:cs="宋体"/>
                <w:color w:val="auto"/>
                <w:spacing w:val="-43"/>
                <w:sz w:val="21"/>
                <w:szCs w:val="21"/>
              </w:rPr>
              <w:t xml:space="preserve"> </w:t>
            </w:r>
            <w:r>
              <w:rPr>
                <w:rFonts w:ascii="宋体" w:hAnsi="宋体" w:eastAsia="宋体" w:cs="宋体"/>
                <w:color w:val="auto"/>
                <w:spacing w:val="-1"/>
                <w:sz w:val="21"/>
                <w:szCs w:val="21"/>
              </w:rPr>
              <w:t>现场厕所应设置化粪池，化粪池应定期清理。</w:t>
            </w:r>
          </w:p>
        </w:tc>
        <w:tc>
          <w:tcPr>
            <w:tcW w:w="2520" w:type="dxa"/>
            <w:gridSpan w:val="3"/>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gridSpan w:val="2"/>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374" w:right="374"/>
              <w:jc w:val="center"/>
              <w:textAlignment w:val="auto"/>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7"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503" w:type="dxa"/>
            <w:gridSpan w:val="2"/>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05" w:right="0"/>
              <w:jc w:val="left"/>
              <w:textAlignment w:val="auto"/>
              <w:rPr>
                <w:rFonts w:ascii="宋体" w:hAnsi="宋体" w:eastAsia="宋体" w:cs="宋体"/>
                <w:color w:val="auto"/>
                <w:sz w:val="21"/>
                <w:szCs w:val="21"/>
              </w:rPr>
            </w:pPr>
            <w:r>
              <w:rPr>
                <w:rFonts w:ascii="宋体" w:hAnsi="宋体" w:eastAsia="宋体" w:cs="宋体"/>
                <w:color w:val="auto"/>
                <w:sz w:val="21"/>
                <w:szCs w:val="21"/>
              </w:rPr>
              <w:t>4</w:t>
            </w:r>
            <w:r>
              <w:rPr>
                <w:rFonts w:ascii="宋体" w:hAnsi="宋体" w:eastAsia="宋体" w:cs="宋体"/>
                <w:color w:val="auto"/>
                <w:spacing w:val="-34"/>
                <w:sz w:val="21"/>
                <w:szCs w:val="21"/>
              </w:rPr>
              <w:t xml:space="preserve"> </w:t>
            </w:r>
            <w:r>
              <w:rPr>
                <w:rFonts w:ascii="宋体" w:hAnsi="宋体" w:eastAsia="宋体" w:cs="宋体"/>
                <w:color w:val="auto"/>
                <w:sz w:val="21"/>
                <w:szCs w:val="21"/>
              </w:rPr>
              <w:t>工地厨房应设隔油池，应定期清理。</w:t>
            </w:r>
          </w:p>
        </w:tc>
        <w:tc>
          <w:tcPr>
            <w:tcW w:w="2520" w:type="dxa"/>
            <w:gridSpan w:val="3"/>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gridSpan w:val="2"/>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374" w:right="374"/>
              <w:jc w:val="center"/>
              <w:textAlignment w:val="auto"/>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7"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503" w:type="dxa"/>
            <w:gridSpan w:val="2"/>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05" w:right="0"/>
              <w:jc w:val="left"/>
              <w:textAlignment w:val="auto"/>
              <w:rPr>
                <w:rFonts w:ascii="宋体" w:hAnsi="宋体" w:eastAsia="宋体" w:cs="宋体"/>
                <w:color w:val="auto"/>
                <w:sz w:val="21"/>
                <w:szCs w:val="21"/>
              </w:rPr>
            </w:pPr>
            <w:r>
              <w:rPr>
                <w:rFonts w:ascii="宋体" w:hAnsi="宋体" w:eastAsia="宋体" w:cs="宋体"/>
                <w:color w:val="auto"/>
                <w:sz w:val="21"/>
                <w:szCs w:val="21"/>
              </w:rPr>
              <w:t>5</w:t>
            </w:r>
            <w:r>
              <w:rPr>
                <w:rFonts w:ascii="宋体" w:hAnsi="宋体" w:eastAsia="宋体" w:cs="宋体"/>
                <w:color w:val="auto"/>
                <w:spacing w:val="-24"/>
                <w:sz w:val="21"/>
                <w:szCs w:val="21"/>
              </w:rPr>
              <w:t xml:space="preserve"> </w:t>
            </w:r>
            <w:r>
              <w:rPr>
                <w:rFonts w:ascii="宋体" w:hAnsi="宋体" w:eastAsia="宋体" w:cs="宋体"/>
                <w:color w:val="auto"/>
                <w:sz w:val="21"/>
                <w:szCs w:val="21"/>
              </w:rPr>
              <w:t>雨水、污水应分流排放。</w:t>
            </w:r>
          </w:p>
        </w:tc>
        <w:tc>
          <w:tcPr>
            <w:tcW w:w="2520" w:type="dxa"/>
            <w:gridSpan w:val="3"/>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gridSpan w:val="2"/>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374" w:right="374"/>
              <w:jc w:val="center"/>
              <w:textAlignment w:val="auto"/>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7"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503" w:type="dxa"/>
            <w:gridSpan w:val="2"/>
            <w:tcBorders>
              <w:tl2br w:val="nil"/>
              <w:tr2bl w:val="nil"/>
            </w:tcBorders>
            <w:shd w:val="clear" w:color="auto" w:fill="F3F3F3"/>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05" w:right="0"/>
              <w:jc w:val="left"/>
              <w:textAlignment w:val="auto"/>
              <w:rPr>
                <w:rFonts w:ascii="宋体" w:hAnsi="宋体" w:eastAsia="宋体" w:cs="宋体"/>
                <w:color w:val="auto"/>
                <w:sz w:val="21"/>
                <w:szCs w:val="21"/>
              </w:rPr>
            </w:pPr>
            <w:r>
              <w:rPr>
                <w:rFonts w:ascii="宋体" w:hAnsi="宋体" w:eastAsia="宋体" w:cs="宋体"/>
                <w:b/>
                <w:bCs/>
                <w:color w:val="auto"/>
                <w:spacing w:val="1"/>
                <w:sz w:val="21"/>
                <w:szCs w:val="21"/>
              </w:rPr>
              <w:t>5.2.7</w:t>
            </w:r>
            <w:r>
              <w:rPr>
                <w:rFonts w:ascii="宋体" w:hAnsi="宋体" w:eastAsia="宋体" w:cs="宋体"/>
                <w:b/>
                <w:bCs/>
                <w:color w:val="auto"/>
                <w:spacing w:val="-89"/>
                <w:sz w:val="21"/>
                <w:szCs w:val="21"/>
              </w:rPr>
              <w:t xml:space="preserve"> </w:t>
            </w:r>
            <w:r>
              <w:rPr>
                <w:rFonts w:ascii="宋体" w:hAnsi="宋体" w:eastAsia="宋体" w:cs="宋体"/>
                <w:b/>
                <w:bCs/>
                <w:color w:val="auto"/>
                <w:spacing w:val="1"/>
                <w:sz w:val="21"/>
                <w:szCs w:val="21"/>
              </w:rPr>
              <w:t>光污染应符合下列规定：</w:t>
            </w:r>
          </w:p>
        </w:tc>
        <w:tc>
          <w:tcPr>
            <w:tcW w:w="2520" w:type="dxa"/>
            <w:gridSpan w:val="3"/>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gridSpan w:val="2"/>
            <w:tcBorders>
              <w:tl2br w:val="nil"/>
              <w:tr2bl w:val="nil"/>
            </w:tcBorders>
            <w:shd w:val="clear" w:color="auto" w:fill="F3F3F3"/>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tcBorders>
              <w:tl2br w:val="nil"/>
              <w:tr2bl w:val="nil"/>
            </w:tcBorders>
            <w:shd w:val="clear" w:color="auto" w:fill="F3F3F3"/>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7"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503" w:type="dxa"/>
            <w:gridSpan w:val="2"/>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05" w:right="0"/>
              <w:jc w:val="left"/>
              <w:textAlignment w:val="auto"/>
              <w:rPr>
                <w:rFonts w:ascii="宋体" w:hAnsi="宋体" w:eastAsia="宋体" w:cs="宋体"/>
                <w:color w:val="auto"/>
                <w:sz w:val="21"/>
                <w:szCs w:val="21"/>
              </w:rPr>
            </w:pPr>
            <w:r>
              <w:rPr>
                <w:rFonts w:ascii="宋体" w:hAnsi="宋体" w:eastAsia="宋体" w:cs="宋体"/>
                <w:color w:val="auto"/>
                <w:sz w:val="21"/>
                <w:szCs w:val="21"/>
              </w:rPr>
              <w:t>1</w:t>
            </w:r>
            <w:r>
              <w:rPr>
                <w:rFonts w:ascii="宋体" w:hAnsi="宋体" w:eastAsia="宋体" w:cs="宋体"/>
                <w:color w:val="auto"/>
                <w:spacing w:val="-34"/>
                <w:sz w:val="21"/>
                <w:szCs w:val="21"/>
              </w:rPr>
              <w:t xml:space="preserve"> </w:t>
            </w:r>
            <w:r>
              <w:rPr>
                <w:rFonts w:ascii="宋体" w:hAnsi="宋体" w:eastAsia="宋体" w:cs="宋体"/>
                <w:color w:val="auto"/>
                <w:sz w:val="21"/>
                <w:szCs w:val="21"/>
              </w:rPr>
              <w:t>夜间焊接作业时，应采取挡光措施。</w:t>
            </w:r>
          </w:p>
        </w:tc>
        <w:tc>
          <w:tcPr>
            <w:tcW w:w="2520" w:type="dxa"/>
            <w:gridSpan w:val="3"/>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gridSpan w:val="2"/>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374" w:right="374"/>
              <w:jc w:val="center"/>
              <w:textAlignment w:val="auto"/>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503" w:type="dxa"/>
            <w:gridSpan w:val="2"/>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05" w:right="0"/>
              <w:jc w:val="left"/>
              <w:textAlignment w:val="auto"/>
              <w:rPr>
                <w:rFonts w:ascii="宋体" w:hAnsi="宋体" w:eastAsia="宋体" w:cs="宋体"/>
                <w:color w:val="auto"/>
                <w:sz w:val="21"/>
                <w:szCs w:val="21"/>
              </w:rPr>
            </w:pPr>
            <w:r>
              <w:rPr>
                <w:rFonts w:ascii="宋体" w:hAnsi="宋体" w:eastAsia="宋体" w:cs="宋体"/>
                <w:color w:val="auto"/>
                <w:sz w:val="21"/>
                <w:szCs w:val="21"/>
              </w:rPr>
              <w:t>2</w:t>
            </w:r>
            <w:r>
              <w:rPr>
                <w:rFonts w:ascii="宋体" w:hAnsi="宋体" w:eastAsia="宋体" w:cs="宋体"/>
                <w:color w:val="auto"/>
                <w:spacing w:val="-37"/>
                <w:sz w:val="21"/>
                <w:szCs w:val="21"/>
              </w:rPr>
              <w:t xml:space="preserve"> </w:t>
            </w:r>
            <w:r>
              <w:rPr>
                <w:rFonts w:ascii="宋体" w:hAnsi="宋体" w:eastAsia="宋体" w:cs="宋体"/>
                <w:color w:val="auto"/>
                <w:spacing w:val="4"/>
                <w:sz w:val="21"/>
                <w:szCs w:val="21"/>
              </w:rPr>
              <w:t>工地设置大型照明灯具时，应有防止强光线</w:t>
            </w:r>
            <w:r>
              <w:rPr>
                <w:rFonts w:ascii="宋体" w:hAnsi="宋体" w:eastAsia="宋体" w:cs="宋体"/>
                <w:color w:val="auto"/>
                <w:spacing w:val="34"/>
                <w:w w:val="99"/>
                <w:sz w:val="21"/>
                <w:szCs w:val="21"/>
              </w:rPr>
              <w:t xml:space="preserve"> </w:t>
            </w:r>
            <w:r>
              <w:rPr>
                <w:rFonts w:ascii="宋体" w:hAnsi="宋体" w:eastAsia="宋体" w:cs="宋体"/>
                <w:color w:val="auto"/>
                <w:sz w:val="21"/>
                <w:szCs w:val="21"/>
              </w:rPr>
              <w:t>外泄的措施。</w:t>
            </w:r>
          </w:p>
        </w:tc>
        <w:tc>
          <w:tcPr>
            <w:tcW w:w="2520" w:type="dxa"/>
            <w:gridSpan w:val="3"/>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gridSpan w:val="2"/>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before="144" w:line="240" w:lineRule="auto"/>
              <w:ind w:left="374" w:right="374"/>
              <w:jc w:val="center"/>
              <w:textAlignment w:val="auto"/>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bl>
    <w:p>
      <w:pPr>
        <w:rPr>
          <w:rFonts w:hint="default" w:ascii="方正小标宋简体" w:hAnsi="方正小标宋简体" w:eastAsia="方正小标宋简体" w:cs="方正小标宋简体"/>
          <w:color w:val="auto"/>
          <w:sz w:val="44"/>
          <w:szCs w:val="44"/>
          <w:lang w:val="en-US" w:eastAsia="zh-CN"/>
        </w:rPr>
      </w:pPr>
      <w:r>
        <w:rPr>
          <w:rFonts w:hint="default" w:ascii="方正小标宋简体" w:hAnsi="方正小标宋简体" w:eastAsia="方正小标宋简体" w:cs="方正小标宋简体"/>
          <w:color w:val="auto"/>
          <w:sz w:val="44"/>
          <w:szCs w:val="44"/>
          <w:lang w:val="en-US" w:eastAsia="zh-CN"/>
        </w:rPr>
        <w:br w:type="page"/>
      </w:r>
    </w:p>
    <w:tbl>
      <w:tblPr>
        <w:tblStyle w:val="8"/>
        <w:tblW w:w="936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37"/>
        <w:gridCol w:w="4323"/>
        <w:gridCol w:w="2700"/>
        <w:gridCol w:w="900"/>
        <w:gridCol w:w="90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537" w:type="dxa"/>
            <w:vMerge w:val="restart"/>
            <w:tcBorders>
              <w:tl2br w:val="nil"/>
              <w:tr2bl w:val="nil"/>
            </w:tcBorders>
            <w:vAlign w:val="center"/>
          </w:tcPr>
          <w:p>
            <w:pPr>
              <w:pStyle w:val="11"/>
              <w:keepNext w:val="0"/>
              <w:keepLines w:val="0"/>
              <w:pageBreakBefore w:val="0"/>
              <w:widowControl w:val="0"/>
              <w:kinsoku/>
              <w:wordWrap/>
              <w:overflowPunct/>
              <w:topLinePunct w:val="0"/>
              <w:autoSpaceDE/>
              <w:autoSpaceDN/>
              <w:bidi w:val="0"/>
              <w:adjustRightInd/>
              <w:snapToGrid/>
              <w:spacing w:line="240" w:lineRule="auto"/>
              <w:ind w:left="147" w:right="161"/>
              <w:jc w:val="both"/>
              <w:textAlignment w:val="auto"/>
              <w:rPr>
                <w:rFonts w:ascii="宋体" w:hAnsi="宋体" w:eastAsia="宋体" w:cs="宋体"/>
                <w:b/>
                <w:bCs/>
                <w:color w:val="auto"/>
                <w:w w:val="95"/>
                <w:sz w:val="21"/>
                <w:szCs w:val="21"/>
              </w:rPr>
            </w:pPr>
            <w:r>
              <w:rPr>
                <w:rFonts w:ascii="宋体" w:hAnsi="宋体" w:eastAsia="宋体" w:cs="宋体"/>
                <w:b/>
                <w:bCs/>
                <w:color w:val="auto"/>
                <w:w w:val="95"/>
                <w:sz w:val="21"/>
                <w:szCs w:val="21"/>
              </w:rPr>
              <w:t>一</w:t>
            </w:r>
          </w:p>
          <w:p>
            <w:pPr>
              <w:pStyle w:val="11"/>
              <w:keepNext w:val="0"/>
              <w:keepLines w:val="0"/>
              <w:pageBreakBefore w:val="0"/>
              <w:widowControl w:val="0"/>
              <w:kinsoku/>
              <w:wordWrap/>
              <w:overflowPunct/>
              <w:topLinePunct w:val="0"/>
              <w:autoSpaceDE/>
              <w:autoSpaceDN/>
              <w:bidi w:val="0"/>
              <w:adjustRightInd/>
              <w:snapToGrid/>
              <w:spacing w:line="240" w:lineRule="auto"/>
              <w:ind w:left="147" w:right="161"/>
              <w:jc w:val="both"/>
              <w:textAlignment w:val="auto"/>
              <w:rPr>
                <w:rFonts w:ascii="宋体" w:hAnsi="宋体" w:eastAsia="宋体" w:cs="宋体"/>
                <w:b/>
                <w:bCs/>
                <w:color w:val="auto"/>
                <w:w w:val="95"/>
                <w:sz w:val="21"/>
                <w:szCs w:val="21"/>
              </w:rPr>
            </w:pPr>
            <w:r>
              <w:rPr>
                <w:rFonts w:ascii="宋体" w:hAnsi="宋体" w:eastAsia="宋体" w:cs="宋体"/>
                <w:b/>
                <w:bCs/>
                <w:color w:val="auto"/>
                <w:w w:val="99"/>
                <w:sz w:val="21"/>
                <w:szCs w:val="21"/>
              </w:rPr>
              <w:t xml:space="preserve"> </w:t>
            </w:r>
            <w:r>
              <w:rPr>
                <w:rFonts w:ascii="宋体" w:hAnsi="宋体" w:eastAsia="宋体" w:cs="宋体"/>
                <w:b/>
                <w:bCs/>
                <w:color w:val="auto"/>
                <w:w w:val="95"/>
                <w:sz w:val="21"/>
                <w:szCs w:val="21"/>
              </w:rPr>
              <w:t>般</w:t>
            </w:r>
          </w:p>
          <w:p>
            <w:pPr>
              <w:pStyle w:val="11"/>
              <w:keepNext w:val="0"/>
              <w:keepLines w:val="0"/>
              <w:pageBreakBefore w:val="0"/>
              <w:widowControl w:val="0"/>
              <w:kinsoku/>
              <w:wordWrap/>
              <w:overflowPunct/>
              <w:topLinePunct w:val="0"/>
              <w:autoSpaceDE/>
              <w:autoSpaceDN/>
              <w:bidi w:val="0"/>
              <w:adjustRightInd/>
              <w:snapToGrid/>
              <w:spacing w:line="240" w:lineRule="auto"/>
              <w:ind w:left="147" w:right="161"/>
              <w:jc w:val="both"/>
              <w:textAlignment w:val="auto"/>
              <w:rPr>
                <w:rFonts w:ascii="宋体" w:hAnsi="宋体" w:eastAsia="宋体" w:cs="宋体"/>
                <w:color w:val="auto"/>
                <w:sz w:val="21"/>
                <w:szCs w:val="21"/>
              </w:rPr>
            </w:pPr>
            <w:r>
              <w:rPr>
                <w:rFonts w:ascii="宋体" w:hAnsi="宋体" w:eastAsia="宋体" w:cs="宋体"/>
                <w:b/>
                <w:bCs/>
                <w:color w:val="auto"/>
                <w:w w:val="99"/>
                <w:sz w:val="21"/>
                <w:szCs w:val="21"/>
              </w:rPr>
              <w:t xml:space="preserve"> </w:t>
            </w:r>
            <w:r>
              <w:rPr>
                <w:rFonts w:ascii="宋体" w:hAnsi="宋体" w:eastAsia="宋体" w:cs="宋体"/>
                <w:b/>
                <w:bCs/>
                <w:color w:val="auto"/>
                <w:w w:val="95"/>
                <w:sz w:val="21"/>
                <w:szCs w:val="21"/>
              </w:rPr>
              <w:t>项</w:t>
            </w:r>
          </w:p>
        </w:tc>
        <w:tc>
          <w:tcPr>
            <w:tcW w:w="4323" w:type="dxa"/>
            <w:tcBorders>
              <w:tl2br w:val="nil"/>
              <w:tr2bl w:val="nil"/>
            </w:tcBorders>
            <w:vAlign w:val="center"/>
          </w:tcPr>
          <w:p>
            <w:pPr>
              <w:pStyle w:val="11"/>
              <w:keepNext w:val="0"/>
              <w:keepLines w:val="0"/>
              <w:pageBreakBefore w:val="0"/>
              <w:widowControl w:val="0"/>
              <w:kinsoku/>
              <w:wordWrap/>
              <w:overflowPunct/>
              <w:topLinePunct w:val="0"/>
              <w:autoSpaceDE/>
              <w:autoSpaceDN/>
              <w:bidi w:val="0"/>
              <w:adjustRightInd/>
              <w:snapToGrid/>
              <w:spacing w:line="240" w:lineRule="auto"/>
              <w:ind w:left="1420" w:right="0"/>
              <w:jc w:val="left"/>
              <w:textAlignment w:val="auto"/>
              <w:rPr>
                <w:rFonts w:ascii="宋体" w:hAnsi="宋体" w:eastAsia="宋体" w:cs="宋体"/>
                <w:color w:val="auto"/>
                <w:sz w:val="21"/>
                <w:szCs w:val="21"/>
              </w:rPr>
            </w:pPr>
            <w:r>
              <w:rPr>
                <w:rFonts w:ascii="宋体" w:hAnsi="宋体" w:eastAsia="宋体" w:cs="宋体"/>
                <w:b/>
                <w:bCs/>
                <w:color w:val="auto"/>
                <w:spacing w:val="1"/>
                <w:sz w:val="21"/>
                <w:szCs w:val="21"/>
              </w:rPr>
              <w:t>标准编号及要求</w:t>
            </w:r>
          </w:p>
        </w:tc>
        <w:tc>
          <w:tcPr>
            <w:tcW w:w="2700" w:type="dxa"/>
            <w:tcBorders>
              <w:tl2br w:val="nil"/>
              <w:tr2bl w:val="nil"/>
            </w:tcBorders>
            <w:vAlign w:val="center"/>
          </w:tcPr>
          <w:p>
            <w:pPr>
              <w:pStyle w:val="11"/>
              <w:keepNext w:val="0"/>
              <w:keepLines w:val="0"/>
              <w:pageBreakBefore w:val="0"/>
              <w:widowControl w:val="0"/>
              <w:kinsoku/>
              <w:wordWrap/>
              <w:overflowPunct/>
              <w:topLinePunct w:val="0"/>
              <w:autoSpaceDE/>
              <w:autoSpaceDN/>
              <w:bidi w:val="0"/>
              <w:adjustRightInd/>
              <w:snapToGrid/>
              <w:spacing w:line="240" w:lineRule="auto"/>
              <w:ind w:left="902" w:right="900"/>
              <w:jc w:val="center"/>
              <w:textAlignment w:val="auto"/>
              <w:rPr>
                <w:rFonts w:ascii="宋体" w:hAnsi="宋体" w:eastAsia="宋体" w:cs="宋体"/>
                <w:color w:val="auto"/>
                <w:sz w:val="21"/>
                <w:szCs w:val="21"/>
              </w:rPr>
            </w:pPr>
            <w:r>
              <w:rPr>
                <w:rFonts w:ascii="宋体" w:hAnsi="宋体" w:eastAsia="宋体" w:cs="宋体"/>
                <w:b/>
                <w:bCs/>
                <w:color w:val="auto"/>
                <w:spacing w:val="1"/>
                <w:sz w:val="21"/>
                <w:szCs w:val="21"/>
              </w:rPr>
              <w:t>计分标准</w:t>
            </w:r>
          </w:p>
        </w:tc>
        <w:tc>
          <w:tcPr>
            <w:tcW w:w="900" w:type="dxa"/>
            <w:tcBorders>
              <w:tl2br w:val="nil"/>
              <w:tr2bl w:val="nil"/>
            </w:tcBorders>
            <w:vAlign w:val="center"/>
          </w:tcPr>
          <w:p>
            <w:pPr>
              <w:pStyle w:val="11"/>
              <w:keepNext w:val="0"/>
              <w:keepLines w:val="0"/>
              <w:pageBreakBefore w:val="0"/>
              <w:widowControl w:val="0"/>
              <w:kinsoku/>
              <w:wordWrap/>
              <w:overflowPunct/>
              <w:topLinePunct w:val="0"/>
              <w:autoSpaceDE/>
              <w:autoSpaceDN/>
              <w:bidi w:val="0"/>
              <w:adjustRightInd/>
              <w:snapToGrid/>
              <w:spacing w:line="240" w:lineRule="auto"/>
              <w:ind w:left="131" w:right="0"/>
              <w:jc w:val="left"/>
              <w:textAlignment w:val="auto"/>
              <w:rPr>
                <w:rFonts w:ascii="宋体" w:hAnsi="宋体" w:eastAsia="宋体" w:cs="宋体"/>
                <w:color w:val="auto"/>
                <w:sz w:val="21"/>
                <w:szCs w:val="21"/>
              </w:rPr>
            </w:pPr>
            <w:r>
              <w:rPr>
                <w:rFonts w:ascii="宋体" w:hAnsi="宋体" w:eastAsia="宋体" w:cs="宋体"/>
                <w:b/>
                <w:bCs/>
                <w:color w:val="auto"/>
                <w:spacing w:val="1"/>
                <w:sz w:val="21"/>
                <w:szCs w:val="21"/>
              </w:rPr>
              <w:t>应得分</w:t>
            </w:r>
          </w:p>
        </w:tc>
        <w:tc>
          <w:tcPr>
            <w:tcW w:w="900" w:type="dxa"/>
            <w:tcBorders>
              <w:tl2br w:val="nil"/>
              <w:tr2bl w:val="nil"/>
            </w:tcBorders>
            <w:vAlign w:val="center"/>
          </w:tcPr>
          <w:p>
            <w:pPr>
              <w:pStyle w:val="11"/>
              <w:keepNext w:val="0"/>
              <w:keepLines w:val="0"/>
              <w:pageBreakBefore w:val="0"/>
              <w:widowControl w:val="0"/>
              <w:kinsoku/>
              <w:wordWrap/>
              <w:overflowPunct/>
              <w:topLinePunct w:val="0"/>
              <w:autoSpaceDE/>
              <w:autoSpaceDN/>
              <w:bidi w:val="0"/>
              <w:adjustRightInd/>
              <w:snapToGrid/>
              <w:spacing w:line="240" w:lineRule="auto"/>
              <w:ind w:left="133" w:right="0"/>
              <w:jc w:val="left"/>
              <w:textAlignment w:val="auto"/>
              <w:rPr>
                <w:rFonts w:ascii="宋体" w:hAnsi="宋体" w:eastAsia="宋体" w:cs="宋体"/>
                <w:color w:val="auto"/>
                <w:sz w:val="21"/>
                <w:szCs w:val="21"/>
              </w:rPr>
            </w:pPr>
            <w:r>
              <w:rPr>
                <w:rFonts w:ascii="宋体" w:hAnsi="宋体" w:eastAsia="宋体" w:cs="宋体"/>
                <w:b/>
                <w:bCs/>
                <w:color w:val="auto"/>
                <w:spacing w:val="1"/>
                <w:sz w:val="21"/>
                <w:szCs w:val="21"/>
              </w:rPr>
              <w:t>实得分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1" w:hRule="atLeast"/>
          <w:jc w:val="center"/>
        </w:trPr>
        <w:tc>
          <w:tcPr>
            <w:tcW w:w="53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323" w:type="dxa"/>
            <w:tcBorders>
              <w:tl2br w:val="nil"/>
              <w:tr2bl w:val="nil"/>
            </w:tcBorders>
            <w:shd w:val="clear" w:color="auto" w:fill="F3F3F3"/>
            <w:vAlign w:val="center"/>
          </w:tcPr>
          <w:p>
            <w:pPr>
              <w:pStyle w:val="11"/>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b/>
                <w:bCs/>
                <w:color w:val="auto"/>
                <w:w w:val="95"/>
                <w:sz w:val="21"/>
                <w:szCs w:val="21"/>
              </w:rPr>
              <w:t>5.2.8</w:t>
            </w:r>
            <w:r>
              <w:rPr>
                <w:rFonts w:ascii="宋体" w:hAnsi="宋体" w:eastAsia="宋体" w:cs="宋体"/>
                <w:b/>
                <w:bCs/>
                <w:color w:val="auto"/>
                <w:spacing w:val="84"/>
                <w:w w:val="95"/>
                <w:sz w:val="21"/>
                <w:szCs w:val="21"/>
              </w:rPr>
              <w:t xml:space="preserve"> </w:t>
            </w:r>
            <w:r>
              <w:rPr>
                <w:rFonts w:ascii="宋体" w:hAnsi="宋体" w:eastAsia="宋体" w:cs="宋体"/>
                <w:b/>
                <w:bCs/>
                <w:color w:val="auto"/>
                <w:w w:val="100"/>
                <w:sz w:val="21"/>
                <w:szCs w:val="21"/>
              </w:rPr>
              <w:t>噪音控制应符合下列规定：</w:t>
            </w:r>
          </w:p>
        </w:tc>
        <w:tc>
          <w:tcPr>
            <w:tcW w:w="2700" w:type="dxa"/>
            <w:vMerge w:val="restart"/>
            <w:tcBorders>
              <w:tl2br w:val="nil"/>
              <w:tr2bl w:val="nil"/>
            </w:tcBorders>
            <w:vAlign w:val="center"/>
          </w:tcPr>
          <w:p>
            <w:pPr>
              <w:pStyle w:val="11"/>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sz w:val="21"/>
                <w:szCs w:val="21"/>
              </w:rPr>
              <w:t>每一条目得分据现场实际，</w:t>
            </w:r>
          </w:p>
          <w:p>
            <w:pPr>
              <w:pStyle w:val="11"/>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sz w:val="21"/>
                <w:szCs w:val="21"/>
              </w:rPr>
              <w:t>在</w:t>
            </w:r>
            <w:r>
              <w:rPr>
                <w:rFonts w:ascii="宋体" w:hAnsi="宋体" w:eastAsia="宋体" w:cs="宋体"/>
                <w:color w:val="auto"/>
                <w:spacing w:val="-60"/>
                <w:sz w:val="21"/>
                <w:szCs w:val="21"/>
              </w:rPr>
              <w:t xml:space="preserve"> </w:t>
            </w:r>
            <w:r>
              <w:rPr>
                <w:rFonts w:ascii="宋体" w:hAnsi="宋体" w:eastAsia="宋体" w:cs="宋体"/>
                <w:color w:val="auto"/>
                <w:sz w:val="21"/>
                <w:szCs w:val="21"/>
              </w:rPr>
              <w:t>0-2</w:t>
            </w:r>
            <w:r>
              <w:rPr>
                <w:rFonts w:ascii="宋体" w:hAnsi="宋体" w:eastAsia="宋体" w:cs="宋体"/>
                <w:color w:val="auto"/>
                <w:spacing w:val="-62"/>
                <w:sz w:val="21"/>
                <w:szCs w:val="21"/>
              </w:rPr>
              <w:t xml:space="preserve"> </w:t>
            </w:r>
            <w:r>
              <w:rPr>
                <w:rFonts w:ascii="宋体" w:hAnsi="宋体" w:eastAsia="宋体" w:cs="宋体"/>
                <w:color w:val="auto"/>
                <w:sz w:val="21"/>
                <w:szCs w:val="21"/>
              </w:rPr>
              <w:t>分之间选择：</w:t>
            </w:r>
          </w:p>
          <w:p>
            <w:pPr>
              <w:pStyle w:val="11"/>
              <w:keepNext w:val="0"/>
              <w:keepLines w:val="0"/>
              <w:pageBreakBefore w:val="0"/>
              <w:widowControl w:val="0"/>
              <w:tabs>
                <w:tab w:val="left" w:pos="462"/>
              </w:tabs>
              <w:kinsoku/>
              <w:wordWrap/>
              <w:overflowPunct/>
              <w:topLinePunct w:val="0"/>
              <w:autoSpaceDE/>
              <w:autoSpaceDN/>
              <w:bidi w:val="0"/>
              <w:adjustRightInd/>
              <w:snapToGrid/>
              <w:spacing w:line="240" w:lineRule="auto"/>
              <w:ind w:left="162" w:right="0"/>
              <w:jc w:val="left"/>
              <w:textAlignment w:val="auto"/>
              <w:rPr>
                <w:rFonts w:ascii="宋体" w:hAnsi="宋体" w:eastAsia="宋体" w:cs="宋体"/>
                <w:color w:val="auto"/>
                <w:sz w:val="18"/>
                <w:szCs w:val="18"/>
              </w:rPr>
            </w:pPr>
            <w:r>
              <w:rPr>
                <w:rFonts w:ascii="宋体" w:hAnsi="宋体" w:eastAsia="宋体" w:cs="宋体"/>
                <w:color w:val="auto"/>
                <w:sz w:val="18"/>
                <w:szCs w:val="18"/>
              </w:rPr>
              <w:t>1</w:t>
            </w:r>
            <w:r>
              <w:rPr>
                <w:rFonts w:ascii="宋体" w:hAnsi="宋体" w:eastAsia="宋体" w:cs="宋体"/>
                <w:color w:val="auto"/>
                <w:sz w:val="18"/>
                <w:szCs w:val="18"/>
              </w:rPr>
              <w:tab/>
            </w:r>
            <w:r>
              <w:rPr>
                <w:rFonts w:ascii="宋体" w:hAnsi="宋体" w:eastAsia="宋体" w:cs="宋体"/>
                <w:color w:val="auto"/>
                <w:spacing w:val="13"/>
                <w:sz w:val="21"/>
                <w:szCs w:val="21"/>
              </w:rPr>
              <w:t>措施到位,满足考评指</w:t>
            </w:r>
            <w:r>
              <w:rPr>
                <w:rFonts w:ascii="宋体" w:hAnsi="宋体" w:eastAsia="宋体" w:cs="宋体"/>
                <w:color w:val="auto"/>
                <w:sz w:val="21"/>
                <w:szCs w:val="21"/>
              </w:rPr>
              <w:t>标要求。得分：2.0</w:t>
            </w:r>
          </w:p>
          <w:p>
            <w:pPr>
              <w:pStyle w:val="11"/>
              <w:keepNext w:val="0"/>
              <w:keepLines w:val="0"/>
              <w:pageBreakBefore w:val="0"/>
              <w:widowControl w:val="0"/>
              <w:tabs>
                <w:tab w:val="left" w:pos="462"/>
              </w:tabs>
              <w:kinsoku/>
              <w:wordWrap/>
              <w:overflowPunct/>
              <w:topLinePunct w:val="0"/>
              <w:autoSpaceDE/>
              <w:autoSpaceDN/>
              <w:bidi w:val="0"/>
              <w:adjustRightInd/>
              <w:snapToGrid/>
              <w:spacing w:line="240" w:lineRule="auto"/>
              <w:ind w:left="162" w:right="0"/>
              <w:jc w:val="left"/>
              <w:textAlignment w:val="auto"/>
              <w:rPr>
                <w:rFonts w:ascii="宋体" w:hAnsi="宋体" w:eastAsia="宋体" w:cs="宋体"/>
                <w:color w:val="auto"/>
                <w:sz w:val="18"/>
                <w:szCs w:val="18"/>
              </w:rPr>
            </w:pPr>
            <w:r>
              <w:rPr>
                <w:rFonts w:ascii="宋体" w:hAnsi="宋体" w:eastAsia="宋体" w:cs="宋体"/>
                <w:color w:val="auto"/>
                <w:sz w:val="18"/>
                <w:szCs w:val="18"/>
              </w:rPr>
              <w:t>2</w:t>
            </w:r>
            <w:r>
              <w:rPr>
                <w:rFonts w:ascii="宋体" w:hAnsi="宋体" w:eastAsia="宋体" w:cs="宋体"/>
                <w:color w:val="auto"/>
                <w:sz w:val="18"/>
                <w:szCs w:val="18"/>
              </w:rPr>
              <w:tab/>
            </w:r>
            <w:r>
              <w:rPr>
                <w:rFonts w:ascii="宋体" w:hAnsi="宋体" w:eastAsia="宋体" w:cs="宋体"/>
                <w:color w:val="auto"/>
                <w:spacing w:val="13"/>
                <w:sz w:val="21"/>
                <w:szCs w:val="21"/>
              </w:rPr>
              <w:t>措施基本到位,部分满</w:t>
            </w:r>
            <w:r>
              <w:rPr>
                <w:rFonts w:ascii="宋体" w:hAnsi="宋体" w:eastAsia="宋体" w:cs="宋体"/>
                <w:color w:val="auto"/>
                <w:sz w:val="21"/>
                <w:szCs w:val="21"/>
              </w:rPr>
              <w:t>足考评指标要求。</w:t>
            </w:r>
          </w:p>
          <w:p>
            <w:pPr>
              <w:pStyle w:val="11"/>
              <w:keepNext w:val="0"/>
              <w:keepLines w:val="0"/>
              <w:pageBreakBefore w:val="0"/>
              <w:widowControl w:val="0"/>
              <w:kinsoku/>
              <w:wordWrap/>
              <w:overflowPunct/>
              <w:topLinePunct w:val="0"/>
              <w:autoSpaceDE/>
              <w:autoSpaceDN/>
              <w:bidi w:val="0"/>
              <w:adjustRightInd/>
              <w:snapToGrid/>
              <w:spacing w:line="240" w:lineRule="auto"/>
              <w:ind w:left="522" w:right="0"/>
              <w:jc w:val="left"/>
              <w:textAlignment w:val="auto"/>
              <w:rPr>
                <w:rFonts w:ascii="宋体" w:hAnsi="宋体" w:eastAsia="宋体" w:cs="宋体"/>
                <w:color w:val="auto"/>
                <w:sz w:val="21"/>
                <w:szCs w:val="21"/>
              </w:rPr>
            </w:pPr>
            <w:r>
              <w:rPr>
                <w:rFonts w:ascii="宋体" w:hAnsi="宋体" w:eastAsia="宋体" w:cs="宋体"/>
                <w:color w:val="auto"/>
                <w:sz w:val="21"/>
                <w:szCs w:val="21"/>
              </w:rPr>
              <w:t>得分：1.0</w:t>
            </w:r>
          </w:p>
          <w:p>
            <w:pPr>
              <w:pStyle w:val="11"/>
              <w:keepNext w:val="0"/>
              <w:keepLines w:val="0"/>
              <w:pageBreakBefore w:val="0"/>
              <w:widowControl w:val="0"/>
              <w:tabs>
                <w:tab w:val="left" w:pos="462"/>
              </w:tabs>
              <w:kinsoku/>
              <w:wordWrap/>
              <w:overflowPunct/>
              <w:topLinePunct w:val="0"/>
              <w:autoSpaceDE/>
              <w:autoSpaceDN/>
              <w:bidi w:val="0"/>
              <w:adjustRightInd/>
              <w:snapToGrid/>
              <w:spacing w:line="240" w:lineRule="auto"/>
              <w:ind w:left="162" w:right="0"/>
              <w:jc w:val="left"/>
              <w:textAlignment w:val="auto"/>
              <w:rPr>
                <w:rFonts w:ascii="宋体" w:hAnsi="宋体" w:eastAsia="宋体" w:cs="宋体"/>
                <w:color w:val="auto"/>
                <w:sz w:val="21"/>
                <w:szCs w:val="21"/>
              </w:rPr>
            </w:pPr>
            <w:r>
              <w:rPr>
                <w:rFonts w:ascii="宋体" w:hAnsi="宋体" w:eastAsia="宋体" w:cs="宋体"/>
                <w:color w:val="auto"/>
                <w:sz w:val="18"/>
                <w:szCs w:val="18"/>
              </w:rPr>
              <w:t>3</w:t>
            </w:r>
            <w:r>
              <w:rPr>
                <w:rFonts w:ascii="宋体" w:hAnsi="宋体" w:eastAsia="宋体" w:cs="宋体"/>
                <w:color w:val="auto"/>
                <w:sz w:val="18"/>
                <w:szCs w:val="18"/>
              </w:rPr>
              <w:tab/>
            </w:r>
            <w:r>
              <w:rPr>
                <w:rFonts w:ascii="宋体" w:hAnsi="宋体" w:eastAsia="宋体" w:cs="宋体"/>
                <w:color w:val="auto"/>
                <w:spacing w:val="13"/>
                <w:sz w:val="21"/>
                <w:szCs w:val="21"/>
              </w:rPr>
              <w:t>措施不到位,不满足考</w:t>
            </w:r>
            <w:r>
              <w:rPr>
                <w:rFonts w:ascii="宋体" w:hAnsi="宋体" w:eastAsia="宋体" w:cs="宋体"/>
                <w:color w:val="auto"/>
                <w:sz w:val="21"/>
                <w:szCs w:val="21"/>
              </w:rPr>
              <w:t>评指标要求,得分：0</w:t>
            </w:r>
          </w:p>
        </w:tc>
        <w:tc>
          <w:tcPr>
            <w:tcW w:w="900" w:type="dxa"/>
            <w:tcBorders>
              <w:tl2br w:val="nil"/>
              <w:tr2bl w:val="nil"/>
            </w:tcBorders>
            <w:shd w:val="clear" w:color="auto" w:fill="F3F3F3"/>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eastAsia="宋体" w:cs="宋体"/>
                <w:color w:val="auto"/>
                <w:spacing w:val="-1"/>
                <w:kern w:val="2"/>
                <w:sz w:val="21"/>
                <w:szCs w:val="21"/>
                <w:lang w:val="en-US" w:eastAsia="zh-CN" w:bidi="ar-SA"/>
              </w:rPr>
            </w:pPr>
          </w:p>
        </w:tc>
        <w:tc>
          <w:tcPr>
            <w:tcW w:w="900" w:type="dxa"/>
            <w:tcBorders>
              <w:tl2br w:val="nil"/>
              <w:tr2bl w:val="nil"/>
            </w:tcBorders>
            <w:shd w:val="clear" w:color="auto" w:fill="F3F3F3"/>
            <w:vAlign w:val="center"/>
          </w:tcPr>
          <w:p>
            <w:pPr>
              <w:rPr>
                <w:color w:val="auto"/>
                <w:sz w:val="21"/>
                <w:szCs w:val="21"/>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53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323" w:type="dxa"/>
            <w:tcBorders>
              <w:tl2br w:val="nil"/>
              <w:tr2bl w:val="nil"/>
            </w:tcBorders>
            <w:vAlign w:val="center"/>
          </w:tcPr>
          <w:p>
            <w:pPr>
              <w:pStyle w:val="11"/>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sz w:val="21"/>
                <w:szCs w:val="21"/>
              </w:rPr>
              <w:t>1</w:t>
            </w:r>
            <w:r>
              <w:rPr>
                <w:rFonts w:ascii="宋体" w:hAnsi="宋体" w:eastAsia="宋体" w:cs="宋体"/>
                <w:color w:val="auto"/>
                <w:spacing w:val="-38"/>
                <w:sz w:val="21"/>
                <w:szCs w:val="21"/>
              </w:rPr>
              <w:t xml:space="preserve"> </w:t>
            </w:r>
            <w:r>
              <w:rPr>
                <w:rFonts w:ascii="宋体" w:hAnsi="宋体" w:eastAsia="宋体" w:cs="宋体"/>
                <w:color w:val="auto"/>
                <w:spacing w:val="2"/>
                <w:sz w:val="21"/>
                <w:szCs w:val="21"/>
              </w:rPr>
              <w:t>应</w:t>
            </w:r>
            <w:r>
              <w:rPr>
                <w:rFonts w:ascii="宋体" w:hAnsi="宋体" w:eastAsia="宋体" w:cs="宋体"/>
                <w:color w:val="auto"/>
                <w:spacing w:val="-1"/>
                <w:sz w:val="21"/>
                <w:szCs w:val="21"/>
              </w:rPr>
              <w:t>采</w:t>
            </w:r>
            <w:r>
              <w:rPr>
                <w:rFonts w:ascii="宋体" w:hAnsi="宋体" w:eastAsia="宋体" w:cs="宋体"/>
                <w:color w:val="auto"/>
                <w:spacing w:val="2"/>
                <w:sz w:val="21"/>
                <w:szCs w:val="21"/>
              </w:rPr>
              <w:t>用</w:t>
            </w:r>
            <w:r>
              <w:rPr>
                <w:rFonts w:ascii="宋体" w:hAnsi="宋体" w:eastAsia="宋体" w:cs="宋体"/>
                <w:color w:val="auto"/>
                <w:spacing w:val="-1"/>
                <w:sz w:val="21"/>
                <w:szCs w:val="21"/>
              </w:rPr>
              <w:t>先</w:t>
            </w:r>
            <w:r>
              <w:rPr>
                <w:rFonts w:ascii="宋体" w:hAnsi="宋体" w:eastAsia="宋体" w:cs="宋体"/>
                <w:color w:val="auto"/>
                <w:spacing w:val="2"/>
                <w:sz w:val="21"/>
                <w:szCs w:val="21"/>
              </w:rPr>
              <w:t>进</w:t>
            </w:r>
            <w:r>
              <w:rPr>
                <w:rFonts w:ascii="宋体" w:hAnsi="宋体" w:eastAsia="宋体" w:cs="宋体"/>
                <w:color w:val="auto"/>
                <w:spacing w:val="-1"/>
                <w:sz w:val="21"/>
                <w:szCs w:val="21"/>
              </w:rPr>
              <w:t>机械</w:t>
            </w:r>
            <w:r>
              <w:rPr>
                <w:rFonts w:ascii="宋体" w:hAnsi="宋体" w:eastAsia="宋体" w:cs="宋体"/>
                <w:color w:val="auto"/>
                <w:spacing w:val="-47"/>
                <w:sz w:val="21"/>
                <w:szCs w:val="21"/>
              </w:rPr>
              <w:t>、</w:t>
            </w:r>
            <w:r>
              <w:rPr>
                <w:rFonts w:ascii="宋体" w:hAnsi="宋体" w:eastAsia="宋体" w:cs="宋体"/>
                <w:color w:val="auto"/>
                <w:spacing w:val="2"/>
                <w:sz w:val="21"/>
                <w:szCs w:val="21"/>
              </w:rPr>
              <w:t>低</w:t>
            </w:r>
            <w:r>
              <w:rPr>
                <w:rFonts w:ascii="宋体" w:hAnsi="宋体" w:eastAsia="宋体" w:cs="宋体"/>
                <w:color w:val="auto"/>
                <w:spacing w:val="-1"/>
                <w:sz w:val="21"/>
                <w:szCs w:val="21"/>
              </w:rPr>
              <w:t>噪</w:t>
            </w:r>
            <w:r>
              <w:rPr>
                <w:rFonts w:ascii="宋体" w:hAnsi="宋体" w:eastAsia="宋体" w:cs="宋体"/>
                <w:color w:val="auto"/>
                <w:spacing w:val="2"/>
                <w:sz w:val="21"/>
                <w:szCs w:val="21"/>
              </w:rPr>
              <w:t>音</w:t>
            </w:r>
            <w:r>
              <w:rPr>
                <w:rFonts w:ascii="宋体" w:hAnsi="宋体" w:eastAsia="宋体" w:cs="宋体"/>
                <w:color w:val="auto"/>
                <w:spacing w:val="-1"/>
                <w:sz w:val="21"/>
                <w:szCs w:val="21"/>
              </w:rPr>
              <w:t>设</w:t>
            </w:r>
            <w:r>
              <w:rPr>
                <w:rFonts w:ascii="宋体" w:hAnsi="宋体" w:eastAsia="宋体" w:cs="宋体"/>
                <w:color w:val="auto"/>
                <w:spacing w:val="2"/>
                <w:sz w:val="21"/>
                <w:szCs w:val="21"/>
              </w:rPr>
              <w:t>备</w:t>
            </w:r>
            <w:r>
              <w:rPr>
                <w:rFonts w:ascii="宋体" w:hAnsi="宋体" w:eastAsia="宋体" w:cs="宋体"/>
                <w:color w:val="auto"/>
                <w:spacing w:val="-1"/>
                <w:sz w:val="21"/>
                <w:szCs w:val="21"/>
              </w:rPr>
              <w:t>进</w:t>
            </w:r>
            <w:r>
              <w:rPr>
                <w:rFonts w:ascii="宋体" w:hAnsi="宋体" w:eastAsia="宋体" w:cs="宋体"/>
                <w:color w:val="auto"/>
                <w:spacing w:val="2"/>
                <w:sz w:val="21"/>
                <w:szCs w:val="21"/>
              </w:rPr>
              <w:t>行</w:t>
            </w:r>
            <w:r>
              <w:rPr>
                <w:rFonts w:ascii="宋体" w:hAnsi="宋体" w:eastAsia="宋体" w:cs="宋体"/>
                <w:color w:val="auto"/>
                <w:spacing w:val="-1"/>
                <w:sz w:val="21"/>
                <w:szCs w:val="21"/>
              </w:rPr>
              <w:t>施</w:t>
            </w:r>
            <w:r>
              <w:rPr>
                <w:rFonts w:ascii="宋体" w:hAnsi="宋体" w:eastAsia="宋体" w:cs="宋体"/>
                <w:color w:val="auto"/>
                <w:spacing w:val="2"/>
                <w:sz w:val="21"/>
                <w:szCs w:val="21"/>
              </w:rPr>
              <w:t>工</w:t>
            </w:r>
            <w:r>
              <w:rPr>
                <w:rFonts w:ascii="宋体" w:hAnsi="宋体" w:eastAsia="宋体" w:cs="宋体"/>
                <w:color w:val="auto"/>
                <w:spacing w:val="-47"/>
                <w:sz w:val="21"/>
                <w:szCs w:val="21"/>
              </w:rPr>
              <w:t>，</w:t>
            </w:r>
            <w:r>
              <w:rPr>
                <w:rFonts w:ascii="宋体" w:hAnsi="宋体" w:eastAsia="宋体" w:cs="宋体"/>
                <w:color w:val="auto"/>
                <w:sz w:val="21"/>
                <w:szCs w:val="21"/>
              </w:rPr>
              <w:t>机</w:t>
            </w:r>
            <w:r>
              <w:rPr>
                <w:rFonts w:ascii="宋体" w:hAnsi="宋体" w:eastAsia="宋体" w:cs="宋体"/>
                <w:color w:val="auto"/>
                <w:w w:val="99"/>
                <w:sz w:val="21"/>
                <w:szCs w:val="21"/>
              </w:rPr>
              <w:t xml:space="preserve"> </w:t>
            </w:r>
            <w:r>
              <w:rPr>
                <w:rFonts w:ascii="宋体" w:hAnsi="宋体" w:eastAsia="宋体" w:cs="宋体"/>
                <w:color w:val="auto"/>
                <w:sz w:val="21"/>
                <w:szCs w:val="21"/>
              </w:rPr>
              <w:t>械、设备应定期保养维护。</w:t>
            </w:r>
          </w:p>
        </w:tc>
        <w:tc>
          <w:tcPr>
            <w:tcW w:w="270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tcBorders>
              <w:tl2br w:val="nil"/>
              <w:tr2bl w:val="nil"/>
            </w:tcBorders>
            <w:vAlign w:val="center"/>
          </w:tcPr>
          <w:p>
            <w:pPr>
              <w:pStyle w:val="11"/>
              <w:keepNext w:val="0"/>
              <w:keepLines w:val="0"/>
              <w:pageBreakBefore w:val="0"/>
              <w:widowControl w:val="0"/>
              <w:kinsoku/>
              <w:wordWrap/>
              <w:overflowPunct/>
              <w:topLinePunct w:val="0"/>
              <w:autoSpaceDE/>
              <w:autoSpaceDN/>
              <w:bidi w:val="0"/>
              <w:adjustRightInd/>
              <w:snapToGrid/>
              <w:spacing w:before="144" w:line="240" w:lineRule="auto"/>
              <w:ind w:left="372" w:right="375"/>
              <w:jc w:val="center"/>
              <w:textAlignment w:val="auto"/>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center"/>
          </w:tcPr>
          <w:p>
            <w:pPr>
              <w:rPr>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53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323" w:type="dxa"/>
            <w:tcBorders>
              <w:tl2br w:val="nil"/>
              <w:tr2bl w:val="nil"/>
            </w:tcBorders>
            <w:vAlign w:val="center"/>
          </w:tcPr>
          <w:p>
            <w:pPr>
              <w:pStyle w:val="11"/>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sz w:val="21"/>
                <w:szCs w:val="21"/>
              </w:rPr>
              <w:t>2</w:t>
            </w:r>
            <w:r>
              <w:rPr>
                <w:rFonts w:ascii="宋体" w:hAnsi="宋体" w:eastAsia="宋体" w:cs="宋体"/>
                <w:color w:val="auto"/>
                <w:spacing w:val="-39"/>
                <w:sz w:val="21"/>
                <w:szCs w:val="21"/>
              </w:rPr>
              <w:t xml:space="preserve"> </w:t>
            </w:r>
            <w:r>
              <w:rPr>
                <w:rFonts w:ascii="宋体" w:hAnsi="宋体" w:eastAsia="宋体" w:cs="宋体"/>
                <w:color w:val="auto"/>
                <w:spacing w:val="-1"/>
                <w:sz w:val="21"/>
                <w:szCs w:val="21"/>
              </w:rPr>
              <w:t>产</w:t>
            </w:r>
            <w:r>
              <w:rPr>
                <w:rFonts w:ascii="宋体" w:hAnsi="宋体" w:eastAsia="宋体" w:cs="宋体"/>
                <w:color w:val="auto"/>
                <w:spacing w:val="2"/>
                <w:sz w:val="21"/>
                <w:szCs w:val="21"/>
              </w:rPr>
              <w:t>生</w:t>
            </w:r>
            <w:r>
              <w:rPr>
                <w:rFonts w:ascii="宋体" w:hAnsi="宋体" w:eastAsia="宋体" w:cs="宋体"/>
                <w:color w:val="auto"/>
                <w:spacing w:val="-1"/>
                <w:sz w:val="21"/>
                <w:szCs w:val="21"/>
              </w:rPr>
              <w:t>噪</w:t>
            </w:r>
            <w:r>
              <w:rPr>
                <w:rFonts w:ascii="宋体" w:hAnsi="宋体" w:eastAsia="宋体" w:cs="宋体"/>
                <w:color w:val="auto"/>
                <w:spacing w:val="2"/>
                <w:sz w:val="21"/>
                <w:szCs w:val="21"/>
              </w:rPr>
              <w:t>声</w:t>
            </w:r>
            <w:r>
              <w:rPr>
                <w:rFonts w:ascii="宋体" w:hAnsi="宋体" w:eastAsia="宋体" w:cs="宋体"/>
                <w:color w:val="auto"/>
                <w:spacing w:val="-1"/>
                <w:sz w:val="21"/>
                <w:szCs w:val="21"/>
              </w:rPr>
              <w:t>较</w:t>
            </w:r>
            <w:r>
              <w:rPr>
                <w:rFonts w:ascii="宋体" w:hAnsi="宋体" w:eastAsia="宋体" w:cs="宋体"/>
                <w:color w:val="auto"/>
                <w:spacing w:val="2"/>
                <w:sz w:val="21"/>
                <w:szCs w:val="21"/>
              </w:rPr>
              <w:t>大</w:t>
            </w:r>
            <w:r>
              <w:rPr>
                <w:rFonts w:ascii="宋体" w:hAnsi="宋体" w:eastAsia="宋体" w:cs="宋体"/>
                <w:color w:val="auto"/>
                <w:spacing w:val="-1"/>
                <w:sz w:val="21"/>
                <w:szCs w:val="21"/>
              </w:rPr>
              <w:t>的</w:t>
            </w:r>
            <w:r>
              <w:rPr>
                <w:rFonts w:ascii="宋体" w:hAnsi="宋体" w:eastAsia="宋体" w:cs="宋体"/>
                <w:color w:val="auto"/>
                <w:spacing w:val="2"/>
                <w:sz w:val="21"/>
                <w:szCs w:val="21"/>
              </w:rPr>
              <w:t>机</w:t>
            </w:r>
            <w:r>
              <w:rPr>
                <w:rFonts w:ascii="宋体" w:hAnsi="宋体" w:eastAsia="宋体" w:cs="宋体"/>
                <w:color w:val="auto"/>
                <w:spacing w:val="-1"/>
                <w:sz w:val="21"/>
                <w:szCs w:val="21"/>
              </w:rPr>
              <w:t>械</w:t>
            </w:r>
            <w:r>
              <w:rPr>
                <w:rFonts w:ascii="宋体" w:hAnsi="宋体" w:eastAsia="宋体" w:cs="宋体"/>
                <w:color w:val="auto"/>
                <w:spacing w:val="2"/>
                <w:sz w:val="21"/>
                <w:szCs w:val="21"/>
              </w:rPr>
              <w:t>设</w:t>
            </w:r>
            <w:r>
              <w:rPr>
                <w:rFonts w:ascii="宋体" w:hAnsi="宋体" w:eastAsia="宋体" w:cs="宋体"/>
                <w:color w:val="auto"/>
                <w:spacing w:val="-1"/>
                <w:sz w:val="21"/>
                <w:szCs w:val="21"/>
              </w:rPr>
              <w:t>备</w:t>
            </w:r>
            <w:r>
              <w:rPr>
                <w:rFonts w:ascii="宋体" w:hAnsi="宋体" w:eastAsia="宋体" w:cs="宋体"/>
                <w:color w:val="auto"/>
                <w:spacing w:val="-93"/>
                <w:sz w:val="21"/>
                <w:szCs w:val="21"/>
              </w:rPr>
              <w:t>，</w:t>
            </w:r>
            <w:r>
              <w:rPr>
                <w:rFonts w:ascii="宋体" w:hAnsi="宋体" w:eastAsia="宋体" w:cs="宋体"/>
                <w:color w:val="auto"/>
                <w:spacing w:val="-1"/>
                <w:sz w:val="21"/>
                <w:szCs w:val="21"/>
              </w:rPr>
              <w:t>应</w:t>
            </w:r>
            <w:r>
              <w:rPr>
                <w:rFonts w:ascii="宋体" w:hAnsi="宋体" w:eastAsia="宋体" w:cs="宋体"/>
                <w:color w:val="auto"/>
                <w:spacing w:val="2"/>
                <w:sz w:val="21"/>
                <w:szCs w:val="21"/>
              </w:rPr>
              <w:t>尽</w:t>
            </w:r>
            <w:r>
              <w:rPr>
                <w:rFonts w:ascii="宋体" w:hAnsi="宋体" w:eastAsia="宋体" w:cs="宋体"/>
                <w:color w:val="auto"/>
                <w:spacing w:val="-1"/>
                <w:sz w:val="21"/>
                <w:szCs w:val="21"/>
              </w:rPr>
              <w:t>量</w:t>
            </w:r>
            <w:r>
              <w:rPr>
                <w:rFonts w:ascii="宋体" w:hAnsi="宋体" w:eastAsia="宋体" w:cs="宋体"/>
                <w:color w:val="auto"/>
                <w:spacing w:val="2"/>
                <w:sz w:val="21"/>
                <w:szCs w:val="21"/>
              </w:rPr>
              <w:t>远</w:t>
            </w:r>
            <w:r>
              <w:rPr>
                <w:rFonts w:ascii="宋体" w:hAnsi="宋体" w:eastAsia="宋体" w:cs="宋体"/>
                <w:color w:val="auto"/>
                <w:spacing w:val="-1"/>
                <w:sz w:val="21"/>
                <w:szCs w:val="21"/>
              </w:rPr>
              <w:t>离</w:t>
            </w:r>
            <w:r>
              <w:rPr>
                <w:rFonts w:ascii="宋体" w:hAnsi="宋体" w:eastAsia="宋体" w:cs="宋体"/>
                <w:color w:val="auto"/>
                <w:spacing w:val="2"/>
                <w:sz w:val="21"/>
                <w:szCs w:val="21"/>
              </w:rPr>
              <w:t>施</w:t>
            </w:r>
            <w:r>
              <w:rPr>
                <w:rFonts w:ascii="宋体" w:hAnsi="宋体" w:eastAsia="宋体" w:cs="宋体"/>
                <w:color w:val="auto"/>
                <w:sz w:val="21"/>
                <w:szCs w:val="21"/>
              </w:rPr>
              <w:t>工</w:t>
            </w:r>
            <w:r>
              <w:rPr>
                <w:rFonts w:ascii="宋体" w:hAnsi="宋体" w:eastAsia="宋体" w:cs="宋体"/>
                <w:color w:val="auto"/>
                <w:w w:val="99"/>
                <w:sz w:val="21"/>
                <w:szCs w:val="21"/>
              </w:rPr>
              <w:t xml:space="preserve"> </w:t>
            </w:r>
            <w:r>
              <w:rPr>
                <w:rFonts w:ascii="宋体" w:hAnsi="宋体" w:eastAsia="宋体" w:cs="宋体"/>
                <w:color w:val="auto"/>
                <w:sz w:val="21"/>
                <w:szCs w:val="21"/>
              </w:rPr>
              <w:t>现场办公区、生活区和周边住宅区。</w:t>
            </w:r>
          </w:p>
        </w:tc>
        <w:tc>
          <w:tcPr>
            <w:tcW w:w="270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tcBorders>
              <w:tl2br w:val="nil"/>
              <w:tr2bl w:val="nil"/>
            </w:tcBorders>
            <w:vAlign w:val="center"/>
          </w:tcPr>
          <w:p>
            <w:pPr>
              <w:pStyle w:val="11"/>
              <w:keepNext w:val="0"/>
              <w:keepLines w:val="0"/>
              <w:pageBreakBefore w:val="0"/>
              <w:widowControl w:val="0"/>
              <w:kinsoku/>
              <w:wordWrap/>
              <w:overflowPunct/>
              <w:topLinePunct w:val="0"/>
              <w:autoSpaceDE/>
              <w:autoSpaceDN/>
              <w:bidi w:val="0"/>
              <w:adjustRightInd/>
              <w:snapToGrid/>
              <w:spacing w:before="144" w:line="240" w:lineRule="auto"/>
              <w:ind w:left="372" w:right="375"/>
              <w:jc w:val="center"/>
              <w:textAlignment w:val="auto"/>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center"/>
          </w:tcPr>
          <w:p>
            <w:pPr>
              <w:rPr>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53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323" w:type="dxa"/>
            <w:tcBorders>
              <w:tl2br w:val="nil"/>
              <w:tr2bl w:val="nil"/>
            </w:tcBorders>
            <w:vAlign w:val="center"/>
          </w:tcPr>
          <w:p>
            <w:pPr>
              <w:pStyle w:val="11"/>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sz w:val="21"/>
                <w:szCs w:val="21"/>
              </w:rPr>
              <w:t>3</w:t>
            </w:r>
            <w:r>
              <w:rPr>
                <w:rFonts w:ascii="宋体" w:hAnsi="宋体" w:eastAsia="宋体" w:cs="宋体"/>
                <w:color w:val="auto"/>
                <w:spacing w:val="-39"/>
                <w:sz w:val="21"/>
                <w:szCs w:val="21"/>
              </w:rPr>
              <w:t xml:space="preserve"> </w:t>
            </w:r>
            <w:r>
              <w:rPr>
                <w:rFonts w:ascii="宋体" w:hAnsi="宋体" w:eastAsia="宋体" w:cs="宋体"/>
                <w:color w:val="auto"/>
                <w:spacing w:val="-1"/>
                <w:sz w:val="21"/>
                <w:szCs w:val="21"/>
              </w:rPr>
              <w:t>混</w:t>
            </w:r>
            <w:r>
              <w:rPr>
                <w:rFonts w:ascii="宋体" w:hAnsi="宋体" w:eastAsia="宋体" w:cs="宋体"/>
                <w:color w:val="auto"/>
                <w:spacing w:val="2"/>
                <w:sz w:val="21"/>
                <w:szCs w:val="21"/>
              </w:rPr>
              <w:t>凝</w:t>
            </w:r>
            <w:r>
              <w:rPr>
                <w:rFonts w:ascii="宋体" w:hAnsi="宋体" w:eastAsia="宋体" w:cs="宋体"/>
                <w:color w:val="auto"/>
                <w:spacing w:val="-1"/>
                <w:sz w:val="21"/>
                <w:szCs w:val="21"/>
              </w:rPr>
              <w:t>土</w:t>
            </w:r>
            <w:r>
              <w:rPr>
                <w:rFonts w:ascii="宋体" w:hAnsi="宋体" w:eastAsia="宋体" w:cs="宋体"/>
                <w:color w:val="auto"/>
                <w:spacing w:val="2"/>
                <w:sz w:val="21"/>
                <w:szCs w:val="21"/>
              </w:rPr>
              <w:t>输</w:t>
            </w:r>
            <w:r>
              <w:rPr>
                <w:rFonts w:ascii="宋体" w:hAnsi="宋体" w:eastAsia="宋体" w:cs="宋体"/>
                <w:color w:val="auto"/>
                <w:spacing w:val="-1"/>
                <w:sz w:val="21"/>
                <w:szCs w:val="21"/>
              </w:rPr>
              <w:t>送</w:t>
            </w:r>
            <w:r>
              <w:rPr>
                <w:rFonts w:ascii="宋体" w:hAnsi="宋体" w:eastAsia="宋体" w:cs="宋体"/>
                <w:color w:val="auto"/>
                <w:spacing w:val="2"/>
                <w:sz w:val="21"/>
                <w:szCs w:val="21"/>
              </w:rPr>
              <w:t>泵</w:t>
            </w:r>
            <w:r>
              <w:rPr>
                <w:rFonts w:ascii="宋体" w:hAnsi="宋体" w:eastAsia="宋体" w:cs="宋体"/>
                <w:color w:val="auto"/>
                <w:spacing w:val="-95"/>
                <w:sz w:val="21"/>
                <w:szCs w:val="21"/>
              </w:rPr>
              <w:t>、</w:t>
            </w:r>
            <w:r>
              <w:rPr>
                <w:rFonts w:ascii="宋体" w:hAnsi="宋体" w:eastAsia="宋体" w:cs="宋体"/>
                <w:color w:val="auto"/>
                <w:spacing w:val="-1"/>
                <w:sz w:val="21"/>
                <w:szCs w:val="21"/>
              </w:rPr>
              <w:t>电</w:t>
            </w:r>
            <w:r>
              <w:rPr>
                <w:rFonts w:ascii="宋体" w:hAnsi="宋体" w:eastAsia="宋体" w:cs="宋体"/>
                <w:color w:val="auto"/>
                <w:spacing w:val="2"/>
                <w:sz w:val="21"/>
                <w:szCs w:val="21"/>
              </w:rPr>
              <w:t>锯</w:t>
            </w:r>
            <w:r>
              <w:rPr>
                <w:rFonts w:ascii="宋体" w:hAnsi="宋体" w:eastAsia="宋体" w:cs="宋体"/>
                <w:color w:val="auto"/>
                <w:spacing w:val="-1"/>
                <w:sz w:val="21"/>
                <w:szCs w:val="21"/>
              </w:rPr>
              <w:t>房</w:t>
            </w:r>
            <w:r>
              <w:rPr>
                <w:rFonts w:ascii="宋体" w:hAnsi="宋体" w:eastAsia="宋体" w:cs="宋体"/>
                <w:color w:val="auto"/>
                <w:spacing w:val="2"/>
                <w:sz w:val="21"/>
                <w:szCs w:val="21"/>
              </w:rPr>
              <w:t>等</w:t>
            </w:r>
            <w:r>
              <w:rPr>
                <w:rFonts w:ascii="宋体" w:hAnsi="宋体" w:eastAsia="宋体" w:cs="宋体"/>
                <w:color w:val="auto"/>
                <w:spacing w:val="-1"/>
                <w:sz w:val="21"/>
                <w:szCs w:val="21"/>
              </w:rPr>
              <w:t>应</w:t>
            </w:r>
            <w:r>
              <w:rPr>
                <w:rFonts w:ascii="宋体" w:hAnsi="宋体" w:eastAsia="宋体" w:cs="宋体"/>
                <w:color w:val="auto"/>
                <w:spacing w:val="2"/>
                <w:sz w:val="21"/>
                <w:szCs w:val="21"/>
              </w:rPr>
              <w:t>设</w:t>
            </w:r>
            <w:r>
              <w:rPr>
                <w:rFonts w:ascii="宋体" w:hAnsi="宋体" w:eastAsia="宋体" w:cs="宋体"/>
                <w:color w:val="auto"/>
                <w:spacing w:val="-1"/>
                <w:sz w:val="21"/>
                <w:szCs w:val="21"/>
              </w:rPr>
              <w:t>有</w:t>
            </w:r>
            <w:r>
              <w:rPr>
                <w:rFonts w:ascii="宋体" w:hAnsi="宋体" w:eastAsia="宋体" w:cs="宋体"/>
                <w:color w:val="auto"/>
                <w:spacing w:val="2"/>
                <w:sz w:val="21"/>
                <w:szCs w:val="21"/>
              </w:rPr>
              <w:t>吸</w:t>
            </w:r>
            <w:r>
              <w:rPr>
                <w:rFonts w:ascii="宋体" w:hAnsi="宋体" w:eastAsia="宋体" w:cs="宋体"/>
                <w:color w:val="auto"/>
                <w:spacing w:val="-1"/>
                <w:sz w:val="21"/>
                <w:szCs w:val="21"/>
              </w:rPr>
              <w:t>音</w:t>
            </w:r>
            <w:r>
              <w:rPr>
                <w:rFonts w:ascii="宋体" w:hAnsi="宋体" w:eastAsia="宋体" w:cs="宋体"/>
                <w:color w:val="auto"/>
                <w:spacing w:val="2"/>
                <w:sz w:val="21"/>
                <w:szCs w:val="21"/>
              </w:rPr>
              <w:t>降</w:t>
            </w:r>
            <w:r>
              <w:rPr>
                <w:rFonts w:ascii="宋体" w:hAnsi="宋体" w:eastAsia="宋体" w:cs="宋体"/>
                <w:color w:val="auto"/>
                <w:spacing w:val="-1"/>
                <w:sz w:val="21"/>
                <w:szCs w:val="21"/>
              </w:rPr>
              <w:t>噪</w:t>
            </w:r>
            <w:r>
              <w:rPr>
                <w:rFonts w:ascii="宋体" w:hAnsi="宋体" w:eastAsia="宋体" w:cs="宋体"/>
                <w:color w:val="auto"/>
                <w:sz w:val="21"/>
                <w:szCs w:val="21"/>
              </w:rPr>
              <w:t>屏</w:t>
            </w:r>
            <w:r>
              <w:rPr>
                <w:rFonts w:ascii="宋体" w:hAnsi="宋体" w:eastAsia="宋体" w:cs="宋体"/>
                <w:color w:val="auto"/>
                <w:w w:val="99"/>
                <w:sz w:val="21"/>
                <w:szCs w:val="21"/>
              </w:rPr>
              <w:t xml:space="preserve"> </w:t>
            </w:r>
            <w:r>
              <w:rPr>
                <w:rFonts w:ascii="宋体" w:hAnsi="宋体" w:eastAsia="宋体" w:cs="宋体"/>
                <w:color w:val="auto"/>
                <w:sz w:val="21"/>
                <w:szCs w:val="21"/>
              </w:rPr>
              <w:t>或其他降噪措施。</w:t>
            </w:r>
          </w:p>
        </w:tc>
        <w:tc>
          <w:tcPr>
            <w:tcW w:w="270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tcBorders>
              <w:tl2br w:val="nil"/>
              <w:tr2bl w:val="nil"/>
            </w:tcBorders>
            <w:vAlign w:val="center"/>
          </w:tcPr>
          <w:p>
            <w:pPr>
              <w:pStyle w:val="11"/>
              <w:keepNext w:val="0"/>
              <w:keepLines w:val="0"/>
              <w:pageBreakBefore w:val="0"/>
              <w:widowControl w:val="0"/>
              <w:kinsoku/>
              <w:wordWrap/>
              <w:overflowPunct/>
              <w:topLinePunct w:val="0"/>
              <w:autoSpaceDE/>
              <w:autoSpaceDN/>
              <w:bidi w:val="0"/>
              <w:adjustRightInd/>
              <w:snapToGrid/>
              <w:spacing w:before="146" w:line="240" w:lineRule="auto"/>
              <w:ind w:left="372" w:right="375"/>
              <w:jc w:val="center"/>
              <w:textAlignment w:val="auto"/>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center"/>
          </w:tcPr>
          <w:p>
            <w:pPr>
              <w:rPr>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53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323" w:type="dxa"/>
            <w:tcBorders>
              <w:tl2br w:val="nil"/>
              <w:tr2bl w:val="nil"/>
            </w:tcBorders>
            <w:vAlign w:val="center"/>
          </w:tcPr>
          <w:p>
            <w:pPr>
              <w:pStyle w:val="11"/>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sz w:val="21"/>
                <w:szCs w:val="21"/>
              </w:rPr>
              <w:t>4</w:t>
            </w:r>
            <w:r>
              <w:rPr>
                <w:rFonts w:ascii="宋体" w:hAnsi="宋体" w:eastAsia="宋体" w:cs="宋体"/>
                <w:color w:val="auto"/>
                <w:spacing w:val="-40"/>
                <w:sz w:val="21"/>
                <w:szCs w:val="21"/>
              </w:rPr>
              <w:t xml:space="preserve"> </w:t>
            </w:r>
            <w:r>
              <w:rPr>
                <w:rFonts w:ascii="宋体" w:hAnsi="宋体" w:eastAsia="宋体" w:cs="宋体"/>
                <w:color w:val="auto"/>
                <w:sz w:val="21"/>
                <w:szCs w:val="21"/>
              </w:rPr>
              <w:t>夜间施工噪音声强值应符合国家有关规定。</w:t>
            </w:r>
          </w:p>
        </w:tc>
        <w:tc>
          <w:tcPr>
            <w:tcW w:w="270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tcBorders>
              <w:tl2br w:val="nil"/>
              <w:tr2bl w:val="nil"/>
            </w:tcBorders>
            <w:vAlign w:val="center"/>
          </w:tcPr>
          <w:p>
            <w:pPr>
              <w:pStyle w:val="11"/>
              <w:keepNext w:val="0"/>
              <w:keepLines w:val="0"/>
              <w:pageBreakBefore w:val="0"/>
              <w:widowControl w:val="0"/>
              <w:kinsoku/>
              <w:wordWrap/>
              <w:overflowPunct/>
              <w:topLinePunct w:val="0"/>
              <w:autoSpaceDE/>
              <w:autoSpaceDN/>
              <w:bidi w:val="0"/>
              <w:adjustRightInd/>
              <w:snapToGrid/>
              <w:spacing w:line="240" w:lineRule="auto"/>
              <w:ind w:left="372" w:right="375"/>
              <w:jc w:val="center"/>
              <w:textAlignment w:val="auto"/>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center"/>
          </w:tcPr>
          <w:p>
            <w:pPr>
              <w:rPr>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53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323" w:type="dxa"/>
            <w:tcBorders>
              <w:tl2br w:val="nil"/>
              <w:tr2bl w:val="nil"/>
            </w:tcBorders>
            <w:vAlign w:val="center"/>
          </w:tcPr>
          <w:p>
            <w:pPr>
              <w:pStyle w:val="11"/>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sz w:val="21"/>
                <w:szCs w:val="21"/>
              </w:rPr>
              <w:t>5</w:t>
            </w:r>
            <w:r>
              <w:rPr>
                <w:rFonts w:ascii="宋体" w:hAnsi="宋体" w:eastAsia="宋体" w:cs="宋体"/>
                <w:color w:val="auto"/>
                <w:spacing w:val="-36"/>
                <w:sz w:val="21"/>
                <w:szCs w:val="21"/>
              </w:rPr>
              <w:t xml:space="preserve"> </w:t>
            </w:r>
            <w:r>
              <w:rPr>
                <w:rFonts w:ascii="宋体" w:hAnsi="宋体" w:eastAsia="宋体" w:cs="宋体"/>
                <w:color w:val="auto"/>
                <w:sz w:val="21"/>
                <w:szCs w:val="21"/>
              </w:rPr>
              <w:t>吊装作业指挥应使用对讲机传达指令。</w:t>
            </w:r>
          </w:p>
        </w:tc>
        <w:tc>
          <w:tcPr>
            <w:tcW w:w="270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tcBorders>
              <w:tl2br w:val="nil"/>
              <w:tr2bl w:val="nil"/>
            </w:tcBorders>
            <w:vAlign w:val="center"/>
          </w:tcPr>
          <w:p>
            <w:pPr>
              <w:pStyle w:val="11"/>
              <w:keepNext w:val="0"/>
              <w:keepLines w:val="0"/>
              <w:pageBreakBefore w:val="0"/>
              <w:widowControl w:val="0"/>
              <w:kinsoku/>
              <w:wordWrap/>
              <w:overflowPunct/>
              <w:topLinePunct w:val="0"/>
              <w:autoSpaceDE/>
              <w:autoSpaceDN/>
              <w:bidi w:val="0"/>
              <w:adjustRightInd/>
              <w:snapToGrid/>
              <w:spacing w:line="240" w:lineRule="auto"/>
              <w:ind w:left="372" w:right="375"/>
              <w:jc w:val="center"/>
              <w:textAlignment w:val="auto"/>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center"/>
          </w:tcPr>
          <w:p>
            <w:pPr>
              <w:rPr>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53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323" w:type="dxa"/>
            <w:tcBorders>
              <w:tl2br w:val="nil"/>
              <w:tr2bl w:val="nil"/>
            </w:tcBorders>
            <w:vAlign w:val="center"/>
          </w:tcPr>
          <w:p>
            <w:pPr>
              <w:pStyle w:val="11"/>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b/>
                <w:bCs/>
                <w:color w:val="auto"/>
                <w:spacing w:val="2"/>
                <w:w w:val="95"/>
                <w:sz w:val="21"/>
                <w:szCs w:val="21"/>
              </w:rPr>
              <w:t>5</w:t>
            </w:r>
            <w:r>
              <w:rPr>
                <w:rFonts w:ascii="宋体" w:hAnsi="宋体" w:eastAsia="宋体" w:cs="宋体"/>
                <w:b/>
                <w:bCs/>
                <w:color w:val="auto"/>
                <w:w w:val="95"/>
                <w:sz w:val="21"/>
                <w:szCs w:val="21"/>
              </w:rPr>
              <w:t xml:space="preserve">.2.9 </w:t>
            </w:r>
            <w:r>
              <w:rPr>
                <w:rFonts w:ascii="宋体" w:hAnsi="宋体" w:eastAsia="宋体" w:cs="宋体"/>
                <w:b/>
                <w:bCs/>
                <w:color w:val="auto"/>
                <w:spacing w:val="21"/>
                <w:w w:val="95"/>
                <w:sz w:val="21"/>
                <w:szCs w:val="21"/>
              </w:rPr>
              <w:t xml:space="preserve"> </w:t>
            </w:r>
            <w:r>
              <w:rPr>
                <w:rFonts w:ascii="宋体" w:hAnsi="宋体" w:eastAsia="宋体" w:cs="宋体"/>
                <w:color w:val="auto"/>
                <w:spacing w:val="1"/>
                <w:w w:val="95"/>
                <w:sz w:val="21"/>
                <w:szCs w:val="21"/>
              </w:rPr>
              <w:t>施</w:t>
            </w:r>
            <w:r>
              <w:rPr>
                <w:rFonts w:ascii="宋体" w:hAnsi="宋体" w:eastAsia="宋体" w:cs="宋体"/>
                <w:color w:val="auto"/>
                <w:spacing w:val="-1"/>
                <w:w w:val="95"/>
                <w:sz w:val="21"/>
                <w:szCs w:val="21"/>
              </w:rPr>
              <w:t>工</w:t>
            </w:r>
            <w:r>
              <w:rPr>
                <w:rFonts w:ascii="宋体" w:hAnsi="宋体" w:eastAsia="宋体" w:cs="宋体"/>
                <w:color w:val="auto"/>
                <w:spacing w:val="1"/>
                <w:w w:val="95"/>
                <w:sz w:val="21"/>
                <w:szCs w:val="21"/>
              </w:rPr>
              <w:t>现</w:t>
            </w:r>
            <w:r>
              <w:rPr>
                <w:rFonts w:ascii="宋体" w:hAnsi="宋体" w:eastAsia="宋体" w:cs="宋体"/>
                <w:color w:val="auto"/>
                <w:spacing w:val="-1"/>
                <w:w w:val="95"/>
                <w:sz w:val="21"/>
                <w:szCs w:val="21"/>
              </w:rPr>
              <w:t>场</w:t>
            </w:r>
            <w:r>
              <w:rPr>
                <w:rFonts w:ascii="宋体" w:hAnsi="宋体" w:eastAsia="宋体" w:cs="宋体"/>
                <w:color w:val="auto"/>
                <w:spacing w:val="1"/>
                <w:w w:val="95"/>
                <w:sz w:val="21"/>
                <w:szCs w:val="21"/>
              </w:rPr>
              <w:t>应设</w:t>
            </w:r>
            <w:r>
              <w:rPr>
                <w:rFonts w:ascii="宋体" w:hAnsi="宋体" w:eastAsia="宋体" w:cs="宋体"/>
                <w:color w:val="auto"/>
                <w:spacing w:val="-1"/>
                <w:w w:val="95"/>
                <w:sz w:val="21"/>
                <w:szCs w:val="21"/>
              </w:rPr>
              <w:t>置</w:t>
            </w:r>
            <w:r>
              <w:rPr>
                <w:rFonts w:ascii="宋体" w:hAnsi="宋体" w:eastAsia="宋体" w:cs="宋体"/>
                <w:color w:val="auto"/>
                <w:spacing w:val="1"/>
                <w:w w:val="95"/>
                <w:sz w:val="21"/>
                <w:szCs w:val="21"/>
              </w:rPr>
              <w:t>连续</w:t>
            </w:r>
            <w:r>
              <w:rPr>
                <w:rFonts w:ascii="宋体" w:hAnsi="宋体" w:eastAsia="宋体" w:cs="宋体"/>
                <w:color w:val="auto"/>
                <w:spacing w:val="-43"/>
                <w:w w:val="95"/>
                <w:sz w:val="21"/>
                <w:szCs w:val="21"/>
              </w:rPr>
              <w:t>、</w:t>
            </w:r>
            <w:r>
              <w:rPr>
                <w:rFonts w:ascii="宋体" w:hAnsi="宋体" w:eastAsia="宋体" w:cs="宋体"/>
                <w:color w:val="auto"/>
                <w:spacing w:val="1"/>
                <w:w w:val="95"/>
                <w:sz w:val="21"/>
                <w:szCs w:val="21"/>
              </w:rPr>
              <w:t>密</w:t>
            </w:r>
            <w:r>
              <w:rPr>
                <w:rFonts w:ascii="宋体" w:hAnsi="宋体" w:eastAsia="宋体" w:cs="宋体"/>
                <w:color w:val="auto"/>
                <w:spacing w:val="-1"/>
                <w:w w:val="95"/>
                <w:sz w:val="21"/>
                <w:szCs w:val="21"/>
              </w:rPr>
              <w:t>闭</w:t>
            </w:r>
            <w:r>
              <w:rPr>
                <w:rFonts w:ascii="宋体" w:hAnsi="宋体" w:eastAsia="宋体" w:cs="宋体"/>
                <w:color w:val="auto"/>
                <w:spacing w:val="1"/>
                <w:w w:val="95"/>
                <w:sz w:val="21"/>
                <w:szCs w:val="21"/>
              </w:rPr>
              <w:t>能</w:t>
            </w:r>
            <w:r>
              <w:rPr>
                <w:rFonts w:ascii="宋体" w:hAnsi="宋体" w:eastAsia="宋体" w:cs="宋体"/>
                <w:color w:val="auto"/>
                <w:spacing w:val="-1"/>
                <w:w w:val="95"/>
                <w:sz w:val="21"/>
                <w:szCs w:val="21"/>
              </w:rPr>
              <w:t>有</w:t>
            </w:r>
            <w:r>
              <w:rPr>
                <w:rFonts w:ascii="宋体" w:hAnsi="宋体" w:eastAsia="宋体" w:cs="宋体"/>
                <w:color w:val="auto"/>
                <w:spacing w:val="1"/>
                <w:w w:val="95"/>
                <w:sz w:val="21"/>
                <w:szCs w:val="21"/>
              </w:rPr>
              <w:t>效隔</w:t>
            </w:r>
            <w:r>
              <w:rPr>
                <w:rFonts w:ascii="宋体" w:hAnsi="宋体" w:eastAsia="宋体" w:cs="宋体"/>
                <w:color w:val="auto"/>
                <w:w w:val="95"/>
                <w:sz w:val="21"/>
                <w:szCs w:val="21"/>
              </w:rPr>
              <w:t>绝</w:t>
            </w:r>
            <w:r>
              <w:rPr>
                <w:rFonts w:ascii="宋体" w:hAnsi="宋体" w:eastAsia="宋体" w:cs="宋体"/>
                <w:color w:val="auto"/>
                <w:w w:val="99"/>
                <w:sz w:val="21"/>
                <w:szCs w:val="21"/>
              </w:rPr>
              <w:t xml:space="preserve"> </w:t>
            </w:r>
            <w:r>
              <w:rPr>
                <w:rFonts w:ascii="宋体" w:hAnsi="宋体" w:eastAsia="宋体" w:cs="宋体"/>
                <w:color w:val="auto"/>
                <w:sz w:val="21"/>
                <w:szCs w:val="21"/>
              </w:rPr>
              <w:t>各类污染的围挡。</w:t>
            </w:r>
          </w:p>
        </w:tc>
        <w:tc>
          <w:tcPr>
            <w:tcW w:w="270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tcBorders>
              <w:tl2br w:val="nil"/>
              <w:tr2bl w:val="nil"/>
            </w:tcBorders>
            <w:vAlign w:val="center"/>
          </w:tcPr>
          <w:p>
            <w:pPr>
              <w:pStyle w:val="11"/>
              <w:keepNext w:val="0"/>
              <w:keepLines w:val="0"/>
              <w:pageBreakBefore w:val="0"/>
              <w:widowControl w:val="0"/>
              <w:kinsoku/>
              <w:wordWrap/>
              <w:overflowPunct/>
              <w:topLinePunct w:val="0"/>
              <w:autoSpaceDE/>
              <w:autoSpaceDN/>
              <w:bidi w:val="0"/>
              <w:adjustRightInd/>
              <w:snapToGrid/>
              <w:spacing w:before="145" w:line="240" w:lineRule="auto"/>
              <w:ind w:left="372" w:right="375"/>
              <w:jc w:val="center"/>
              <w:textAlignment w:val="auto"/>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center"/>
          </w:tcPr>
          <w:p>
            <w:pPr>
              <w:rPr>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53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323" w:type="dxa"/>
            <w:tcBorders>
              <w:tl2br w:val="nil"/>
              <w:tr2bl w:val="nil"/>
            </w:tcBorders>
            <w:vAlign w:val="center"/>
          </w:tcPr>
          <w:p>
            <w:pPr>
              <w:pStyle w:val="11"/>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b/>
                <w:bCs/>
                <w:color w:val="auto"/>
                <w:w w:val="95"/>
                <w:sz w:val="21"/>
                <w:szCs w:val="21"/>
              </w:rPr>
              <w:t xml:space="preserve">5.2.10 </w:t>
            </w:r>
            <w:r>
              <w:rPr>
                <w:rFonts w:ascii="宋体" w:hAnsi="宋体" w:eastAsia="宋体" w:cs="宋体"/>
                <w:b/>
                <w:bCs/>
                <w:color w:val="auto"/>
                <w:spacing w:val="9"/>
                <w:w w:val="95"/>
                <w:sz w:val="21"/>
                <w:szCs w:val="21"/>
              </w:rPr>
              <w:t xml:space="preserve"> </w:t>
            </w:r>
            <w:r>
              <w:rPr>
                <w:rFonts w:ascii="宋体" w:hAnsi="宋体" w:eastAsia="宋体" w:cs="宋体"/>
                <w:color w:val="auto"/>
                <w:w w:val="95"/>
                <w:sz w:val="21"/>
                <w:szCs w:val="21"/>
              </w:rPr>
              <w:t>施工中，开挖土方应合理回填利用。</w:t>
            </w:r>
          </w:p>
        </w:tc>
        <w:tc>
          <w:tcPr>
            <w:tcW w:w="270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tcBorders>
              <w:tl2br w:val="nil"/>
              <w:tr2bl w:val="nil"/>
            </w:tcBorders>
            <w:vAlign w:val="center"/>
          </w:tcPr>
          <w:p>
            <w:pPr>
              <w:pStyle w:val="11"/>
              <w:keepNext w:val="0"/>
              <w:keepLines w:val="0"/>
              <w:pageBreakBefore w:val="0"/>
              <w:widowControl w:val="0"/>
              <w:kinsoku/>
              <w:wordWrap/>
              <w:overflowPunct/>
              <w:topLinePunct w:val="0"/>
              <w:autoSpaceDE/>
              <w:autoSpaceDN/>
              <w:bidi w:val="0"/>
              <w:adjustRightInd/>
              <w:snapToGrid/>
              <w:spacing w:line="240" w:lineRule="auto"/>
              <w:ind w:left="372" w:right="375"/>
              <w:jc w:val="center"/>
              <w:textAlignment w:val="auto"/>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center"/>
          </w:tcPr>
          <w:p>
            <w:pPr>
              <w:rPr>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537" w:type="dxa"/>
            <w:vMerge w:val="restart"/>
            <w:tcBorders>
              <w:tl2br w:val="nil"/>
              <w:tr2bl w:val="nil"/>
            </w:tcBorders>
            <w:vAlign w:val="center"/>
          </w:tcPr>
          <w:p>
            <w:pPr>
              <w:pStyle w:val="11"/>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1"/>
              <w:keepNext w:val="0"/>
              <w:keepLines w:val="0"/>
              <w:pageBreakBefore w:val="0"/>
              <w:widowControl w:val="0"/>
              <w:kinsoku/>
              <w:wordWrap/>
              <w:overflowPunct/>
              <w:topLinePunct w:val="0"/>
              <w:autoSpaceDE/>
              <w:autoSpaceDN/>
              <w:bidi w:val="0"/>
              <w:adjustRightInd/>
              <w:snapToGrid/>
              <w:spacing w:line="240" w:lineRule="auto"/>
              <w:ind w:left="147" w:right="161"/>
              <w:jc w:val="both"/>
              <w:textAlignment w:val="auto"/>
              <w:rPr>
                <w:rFonts w:ascii="宋体" w:hAnsi="宋体" w:eastAsia="宋体" w:cs="宋体"/>
                <w:b/>
                <w:bCs/>
                <w:color w:val="auto"/>
                <w:w w:val="99"/>
                <w:sz w:val="21"/>
                <w:szCs w:val="21"/>
              </w:rPr>
            </w:pPr>
            <w:r>
              <w:rPr>
                <w:rFonts w:ascii="宋体" w:hAnsi="宋体" w:eastAsia="宋体" w:cs="宋体"/>
                <w:b/>
                <w:bCs/>
                <w:color w:val="auto"/>
                <w:w w:val="95"/>
                <w:sz w:val="21"/>
                <w:szCs w:val="21"/>
              </w:rPr>
              <w:t>优</w:t>
            </w:r>
            <w:r>
              <w:rPr>
                <w:rFonts w:ascii="宋体" w:hAnsi="宋体" w:eastAsia="宋体" w:cs="宋体"/>
                <w:b/>
                <w:bCs/>
                <w:color w:val="auto"/>
                <w:w w:val="99"/>
                <w:sz w:val="21"/>
                <w:szCs w:val="21"/>
              </w:rPr>
              <w:t xml:space="preserve"> </w:t>
            </w:r>
          </w:p>
          <w:p>
            <w:pPr>
              <w:pStyle w:val="11"/>
              <w:keepNext w:val="0"/>
              <w:keepLines w:val="0"/>
              <w:pageBreakBefore w:val="0"/>
              <w:widowControl w:val="0"/>
              <w:kinsoku/>
              <w:wordWrap/>
              <w:overflowPunct/>
              <w:topLinePunct w:val="0"/>
              <w:autoSpaceDE/>
              <w:autoSpaceDN/>
              <w:bidi w:val="0"/>
              <w:adjustRightInd/>
              <w:snapToGrid/>
              <w:spacing w:line="240" w:lineRule="auto"/>
              <w:ind w:left="147" w:right="161"/>
              <w:jc w:val="both"/>
              <w:textAlignment w:val="auto"/>
              <w:rPr>
                <w:rFonts w:ascii="宋体" w:hAnsi="宋体" w:eastAsia="宋体" w:cs="宋体"/>
                <w:b/>
                <w:bCs/>
                <w:color w:val="auto"/>
                <w:w w:val="99"/>
                <w:sz w:val="21"/>
                <w:szCs w:val="21"/>
              </w:rPr>
            </w:pPr>
          </w:p>
          <w:p>
            <w:pPr>
              <w:pStyle w:val="11"/>
              <w:keepNext w:val="0"/>
              <w:keepLines w:val="0"/>
              <w:pageBreakBefore w:val="0"/>
              <w:widowControl w:val="0"/>
              <w:kinsoku/>
              <w:wordWrap/>
              <w:overflowPunct/>
              <w:topLinePunct w:val="0"/>
              <w:autoSpaceDE/>
              <w:autoSpaceDN/>
              <w:bidi w:val="0"/>
              <w:adjustRightInd/>
              <w:snapToGrid/>
              <w:spacing w:line="240" w:lineRule="auto"/>
              <w:ind w:left="147" w:right="161"/>
              <w:jc w:val="both"/>
              <w:textAlignment w:val="auto"/>
              <w:rPr>
                <w:rFonts w:ascii="宋体" w:hAnsi="宋体" w:eastAsia="宋体" w:cs="宋体"/>
                <w:b/>
                <w:bCs/>
                <w:color w:val="auto"/>
                <w:w w:val="99"/>
                <w:sz w:val="21"/>
                <w:szCs w:val="21"/>
              </w:rPr>
            </w:pPr>
            <w:r>
              <w:rPr>
                <w:rFonts w:ascii="宋体" w:hAnsi="宋体" w:eastAsia="宋体" w:cs="宋体"/>
                <w:b/>
                <w:bCs/>
                <w:color w:val="auto"/>
                <w:w w:val="95"/>
                <w:sz w:val="21"/>
                <w:szCs w:val="21"/>
              </w:rPr>
              <w:t>选</w:t>
            </w:r>
            <w:r>
              <w:rPr>
                <w:rFonts w:ascii="宋体" w:hAnsi="宋体" w:eastAsia="宋体" w:cs="宋体"/>
                <w:b/>
                <w:bCs/>
                <w:color w:val="auto"/>
                <w:w w:val="99"/>
                <w:sz w:val="21"/>
                <w:szCs w:val="21"/>
              </w:rPr>
              <w:t xml:space="preserve"> </w:t>
            </w:r>
          </w:p>
          <w:p>
            <w:pPr>
              <w:pStyle w:val="11"/>
              <w:keepNext w:val="0"/>
              <w:keepLines w:val="0"/>
              <w:pageBreakBefore w:val="0"/>
              <w:widowControl w:val="0"/>
              <w:kinsoku/>
              <w:wordWrap/>
              <w:overflowPunct/>
              <w:topLinePunct w:val="0"/>
              <w:autoSpaceDE/>
              <w:autoSpaceDN/>
              <w:bidi w:val="0"/>
              <w:adjustRightInd/>
              <w:snapToGrid/>
              <w:spacing w:line="240" w:lineRule="auto"/>
              <w:ind w:left="147" w:right="161"/>
              <w:jc w:val="both"/>
              <w:textAlignment w:val="auto"/>
              <w:rPr>
                <w:rFonts w:ascii="宋体" w:hAnsi="宋体" w:eastAsia="宋体" w:cs="宋体"/>
                <w:b/>
                <w:bCs/>
                <w:color w:val="auto"/>
                <w:w w:val="99"/>
                <w:sz w:val="21"/>
                <w:szCs w:val="21"/>
              </w:rPr>
            </w:pPr>
          </w:p>
          <w:p>
            <w:pPr>
              <w:pStyle w:val="11"/>
              <w:keepNext w:val="0"/>
              <w:keepLines w:val="0"/>
              <w:pageBreakBefore w:val="0"/>
              <w:widowControl w:val="0"/>
              <w:kinsoku/>
              <w:wordWrap/>
              <w:overflowPunct/>
              <w:topLinePunct w:val="0"/>
              <w:autoSpaceDE/>
              <w:autoSpaceDN/>
              <w:bidi w:val="0"/>
              <w:adjustRightInd/>
              <w:snapToGrid/>
              <w:spacing w:line="240" w:lineRule="auto"/>
              <w:ind w:left="147" w:right="161"/>
              <w:jc w:val="both"/>
              <w:textAlignment w:val="auto"/>
              <w:rPr>
                <w:rFonts w:ascii="宋体" w:hAnsi="宋体" w:eastAsia="宋体" w:cs="宋体"/>
                <w:b/>
                <w:bCs/>
                <w:color w:val="auto"/>
                <w:w w:val="95"/>
                <w:sz w:val="21"/>
                <w:szCs w:val="21"/>
              </w:rPr>
            </w:pPr>
            <w:r>
              <w:rPr>
                <w:rFonts w:ascii="宋体" w:hAnsi="宋体" w:eastAsia="宋体" w:cs="宋体"/>
                <w:b/>
                <w:bCs/>
                <w:color w:val="auto"/>
                <w:w w:val="95"/>
                <w:sz w:val="21"/>
                <w:szCs w:val="21"/>
              </w:rPr>
              <w:t>项</w:t>
            </w:r>
          </w:p>
          <w:p>
            <w:pPr>
              <w:pStyle w:val="11"/>
              <w:keepNext w:val="0"/>
              <w:keepLines w:val="0"/>
              <w:pageBreakBefore w:val="0"/>
              <w:widowControl w:val="0"/>
              <w:kinsoku/>
              <w:wordWrap/>
              <w:overflowPunct/>
              <w:topLinePunct w:val="0"/>
              <w:autoSpaceDE/>
              <w:autoSpaceDN/>
              <w:bidi w:val="0"/>
              <w:adjustRightInd/>
              <w:snapToGrid/>
              <w:spacing w:line="240" w:lineRule="auto"/>
              <w:ind w:right="161"/>
              <w:jc w:val="both"/>
              <w:textAlignment w:val="auto"/>
              <w:rPr>
                <w:rFonts w:ascii="宋体" w:hAnsi="宋体" w:eastAsia="宋体" w:cs="宋体"/>
                <w:b/>
                <w:bCs/>
                <w:color w:val="auto"/>
                <w:w w:val="95"/>
                <w:sz w:val="21"/>
                <w:szCs w:val="21"/>
              </w:rPr>
            </w:pPr>
          </w:p>
        </w:tc>
        <w:tc>
          <w:tcPr>
            <w:tcW w:w="4323" w:type="dxa"/>
            <w:tcBorders>
              <w:tl2br w:val="nil"/>
              <w:tr2bl w:val="nil"/>
            </w:tcBorders>
            <w:vAlign w:val="center"/>
          </w:tcPr>
          <w:p>
            <w:pPr>
              <w:pStyle w:val="11"/>
              <w:keepNext w:val="0"/>
              <w:keepLines w:val="0"/>
              <w:pageBreakBefore w:val="0"/>
              <w:widowControl w:val="0"/>
              <w:kinsoku/>
              <w:wordWrap/>
              <w:overflowPunct/>
              <w:topLinePunct w:val="0"/>
              <w:autoSpaceDE/>
              <w:autoSpaceDN/>
              <w:bidi w:val="0"/>
              <w:adjustRightInd/>
              <w:snapToGrid/>
              <w:spacing w:line="240" w:lineRule="auto"/>
              <w:ind w:left="1420" w:right="0"/>
              <w:jc w:val="left"/>
              <w:textAlignment w:val="auto"/>
              <w:rPr>
                <w:rFonts w:ascii="宋体" w:hAnsi="宋体" w:eastAsia="宋体" w:cs="宋体"/>
                <w:color w:val="auto"/>
                <w:sz w:val="21"/>
                <w:szCs w:val="21"/>
              </w:rPr>
            </w:pPr>
            <w:r>
              <w:rPr>
                <w:rFonts w:ascii="宋体" w:hAnsi="宋体" w:eastAsia="宋体" w:cs="宋体"/>
                <w:b/>
                <w:bCs/>
                <w:color w:val="auto"/>
                <w:spacing w:val="1"/>
                <w:sz w:val="21"/>
                <w:szCs w:val="21"/>
              </w:rPr>
              <w:t>标准编号及要求</w:t>
            </w:r>
          </w:p>
        </w:tc>
        <w:tc>
          <w:tcPr>
            <w:tcW w:w="2700" w:type="dxa"/>
            <w:tcBorders>
              <w:tl2br w:val="nil"/>
              <w:tr2bl w:val="nil"/>
            </w:tcBorders>
            <w:vAlign w:val="center"/>
          </w:tcPr>
          <w:p>
            <w:pPr>
              <w:pStyle w:val="11"/>
              <w:keepNext w:val="0"/>
              <w:keepLines w:val="0"/>
              <w:pageBreakBefore w:val="0"/>
              <w:widowControl w:val="0"/>
              <w:kinsoku/>
              <w:wordWrap/>
              <w:overflowPunct/>
              <w:topLinePunct w:val="0"/>
              <w:autoSpaceDE/>
              <w:autoSpaceDN/>
              <w:bidi w:val="0"/>
              <w:adjustRightInd/>
              <w:snapToGrid/>
              <w:spacing w:line="240" w:lineRule="auto"/>
              <w:ind w:left="902" w:right="900"/>
              <w:jc w:val="center"/>
              <w:textAlignment w:val="auto"/>
              <w:rPr>
                <w:rFonts w:ascii="宋体" w:hAnsi="宋体" w:eastAsia="宋体" w:cs="宋体"/>
                <w:color w:val="auto"/>
                <w:sz w:val="21"/>
                <w:szCs w:val="21"/>
              </w:rPr>
            </w:pPr>
            <w:r>
              <w:rPr>
                <w:rFonts w:ascii="宋体" w:hAnsi="宋体" w:eastAsia="宋体" w:cs="宋体"/>
                <w:b/>
                <w:bCs/>
                <w:color w:val="auto"/>
                <w:spacing w:val="1"/>
                <w:sz w:val="21"/>
                <w:szCs w:val="21"/>
              </w:rPr>
              <w:t>计分标准</w:t>
            </w:r>
          </w:p>
        </w:tc>
        <w:tc>
          <w:tcPr>
            <w:tcW w:w="900" w:type="dxa"/>
            <w:tcBorders>
              <w:tl2br w:val="nil"/>
              <w:tr2bl w:val="nil"/>
            </w:tcBorders>
            <w:vAlign w:val="center"/>
          </w:tcPr>
          <w:p>
            <w:pPr>
              <w:pStyle w:val="11"/>
              <w:keepNext w:val="0"/>
              <w:keepLines w:val="0"/>
              <w:pageBreakBefore w:val="0"/>
              <w:widowControl w:val="0"/>
              <w:kinsoku/>
              <w:wordWrap/>
              <w:overflowPunct/>
              <w:topLinePunct w:val="0"/>
              <w:autoSpaceDE/>
              <w:autoSpaceDN/>
              <w:bidi w:val="0"/>
              <w:adjustRightInd/>
              <w:snapToGrid/>
              <w:spacing w:line="240" w:lineRule="auto"/>
              <w:ind w:left="131" w:right="0"/>
              <w:jc w:val="left"/>
              <w:textAlignment w:val="auto"/>
              <w:rPr>
                <w:rFonts w:ascii="宋体" w:hAnsi="宋体" w:eastAsia="宋体" w:cs="宋体"/>
                <w:color w:val="auto"/>
                <w:sz w:val="21"/>
                <w:szCs w:val="21"/>
              </w:rPr>
            </w:pPr>
            <w:r>
              <w:rPr>
                <w:rFonts w:ascii="宋体" w:hAnsi="宋体" w:eastAsia="宋体" w:cs="宋体"/>
                <w:b/>
                <w:bCs/>
                <w:color w:val="auto"/>
                <w:spacing w:val="1"/>
                <w:sz w:val="21"/>
                <w:szCs w:val="21"/>
              </w:rPr>
              <w:t>应得分</w:t>
            </w:r>
          </w:p>
        </w:tc>
        <w:tc>
          <w:tcPr>
            <w:tcW w:w="900" w:type="dxa"/>
            <w:tcBorders>
              <w:tl2br w:val="nil"/>
              <w:tr2bl w:val="nil"/>
            </w:tcBorders>
            <w:vAlign w:val="center"/>
          </w:tcPr>
          <w:p>
            <w:pPr>
              <w:pStyle w:val="11"/>
              <w:keepNext w:val="0"/>
              <w:keepLines w:val="0"/>
              <w:pageBreakBefore w:val="0"/>
              <w:widowControl w:val="0"/>
              <w:kinsoku/>
              <w:wordWrap/>
              <w:overflowPunct/>
              <w:topLinePunct w:val="0"/>
              <w:autoSpaceDE/>
              <w:autoSpaceDN/>
              <w:bidi w:val="0"/>
              <w:adjustRightInd/>
              <w:snapToGrid/>
              <w:spacing w:line="240" w:lineRule="auto"/>
              <w:ind w:left="133" w:right="0"/>
              <w:jc w:val="left"/>
              <w:textAlignment w:val="auto"/>
              <w:rPr>
                <w:rFonts w:ascii="宋体" w:hAnsi="宋体" w:eastAsia="宋体" w:cs="宋体"/>
                <w:color w:val="auto"/>
                <w:sz w:val="21"/>
                <w:szCs w:val="21"/>
              </w:rPr>
            </w:pPr>
            <w:r>
              <w:rPr>
                <w:rFonts w:ascii="宋体" w:hAnsi="宋体" w:eastAsia="宋体" w:cs="宋体"/>
                <w:b/>
                <w:bCs/>
                <w:color w:val="auto"/>
                <w:spacing w:val="1"/>
                <w:sz w:val="21"/>
                <w:szCs w:val="21"/>
              </w:rPr>
              <w:t>实得分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53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323" w:type="dxa"/>
            <w:tcBorders>
              <w:tl2br w:val="nil"/>
              <w:tr2bl w:val="nil"/>
            </w:tcBorders>
            <w:vAlign w:val="center"/>
          </w:tcPr>
          <w:p>
            <w:pPr>
              <w:pStyle w:val="11"/>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sz w:val="21"/>
                <w:szCs w:val="21"/>
              </w:rPr>
              <w:t>5.3.1</w:t>
            </w:r>
            <w:r>
              <w:rPr>
                <w:rFonts w:ascii="宋体" w:hAnsi="宋体" w:eastAsia="宋体" w:cs="宋体"/>
                <w:color w:val="auto"/>
                <w:spacing w:val="-85"/>
                <w:sz w:val="21"/>
                <w:szCs w:val="21"/>
              </w:rPr>
              <w:t xml:space="preserve"> </w:t>
            </w:r>
            <w:r>
              <w:rPr>
                <w:rFonts w:ascii="宋体" w:hAnsi="宋体" w:eastAsia="宋体" w:cs="宋体"/>
                <w:color w:val="auto"/>
                <w:sz w:val="21"/>
                <w:szCs w:val="21"/>
              </w:rPr>
              <w:t>施工作业面应设置隔音设施。</w:t>
            </w:r>
          </w:p>
        </w:tc>
        <w:tc>
          <w:tcPr>
            <w:tcW w:w="2700" w:type="dxa"/>
            <w:vMerge w:val="restart"/>
            <w:tcBorders>
              <w:tl2br w:val="nil"/>
              <w:tr2bl w:val="nil"/>
            </w:tcBorders>
            <w:vAlign w:val="center"/>
          </w:tcPr>
          <w:p>
            <w:pPr>
              <w:pStyle w:val="11"/>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sz w:val="21"/>
                <w:szCs w:val="21"/>
              </w:rPr>
              <w:t>每一条目得分据现场实际，</w:t>
            </w:r>
          </w:p>
          <w:p>
            <w:pPr>
              <w:pStyle w:val="11"/>
              <w:keepNext w:val="0"/>
              <w:keepLines w:val="0"/>
              <w:pageBreakBefore w:val="0"/>
              <w:widowControl w:val="0"/>
              <w:kinsoku/>
              <w:wordWrap/>
              <w:overflowPunct/>
              <w:topLinePunct w:val="0"/>
              <w:autoSpaceDE/>
              <w:autoSpaceDN/>
              <w:bidi w:val="0"/>
              <w:adjustRightInd/>
              <w:snapToGrid/>
              <w:spacing w:before="10"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sz w:val="21"/>
                <w:szCs w:val="21"/>
              </w:rPr>
              <w:t>在</w:t>
            </w:r>
            <w:r>
              <w:rPr>
                <w:rFonts w:ascii="宋体" w:hAnsi="宋体" w:eastAsia="宋体" w:cs="宋体"/>
                <w:color w:val="auto"/>
                <w:spacing w:val="-60"/>
                <w:sz w:val="21"/>
                <w:szCs w:val="21"/>
              </w:rPr>
              <w:t xml:space="preserve"> </w:t>
            </w:r>
            <w:r>
              <w:rPr>
                <w:rFonts w:ascii="宋体" w:hAnsi="宋体" w:eastAsia="宋体" w:cs="宋体"/>
                <w:color w:val="auto"/>
                <w:sz w:val="21"/>
                <w:szCs w:val="21"/>
              </w:rPr>
              <w:t>0-1</w:t>
            </w:r>
            <w:r>
              <w:rPr>
                <w:rFonts w:ascii="宋体" w:hAnsi="宋体" w:eastAsia="宋体" w:cs="宋体"/>
                <w:color w:val="auto"/>
                <w:spacing w:val="-62"/>
                <w:sz w:val="21"/>
                <w:szCs w:val="21"/>
              </w:rPr>
              <w:t xml:space="preserve"> </w:t>
            </w:r>
            <w:r>
              <w:rPr>
                <w:rFonts w:ascii="宋体" w:hAnsi="宋体" w:eastAsia="宋体" w:cs="宋体"/>
                <w:color w:val="auto"/>
                <w:sz w:val="21"/>
                <w:szCs w:val="21"/>
              </w:rPr>
              <w:t>分之间选择：</w:t>
            </w:r>
          </w:p>
          <w:p>
            <w:pPr>
              <w:pStyle w:val="11"/>
              <w:keepNext w:val="0"/>
              <w:keepLines w:val="0"/>
              <w:pageBreakBefore w:val="0"/>
              <w:widowControl w:val="0"/>
              <w:tabs>
                <w:tab w:val="left" w:pos="462"/>
              </w:tabs>
              <w:kinsoku/>
              <w:wordWrap/>
              <w:overflowPunct/>
              <w:topLinePunct w:val="0"/>
              <w:autoSpaceDE/>
              <w:autoSpaceDN/>
              <w:bidi w:val="0"/>
              <w:adjustRightInd/>
              <w:snapToGrid/>
              <w:spacing w:line="240" w:lineRule="auto"/>
              <w:ind w:left="162" w:right="0"/>
              <w:jc w:val="left"/>
              <w:textAlignment w:val="auto"/>
              <w:rPr>
                <w:rFonts w:ascii="宋体" w:hAnsi="宋体" w:eastAsia="宋体" w:cs="宋体"/>
                <w:color w:val="auto"/>
                <w:sz w:val="21"/>
                <w:szCs w:val="21"/>
              </w:rPr>
            </w:pPr>
            <w:r>
              <w:rPr>
                <w:rFonts w:ascii="宋体" w:hAnsi="宋体" w:eastAsia="宋体" w:cs="宋体"/>
                <w:color w:val="auto"/>
                <w:sz w:val="18"/>
                <w:szCs w:val="18"/>
              </w:rPr>
              <w:t>1</w:t>
            </w:r>
            <w:r>
              <w:rPr>
                <w:rFonts w:ascii="宋体" w:hAnsi="宋体" w:eastAsia="宋体" w:cs="宋体"/>
                <w:color w:val="auto"/>
                <w:sz w:val="18"/>
                <w:szCs w:val="18"/>
              </w:rPr>
              <w:tab/>
            </w:r>
            <w:r>
              <w:rPr>
                <w:rFonts w:ascii="宋体" w:hAnsi="宋体" w:eastAsia="宋体" w:cs="宋体"/>
                <w:color w:val="auto"/>
                <w:spacing w:val="13"/>
                <w:sz w:val="21"/>
                <w:szCs w:val="21"/>
              </w:rPr>
              <w:t>措施到位,满足考评指</w:t>
            </w:r>
            <w:r>
              <w:rPr>
                <w:rFonts w:ascii="宋体" w:hAnsi="宋体" w:eastAsia="宋体" w:cs="宋体"/>
                <w:color w:val="auto"/>
                <w:sz w:val="21"/>
                <w:szCs w:val="21"/>
              </w:rPr>
              <w:t>标要求。得分：1.0</w:t>
            </w:r>
          </w:p>
          <w:p>
            <w:pPr>
              <w:pStyle w:val="11"/>
              <w:keepNext w:val="0"/>
              <w:keepLines w:val="0"/>
              <w:pageBreakBefore w:val="0"/>
              <w:widowControl w:val="0"/>
              <w:tabs>
                <w:tab w:val="left" w:pos="462"/>
              </w:tabs>
              <w:kinsoku/>
              <w:wordWrap/>
              <w:overflowPunct/>
              <w:topLinePunct w:val="0"/>
              <w:autoSpaceDE/>
              <w:autoSpaceDN/>
              <w:bidi w:val="0"/>
              <w:adjustRightInd/>
              <w:snapToGrid/>
              <w:spacing w:line="240" w:lineRule="auto"/>
              <w:ind w:left="162" w:right="0"/>
              <w:jc w:val="left"/>
              <w:textAlignment w:val="auto"/>
              <w:rPr>
                <w:rFonts w:ascii="宋体" w:hAnsi="宋体" w:eastAsia="宋体" w:cs="宋体"/>
                <w:color w:val="auto"/>
                <w:sz w:val="18"/>
                <w:szCs w:val="18"/>
              </w:rPr>
            </w:pPr>
            <w:r>
              <w:rPr>
                <w:rFonts w:ascii="宋体" w:hAnsi="宋体" w:eastAsia="宋体" w:cs="宋体"/>
                <w:color w:val="auto"/>
                <w:sz w:val="18"/>
                <w:szCs w:val="18"/>
              </w:rPr>
              <w:t>2</w:t>
            </w:r>
            <w:r>
              <w:rPr>
                <w:rFonts w:ascii="宋体" w:hAnsi="宋体" w:eastAsia="宋体" w:cs="宋体"/>
                <w:color w:val="auto"/>
                <w:sz w:val="18"/>
                <w:szCs w:val="18"/>
              </w:rPr>
              <w:tab/>
            </w:r>
            <w:r>
              <w:rPr>
                <w:rFonts w:ascii="宋体" w:hAnsi="宋体" w:eastAsia="宋体" w:cs="宋体"/>
                <w:color w:val="auto"/>
                <w:spacing w:val="13"/>
                <w:sz w:val="21"/>
                <w:szCs w:val="21"/>
              </w:rPr>
              <w:t>措施基本到位,部分满</w:t>
            </w:r>
            <w:r>
              <w:rPr>
                <w:rFonts w:ascii="宋体" w:hAnsi="宋体" w:eastAsia="宋体" w:cs="宋体"/>
                <w:color w:val="auto"/>
                <w:sz w:val="21"/>
                <w:szCs w:val="21"/>
              </w:rPr>
              <w:t>足考评指标要求。</w:t>
            </w:r>
          </w:p>
          <w:p>
            <w:pPr>
              <w:pStyle w:val="11"/>
              <w:keepNext w:val="0"/>
              <w:keepLines w:val="0"/>
              <w:pageBreakBefore w:val="0"/>
              <w:widowControl w:val="0"/>
              <w:kinsoku/>
              <w:wordWrap/>
              <w:overflowPunct/>
              <w:topLinePunct w:val="0"/>
              <w:autoSpaceDE/>
              <w:autoSpaceDN/>
              <w:bidi w:val="0"/>
              <w:adjustRightInd/>
              <w:snapToGrid/>
              <w:spacing w:line="240" w:lineRule="auto"/>
              <w:ind w:left="418" w:right="0"/>
              <w:jc w:val="left"/>
              <w:textAlignment w:val="auto"/>
              <w:rPr>
                <w:rFonts w:ascii="宋体" w:hAnsi="宋体" w:eastAsia="宋体" w:cs="宋体"/>
                <w:color w:val="auto"/>
                <w:sz w:val="21"/>
                <w:szCs w:val="21"/>
              </w:rPr>
            </w:pPr>
            <w:r>
              <w:rPr>
                <w:rFonts w:ascii="宋体" w:hAnsi="宋体" w:eastAsia="宋体" w:cs="宋体"/>
                <w:color w:val="auto"/>
                <w:sz w:val="21"/>
                <w:szCs w:val="21"/>
              </w:rPr>
              <w:t>得分：0.5</w:t>
            </w:r>
          </w:p>
          <w:p>
            <w:pPr>
              <w:pStyle w:val="11"/>
              <w:keepNext w:val="0"/>
              <w:keepLines w:val="0"/>
              <w:pageBreakBefore w:val="0"/>
              <w:widowControl w:val="0"/>
              <w:tabs>
                <w:tab w:val="left" w:pos="462"/>
              </w:tabs>
              <w:kinsoku/>
              <w:wordWrap/>
              <w:overflowPunct/>
              <w:topLinePunct w:val="0"/>
              <w:autoSpaceDE/>
              <w:autoSpaceDN/>
              <w:bidi w:val="0"/>
              <w:adjustRightInd/>
              <w:snapToGrid/>
              <w:spacing w:line="240" w:lineRule="auto"/>
              <w:ind w:left="162" w:right="0"/>
              <w:jc w:val="left"/>
              <w:textAlignment w:val="auto"/>
              <w:rPr>
                <w:rFonts w:ascii="宋体" w:hAnsi="宋体" w:eastAsia="宋体" w:cs="宋体"/>
                <w:color w:val="auto"/>
                <w:sz w:val="21"/>
                <w:szCs w:val="21"/>
              </w:rPr>
            </w:pPr>
            <w:r>
              <w:rPr>
                <w:rFonts w:ascii="宋体" w:hAnsi="宋体" w:eastAsia="宋体" w:cs="宋体"/>
                <w:color w:val="auto"/>
                <w:sz w:val="18"/>
                <w:szCs w:val="18"/>
              </w:rPr>
              <w:t>3</w:t>
            </w:r>
            <w:r>
              <w:rPr>
                <w:rFonts w:ascii="宋体" w:hAnsi="宋体" w:eastAsia="宋体" w:cs="宋体"/>
                <w:color w:val="auto"/>
                <w:sz w:val="18"/>
                <w:szCs w:val="18"/>
              </w:rPr>
              <w:tab/>
            </w:r>
            <w:r>
              <w:rPr>
                <w:rFonts w:ascii="宋体" w:hAnsi="宋体" w:eastAsia="宋体" w:cs="宋体"/>
                <w:color w:val="auto"/>
                <w:spacing w:val="13"/>
                <w:sz w:val="21"/>
                <w:szCs w:val="21"/>
              </w:rPr>
              <w:t>措施不到位,不满足考</w:t>
            </w:r>
            <w:r>
              <w:rPr>
                <w:rFonts w:ascii="宋体" w:hAnsi="宋体" w:eastAsia="宋体" w:cs="宋体"/>
                <w:color w:val="auto"/>
                <w:sz w:val="21"/>
                <w:szCs w:val="21"/>
              </w:rPr>
              <w:t>评指标要求。</w:t>
            </w:r>
            <w:r>
              <w:rPr>
                <w:rFonts w:ascii="宋体" w:hAnsi="宋体" w:eastAsia="宋体" w:cs="宋体"/>
                <w:color w:val="auto"/>
                <w:spacing w:val="-18"/>
                <w:sz w:val="21"/>
                <w:szCs w:val="21"/>
              </w:rPr>
              <w:t xml:space="preserve"> </w:t>
            </w:r>
            <w:r>
              <w:rPr>
                <w:rFonts w:ascii="宋体" w:hAnsi="宋体" w:eastAsia="宋体" w:cs="宋体"/>
                <w:color w:val="auto"/>
                <w:sz w:val="21"/>
                <w:szCs w:val="21"/>
              </w:rPr>
              <w:t>得分：0</w:t>
            </w:r>
          </w:p>
        </w:tc>
        <w:tc>
          <w:tcPr>
            <w:tcW w:w="900" w:type="dxa"/>
            <w:tcBorders>
              <w:tl2br w:val="nil"/>
              <w:tr2bl w:val="nil"/>
            </w:tcBorders>
            <w:vAlign w:val="center"/>
          </w:tcPr>
          <w:p>
            <w:pPr>
              <w:pStyle w:val="11"/>
              <w:keepNext w:val="0"/>
              <w:keepLines w:val="0"/>
              <w:pageBreakBefore w:val="0"/>
              <w:widowControl w:val="0"/>
              <w:kinsoku/>
              <w:wordWrap/>
              <w:overflowPunct/>
              <w:topLinePunct w:val="0"/>
              <w:autoSpaceDE/>
              <w:autoSpaceDN/>
              <w:bidi w:val="0"/>
              <w:adjustRightInd/>
              <w:snapToGrid/>
              <w:spacing w:line="240" w:lineRule="auto"/>
              <w:ind w:left="372" w:right="375"/>
              <w:jc w:val="center"/>
              <w:textAlignment w:val="auto"/>
              <w:rPr>
                <w:rFonts w:ascii="宋体" w:hAnsi="宋体" w:eastAsia="宋体" w:cs="宋体"/>
                <w:color w:val="auto"/>
                <w:sz w:val="21"/>
                <w:szCs w:val="21"/>
              </w:rPr>
            </w:pPr>
            <w:r>
              <w:rPr>
                <w:rFonts w:ascii="宋体"/>
                <w:b/>
                <w:color w:val="auto"/>
                <w:sz w:val="21"/>
              </w:rPr>
              <w:t>1</w:t>
            </w:r>
          </w:p>
        </w:tc>
        <w:tc>
          <w:tcPr>
            <w:tcW w:w="900" w:type="dxa"/>
            <w:tcBorders>
              <w:tl2br w:val="nil"/>
              <w:tr2bl w:val="nil"/>
            </w:tcBorders>
            <w:vAlign w:val="center"/>
          </w:tcPr>
          <w:p>
            <w:pPr>
              <w:rPr>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53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323" w:type="dxa"/>
            <w:tcBorders>
              <w:tl2br w:val="nil"/>
              <w:tr2bl w:val="nil"/>
            </w:tcBorders>
            <w:vAlign w:val="center"/>
          </w:tcPr>
          <w:p>
            <w:pPr>
              <w:pStyle w:val="11"/>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w w:val="95"/>
                <w:sz w:val="21"/>
                <w:szCs w:val="21"/>
              </w:rPr>
              <w:t>5.3</w:t>
            </w:r>
            <w:r>
              <w:rPr>
                <w:rFonts w:ascii="宋体" w:hAnsi="宋体" w:eastAsia="宋体" w:cs="宋体"/>
                <w:color w:val="auto"/>
                <w:spacing w:val="-2"/>
                <w:w w:val="95"/>
                <w:sz w:val="21"/>
                <w:szCs w:val="21"/>
              </w:rPr>
              <w:t>.</w:t>
            </w:r>
            <w:r>
              <w:rPr>
                <w:rFonts w:ascii="宋体" w:hAnsi="宋体" w:eastAsia="宋体" w:cs="宋体"/>
                <w:color w:val="auto"/>
                <w:w w:val="95"/>
                <w:sz w:val="21"/>
                <w:szCs w:val="21"/>
              </w:rPr>
              <w:t xml:space="preserve">2 </w:t>
            </w:r>
            <w:r>
              <w:rPr>
                <w:rFonts w:ascii="宋体" w:hAnsi="宋体" w:eastAsia="宋体" w:cs="宋体"/>
                <w:color w:val="auto"/>
                <w:spacing w:val="27"/>
                <w:w w:val="95"/>
                <w:sz w:val="21"/>
                <w:szCs w:val="21"/>
              </w:rPr>
              <w:t xml:space="preserve"> </w:t>
            </w:r>
            <w:r>
              <w:rPr>
                <w:rFonts w:ascii="宋体" w:hAnsi="宋体" w:eastAsia="宋体" w:cs="宋体"/>
                <w:color w:val="auto"/>
                <w:spacing w:val="1"/>
                <w:w w:val="95"/>
                <w:sz w:val="21"/>
                <w:szCs w:val="21"/>
              </w:rPr>
              <w:t>现</w:t>
            </w:r>
            <w:r>
              <w:rPr>
                <w:rFonts w:ascii="宋体" w:hAnsi="宋体" w:eastAsia="宋体" w:cs="宋体"/>
                <w:color w:val="auto"/>
                <w:spacing w:val="-1"/>
                <w:w w:val="95"/>
                <w:sz w:val="21"/>
                <w:szCs w:val="21"/>
              </w:rPr>
              <w:t>场</w:t>
            </w:r>
            <w:r>
              <w:rPr>
                <w:rFonts w:ascii="宋体" w:hAnsi="宋体" w:eastAsia="宋体" w:cs="宋体"/>
                <w:color w:val="auto"/>
                <w:spacing w:val="1"/>
                <w:w w:val="95"/>
                <w:sz w:val="21"/>
                <w:szCs w:val="21"/>
              </w:rPr>
              <w:t>应</w:t>
            </w:r>
            <w:r>
              <w:rPr>
                <w:rFonts w:ascii="宋体" w:hAnsi="宋体" w:eastAsia="宋体" w:cs="宋体"/>
                <w:color w:val="auto"/>
                <w:spacing w:val="-1"/>
                <w:w w:val="95"/>
                <w:sz w:val="21"/>
                <w:szCs w:val="21"/>
              </w:rPr>
              <w:t>设</w:t>
            </w:r>
            <w:r>
              <w:rPr>
                <w:rFonts w:ascii="宋体" w:hAnsi="宋体" w:eastAsia="宋体" w:cs="宋体"/>
                <w:color w:val="auto"/>
                <w:spacing w:val="1"/>
                <w:w w:val="95"/>
                <w:sz w:val="21"/>
                <w:szCs w:val="21"/>
              </w:rPr>
              <w:t>置</w:t>
            </w:r>
            <w:r>
              <w:rPr>
                <w:rFonts w:ascii="宋体" w:hAnsi="宋体" w:eastAsia="宋体" w:cs="宋体"/>
                <w:color w:val="auto"/>
                <w:spacing w:val="-1"/>
                <w:w w:val="95"/>
                <w:sz w:val="21"/>
                <w:szCs w:val="21"/>
              </w:rPr>
              <w:t>可</w:t>
            </w:r>
            <w:r>
              <w:rPr>
                <w:rFonts w:ascii="宋体" w:hAnsi="宋体" w:eastAsia="宋体" w:cs="宋体"/>
                <w:color w:val="auto"/>
                <w:spacing w:val="1"/>
                <w:w w:val="95"/>
                <w:sz w:val="21"/>
                <w:szCs w:val="21"/>
              </w:rPr>
              <w:t>移</w:t>
            </w:r>
            <w:r>
              <w:rPr>
                <w:rFonts w:ascii="宋体" w:hAnsi="宋体" w:eastAsia="宋体" w:cs="宋体"/>
                <w:color w:val="auto"/>
                <w:spacing w:val="-1"/>
                <w:w w:val="95"/>
                <w:sz w:val="21"/>
                <w:szCs w:val="21"/>
              </w:rPr>
              <w:t>动</w:t>
            </w:r>
            <w:r>
              <w:rPr>
                <w:rFonts w:ascii="宋体" w:hAnsi="宋体" w:eastAsia="宋体" w:cs="宋体"/>
                <w:color w:val="auto"/>
                <w:spacing w:val="1"/>
                <w:w w:val="95"/>
                <w:sz w:val="21"/>
                <w:szCs w:val="21"/>
              </w:rPr>
              <w:t>环</w:t>
            </w:r>
            <w:r>
              <w:rPr>
                <w:rFonts w:ascii="宋体" w:hAnsi="宋体" w:eastAsia="宋体" w:cs="宋体"/>
                <w:color w:val="auto"/>
                <w:spacing w:val="-1"/>
                <w:w w:val="95"/>
                <w:sz w:val="21"/>
                <w:szCs w:val="21"/>
              </w:rPr>
              <w:t>保</w:t>
            </w:r>
            <w:r>
              <w:rPr>
                <w:rFonts w:ascii="宋体" w:hAnsi="宋体" w:eastAsia="宋体" w:cs="宋体"/>
                <w:color w:val="auto"/>
                <w:spacing w:val="1"/>
                <w:w w:val="95"/>
                <w:sz w:val="21"/>
                <w:szCs w:val="21"/>
              </w:rPr>
              <w:t>厕</w:t>
            </w:r>
            <w:r>
              <w:rPr>
                <w:rFonts w:ascii="宋体" w:hAnsi="宋体" w:eastAsia="宋体" w:cs="宋体"/>
                <w:color w:val="auto"/>
                <w:spacing w:val="-1"/>
                <w:w w:val="95"/>
                <w:sz w:val="21"/>
                <w:szCs w:val="21"/>
              </w:rPr>
              <w:t>所</w:t>
            </w:r>
            <w:r>
              <w:rPr>
                <w:rFonts w:ascii="宋体" w:hAnsi="宋体" w:eastAsia="宋体" w:cs="宋体"/>
                <w:color w:val="auto"/>
                <w:spacing w:val="-40"/>
                <w:w w:val="95"/>
                <w:sz w:val="21"/>
                <w:szCs w:val="21"/>
              </w:rPr>
              <w:t>，</w:t>
            </w:r>
            <w:r>
              <w:rPr>
                <w:rFonts w:ascii="宋体" w:hAnsi="宋体" w:eastAsia="宋体" w:cs="宋体"/>
                <w:color w:val="auto"/>
                <w:spacing w:val="1"/>
                <w:w w:val="95"/>
                <w:sz w:val="21"/>
                <w:szCs w:val="21"/>
              </w:rPr>
              <w:t>并</w:t>
            </w:r>
            <w:r>
              <w:rPr>
                <w:rFonts w:ascii="宋体" w:hAnsi="宋体" w:eastAsia="宋体" w:cs="宋体"/>
                <w:color w:val="auto"/>
                <w:spacing w:val="-1"/>
                <w:w w:val="95"/>
                <w:sz w:val="21"/>
                <w:szCs w:val="21"/>
              </w:rPr>
              <w:t>应</w:t>
            </w:r>
            <w:r>
              <w:rPr>
                <w:rFonts w:ascii="宋体" w:hAnsi="宋体" w:eastAsia="宋体" w:cs="宋体"/>
                <w:color w:val="auto"/>
                <w:spacing w:val="1"/>
                <w:w w:val="95"/>
                <w:sz w:val="21"/>
                <w:szCs w:val="21"/>
              </w:rPr>
              <w:t>定</w:t>
            </w:r>
            <w:r>
              <w:rPr>
                <w:rFonts w:ascii="宋体" w:hAnsi="宋体" w:eastAsia="宋体" w:cs="宋体"/>
                <w:color w:val="auto"/>
                <w:w w:val="95"/>
                <w:sz w:val="21"/>
                <w:szCs w:val="21"/>
              </w:rPr>
              <w:t>期</w:t>
            </w:r>
            <w:r>
              <w:rPr>
                <w:rFonts w:ascii="宋体" w:hAnsi="宋体" w:eastAsia="宋体" w:cs="宋体"/>
                <w:color w:val="auto"/>
                <w:w w:val="99"/>
                <w:sz w:val="21"/>
                <w:szCs w:val="21"/>
              </w:rPr>
              <w:t xml:space="preserve"> </w:t>
            </w:r>
            <w:r>
              <w:rPr>
                <w:rFonts w:ascii="宋体" w:hAnsi="宋体" w:eastAsia="宋体" w:cs="宋体"/>
                <w:color w:val="auto"/>
                <w:sz w:val="21"/>
                <w:szCs w:val="21"/>
              </w:rPr>
              <w:t>清运、消毒。</w:t>
            </w:r>
          </w:p>
        </w:tc>
        <w:tc>
          <w:tcPr>
            <w:tcW w:w="270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tcBorders>
              <w:tl2br w:val="nil"/>
              <w:tr2bl w:val="nil"/>
            </w:tcBorders>
            <w:vAlign w:val="center"/>
          </w:tcPr>
          <w:p>
            <w:pPr>
              <w:pStyle w:val="11"/>
              <w:keepNext w:val="0"/>
              <w:keepLines w:val="0"/>
              <w:pageBreakBefore w:val="0"/>
              <w:widowControl w:val="0"/>
              <w:kinsoku/>
              <w:wordWrap/>
              <w:overflowPunct/>
              <w:topLinePunct w:val="0"/>
              <w:autoSpaceDE/>
              <w:autoSpaceDN/>
              <w:bidi w:val="0"/>
              <w:adjustRightInd/>
              <w:snapToGrid/>
              <w:spacing w:before="145" w:line="240" w:lineRule="auto"/>
              <w:ind w:left="372" w:right="375"/>
              <w:jc w:val="center"/>
              <w:textAlignment w:val="auto"/>
              <w:rPr>
                <w:rFonts w:ascii="宋体" w:hAnsi="宋体" w:eastAsia="宋体" w:cs="宋体"/>
                <w:color w:val="auto"/>
                <w:sz w:val="21"/>
                <w:szCs w:val="21"/>
              </w:rPr>
            </w:pPr>
            <w:r>
              <w:rPr>
                <w:rFonts w:ascii="宋体"/>
                <w:b/>
                <w:color w:val="auto"/>
                <w:sz w:val="21"/>
              </w:rPr>
              <w:t>1</w:t>
            </w:r>
          </w:p>
        </w:tc>
        <w:tc>
          <w:tcPr>
            <w:tcW w:w="900" w:type="dxa"/>
            <w:tcBorders>
              <w:tl2br w:val="nil"/>
              <w:tr2bl w:val="nil"/>
            </w:tcBorders>
            <w:vAlign w:val="center"/>
          </w:tcPr>
          <w:p>
            <w:pPr>
              <w:rPr>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53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323" w:type="dxa"/>
            <w:tcBorders>
              <w:tl2br w:val="nil"/>
              <w:tr2bl w:val="nil"/>
            </w:tcBorders>
            <w:vAlign w:val="center"/>
          </w:tcPr>
          <w:p>
            <w:pPr>
              <w:pStyle w:val="11"/>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w w:val="95"/>
                <w:sz w:val="21"/>
                <w:szCs w:val="21"/>
              </w:rPr>
              <w:t>5.3</w:t>
            </w:r>
            <w:r>
              <w:rPr>
                <w:rFonts w:ascii="宋体" w:hAnsi="宋体" w:eastAsia="宋体" w:cs="宋体"/>
                <w:color w:val="auto"/>
                <w:spacing w:val="-2"/>
                <w:w w:val="95"/>
                <w:sz w:val="21"/>
                <w:szCs w:val="21"/>
              </w:rPr>
              <w:t>.</w:t>
            </w:r>
            <w:r>
              <w:rPr>
                <w:rFonts w:ascii="宋体" w:hAnsi="宋体" w:eastAsia="宋体" w:cs="宋体"/>
                <w:color w:val="auto"/>
                <w:w w:val="95"/>
                <w:sz w:val="21"/>
                <w:szCs w:val="21"/>
              </w:rPr>
              <w:t xml:space="preserve">3 </w:t>
            </w:r>
            <w:r>
              <w:rPr>
                <w:rFonts w:ascii="宋体" w:hAnsi="宋体" w:eastAsia="宋体" w:cs="宋体"/>
                <w:color w:val="auto"/>
                <w:spacing w:val="26"/>
                <w:w w:val="95"/>
                <w:sz w:val="21"/>
                <w:szCs w:val="21"/>
              </w:rPr>
              <w:t xml:space="preserve"> </w:t>
            </w:r>
            <w:r>
              <w:rPr>
                <w:rFonts w:ascii="宋体" w:hAnsi="宋体" w:eastAsia="宋体" w:cs="宋体"/>
                <w:color w:val="auto"/>
                <w:spacing w:val="1"/>
                <w:w w:val="95"/>
                <w:sz w:val="21"/>
                <w:szCs w:val="21"/>
              </w:rPr>
              <w:t>现</w:t>
            </w:r>
            <w:r>
              <w:rPr>
                <w:rFonts w:ascii="宋体" w:hAnsi="宋体" w:eastAsia="宋体" w:cs="宋体"/>
                <w:color w:val="auto"/>
                <w:spacing w:val="-1"/>
                <w:w w:val="95"/>
                <w:sz w:val="21"/>
                <w:szCs w:val="21"/>
              </w:rPr>
              <w:t>场</w:t>
            </w:r>
            <w:r>
              <w:rPr>
                <w:rFonts w:ascii="宋体" w:hAnsi="宋体" w:eastAsia="宋体" w:cs="宋体"/>
                <w:color w:val="auto"/>
                <w:spacing w:val="1"/>
                <w:w w:val="95"/>
                <w:sz w:val="21"/>
                <w:szCs w:val="21"/>
              </w:rPr>
              <w:t>应</w:t>
            </w:r>
            <w:r>
              <w:rPr>
                <w:rFonts w:ascii="宋体" w:hAnsi="宋体" w:eastAsia="宋体" w:cs="宋体"/>
                <w:color w:val="auto"/>
                <w:spacing w:val="-1"/>
                <w:w w:val="95"/>
                <w:sz w:val="21"/>
                <w:szCs w:val="21"/>
              </w:rPr>
              <w:t>设</w:t>
            </w:r>
            <w:r>
              <w:rPr>
                <w:rFonts w:ascii="宋体" w:hAnsi="宋体" w:eastAsia="宋体" w:cs="宋体"/>
                <w:color w:val="auto"/>
                <w:spacing w:val="1"/>
                <w:w w:val="95"/>
                <w:sz w:val="21"/>
                <w:szCs w:val="21"/>
              </w:rPr>
              <w:t>噪</w:t>
            </w:r>
            <w:r>
              <w:rPr>
                <w:rFonts w:ascii="宋体" w:hAnsi="宋体" w:eastAsia="宋体" w:cs="宋体"/>
                <w:color w:val="auto"/>
                <w:spacing w:val="-1"/>
                <w:w w:val="95"/>
                <w:sz w:val="21"/>
                <w:szCs w:val="21"/>
              </w:rPr>
              <w:t>声</w:t>
            </w:r>
            <w:r>
              <w:rPr>
                <w:rFonts w:ascii="宋体" w:hAnsi="宋体" w:eastAsia="宋体" w:cs="宋体"/>
                <w:color w:val="auto"/>
                <w:spacing w:val="1"/>
                <w:w w:val="95"/>
                <w:sz w:val="21"/>
                <w:szCs w:val="21"/>
              </w:rPr>
              <w:t>监</w:t>
            </w:r>
            <w:r>
              <w:rPr>
                <w:rFonts w:ascii="宋体" w:hAnsi="宋体" w:eastAsia="宋体" w:cs="宋体"/>
                <w:color w:val="auto"/>
                <w:spacing w:val="-1"/>
                <w:w w:val="95"/>
                <w:sz w:val="21"/>
                <w:szCs w:val="21"/>
              </w:rPr>
              <w:t>测点</w:t>
            </w:r>
            <w:r>
              <w:rPr>
                <w:rFonts w:ascii="宋体" w:hAnsi="宋体" w:eastAsia="宋体" w:cs="宋体"/>
                <w:color w:val="auto"/>
                <w:spacing w:val="-38"/>
                <w:w w:val="95"/>
                <w:sz w:val="21"/>
                <w:szCs w:val="21"/>
              </w:rPr>
              <w:t>，</w:t>
            </w:r>
            <w:r>
              <w:rPr>
                <w:rFonts w:ascii="宋体" w:hAnsi="宋体" w:eastAsia="宋体" w:cs="宋体"/>
                <w:color w:val="auto"/>
                <w:spacing w:val="1"/>
                <w:w w:val="95"/>
                <w:sz w:val="21"/>
                <w:szCs w:val="21"/>
              </w:rPr>
              <w:t>并</w:t>
            </w:r>
            <w:r>
              <w:rPr>
                <w:rFonts w:ascii="宋体" w:hAnsi="宋体" w:eastAsia="宋体" w:cs="宋体"/>
                <w:color w:val="auto"/>
                <w:spacing w:val="-1"/>
                <w:w w:val="95"/>
                <w:sz w:val="21"/>
                <w:szCs w:val="21"/>
              </w:rPr>
              <w:t>应</w:t>
            </w:r>
            <w:r>
              <w:rPr>
                <w:rFonts w:ascii="宋体" w:hAnsi="宋体" w:eastAsia="宋体" w:cs="宋体"/>
                <w:color w:val="auto"/>
                <w:spacing w:val="1"/>
                <w:w w:val="95"/>
                <w:sz w:val="21"/>
                <w:szCs w:val="21"/>
              </w:rPr>
              <w:t>实</w:t>
            </w:r>
            <w:r>
              <w:rPr>
                <w:rFonts w:ascii="宋体" w:hAnsi="宋体" w:eastAsia="宋体" w:cs="宋体"/>
                <w:color w:val="auto"/>
                <w:spacing w:val="-1"/>
                <w:w w:val="95"/>
                <w:sz w:val="21"/>
                <w:szCs w:val="21"/>
              </w:rPr>
              <w:t>施</w:t>
            </w:r>
            <w:r>
              <w:rPr>
                <w:rFonts w:ascii="宋体" w:hAnsi="宋体" w:eastAsia="宋体" w:cs="宋体"/>
                <w:color w:val="auto"/>
                <w:spacing w:val="1"/>
                <w:w w:val="95"/>
                <w:sz w:val="21"/>
                <w:szCs w:val="21"/>
              </w:rPr>
              <w:t>动</w:t>
            </w:r>
            <w:r>
              <w:rPr>
                <w:rFonts w:ascii="宋体" w:hAnsi="宋体" w:eastAsia="宋体" w:cs="宋体"/>
                <w:color w:val="auto"/>
                <w:spacing w:val="-1"/>
                <w:w w:val="95"/>
                <w:sz w:val="21"/>
                <w:szCs w:val="21"/>
              </w:rPr>
              <w:t>态</w:t>
            </w:r>
            <w:r>
              <w:rPr>
                <w:rFonts w:ascii="宋体" w:hAnsi="宋体" w:eastAsia="宋体" w:cs="宋体"/>
                <w:color w:val="auto"/>
                <w:w w:val="95"/>
                <w:sz w:val="21"/>
                <w:szCs w:val="21"/>
              </w:rPr>
              <w:t>监</w:t>
            </w:r>
            <w:r>
              <w:rPr>
                <w:rFonts w:ascii="宋体" w:hAnsi="宋体" w:eastAsia="宋体" w:cs="宋体"/>
                <w:color w:val="auto"/>
                <w:w w:val="99"/>
                <w:sz w:val="21"/>
                <w:szCs w:val="21"/>
              </w:rPr>
              <w:t xml:space="preserve"> </w:t>
            </w:r>
            <w:r>
              <w:rPr>
                <w:rFonts w:ascii="宋体" w:hAnsi="宋体" w:eastAsia="宋体" w:cs="宋体"/>
                <w:color w:val="auto"/>
                <w:spacing w:val="-1"/>
                <w:sz w:val="21"/>
                <w:szCs w:val="21"/>
              </w:rPr>
              <w:t>测。</w:t>
            </w:r>
          </w:p>
        </w:tc>
        <w:tc>
          <w:tcPr>
            <w:tcW w:w="2700" w:type="dxa"/>
            <w:vMerge w:val="continue"/>
            <w:tcBorders>
              <w:tl2br w:val="nil"/>
              <w:tr2bl w:val="nil"/>
            </w:tcBorders>
            <w:vAlign w:val="center"/>
          </w:tcPr>
          <w:p>
            <w:pPr>
              <w:pStyle w:val="11"/>
              <w:keepNext w:val="0"/>
              <w:keepLines w:val="0"/>
              <w:pageBreakBefore w:val="0"/>
              <w:widowControl w:val="0"/>
              <w:kinsoku/>
              <w:wordWrap/>
              <w:overflowPunct/>
              <w:topLinePunct w:val="0"/>
              <w:autoSpaceDE/>
              <w:autoSpaceDN/>
              <w:bidi w:val="0"/>
              <w:adjustRightInd/>
              <w:snapToGrid/>
              <w:spacing w:before="10" w:line="240" w:lineRule="auto"/>
              <w:ind w:left="102" w:right="0"/>
              <w:jc w:val="left"/>
              <w:textAlignment w:val="auto"/>
              <w:rPr>
                <w:rFonts w:ascii="宋体" w:hAnsi="宋体" w:eastAsia="宋体" w:cs="宋体"/>
                <w:color w:val="auto"/>
                <w:sz w:val="21"/>
                <w:szCs w:val="21"/>
              </w:rPr>
            </w:pPr>
          </w:p>
        </w:tc>
        <w:tc>
          <w:tcPr>
            <w:tcW w:w="900" w:type="dxa"/>
            <w:tcBorders>
              <w:tl2br w:val="nil"/>
              <w:tr2bl w:val="nil"/>
            </w:tcBorders>
            <w:vAlign w:val="center"/>
          </w:tcPr>
          <w:p>
            <w:pPr>
              <w:pStyle w:val="11"/>
              <w:keepNext w:val="0"/>
              <w:keepLines w:val="0"/>
              <w:pageBreakBefore w:val="0"/>
              <w:widowControl w:val="0"/>
              <w:kinsoku/>
              <w:wordWrap/>
              <w:overflowPunct/>
              <w:topLinePunct w:val="0"/>
              <w:autoSpaceDE/>
              <w:autoSpaceDN/>
              <w:bidi w:val="0"/>
              <w:adjustRightInd/>
              <w:snapToGrid/>
              <w:spacing w:before="144" w:line="240" w:lineRule="auto"/>
              <w:ind w:left="372" w:right="375"/>
              <w:jc w:val="center"/>
              <w:textAlignment w:val="auto"/>
              <w:rPr>
                <w:rFonts w:ascii="宋体" w:hAnsi="宋体" w:eastAsia="宋体" w:cs="宋体"/>
                <w:color w:val="auto"/>
                <w:sz w:val="21"/>
                <w:szCs w:val="21"/>
              </w:rPr>
            </w:pPr>
            <w:r>
              <w:rPr>
                <w:rFonts w:ascii="宋体"/>
                <w:b/>
                <w:color w:val="auto"/>
                <w:sz w:val="21"/>
              </w:rPr>
              <w:t>1</w:t>
            </w:r>
          </w:p>
        </w:tc>
        <w:tc>
          <w:tcPr>
            <w:tcW w:w="900" w:type="dxa"/>
            <w:tcBorders>
              <w:tl2br w:val="nil"/>
              <w:tr2bl w:val="nil"/>
            </w:tcBorders>
            <w:vAlign w:val="center"/>
          </w:tcPr>
          <w:p>
            <w:pPr>
              <w:rPr>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53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323" w:type="dxa"/>
            <w:tcBorders>
              <w:tl2br w:val="nil"/>
              <w:tr2bl w:val="nil"/>
            </w:tcBorders>
            <w:vAlign w:val="center"/>
          </w:tcPr>
          <w:p>
            <w:pPr>
              <w:pStyle w:val="11"/>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w w:val="95"/>
                <w:sz w:val="21"/>
                <w:szCs w:val="21"/>
              </w:rPr>
              <w:t>5.3</w:t>
            </w:r>
            <w:r>
              <w:rPr>
                <w:rFonts w:ascii="宋体" w:hAnsi="宋体" w:eastAsia="宋体" w:cs="宋体"/>
                <w:color w:val="auto"/>
                <w:spacing w:val="-2"/>
                <w:w w:val="95"/>
                <w:sz w:val="21"/>
                <w:szCs w:val="21"/>
              </w:rPr>
              <w:t>.</w:t>
            </w:r>
            <w:r>
              <w:rPr>
                <w:rFonts w:ascii="宋体" w:hAnsi="宋体" w:eastAsia="宋体" w:cs="宋体"/>
                <w:color w:val="auto"/>
                <w:w w:val="95"/>
                <w:sz w:val="21"/>
                <w:szCs w:val="21"/>
              </w:rPr>
              <w:t xml:space="preserve">4 </w:t>
            </w:r>
            <w:r>
              <w:rPr>
                <w:rFonts w:ascii="宋体" w:hAnsi="宋体" w:eastAsia="宋体" w:cs="宋体"/>
                <w:color w:val="auto"/>
                <w:spacing w:val="26"/>
                <w:w w:val="95"/>
                <w:sz w:val="21"/>
                <w:szCs w:val="21"/>
              </w:rPr>
              <w:t xml:space="preserve"> </w:t>
            </w:r>
            <w:r>
              <w:rPr>
                <w:rFonts w:ascii="宋体" w:hAnsi="宋体" w:eastAsia="宋体" w:cs="宋体"/>
                <w:color w:val="auto"/>
                <w:spacing w:val="1"/>
                <w:w w:val="95"/>
                <w:sz w:val="21"/>
                <w:szCs w:val="21"/>
              </w:rPr>
              <w:t>现</w:t>
            </w:r>
            <w:r>
              <w:rPr>
                <w:rFonts w:ascii="宋体" w:hAnsi="宋体" w:eastAsia="宋体" w:cs="宋体"/>
                <w:color w:val="auto"/>
                <w:spacing w:val="-1"/>
                <w:w w:val="95"/>
                <w:sz w:val="21"/>
                <w:szCs w:val="21"/>
              </w:rPr>
              <w:t>场</w:t>
            </w:r>
            <w:r>
              <w:rPr>
                <w:rFonts w:ascii="宋体" w:hAnsi="宋体" w:eastAsia="宋体" w:cs="宋体"/>
                <w:color w:val="auto"/>
                <w:spacing w:val="1"/>
                <w:w w:val="95"/>
                <w:sz w:val="21"/>
                <w:szCs w:val="21"/>
              </w:rPr>
              <w:t>应</w:t>
            </w:r>
            <w:r>
              <w:rPr>
                <w:rFonts w:ascii="宋体" w:hAnsi="宋体" w:eastAsia="宋体" w:cs="宋体"/>
                <w:color w:val="auto"/>
                <w:spacing w:val="-1"/>
                <w:w w:val="95"/>
                <w:sz w:val="21"/>
                <w:szCs w:val="21"/>
              </w:rPr>
              <w:t>有</w:t>
            </w:r>
            <w:r>
              <w:rPr>
                <w:rFonts w:ascii="宋体" w:hAnsi="宋体" w:eastAsia="宋体" w:cs="宋体"/>
                <w:color w:val="auto"/>
                <w:spacing w:val="1"/>
                <w:w w:val="95"/>
                <w:sz w:val="21"/>
                <w:szCs w:val="21"/>
              </w:rPr>
              <w:t>医</w:t>
            </w:r>
            <w:r>
              <w:rPr>
                <w:rFonts w:ascii="宋体" w:hAnsi="宋体" w:eastAsia="宋体" w:cs="宋体"/>
                <w:color w:val="auto"/>
                <w:spacing w:val="-1"/>
                <w:w w:val="95"/>
                <w:sz w:val="21"/>
                <w:szCs w:val="21"/>
              </w:rPr>
              <w:t>务室</w:t>
            </w:r>
            <w:r>
              <w:rPr>
                <w:rFonts w:ascii="宋体" w:hAnsi="宋体" w:eastAsia="宋体" w:cs="宋体"/>
                <w:color w:val="auto"/>
                <w:spacing w:val="-38"/>
                <w:w w:val="95"/>
                <w:sz w:val="21"/>
                <w:szCs w:val="21"/>
              </w:rPr>
              <w:t>，</w:t>
            </w:r>
            <w:r>
              <w:rPr>
                <w:rFonts w:ascii="宋体" w:hAnsi="宋体" w:eastAsia="宋体" w:cs="宋体"/>
                <w:color w:val="auto"/>
                <w:spacing w:val="1"/>
                <w:w w:val="95"/>
                <w:sz w:val="21"/>
                <w:szCs w:val="21"/>
              </w:rPr>
              <w:t>人</w:t>
            </w:r>
            <w:r>
              <w:rPr>
                <w:rFonts w:ascii="宋体" w:hAnsi="宋体" w:eastAsia="宋体" w:cs="宋体"/>
                <w:color w:val="auto"/>
                <w:spacing w:val="-1"/>
                <w:w w:val="95"/>
                <w:sz w:val="21"/>
                <w:szCs w:val="21"/>
              </w:rPr>
              <w:t>员</w:t>
            </w:r>
            <w:r>
              <w:rPr>
                <w:rFonts w:ascii="宋体" w:hAnsi="宋体" w:eastAsia="宋体" w:cs="宋体"/>
                <w:color w:val="auto"/>
                <w:spacing w:val="1"/>
                <w:w w:val="95"/>
                <w:sz w:val="21"/>
                <w:szCs w:val="21"/>
              </w:rPr>
              <w:t>健</w:t>
            </w:r>
            <w:r>
              <w:rPr>
                <w:rFonts w:ascii="宋体" w:hAnsi="宋体" w:eastAsia="宋体" w:cs="宋体"/>
                <w:color w:val="auto"/>
                <w:spacing w:val="-1"/>
                <w:w w:val="95"/>
                <w:sz w:val="21"/>
                <w:szCs w:val="21"/>
              </w:rPr>
              <w:t>康</w:t>
            </w:r>
            <w:r>
              <w:rPr>
                <w:rFonts w:ascii="宋体" w:hAnsi="宋体" w:eastAsia="宋体" w:cs="宋体"/>
                <w:color w:val="auto"/>
                <w:spacing w:val="1"/>
                <w:w w:val="95"/>
                <w:sz w:val="21"/>
                <w:szCs w:val="21"/>
              </w:rPr>
              <w:t>应</w:t>
            </w:r>
            <w:r>
              <w:rPr>
                <w:rFonts w:ascii="宋体" w:hAnsi="宋体" w:eastAsia="宋体" w:cs="宋体"/>
                <w:color w:val="auto"/>
                <w:spacing w:val="-1"/>
                <w:w w:val="95"/>
                <w:sz w:val="21"/>
                <w:szCs w:val="21"/>
              </w:rPr>
              <w:t>急</w:t>
            </w:r>
            <w:r>
              <w:rPr>
                <w:rFonts w:ascii="宋体" w:hAnsi="宋体" w:eastAsia="宋体" w:cs="宋体"/>
                <w:color w:val="auto"/>
                <w:spacing w:val="1"/>
                <w:w w:val="95"/>
                <w:sz w:val="21"/>
                <w:szCs w:val="21"/>
              </w:rPr>
              <w:t>预</w:t>
            </w:r>
            <w:r>
              <w:rPr>
                <w:rFonts w:ascii="宋体" w:hAnsi="宋体" w:eastAsia="宋体" w:cs="宋体"/>
                <w:color w:val="auto"/>
                <w:spacing w:val="-1"/>
                <w:w w:val="95"/>
                <w:sz w:val="21"/>
                <w:szCs w:val="21"/>
              </w:rPr>
              <w:t>案</w:t>
            </w:r>
            <w:r>
              <w:rPr>
                <w:rFonts w:ascii="宋体" w:hAnsi="宋体" w:eastAsia="宋体" w:cs="宋体"/>
                <w:color w:val="auto"/>
                <w:w w:val="95"/>
                <w:sz w:val="21"/>
                <w:szCs w:val="21"/>
              </w:rPr>
              <w:t>应</w:t>
            </w:r>
            <w:r>
              <w:rPr>
                <w:rFonts w:ascii="宋体" w:hAnsi="宋体" w:eastAsia="宋体" w:cs="宋体"/>
                <w:color w:val="auto"/>
                <w:w w:val="99"/>
                <w:sz w:val="21"/>
                <w:szCs w:val="21"/>
              </w:rPr>
              <w:t xml:space="preserve"> </w:t>
            </w:r>
            <w:r>
              <w:rPr>
                <w:rFonts w:ascii="宋体" w:hAnsi="宋体" w:eastAsia="宋体" w:cs="宋体"/>
                <w:color w:val="auto"/>
                <w:sz w:val="21"/>
                <w:szCs w:val="21"/>
              </w:rPr>
              <w:t>完善。</w:t>
            </w:r>
          </w:p>
        </w:tc>
        <w:tc>
          <w:tcPr>
            <w:tcW w:w="2700" w:type="dxa"/>
            <w:vMerge w:val="continue"/>
            <w:tcBorders>
              <w:tl2br w:val="nil"/>
              <w:tr2bl w:val="nil"/>
            </w:tcBorders>
            <w:vAlign w:val="center"/>
          </w:tcPr>
          <w:p>
            <w:pPr>
              <w:pStyle w:val="11"/>
              <w:keepNext w:val="0"/>
              <w:keepLines w:val="0"/>
              <w:pageBreakBefore w:val="0"/>
              <w:widowControl w:val="0"/>
              <w:kinsoku/>
              <w:wordWrap/>
              <w:overflowPunct/>
              <w:topLinePunct w:val="0"/>
              <w:autoSpaceDE/>
              <w:autoSpaceDN/>
              <w:bidi w:val="0"/>
              <w:adjustRightInd/>
              <w:snapToGrid/>
              <w:spacing w:line="240" w:lineRule="auto"/>
              <w:ind w:left="462" w:right="0"/>
              <w:jc w:val="left"/>
              <w:textAlignment w:val="auto"/>
              <w:rPr>
                <w:rFonts w:ascii="宋体" w:hAnsi="宋体" w:eastAsia="宋体" w:cs="宋体"/>
                <w:color w:val="auto"/>
                <w:sz w:val="21"/>
                <w:szCs w:val="21"/>
              </w:rPr>
            </w:pPr>
          </w:p>
        </w:tc>
        <w:tc>
          <w:tcPr>
            <w:tcW w:w="900" w:type="dxa"/>
            <w:tcBorders>
              <w:tl2br w:val="nil"/>
              <w:tr2bl w:val="nil"/>
            </w:tcBorders>
            <w:vAlign w:val="center"/>
          </w:tcPr>
          <w:p>
            <w:pPr>
              <w:pStyle w:val="11"/>
              <w:keepNext w:val="0"/>
              <w:keepLines w:val="0"/>
              <w:pageBreakBefore w:val="0"/>
              <w:widowControl w:val="0"/>
              <w:kinsoku/>
              <w:wordWrap/>
              <w:overflowPunct/>
              <w:topLinePunct w:val="0"/>
              <w:autoSpaceDE/>
              <w:autoSpaceDN/>
              <w:bidi w:val="0"/>
              <w:adjustRightInd/>
              <w:snapToGrid/>
              <w:spacing w:before="144" w:line="240" w:lineRule="auto"/>
              <w:ind w:left="372" w:right="375"/>
              <w:jc w:val="center"/>
              <w:textAlignment w:val="auto"/>
              <w:rPr>
                <w:rFonts w:ascii="宋体" w:hAnsi="宋体" w:eastAsia="宋体" w:cs="宋体"/>
                <w:color w:val="auto"/>
                <w:sz w:val="21"/>
                <w:szCs w:val="21"/>
              </w:rPr>
            </w:pPr>
            <w:r>
              <w:rPr>
                <w:rFonts w:ascii="宋体"/>
                <w:b/>
                <w:color w:val="auto"/>
                <w:sz w:val="21"/>
              </w:rPr>
              <w:t>1</w:t>
            </w:r>
          </w:p>
        </w:tc>
        <w:tc>
          <w:tcPr>
            <w:tcW w:w="900" w:type="dxa"/>
            <w:tcBorders>
              <w:tl2br w:val="nil"/>
              <w:tr2bl w:val="nil"/>
            </w:tcBorders>
            <w:vAlign w:val="center"/>
          </w:tcPr>
          <w:p>
            <w:pPr>
              <w:rPr>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53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323" w:type="dxa"/>
            <w:tcBorders>
              <w:tl2br w:val="nil"/>
              <w:tr2bl w:val="nil"/>
            </w:tcBorders>
            <w:vAlign w:val="center"/>
          </w:tcPr>
          <w:p>
            <w:pPr>
              <w:pStyle w:val="11"/>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sz w:val="21"/>
                <w:szCs w:val="21"/>
              </w:rPr>
              <w:t>5.3.5</w:t>
            </w:r>
            <w:r>
              <w:rPr>
                <w:rFonts w:ascii="宋体" w:hAnsi="宋体" w:eastAsia="宋体" w:cs="宋体"/>
                <w:color w:val="auto"/>
                <w:spacing w:val="-87"/>
                <w:sz w:val="21"/>
                <w:szCs w:val="21"/>
              </w:rPr>
              <w:t xml:space="preserve"> </w:t>
            </w:r>
            <w:r>
              <w:rPr>
                <w:rFonts w:ascii="宋体" w:hAnsi="宋体" w:eastAsia="宋体" w:cs="宋体"/>
                <w:color w:val="auto"/>
                <w:sz w:val="21"/>
                <w:szCs w:val="21"/>
              </w:rPr>
              <w:t>施工应采取基坑封闭降水措施。</w:t>
            </w:r>
          </w:p>
        </w:tc>
        <w:tc>
          <w:tcPr>
            <w:tcW w:w="2700" w:type="dxa"/>
            <w:vMerge w:val="continue"/>
            <w:tcBorders>
              <w:tl2br w:val="nil"/>
              <w:tr2bl w:val="nil"/>
            </w:tcBorders>
            <w:vAlign w:val="center"/>
          </w:tcPr>
          <w:p>
            <w:pPr>
              <w:pStyle w:val="11"/>
              <w:keepNext w:val="0"/>
              <w:keepLines w:val="0"/>
              <w:pageBreakBefore w:val="0"/>
              <w:widowControl w:val="0"/>
              <w:kinsoku/>
              <w:wordWrap/>
              <w:overflowPunct/>
              <w:topLinePunct w:val="0"/>
              <w:autoSpaceDE/>
              <w:autoSpaceDN/>
              <w:bidi w:val="0"/>
              <w:adjustRightInd/>
              <w:snapToGrid/>
              <w:spacing w:line="240" w:lineRule="auto"/>
              <w:ind w:left="462" w:right="0"/>
              <w:jc w:val="left"/>
              <w:textAlignment w:val="auto"/>
              <w:rPr>
                <w:rFonts w:ascii="宋体" w:hAnsi="宋体" w:eastAsia="宋体" w:cs="宋体"/>
                <w:color w:val="auto"/>
                <w:sz w:val="21"/>
                <w:szCs w:val="21"/>
              </w:rPr>
            </w:pPr>
          </w:p>
        </w:tc>
        <w:tc>
          <w:tcPr>
            <w:tcW w:w="900" w:type="dxa"/>
            <w:tcBorders>
              <w:tl2br w:val="nil"/>
              <w:tr2bl w:val="nil"/>
            </w:tcBorders>
            <w:vAlign w:val="center"/>
          </w:tcPr>
          <w:p>
            <w:pPr>
              <w:pStyle w:val="11"/>
              <w:keepNext w:val="0"/>
              <w:keepLines w:val="0"/>
              <w:pageBreakBefore w:val="0"/>
              <w:widowControl w:val="0"/>
              <w:kinsoku/>
              <w:wordWrap/>
              <w:overflowPunct/>
              <w:topLinePunct w:val="0"/>
              <w:autoSpaceDE/>
              <w:autoSpaceDN/>
              <w:bidi w:val="0"/>
              <w:adjustRightInd/>
              <w:snapToGrid/>
              <w:spacing w:line="240" w:lineRule="auto"/>
              <w:ind w:left="372" w:right="375"/>
              <w:jc w:val="center"/>
              <w:textAlignment w:val="auto"/>
              <w:rPr>
                <w:rFonts w:ascii="宋体" w:hAnsi="宋体" w:eastAsia="宋体" w:cs="宋体"/>
                <w:color w:val="auto"/>
                <w:sz w:val="21"/>
                <w:szCs w:val="21"/>
              </w:rPr>
            </w:pPr>
            <w:r>
              <w:rPr>
                <w:rFonts w:ascii="宋体"/>
                <w:b/>
                <w:color w:val="auto"/>
                <w:sz w:val="21"/>
              </w:rPr>
              <w:t>1</w:t>
            </w:r>
          </w:p>
        </w:tc>
        <w:tc>
          <w:tcPr>
            <w:tcW w:w="900" w:type="dxa"/>
            <w:tcBorders>
              <w:tl2br w:val="nil"/>
              <w:tr2bl w:val="nil"/>
            </w:tcBorders>
            <w:vAlign w:val="center"/>
          </w:tcPr>
          <w:p>
            <w:pPr>
              <w:rPr>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53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323" w:type="dxa"/>
            <w:tcBorders>
              <w:tl2br w:val="nil"/>
              <w:tr2bl w:val="nil"/>
            </w:tcBorders>
            <w:vAlign w:val="center"/>
          </w:tcPr>
          <w:p>
            <w:pPr>
              <w:pStyle w:val="11"/>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sz w:val="21"/>
                <w:szCs w:val="21"/>
              </w:rPr>
              <w:t>5.3.6</w:t>
            </w:r>
            <w:r>
              <w:rPr>
                <w:rFonts w:ascii="宋体" w:hAnsi="宋体" w:eastAsia="宋体" w:cs="宋体"/>
                <w:color w:val="auto"/>
                <w:spacing w:val="-83"/>
                <w:sz w:val="21"/>
                <w:szCs w:val="21"/>
              </w:rPr>
              <w:t xml:space="preserve"> </w:t>
            </w:r>
            <w:r>
              <w:rPr>
                <w:rFonts w:ascii="宋体" w:hAnsi="宋体" w:eastAsia="宋体" w:cs="宋体"/>
                <w:color w:val="auto"/>
                <w:sz w:val="21"/>
                <w:szCs w:val="21"/>
              </w:rPr>
              <w:t>现场应采用喷雾设备降尘。</w:t>
            </w:r>
          </w:p>
        </w:tc>
        <w:tc>
          <w:tcPr>
            <w:tcW w:w="2700" w:type="dxa"/>
            <w:vMerge w:val="continue"/>
            <w:tcBorders>
              <w:tl2br w:val="nil"/>
              <w:tr2bl w:val="nil"/>
            </w:tcBorders>
            <w:vAlign w:val="center"/>
          </w:tcPr>
          <w:p>
            <w:pPr>
              <w:pStyle w:val="11"/>
              <w:keepNext w:val="0"/>
              <w:keepLines w:val="0"/>
              <w:pageBreakBefore w:val="0"/>
              <w:widowControl w:val="0"/>
              <w:kinsoku/>
              <w:wordWrap/>
              <w:overflowPunct/>
              <w:topLinePunct w:val="0"/>
              <w:autoSpaceDE/>
              <w:autoSpaceDN/>
              <w:bidi w:val="0"/>
              <w:adjustRightInd/>
              <w:snapToGrid/>
              <w:spacing w:line="240" w:lineRule="auto"/>
              <w:ind w:left="418" w:right="0"/>
              <w:jc w:val="left"/>
              <w:textAlignment w:val="auto"/>
              <w:rPr>
                <w:rFonts w:ascii="宋体" w:hAnsi="宋体" w:eastAsia="宋体" w:cs="宋体"/>
                <w:color w:val="auto"/>
                <w:sz w:val="21"/>
                <w:szCs w:val="21"/>
              </w:rPr>
            </w:pPr>
          </w:p>
        </w:tc>
        <w:tc>
          <w:tcPr>
            <w:tcW w:w="900" w:type="dxa"/>
            <w:tcBorders>
              <w:tl2br w:val="nil"/>
              <w:tr2bl w:val="nil"/>
            </w:tcBorders>
            <w:vAlign w:val="center"/>
          </w:tcPr>
          <w:p>
            <w:pPr>
              <w:pStyle w:val="11"/>
              <w:keepNext w:val="0"/>
              <w:keepLines w:val="0"/>
              <w:pageBreakBefore w:val="0"/>
              <w:widowControl w:val="0"/>
              <w:kinsoku/>
              <w:wordWrap/>
              <w:overflowPunct/>
              <w:topLinePunct w:val="0"/>
              <w:autoSpaceDE/>
              <w:autoSpaceDN/>
              <w:bidi w:val="0"/>
              <w:adjustRightInd/>
              <w:snapToGrid/>
              <w:spacing w:line="240" w:lineRule="auto"/>
              <w:ind w:left="372" w:right="375"/>
              <w:jc w:val="center"/>
              <w:textAlignment w:val="auto"/>
              <w:rPr>
                <w:rFonts w:ascii="宋体" w:hAnsi="宋体" w:eastAsia="宋体" w:cs="宋体"/>
                <w:color w:val="auto"/>
                <w:sz w:val="21"/>
                <w:szCs w:val="21"/>
              </w:rPr>
            </w:pPr>
            <w:r>
              <w:rPr>
                <w:rFonts w:ascii="宋体"/>
                <w:b/>
                <w:color w:val="auto"/>
                <w:sz w:val="21"/>
              </w:rPr>
              <w:t>1</w:t>
            </w:r>
          </w:p>
        </w:tc>
        <w:tc>
          <w:tcPr>
            <w:tcW w:w="900" w:type="dxa"/>
            <w:tcBorders>
              <w:tl2br w:val="nil"/>
              <w:tr2bl w:val="nil"/>
            </w:tcBorders>
            <w:vAlign w:val="center"/>
          </w:tcPr>
          <w:p>
            <w:pPr>
              <w:rPr>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53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323" w:type="dxa"/>
            <w:tcBorders>
              <w:tl2br w:val="nil"/>
              <w:tr2bl w:val="nil"/>
            </w:tcBorders>
            <w:vAlign w:val="center"/>
          </w:tcPr>
          <w:p>
            <w:pPr>
              <w:pStyle w:val="11"/>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sz w:val="21"/>
                <w:szCs w:val="21"/>
              </w:rPr>
              <w:t>5.3.7</w:t>
            </w:r>
            <w:r>
              <w:rPr>
                <w:rFonts w:ascii="宋体" w:hAnsi="宋体" w:eastAsia="宋体" w:cs="宋体"/>
                <w:color w:val="auto"/>
                <w:spacing w:val="-70"/>
                <w:sz w:val="21"/>
                <w:szCs w:val="21"/>
              </w:rPr>
              <w:t xml:space="preserve"> </w:t>
            </w:r>
            <w:r>
              <w:rPr>
                <w:rFonts w:ascii="宋体" w:hAnsi="宋体" w:eastAsia="宋体" w:cs="宋体"/>
                <w:color w:val="auto"/>
                <w:sz w:val="21"/>
                <w:szCs w:val="21"/>
              </w:rPr>
              <w:t>建筑垃圾回收利用率应达到</w:t>
            </w:r>
            <w:r>
              <w:rPr>
                <w:rFonts w:ascii="宋体" w:hAnsi="宋体" w:eastAsia="宋体" w:cs="宋体"/>
                <w:color w:val="auto"/>
                <w:spacing w:val="-68"/>
                <w:sz w:val="21"/>
                <w:szCs w:val="21"/>
              </w:rPr>
              <w:t xml:space="preserve"> </w:t>
            </w:r>
            <w:r>
              <w:rPr>
                <w:rFonts w:ascii="宋体" w:hAnsi="宋体" w:eastAsia="宋体" w:cs="宋体"/>
                <w:color w:val="auto"/>
                <w:sz w:val="21"/>
                <w:szCs w:val="21"/>
              </w:rPr>
              <w:t>50%。</w:t>
            </w:r>
          </w:p>
        </w:tc>
        <w:tc>
          <w:tcPr>
            <w:tcW w:w="2700" w:type="dxa"/>
            <w:vMerge w:val="continue"/>
            <w:tcBorders>
              <w:tl2br w:val="nil"/>
              <w:tr2bl w:val="nil"/>
            </w:tcBorders>
            <w:vAlign w:val="center"/>
          </w:tcPr>
          <w:p>
            <w:pPr>
              <w:pStyle w:val="11"/>
              <w:keepNext w:val="0"/>
              <w:keepLines w:val="0"/>
              <w:pageBreakBefore w:val="0"/>
              <w:widowControl w:val="0"/>
              <w:tabs>
                <w:tab w:val="left" w:pos="462"/>
              </w:tabs>
              <w:kinsoku/>
              <w:wordWrap/>
              <w:overflowPunct/>
              <w:topLinePunct w:val="0"/>
              <w:autoSpaceDE/>
              <w:autoSpaceDN/>
              <w:bidi w:val="0"/>
              <w:adjustRightInd/>
              <w:snapToGrid/>
              <w:spacing w:line="240" w:lineRule="auto"/>
              <w:ind w:left="162" w:right="0"/>
              <w:jc w:val="left"/>
              <w:textAlignment w:val="auto"/>
              <w:rPr>
                <w:rFonts w:ascii="宋体" w:hAnsi="宋体" w:eastAsia="宋体" w:cs="宋体"/>
                <w:color w:val="auto"/>
                <w:sz w:val="21"/>
                <w:szCs w:val="21"/>
              </w:rPr>
            </w:pPr>
          </w:p>
        </w:tc>
        <w:tc>
          <w:tcPr>
            <w:tcW w:w="900" w:type="dxa"/>
            <w:tcBorders>
              <w:tl2br w:val="nil"/>
              <w:tr2bl w:val="nil"/>
            </w:tcBorders>
            <w:vAlign w:val="center"/>
          </w:tcPr>
          <w:p>
            <w:pPr>
              <w:pStyle w:val="11"/>
              <w:keepNext w:val="0"/>
              <w:keepLines w:val="0"/>
              <w:pageBreakBefore w:val="0"/>
              <w:widowControl w:val="0"/>
              <w:kinsoku/>
              <w:wordWrap/>
              <w:overflowPunct/>
              <w:topLinePunct w:val="0"/>
              <w:autoSpaceDE/>
              <w:autoSpaceDN/>
              <w:bidi w:val="0"/>
              <w:adjustRightInd/>
              <w:snapToGrid/>
              <w:spacing w:line="240" w:lineRule="auto"/>
              <w:ind w:left="372" w:right="375"/>
              <w:jc w:val="center"/>
              <w:textAlignment w:val="auto"/>
              <w:rPr>
                <w:rFonts w:ascii="宋体" w:hAnsi="宋体" w:eastAsia="宋体" w:cs="宋体"/>
                <w:color w:val="auto"/>
                <w:sz w:val="21"/>
                <w:szCs w:val="21"/>
              </w:rPr>
            </w:pPr>
            <w:r>
              <w:rPr>
                <w:rFonts w:ascii="宋体"/>
                <w:b/>
                <w:color w:val="auto"/>
                <w:sz w:val="21"/>
              </w:rPr>
              <w:t>1</w:t>
            </w:r>
          </w:p>
        </w:tc>
        <w:tc>
          <w:tcPr>
            <w:tcW w:w="900" w:type="dxa"/>
            <w:tcBorders>
              <w:tl2br w:val="nil"/>
              <w:tr2bl w:val="nil"/>
            </w:tcBorders>
            <w:vAlign w:val="center"/>
          </w:tcPr>
          <w:p>
            <w:pPr>
              <w:rPr>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53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323" w:type="dxa"/>
            <w:tcBorders>
              <w:tl2br w:val="nil"/>
              <w:tr2bl w:val="nil"/>
            </w:tcBorders>
            <w:vAlign w:val="center"/>
          </w:tcPr>
          <w:p>
            <w:pPr>
              <w:pStyle w:val="11"/>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w w:val="95"/>
                <w:sz w:val="21"/>
                <w:szCs w:val="21"/>
              </w:rPr>
            </w:pPr>
            <w:r>
              <w:rPr>
                <w:rFonts w:ascii="宋体" w:hAnsi="宋体" w:eastAsia="宋体" w:cs="宋体"/>
                <w:color w:val="auto"/>
                <w:w w:val="95"/>
                <w:sz w:val="21"/>
                <w:szCs w:val="21"/>
              </w:rPr>
              <w:t xml:space="preserve">5.3.8 </w:t>
            </w:r>
            <w:r>
              <w:rPr>
                <w:rFonts w:ascii="宋体" w:hAnsi="宋体" w:eastAsia="宋体" w:cs="宋体"/>
                <w:color w:val="auto"/>
                <w:spacing w:val="17"/>
                <w:w w:val="95"/>
                <w:sz w:val="21"/>
                <w:szCs w:val="21"/>
              </w:rPr>
              <w:t xml:space="preserve"> </w:t>
            </w:r>
            <w:r>
              <w:rPr>
                <w:rFonts w:ascii="宋体" w:hAnsi="宋体" w:eastAsia="宋体" w:cs="宋体"/>
                <w:color w:val="auto"/>
                <w:spacing w:val="-2"/>
                <w:w w:val="95"/>
                <w:sz w:val="21"/>
                <w:szCs w:val="21"/>
              </w:rPr>
              <w:t>工程污水应采取去泥沙、除油污、分解</w:t>
            </w:r>
          </w:p>
          <w:p>
            <w:pPr>
              <w:pStyle w:val="11"/>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spacing w:val="-1"/>
                <w:sz w:val="21"/>
                <w:szCs w:val="21"/>
              </w:rPr>
              <w:t>有</w:t>
            </w:r>
            <w:r>
              <w:rPr>
                <w:rFonts w:ascii="宋体" w:hAnsi="宋体" w:eastAsia="宋体" w:cs="宋体"/>
                <w:color w:val="auto"/>
                <w:spacing w:val="2"/>
                <w:sz w:val="21"/>
                <w:szCs w:val="21"/>
              </w:rPr>
              <w:t>机物</w:t>
            </w:r>
            <w:r>
              <w:rPr>
                <w:rFonts w:ascii="宋体" w:hAnsi="宋体" w:eastAsia="宋体" w:cs="宋体"/>
                <w:color w:val="auto"/>
                <w:spacing w:val="-33"/>
                <w:sz w:val="21"/>
                <w:szCs w:val="21"/>
              </w:rPr>
              <w:t>、</w:t>
            </w:r>
            <w:r>
              <w:rPr>
                <w:rFonts w:ascii="宋体" w:hAnsi="宋体" w:eastAsia="宋体" w:cs="宋体"/>
                <w:color w:val="auto"/>
                <w:spacing w:val="-1"/>
                <w:sz w:val="21"/>
                <w:szCs w:val="21"/>
              </w:rPr>
              <w:t>沉</w:t>
            </w:r>
            <w:r>
              <w:rPr>
                <w:rFonts w:ascii="宋体" w:hAnsi="宋体" w:eastAsia="宋体" w:cs="宋体"/>
                <w:color w:val="auto"/>
                <w:spacing w:val="2"/>
                <w:sz w:val="21"/>
                <w:szCs w:val="21"/>
              </w:rPr>
              <w:t>淀</w:t>
            </w:r>
            <w:r>
              <w:rPr>
                <w:rFonts w:ascii="宋体" w:hAnsi="宋体" w:eastAsia="宋体" w:cs="宋体"/>
                <w:color w:val="auto"/>
                <w:spacing w:val="-1"/>
                <w:sz w:val="21"/>
                <w:szCs w:val="21"/>
              </w:rPr>
              <w:t>过</w:t>
            </w:r>
            <w:r>
              <w:rPr>
                <w:rFonts w:ascii="宋体" w:hAnsi="宋体" w:eastAsia="宋体" w:cs="宋体"/>
                <w:color w:val="auto"/>
                <w:spacing w:val="2"/>
                <w:sz w:val="21"/>
                <w:szCs w:val="21"/>
              </w:rPr>
              <w:t>滤</w:t>
            </w:r>
            <w:r>
              <w:rPr>
                <w:rFonts w:ascii="宋体" w:hAnsi="宋体" w:eastAsia="宋体" w:cs="宋体"/>
                <w:color w:val="auto"/>
                <w:spacing w:val="-30"/>
                <w:sz w:val="21"/>
                <w:szCs w:val="21"/>
              </w:rPr>
              <w:t>、</w:t>
            </w:r>
            <w:r>
              <w:rPr>
                <w:rFonts w:ascii="宋体" w:hAnsi="宋体" w:eastAsia="宋体" w:cs="宋体"/>
                <w:color w:val="auto"/>
                <w:spacing w:val="-1"/>
                <w:sz w:val="21"/>
                <w:szCs w:val="21"/>
              </w:rPr>
              <w:t>酸</w:t>
            </w:r>
            <w:r>
              <w:rPr>
                <w:rFonts w:ascii="宋体" w:hAnsi="宋体" w:eastAsia="宋体" w:cs="宋体"/>
                <w:color w:val="auto"/>
                <w:spacing w:val="2"/>
                <w:sz w:val="21"/>
                <w:szCs w:val="21"/>
              </w:rPr>
              <w:t>碱</w:t>
            </w:r>
            <w:r>
              <w:rPr>
                <w:rFonts w:ascii="宋体" w:hAnsi="宋体" w:eastAsia="宋体" w:cs="宋体"/>
                <w:color w:val="auto"/>
                <w:spacing w:val="-1"/>
                <w:sz w:val="21"/>
                <w:szCs w:val="21"/>
              </w:rPr>
              <w:t>中</w:t>
            </w:r>
            <w:r>
              <w:rPr>
                <w:rFonts w:ascii="宋体" w:hAnsi="宋体" w:eastAsia="宋体" w:cs="宋体"/>
                <w:color w:val="auto"/>
                <w:spacing w:val="2"/>
                <w:sz w:val="21"/>
                <w:szCs w:val="21"/>
              </w:rPr>
              <w:t>和</w:t>
            </w:r>
            <w:r>
              <w:rPr>
                <w:rFonts w:ascii="宋体" w:hAnsi="宋体" w:eastAsia="宋体" w:cs="宋体"/>
                <w:color w:val="auto"/>
                <w:spacing w:val="-1"/>
                <w:sz w:val="21"/>
                <w:szCs w:val="21"/>
              </w:rPr>
              <w:t>等</w:t>
            </w:r>
            <w:r>
              <w:rPr>
                <w:rFonts w:ascii="宋体" w:hAnsi="宋体" w:eastAsia="宋体" w:cs="宋体"/>
                <w:color w:val="auto"/>
                <w:spacing w:val="2"/>
                <w:sz w:val="21"/>
                <w:szCs w:val="21"/>
              </w:rPr>
              <w:t>处</w:t>
            </w:r>
            <w:r>
              <w:rPr>
                <w:rFonts w:ascii="宋体" w:hAnsi="宋体" w:eastAsia="宋体" w:cs="宋体"/>
                <w:color w:val="auto"/>
                <w:spacing w:val="-1"/>
                <w:sz w:val="21"/>
                <w:szCs w:val="21"/>
              </w:rPr>
              <w:t>理</w:t>
            </w:r>
            <w:r>
              <w:rPr>
                <w:rFonts w:ascii="宋体" w:hAnsi="宋体" w:eastAsia="宋体" w:cs="宋体"/>
                <w:color w:val="auto"/>
                <w:spacing w:val="2"/>
                <w:sz w:val="21"/>
                <w:szCs w:val="21"/>
              </w:rPr>
              <w:t>方</w:t>
            </w:r>
            <w:r>
              <w:rPr>
                <w:rFonts w:ascii="宋体" w:hAnsi="宋体" w:eastAsia="宋体" w:cs="宋体"/>
                <w:color w:val="auto"/>
                <w:spacing w:val="-1"/>
                <w:sz w:val="21"/>
                <w:szCs w:val="21"/>
              </w:rPr>
              <w:t>式</w:t>
            </w:r>
            <w:r>
              <w:rPr>
                <w:rFonts w:ascii="宋体" w:hAnsi="宋体" w:eastAsia="宋体" w:cs="宋体"/>
                <w:color w:val="auto"/>
                <w:spacing w:val="-30"/>
                <w:sz w:val="21"/>
                <w:szCs w:val="21"/>
              </w:rPr>
              <w:t>，</w:t>
            </w:r>
            <w:r>
              <w:rPr>
                <w:rFonts w:ascii="宋体" w:hAnsi="宋体" w:eastAsia="宋体" w:cs="宋体"/>
                <w:color w:val="auto"/>
                <w:sz w:val="21"/>
                <w:szCs w:val="21"/>
              </w:rPr>
              <w:t>实</w:t>
            </w:r>
          </w:p>
          <w:p>
            <w:pPr>
              <w:pStyle w:val="11"/>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sz w:val="21"/>
                <w:szCs w:val="21"/>
              </w:rPr>
              <w:t>现达标排放。</w:t>
            </w:r>
          </w:p>
        </w:tc>
        <w:tc>
          <w:tcPr>
            <w:tcW w:w="2700" w:type="dxa"/>
            <w:vMerge w:val="continue"/>
            <w:tcBorders>
              <w:tl2br w:val="nil"/>
              <w:tr2bl w:val="nil"/>
            </w:tcBorders>
            <w:vAlign w:val="center"/>
          </w:tcPr>
          <w:p>
            <w:pPr>
              <w:pStyle w:val="11"/>
              <w:keepNext w:val="0"/>
              <w:keepLines w:val="0"/>
              <w:pageBreakBefore w:val="0"/>
              <w:widowControl w:val="0"/>
              <w:kinsoku/>
              <w:wordWrap/>
              <w:overflowPunct/>
              <w:topLinePunct w:val="0"/>
              <w:autoSpaceDE/>
              <w:autoSpaceDN/>
              <w:bidi w:val="0"/>
              <w:adjustRightInd/>
              <w:snapToGrid/>
              <w:spacing w:line="240" w:lineRule="auto"/>
              <w:ind w:left="462" w:right="0"/>
              <w:jc w:val="left"/>
              <w:textAlignment w:val="auto"/>
              <w:rPr>
                <w:rFonts w:ascii="宋体" w:hAnsi="宋体" w:eastAsia="宋体" w:cs="宋体"/>
                <w:color w:val="auto"/>
                <w:sz w:val="21"/>
                <w:szCs w:val="21"/>
              </w:rPr>
            </w:pPr>
          </w:p>
        </w:tc>
        <w:tc>
          <w:tcPr>
            <w:tcW w:w="900" w:type="dxa"/>
            <w:tcBorders>
              <w:tl2br w:val="nil"/>
              <w:tr2bl w:val="nil"/>
            </w:tcBorders>
            <w:vAlign w:val="center"/>
          </w:tcPr>
          <w:p>
            <w:pPr>
              <w:pStyle w:val="11"/>
              <w:keepNext w:val="0"/>
              <w:keepLines w:val="0"/>
              <w:pageBreakBefore w:val="0"/>
              <w:widowControl w:val="0"/>
              <w:kinsoku/>
              <w:wordWrap/>
              <w:overflowPunct/>
              <w:topLinePunct w:val="0"/>
              <w:autoSpaceDE/>
              <w:autoSpaceDN/>
              <w:bidi w:val="0"/>
              <w:adjustRightInd/>
              <w:snapToGrid/>
              <w:spacing w:line="240" w:lineRule="auto"/>
              <w:ind w:left="372" w:right="375"/>
              <w:jc w:val="center"/>
              <w:textAlignment w:val="auto"/>
              <w:rPr>
                <w:rFonts w:ascii="宋体" w:hAnsi="宋体" w:eastAsia="宋体" w:cs="宋体"/>
                <w:color w:val="auto"/>
                <w:sz w:val="21"/>
                <w:szCs w:val="21"/>
              </w:rPr>
            </w:pPr>
            <w:r>
              <w:rPr>
                <w:rFonts w:ascii="宋体"/>
                <w:b/>
                <w:color w:val="auto"/>
                <w:sz w:val="21"/>
              </w:rPr>
              <w:t>1</w:t>
            </w:r>
          </w:p>
        </w:tc>
        <w:tc>
          <w:tcPr>
            <w:tcW w:w="900" w:type="dxa"/>
            <w:tcBorders>
              <w:tl2br w:val="nil"/>
              <w:tr2bl w:val="nil"/>
            </w:tcBorders>
            <w:vAlign w:val="center"/>
          </w:tcPr>
          <w:p>
            <w:pPr>
              <w:rPr>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537" w:type="dxa"/>
            <w:vMerge w:val="restart"/>
            <w:tcBorders>
              <w:tl2br w:val="nil"/>
              <w:tr2bl w:val="nil"/>
            </w:tcBorders>
            <w:vAlign w:val="center"/>
          </w:tcPr>
          <w:p>
            <w:pPr>
              <w:pStyle w:val="11"/>
              <w:keepNext w:val="0"/>
              <w:keepLines w:val="0"/>
              <w:pageBreakBefore w:val="0"/>
              <w:widowControl w:val="0"/>
              <w:kinsoku/>
              <w:wordWrap/>
              <w:overflowPunct/>
              <w:topLinePunct w:val="0"/>
              <w:autoSpaceDE/>
              <w:autoSpaceDN/>
              <w:bidi w:val="0"/>
              <w:adjustRightInd/>
              <w:snapToGrid/>
              <w:spacing w:before="19" w:line="240" w:lineRule="auto"/>
              <w:ind w:right="0"/>
              <w:jc w:val="left"/>
              <w:textAlignment w:val="auto"/>
              <w:rPr>
                <w:color w:val="auto"/>
                <w:sz w:val="22"/>
                <w:szCs w:val="22"/>
              </w:rPr>
            </w:pPr>
          </w:p>
          <w:p>
            <w:pPr>
              <w:pStyle w:val="11"/>
              <w:keepNext w:val="0"/>
              <w:keepLines w:val="0"/>
              <w:pageBreakBefore w:val="0"/>
              <w:widowControl w:val="0"/>
              <w:kinsoku/>
              <w:wordWrap/>
              <w:overflowPunct/>
              <w:topLinePunct w:val="0"/>
              <w:autoSpaceDE/>
              <w:autoSpaceDN/>
              <w:bidi w:val="0"/>
              <w:adjustRightInd/>
              <w:snapToGrid/>
              <w:spacing w:line="240" w:lineRule="auto"/>
              <w:ind w:left="147" w:right="161"/>
              <w:jc w:val="both"/>
              <w:textAlignment w:val="auto"/>
              <w:rPr>
                <w:rFonts w:ascii="宋体" w:hAnsi="宋体" w:eastAsia="宋体" w:cs="宋体"/>
                <w:b/>
                <w:bCs/>
                <w:color w:val="auto"/>
                <w:w w:val="95"/>
                <w:sz w:val="21"/>
                <w:szCs w:val="21"/>
              </w:rPr>
            </w:pPr>
            <w:r>
              <w:rPr>
                <w:rFonts w:ascii="宋体" w:hAnsi="宋体" w:eastAsia="宋体" w:cs="宋体"/>
                <w:b/>
                <w:bCs/>
                <w:color w:val="auto"/>
                <w:w w:val="95"/>
                <w:sz w:val="21"/>
                <w:szCs w:val="21"/>
              </w:rPr>
              <w:t>评</w:t>
            </w:r>
          </w:p>
          <w:p>
            <w:pPr>
              <w:pStyle w:val="11"/>
              <w:keepNext w:val="0"/>
              <w:keepLines w:val="0"/>
              <w:pageBreakBefore w:val="0"/>
              <w:widowControl w:val="0"/>
              <w:kinsoku/>
              <w:wordWrap/>
              <w:overflowPunct/>
              <w:topLinePunct w:val="0"/>
              <w:autoSpaceDE/>
              <w:autoSpaceDN/>
              <w:bidi w:val="0"/>
              <w:adjustRightInd/>
              <w:snapToGrid/>
              <w:spacing w:line="240" w:lineRule="auto"/>
              <w:ind w:left="147" w:right="161"/>
              <w:jc w:val="both"/>
              <w:textAlignment w:val="auto"/>
              <w:rPr>
                <w:rFonts w:ascii="宋体" w:hAnsi="宋体" w:eastAsia="宋体" w:cs="宋体"/>
                <w:b/>
                <w:bCs/>
                <w:color w:val="auto"/>
                <w:w w:val="95"/>
                <w:sz w:val="21"/>
                <w:szCs w:val="21"/>
              </w:rPr>
            </w:pPr>
          </w:p>
          <w:p>
            <w:pPr>
              <w:pStyle w:val="11"/>
              <w:keepNext w:val="0"/>
              <w:keepLines w:val="0"/>
              <w:pageBreakBefore w:val="0"/>
              <w:widowControl w:val="0"/>
              <w:kinsoku/>
              <w:wordWrap/>
              <w:overflowPunct/>
              <w:topLinePunct w:val="0"/>
              <w:autoSpaceDE/>
              <w:autoSpaceDN/>
              <w:bidi w:val="0"/>
              <w:adjustRightInd/>
              <w:snapToGrid/>
              <w:spacing w:line="240" w:lineRule="auto"/>
              <w:ind w:left="147" w:right="161"/>
              <w:jc w:val="both"/>
              <w:textAlignment w:val="auto"/>
              <w:rPr>
                <w:rFonts w:ascii="宋体" w:hAnsi="宋体" w:eastAsia="宋体" w:cs="宋体"/>
                <w:b/>
                <w:bCs/>
                <w:color w:val="auto"/>
                <w:w w:val="99"/>
                <w:sz w:val="21"/>
                <w:szCs w:val="21"/>
              </w:rPr>
            </w:pPr>
            <w:r>
              <w:rPr>
                <w:rFonts w:ascii="宋体" w:hAnsi="宋体" w:eastAsia="宋体" w:cs="宋体"/>
                <w:b/>
                <w:bCs/>
                <w:color w:val="auto"/>
                <w:w w:val="95"/>
                <w:sz w:val="21"/>
                <w:szCs w:val="21"/>
              </w:rPr>
              <w:t>价</w:t>
            </w:r>
            <w:r>
              <w:rPr>
                <w:rFonts w:ascii="宋体" w:hAnsi="宋体" w:eastAsia="宋体" w:cs="宋体"/>
                <w:b/>
                <w:bCs/>
                <w:color w:val="auto"/>
                <w:w w:val="99"/>
                <w:sz w:val="21"/>
                <w:szCs w:val="21"/>
              </w:rPr>
              <w:t xml:space="preserve"> </w:t>
            </w:r>
          </w:p>
          <w:p>
            <w:pPr>
              <w:pStyle w:val="11"/>
              <w:keepNext w:val="0"/>
              <w:keepLines w:val="0"/>
              <w:pageBreakBefore w:val="0"/>
              <w:widowControl w:val="0"/>
              <w:kinsoku/>
              <w:wordWrap/>
              <w:overflowPunct/>
              <w:topLinePunct w:val="0"/>
              <w:autoSpaceDE/>
              <w:autoSpaceDN/>
              <w:bidi w:val="0"/>
              <w:adjustRightInd/>
              <w:snapToGrid/>
              <w:spacing w:line="240" w:lineRule="auto"/>
              <w:ind w:left="147" w:right="161"/>
              <w:jc w:val="both"/>
              <w:textAlignment w:val="auto"/>
              <w:rPr>
                <w:rFonts w:ascii="宋体" w:hAnsi="宋体" w:eastAsia="宋体" w:cs="宋体"/>
                <w:b/>
                <w:bCs/>
                <w:color w:val="auto"/>
                <w:w w:val="99"/>
                <w:sz w:val="21"/>
                <w:szCs w:val="21"/>
              </w:rPr>
            </w:pPr>
          </w:p>
          <w:p>
            <w:pPr>
              <w:pStyle w:val="11"/>
              <w:keepNext w:val="0"/>
              <w:keepLines w:val="0"/>
              <w:pageBreakBefore w:val="0"/>
              <w:widowControl w:val="0"/>
              <w:kinsoku/>
              <w:wordWrap/>
              <w:overflowPunct/>
              <w:topLinePunct w:val="0"/>
              <w:autoSpaceDE/>
              <w:autoSpaceDN/>
              <w:bidi w:val="0"/>
              <w:adjustRightInd/>
              <w:snapToGrid/>
              <w:spacing w:line="240" w:lineRule="auto"/>
              <w:ind w:left="147" w:right="161"/>
              <w:jc w:val="both"/>
              <w:textAlignment w:val="auto"/>
              <w:rPr>
                <w:rFonts w:ascii="宋体" w:hAnsi="宋体" w:eastAsia="宋体" w:cs="宋体"/>
                <w:b/>
                <w:bCs/>
                <w:color w:val="auto"/>
                <w:w w:val="99"/>
                <w:sz w:val="21"/>
                <w:szCs w:val="21"/>
              </w:rPr>
            </w:pPr>
            <w:r>
              <w:rPr>
                <w:rFonts w:ascii="宋体" w:hAnsi="宋体" w:eastAsia="宋体" w:cs="宋体"/>
                <w:b/>
                <w:bCs/>
                <w:color w:val="auto"/>
                <w:w w:val="95"/>
                <w:sz w:val="21"/>
                <w:szCs w:val="21"/>
              </w:rPr>
              <w:t>结</w:t>
            </w:r>
            <w:r>
              <w:rPr>
                <w:rFonts w:ascii="宋体" w:hAnsi="宋体" w:eastAsia="宋体" w:cs="宋体"/>
                <w:b/>
                <w:bCs/>
                <w:color w:val="auto"/>
                <w:w w:val="99"/>
                <w:sz w:val="21"/>
                <w:szCs w:val="21"/>
              </w:rPr>
              <w:t xml:space="preserve"> </w:t>
            </w:r>
          </w:p>
          <w:p>
            <w:pPr>
              <w:pStyle w:val="11"/>
              <w:keepNext w:val="0"/>
              <w:keepLines w:val="0"/>
              <w:pageBreakBefore w:val="0"/>
              <w:widowControl w:val="0"/>
              <w:kinsoku/>
              <w:wordWrap/>
              <w:overflowPunct/>
              <w:topLinePunct w:val="0"/>
              <w:autoSpaceDE/>
              <w:autoSpaceDN/>
              <w:bidi w:val="0"/>
              <w:adjustRightInd/>
              <w:snapToGrid/>
              <w:spacing w:line="240" w:lineRule="auto"/>
              <w:ind w:left="147" w:right="161"/>
              <w:jc w:val="both"/>
              <w:textAlignment w:val="auto"/>
              <w:rPr>
                <w:rFonts w:ascii="宋体" w:hAnsi="宋体" w:eastAsia="宋体" w:cs="宋体"/>
                <w:b/>
                <w:bCs/>
                <w:color w:val="auto"/>
                <w:w w:val="99"/>
                <w:sz w:val="21"/>
                <w:szCs w:val="21"/>
              </w:rPr>
            </w:pPr>
          </w:p>
          <w:p>
            <w:pPr>
              <w:pStyle w:val="11"/>
              <w:keepNext w:val="0"/>
              <w:keepLines w:val="0"/>
              <w:pageBreakBefore w:val="0"/>
              <w:widowControl w:val="0"/>
              <w:kinsoku/>
              <w:wordWrap/>
              <w:overflowPunct/>
              <w:topLinePunct w:val="0"/>
              <w:autoSpaceDE/>
              <w:autoSpaceDN/>
              <w:bidi w:val="0"/>
              <w:adjustRightInd/>
              <w:snapToGrid/>
              <w:spacing w:line="240" w:lineRule="auto"/>
              <w:ind w:left="147" w:right="161"/>
              <w:jc w:val="both"/>
              <w:textAlignment w:val="auto"/>
              <w:rPr>
                <w:rFonts w:ascii="宋体" w:hAnsi="宋体" w:eastAsia="宋体" w:cs="宋体"/>
                <w:color w:val="auto"/>
                <w:sz w:val="21"/>
                <w:szCs w:val="21"/>
              </w:rPr>
            </w:pPr>
            <w:r>
              <w:rPr>
                <w:rFonts w:ascii="宋体" w:hAnsi="宋体" w:eastAsia="宋体" w:cs="宋体"/>
                <w:b/>
                <w:bCs/>
                <w:color w:val="auto"/>
                <w:w w:val="95"/>
                <w:sz w:val="21"/>
                <w:szCs w:val="21"/>
              </w:rPr>
              <w:t>果</w:t>
            </w:r>
          </w:p>
        </w:tc>
        <w:tc>
          <w:tcPr>
            <w:tcW w:w="8823" w:type="dxa"/>
            <w:gridSpan w:val="4"/>
            <w:tcBorders>
              <w:tl2br w:val="nil"/>
              <w:tr2bl w:val="nil"/>
            </w:tcBorders>
            <w:vAlign w:val="center"/>
          </w:tcPr>
          <w:p>
            <w:pPr>
              <w:pStyle w:val="11"/>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黑体" w:hAnsi="黑体" w:eastAsia="黑体" w:cs="黑体"/>
                <w:color w:val="auto"/>
                <w:sz w:val="21"/>
                <w:szCs w:val="21"/>
              </w:rPr>
            </w:pPr>
            <w:r>
              <w:rPr>
                <w:rFonts w:ascii="黑体" w:hAnsi="黑体" w:eastAsia="黑体" w:cs="黑体"/>
                <w:b/>
                <w:bCs/>
                <w:color w:val="auto"/>
                <w:spacing w:val="1"/>
                <w:sz w:val="21"/>
                <w:szCs w:val="21"/>
              </w:rPr>
              <w:t>一般项得分</w:t>
            </w:r>
            <w:r>
              <w:rPr>
                <w:rFonts w:ascii="黑体" w:hAnsi="黑体" w:eastAsia="黑体" w:cs="黑体"/>
                <w:b/>
                <w:bCs/>
                <w:color w:val="auto"/>
                <w:spacing w:val="-64"/>
                <w:sz w:val="21"/>
                <w:szCs w:val="21"/>
              </w:rPr>
              <w:t xml:space="preserve"> </w:t>
            </w:r>
            <w:r>
              <w:rPr>
                <w:rFonts w:ascii="黑体" w:hAnsi="黑体" w:eastAsia="黑体" w:cs="黑体"/>
                <w:b/>
                <w:bCs/>
                <w:color w:val="auto"/>
                <w:sz w:val="21"/>
                <w:szCs w:val="21"/>
              </w:rPr>
              <w:t>A</w:t>
            </w:r>
            <w:r>
              <w:rPr>
                <w:rFonts w:ascii="黑体" w:hAnsi="黑体" w:eastAsia="黑体" w:cs="黑体"/>
                <w:b/>
                <w:bCs/>
                <w:color w:val="auto"/>
                <w:spacing w:val="-23"/>
                <w:sz w:val="21"/>
                <w:szCs w:val="21"/>
              </w:rPr>
              <w:t xml:space="preserve"> </w:t>
            </w:r>
            <w:r>
              <w:rPr>
                <w:rFonts w:ascii="黑体" w:hAnsi="黑体" w:eastAsia="黑体" w:cs="黑体"/>
                <w:b/>
                <w:bCs/>
                <w:color w:val="auto"/>
                <w:spacing w:val="1"/>
                <w:sz w:val="21"/>
                <w:szCs w:val="21"/>
              </w:rPr>
              <w:t>=(B/C)×100=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53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8823" w:type="dxa"/>
            <w:gridSpan w:val="4"/>
            <w:tcBorders>
              <w:tl2br w:val="nil"/>
              <w:tr2bl w:val="nil"/>
            </w:tcBorders>
            <w:vAlign w:val="center"/>
          </w:tcPr>
          <w:p>
            <w:pPr>
              <w:pStyle w:val="11"/>
              <w:keepNext w:val="0"/>
              <w:keepLines w:val="0"/>
              <w:pageBreakBefore w:val="0"/>
              <w:widowControl w:val="0"/>
              <w:kinsoku/>
              <w:wordWrap/>
              <w:overflowPunct/>
              <w:topLinePunct w:val="0"/>
              <w:autoSpaceDE/>
              <w:autoSpaceDN/>
              <w:bidi w:val="0"/>
              <w:adjustRightInd/>
              <w:snapToGrid/>
              <w:spacing w:before="5" w:line="240" w:lineRule="auto"/>
              <w:ind w:left="102" w:right="0"/>
              <w:jc w:val="left"/>
              <w:textAlignment w:val="auto"/>
              <w:rPr>
                <w:rFonts w:ascii="宋体" w:hAnsi="宋体" w:eastAsia="宋体" w:cs="宋体"/>
                <w:color w:val="auto"/>
                <w:sz w:val="18"/>
                <w:szCs w:val="18"/>
              </w:rPr>
            </w:pPr>
            <w:r>
              <w:rPr>
                <w:rFonts w:ascii="宋体" w:hAnsi="宋体" w:eastAsia="宋体" w:cs="宋体"/>
                <w:color w:val="auto"/>
                <w:sz w:val="18"/>
                <w:szCs w:val="18"/>
              </w:rPr>
              <w:t>式中：</w:t>
            </w:r>
            <w:r>
              <w:rPr>
                <w:rFonts w:ascii="宋体" w:hAnsi="宋体" w:eastAsia="宋体" w:cs="宋体"/>
                <w:color w:val="auto"/>
                <w:spacing w:val="1"/>
                <w:sz w:val="18"/>
                <w:szCs w:val="18"/>
              </w:rPr>
              <w:t xml:space="preserve"> </w:t>
            </w:r>
            <w:r>
              <w:rPr>
                <w:rFonts w:ascii="宋体" w:hAnsi="宋体" w:eastAsia="宋体" w:cs="宋体"/>
                <w:color w:val="auto"/>
                <w:spacing w:val="-1"/>
                <w:sz w:val="18"/>
                <w:szCs w:val="18"/>
              </w:rPr>
              <w:t>A-折算分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53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8823" w:type="dxa"/>
            <w:gridSpan w:val="4"/>
            <w:tcBorders>
              <w:tl2br w:val="nil"/>
              <w:tr2bl w:val="nil"/>
            </w:tcBorders>
            <w:vAlign w:val="center"/>
          </w:tcPr>
          <w:p>
            <w:pPr>
              <w:pStyle w:val="11"/>
              <w:keepNext w:val="0"/>
              <w:keepLines w:val="0"/>
              <w:pageBreakBefore w:val="0"/>
              <w:widowControl w:val="0"/>
              <w:kinsoku/>
              <w:wordWrap/>
              <w:overflowPunct/>
              <w:topLinePunct w:val="0"/>
              <w:autoSpaceDE/>
              <w:autoSpaceDN/>
              <w:bidi w:val="0"/>
              <w:adjustRightInd/>
              <w:snapToGrid/>
              <w:spacing w:before="13" w:line="240" w:lineRule="auto"/>
              <w:ind w:left="734" w:right="0"/>
              <w:jc w:val="left"/>
              <w:textAlignment w:val="auto"/>
              <w:rPr>
                <w:rFonts w:ascii="宋体" w:hAnsi="宋体" w:eastAsia="宋体" w:cs="宋体"/>
                <w:color w:val="auto"/>
                <w:sz w:val="18"/>
                <w:szCs w:val="18"/>
              </w:rPr>
            </w:pPr>
            <w:r>
              <w:rPr>
                <w:rFonts w:ascii="宋体" w:hAnsi="宋体" w:eastAsia="宋体" w:cs="宋体"/>
                <w:color w:val="auto"/>
                <w:spacing w:val="-1"/>
                <w:sz w:val="18"/>
                <w:szCs w:val="18"/>
              </w:rPr>
              <w:t>B-实际发生项条目实得分之和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53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8823" w:type="dxa"/>
            <w:gridSpan w:val="4"/>
            <w:tcBorders>
              <w:tl2br w:val="nil"/>
              <w:tr2bl w:val="nil"/>
            </w:tcBorders>
            <w:vAlign w:val="center"/>
          </w:tcPr>
          <w:p>
            <w:pPr>
              <w:pStyle w:val="11"/>
              <w:keepNext w:val="0"/>
              <w:keepLines w:val="0"/>
              <w:pageBreakBefore w:val="0"/>
              <w:widowControl w:val="0"/>
              <w:kinsoku/>
              <w:wordWrap/>
              <w:overflowPunct/>
              <w:topLinePunct w:val="0"/>
              <w:autoSpaceDE/>
              <w:autoSpaceDN/>
              <w:bidi w:val="0"/>
              <w:adjustRightInd/>
              <w:snapToGrid/>
              <w:spacing w:before="19" w:line="240" w:lineRule="auto"/>
              <w:ind w:left="102" w:right="0" w:firstLine="631"/>
              <w:jc w:val="left"/>
              <w:textAlignment w:val="auto"/>
              <w:rPr>
                <w:rFonts w:ascii="宋体" w:hAnsi="宋体" w:eastAsia="宋体" w:cs="宋体"/>
                <w:color w:val="auto"/>
                <w:sz w:val="18"/>
                <w:szCs w:val="18"/>
              </w:rPr>
            </w:pPr>
            <w:r>
              <w:rPr>
                <w:rFonts w:ascii="宋体" w:hAnsi="宋体" w:eastAsia="宋体" w:cs="宋体"/>
                <w:color w:val="auto"/>
                <w:spacing w:val="-1"/>
                <w:sz w:val="18"/>
                <w:szCs w:val="18"/>
              </w:rPr>
              <w:t>C-实际发生项条目应得分之和</w:t>
            </w:r>
          </w:p>
          <w:p>
            <w:pPr>
              <w:pStyle w:val="11"/>
              <w:keepNext w:val="0"/>
              <w:keepLines w:val="0"/>
              <w:pageBreakBefore w:val="0"/>
              <w:widowControl w:val="0"/>
              <w:kinsoku/>
              <w:wordWrap/>
              <w:overflowPunct/>
              <w:topLinePunct w:val="0"/>
              <w:autoSpaceDE/>
              <w:autoSpaceDN/>
              <w:bidi w:val="0"/>
              <w:adjustRightInd/>
              <w:snapToGrid/>
              <w:spacing w:before="9" w:line="240" w:lineRule="auto"/>
              <w:ind w:right="0"/>
              <w:jc w:val="left"/>
              <w:textAlignment w:val="auto"/>
              <w:rPr>
                <w:color w:val="auto"/>
                <w:sz w:val="18"/>
                <w:szCs w:val="18"/>
              </w:rPr>
            </w:pPr>
          </w:p>
          <w:p>
            <w:pPr>
              <w:pStyle w:val="11"/>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黑体" w:hAnsi="黑体" w:eastAsia="黑体" w:cs="黑体"/>
                <w:color w:val="auto"/>
                <w:sz w:val="21"/>
                <w:szCs w:val="21"/>
              </w:rPr>
            </w:pPr>
            <w:r>
              <w:rPr>
                <w:rFonts w:ascii="黑体" w:hAnsi="黑体" w:eastAsia="黑体" w:cs="黑体"/>
                <w:b/>
                <w:bCs/>
                <w:color w:val="auto"/>
                <w:spacing w:val="1"/>
                <w:sz w:val="21"/>
                <w:szCs w:val="21"/>
              </w:rPr>
              <w:t>优选项得分</w:t>
            </w:r>
            <w:r>
              <w:rPr>
                <w:rFonts w:ascii="黑体" w:hAnsi="黑体" w:eastAsia="黑体" w:cs="黑体"/>
                <w:b/>
                <w:bCs/>
                <w:color w:val="auto"/>
                <w:spacing w:val="-66"/>
                <w:sz w:val="21"/>
                <w:szCs w:val="21"/>
              </w:rPr>
              <w:t xml:space="preserve"> </w:t>
            </w:r>
            <w:r>
              <w:rPr>
                <w:rFonts w:ascii="黑体" w:hAnsi="黑体" w:eastAsia="黑体" w:cs="黑体"/>
                <w:b/>
                <w:bCs/>
                <w:color w:val="auto"/>
                <w:spacing w:val="1"/>
                <w:sz w:val="21"/>
                <w:szCs w:val="21"/>
              </w:rPr>
              <w:t>D=</w:t>
            </w:r>
          </w:p>
          <w:p>
            <w:pPr>
              <w:pStyle w:val="11"/>
              <w:keepNext w:val="0"/>
              <w:keepLines w:val="0"/>
              <w:pageBreakBefore w:val="0"/>
              <w:widowControl w:val="0"/>
              <w:kinsoku/>
              <w:wordWrap/>
              <w:overflowPunct/>
              <w:topLinePunct w:val="0"/>
              <w:autoSpaceDE/>
              <w:autoSpaceDN/>
              <w:bidi w:val="0"/>
              <w:adjustRightInd/>
              <w:snapToGrid/>
              <w:spacing w:before="63" w:line="240" w:lineRule="auto"/>
              <w:ind w:left="102" w:right="0"/>
              <w:jc w:val="left"/>
              <w:textAlignment w:val="auto"/>
              <w:rPr>
                <w:rFonts w:ascii="宋体" w:hAnsi="宋体" w:eastAsia="宋体" w:cs="宋体"/>
                <w:color w:val="auto"/>
                <w:sz w:val="18"/>
                <w:szCs w:val="18"/>
              </w:rPr>
            </w:pPr>
            <w:r>
              <w:rPr>
                <w:rFonts w:ascii="宋体" w:hAnsi="宋体" w:eastAsia="宋体" w:cs="宋体"/>
                <w:color w:val="auto"/>
                <w:sz w:val="18"/>
                <w:szCs w:val="18"/>
              </w:rPr>
              <w:t>式中：</w:t>
            </w:r>
            <w:r>
              <w:rPr>
                <w:rFonts w:ascii="宋体" w:hAnsi="宋体" w:eastAsia="宋体" w:cs="宋体"/>
                <w:color w:val="auto"/>
                <w:spacing w:val="1"/>
                <w:sz w:val="18"/>
                <w:szCs w:val="18"/>
              </w:rPr>
              <w:t xml:space="preserve"> </w:t>
            </w:r>
            <w:r>
              <w:rPr>
                <w:rFonts w:ascii="宋体" w:hAnsi="宋体" w:eastAsia="宋体" w:cs="宋体"/>
                <w:color w:val="auto"/>
                <w:spacing w:val="-1"/>
                <w:sz w:val="18"/>
                <w:szCs w:val="18"/>
              </w:rPr>
              <w:t>D-优选项实际发生条目加分之和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53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8823" w:type="dxa"/>
            <w:gridSpan w:val="4"/>
            <w:tcBorders>
              <w:tl2br w:val="nil"/>
              <w:tr2bl w:val="nil"/>
            </w:tcBorders>
            <w:vAlign w:val="center"/>
          </w:tcPr>
          <w:p>
            <w:pPr>
              <w:pStyle w:val="11"/>
              <w:keepNext w:val="0"/>
              <w:keepLines w:val="0"/>
              <w:pageBreakBefore w:val="0"/>
              <w:widowControl w:val="0"/>
              <w:kinsoku/>
              <w:wordWrap/>
              <w:overflowPunct/>
              <w:topLinePunct w:val="0"/>
              <w:autoSpaceDE/>
              <w:autoSpaceDN/>
              <w:bidi w:val="0"/>
              <w:adjustRightInd/>
              <w:snapToGrid/>
              <w:spacing w:before="145" w:line="240" w:lineRule="auto"/>
              <w:ind w:left="102" w:right="0"/>
              <w:jc w:val="left"/>
              <w:textAlignment w:val="auto"/>
              <w:rPr>
                <w:rFonts w:ascii="黑体" w:hAnsi="黑体" w:eastAsia="黑体" w:cs="黑体"/>
                <w:color w:val="auto"/>
                <w:sz w:val="21"/>
                <w:szCs w:val="21"/>
              </w:rPr>
            </w:pPr>
            <w:r>
              <w:rPr>
                <w:rFonts w:ascii="黑体" w:hAnsi="黑体" w:eastAsia="黑体" w:cs="黑体"/>
                <w:b/>
                <w:bCs/>
                <w:color w:val="auto"/>
                <w:spacing w:val="1"/>
                <w:sz w:val="21"/>
                <w:szCs w:val="21"/>
              </w:rPr>
              <w:t>要素评价得分</w:t>
            </w:r>
            <w:r>
              <w:rPr>
                <w:rFonts w:ascii="黑体" w:hAnsi="黑体" w:eastAsia="黑体" w:cs="黑体"/>
                <w:b/>
                <w:bCs/>
                <w:color w:val="auto"/>
                <w:spacing w:val="-57"/>
                <w:sz w:val="21"/>
                <w:szCs w:val="21"/>
              </w:rPr>
              <w:t xml:space="preserve"> </w:t>
            </w:r>
            <w:r>
              <w:rPr>
                <w:rFonts w:ascii="黑体" w:hAnsi="黑体" w:eastAsia="黑体" w:cs="黑体"/>
                <w:b/>
                <w:bCs/>
                <w:color w:val="auto"/>
                <w:sz w:val="21"/>
                <w:szCs w:val="21"/>
              </w:rPr>
              <w:t>F</w:t>
            </w:r>
            <w:r>
              <w:rPr>
                <w:rFonts w:ascii="黑体" w:hAnsi="黑体" w:eastAsia="黑体" w:cs="黑体"/>
                <w:b/>
                <w:bCs/>
                <w:color w:val="auto"/>
                <w:spacing w:val="-11"/>
                <w:sz w:val="21"/>
                <w:szCs w:val="21"/>
              </w:rPr>
              <w:t xml:space="preserve"> </w:t>
            </w:r>
            <w:r>
              <w:rPr>
                <w:rFonts w:ascii="黑体" w:hAnsi="黑体" w:eastAsia="黑体" w:cs="黑体"/>
                <w:b/>
                <w:bCs/>
                <w:color w:val="auto"/>
                <w:sz w:val="21"/>
                <w:szCs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53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8823" w:type="dxa"/>
            <w:gridSpan w:val="4"/>
            <w:tcBorders>
              <w:tl2br w:val="nil"/>
              <w:tr2bl w:val="nil"/>
            </w:tcBorders>
            <w:vAlign w:val="center"/>
          </w:tcPr>
          <w:p>
            <w:pPr>
              <w:pStyle w:val="11"/>
              <w:keepNext w:val="0"/>
              <w:keepLines w:val="0"/>
              <w:pageBreakBefore w:val="0"/>
              <w:widowControl w:val="0"/>
              <w:kinsoku/>
              <w:wordWrap/>
              <w:overflowPunct/>
              <w:topLinePunct w:val="0"/>
              <w:autoSpaceDE/>
              <w:autoSpaceDN/>
              <w:bidi w:val="0"/>
              <w:adjustRightInd/>
              <w:snapToGrid/>
              <w:spacing w:before="5" w:line="240" w:lineRule="auto"/>
              <w:ind w:left="102" w:right="0"/>
              <w:jc w:val="left"/>
              <w:textAlignment w:val="auto"/>
              <w:rPr>
                <w:rFonts w:ascii="宋体" w:hAnsi="宋体" w:eastAsia="宋体" w:cs="宋体"/>
                <w:color w:val="auto"/>
                <w:sz w:val="18"/>
                <w:szCs w:val="18"/>
              </w:rPr>
            </w:pPr>
            <w:r>
              <w:rPr>
                <w:rFonts w:ascii="宋体" w:hAnsi="宋体" w:eastAsia="宋体" w:cs="宋体"/>
                <w:color w:val="auto"/>
                <w:sz w:val="18"/>
                <w:szCs w:val="18"/>
              </w:rPr>
              <w:t>式中：F= 一般项得分</w:t>
            </w:r>
            <w:r>
              <w:rPr>
                <w:rFonts w:ascii="宋体" w:hAnsi="宋体" w:eastAsia="宋体" w:cs="宋体"/>
                <w:color w:val="auto"/>
                <w:spacing w:val="-47"/>
                <w:sz w:val="18"/>
                <w:szCs w:val="18"/>
              </w:rPr>
              <w:t xml:space="preserve"> </w:t>
            </w:r>
            <w:r>
              <w:rPr>
                <w:rFonts w:ascii="宋体" w:hAnsi="宋体" w:eastAsia="宋体" w:cs="宋体"/>
                <w:color w:val="auto"/>
                <w:sz w:val="18"/>
                <w:szCs w:val="18"/>
              </w:rPr>
              <w:t>A + 优选项得分</w:t>
            </w:r>
            <w:r>
              <w:rPr>
                <w:rFonts w:ascii="宋体" w:hAnsi="宋体" w:eastAsia="宋体" w:cs="宋体"/>
                <w:color w:val="auto"/>
                <w:spacing w:val="-45"/>
                <w:sz w:val="18"/>
                <w:szCs w:val="18"/>
              </w:rPr>
              <w:t xml:space="preserve"> </w:t>
            </w:r>
            <w:r>
              <w:rPr>
                <w:rFonts w:ascii="宋体" w:hAnsi="宋体" w:eastAsia="宋体" w:cs="宋体"/>
                <w:color w:val="auto"/>
                <w:sz w:val="18"/>
                <w:szCs w:val="18"/>
              </w:rPr>
              <w:t>D</w:t>
            </w:r>
          </w:p>
        </w:tc>
      </w:tr>
    </w:tbl>
    <w:p>
      <w:pPr>
        <w:rPr>
          <w:rFonts w:hint="default" w:ascii="方正小标宋简体" w:hAnsi="方正小标宋简体" w:eastAsia="方正小标宋简体" w:cs="方正小标宋简体"/>
          <w:color w:val="auto"/>
          <w:sz w:val="44"/>
          <w:szCs w:val="44"/>
          <w:lang w:val="en-US" w:eastAsia="zh-CN"/>
        </w:rPr>
      </w:pPr>
      <w:r>
        <w:rPr>
          <w:rFonts w:hint="default" w:ascii="方正小标宋简体" w:hAnsi="方正小标宋简体" w:eastAsia="方正小标宋简体" w:cs="方正小标宋简体"/>
          <w:color w:val="auto"/>
          <w:sz w:val="44"/>
          <w:szCs w:val="44"/>
          <w:lang w:val="en-US" w:eastAsia="zh-CN"/>
        </w:rPr>
        <w:br w:type="page"/>
      </w:r>
    </w:p>
    <w:p>
      <w:pPr>
        <w:spacing w:before="0" w:line="355" w:lineRule="exact"/>
        <w:ind w:right="0"/>
        <w:jc w:val="left"/>
        <w:rPr>
          <w:rFonts w:ascii="仿宋_GB2312" w:hAnsi="仿宋_GB2312" w:eastAsia="仿宋_GB2312" w:cs="仿宋_GB2312"/>
          <w:color w:val="auto"/>
          <w:sz w:val="28"/>
          <w:szCs w:val="28"/>
        </w:rPr>
      </w:pPr>
      <w:r>
        <w:rPr>
          <w:color w:val="auto"/>
        </w:rPr>
        <mc:AlternateContent>
          <mc:Choice Requires="wpg">
            <w:drawing>
              <wp:anchor distT="0" distB="0" distL="114300" distR="114300" simplePos="0" relativeHeight="251660288" behindDoc="1" locked="0" layoutInCell="1" allowOverlap="1">
                <wp:simplePos x="0" y="0"/>
                <wp:positionH relativeFrom="page">
                  <wp:posOffset>4077970</wp:posOffset>
                </wp:positionH>
                <wp:positionV relativeFrom="page">
                  <wp:posOffset>5986145</wp:posOffset>
                </wp:positionV>
                <wp:extent cx="132715" cy="133350"/>
                <wp:effectExtent l="4445" t="4445" r="15240" b="14605"/>
                <wp:wrapNone/>
                <wp:docPr id="32" name="组合 32"/>
                <wp:cNvGraphicFramePr/>
                <a:graphic xmlns:a="http://schemas.openxmlformats.org/drawingml/2006/main">
                  <a:graphicData uri="http://schemas.microsoft.com/office/word/2010/wordprocessingGroup">
                    <wpg:wgp>
                      <wpg:cNvGrpSpPr/>
                      <wpg:grpSpPr>
                        <a:xfrm>
                          <a:off x="0" y="0"/>
                          <a:ext cx="132715" cy="133350"/>
                          <a:chOff x="6422" y="9427"/>
                          <a:chExt cx="209" cy="210"/>
                        </a:xfrm>
                      </wpg:grpSpPr>
                      <wps:wsp>
                        <wps:cNvPr id="31" name="任意多边形 33"/>
                        <wps:cNvSpPr/>
                        <wps:spPr>
                          <a:xfrm>
                            <a:off x="6422" y="9427"/>
                            <a:ext cx="209" cy="210"/>
                          </a:xfrm>
                          <a:custGeom>
                            <a:avLst/>
                            <a:gdLst/>
                            <a:ahLst/>
                            <a:cxnLst/>
                            <a:pathLst>
                              <a:path w="209" h="210">
                                <a:moveTo>
                                  <a:pt x="209" y="105"/>
                                </a:moveTo>
                                <a:lnTo>
                                  <a:pt x="188" y="168"/>
                                </a:lnTo>
                                <a:lnTo>
                                  <a:pt x="136" y="205"/>
                                </a:lnTo>
                                <a:lnTo>
                                  <a:pt x="114" y="210"/>
                                </a:lnTo>
                                <a:lnTo>
                                  <a:pt x="89" y="207"/>
                                </a:lnTo>
                                <a:lnTo>
                                  <a:pt x="29" y="178"/>
                                </a:lnTo>
                                <a:lnTo>
                                  <a:pt x="0" y="122"/>
                                </a:lnTo>
                                <a:lnTo>
                                  <a:pt x="2" y="96"/>
                                </a:lnTo>
                                <a:lnTo>
                                  <a:pt x="29" y="34"/>
                                </a:lnTo>
                                <a:lnTo>
                                  <a:pt x="81" y="3"/>
                                </a:lnTo>
                                <a:lnTo>
                                  <a:pt x="102" y="0"/>
                                </a:lnTo>
                                <a:lnTo>
                                  <a:pt x="125" y="2"/>
                                </a:lnTo>
                                <a:lnTo>
                                  <a:pt x="182" y="35"/>
                                </a:lnTo>
                                <a:lnTo>
                                  <a:pt x="208" y="93"/>
                                </a:lnTo>
                              </a:path>
                            </a:pathLst>
                          </a:custGeom>
                          <a:noFill/>
                          <a:ln w="0"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21.1pt;margin-top:471.35pt;height:10.5pt;width:10.45pt;mso-position-horizontal-relative:page;mso-position-vertical-relative:page;z-index:-251656192;mso-width-relative:page;mso-height-relative:page;" coordorigin="6422,9427" coordsize="209,210" o:gfxdata="UEsDBAoAAAAAAIdO4kAAAAAAAAAAAAAAAAAEAAAAZHJzL1BLAwQUAAAACACHTuJA7YYNjdwAAAAL&#10;AQAADwAAAGRycy9kb3ducmV2LnhtbE2PwU7DMAyG70i8Q2QkbixNO7JRmk5oAk4TEhvSxM1rvLZa&#10;k1RN1m5vTzjB0fan399frC6mYyMNvnVWgZglwMhWTre2VvC1e3tYAvMBrcbOWVJwJQ+r8vamwFy7&#10;yX7SuA01iyHW56igCaHPOfdVQwb9zPVk4+3oBoMhjkPN9YBTDDcdT5NEcoOtjR8a7GndUHXano2C&#10;9wmnl0y8jpvTcX393j1+7DeClLq/E8kzsECX8AfDr35UhzI6HdzZas86BXKephFV8DRPF8AiIWUm&#10;gB3iRmYL4GXB/3cofwBQSwMEFAAAAAgAh07iQJylrp0WAwAAjgcAAA4AAABkcnMvZTJvRG9jLnht&#10;bKVVyW4UMRC9I/EPlu+kt8lkppUZDkySC4JICR/guN2L1G1btme758ANzhwRP4Ei+BoCfAZlu91Z&#10;SEYRzGGq2vW6llfV5cOXm65FK6Z0I/gMJ3sxRoxTUTS8muF358cvJhhpQ3hBWsHZDG+Zxi/nz58d&#10;rmXOUlGLtmAKgROu87Wc4doYmUeRpjXriN4TknEwlkJ1xMCjqqJCkTV479oojeNxtBaqkEpQpjWc&#10;LrwR9x7VUxyKsmwoWwi67Bg33qtiLTFQkq4bqfHcZVuWjJq3ZamZQe0MQ6XG/UMQ0C/sfzQ/JHml&#10;iKwb2qdAnpLCvZo60nAIOrhaEEPQUjV/ueoaqoQWpdmjoot8IY4RqCKJ73FzosRSulqqfF3JgXRo&#10;1D3W/9ktfbM6VagpZjhLMeKkg47/urq8/vgewQGws5ZVDqATJc/kqeoPKv9kC96UqrMSSkEbx+t2&#10;4JVtDKJwmGTpQbKPEQVTkmXZfs87raE59q3xKIXoYJ2O0gPfE1of9W+n8dS/mibuvSgEjWxuQypr&#10;CfOob0jS/0fSWU0kc9xrW38gKQkk/bi6+nn54frLp9/fv15/+4yyzLPl0ANVOtfA2gM8PVBxYOvR&#10;eklOl9qcMOEIJ6vX2vjxLYJG6qDRDQ+qJMYe2ySsitYz7ELUIIFRe96JFTsXDmFsP5zdNivet1UB&#10;4zeIlt9GJhNYFxY5nvTIYA9SOo9JNna4dPAY7EH2uGTkcUOvgz1Ij5vATEDYNHbjAgkGc5AelnpY&#10;crA7O9gGtgYYQl9tcBJk78yhpuPdIB8xG+1ETWCOIKKbmUeTT2L/UYSpD9kE2TOWwpdlqdgZMJl4&#10;X1loaHASZF9i7Ns5vZsZpGhHx03CME5weHseuThu2tYNZMvtkAGplMAFUcJiBrWTsGQ0r9zAadE2&#10;hcXbmdOqunjVKrQidkm7X1/LHZhU2iyIrj3OmSyM5DUjxREvkNlK2F4cbi1s43eswKhlcMlZzSEN&#10;adqnIF1LoFq7U/wHbLULUWxhDyylaqoabpLEZdnvHYd2a9qx1F8p9h64/exQN9fo/A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LBQAAW0NvbnRl&#10;bnRfVHlwZXNdLnhtbFBLAQIUAAoAAAAAAIdO4kAAAAAAAAAAAAAAAAAGAAAAAAAAAAAAEAAAAG0E&#10;AABfcmVscy9QSwECFAAUAAAACACHTuJAihRmPNEAAACUAQAACwAAAAAAAAABACAAAACRBAAAX3Jl&#10;bHMvLnJlbHNQSwECFAAKAAAAAACHTuJAAAAAAAAAAAAAAAAABAAAAAAAAAAAABAAAAAAAAAAZHJz&#10;L1BLAQIUABQAAAAIAIdO4kDthg2N3AAAAAsBAAAPAAAAAAAAAAEAIAAAACIAAABkcnMvZG93bnJl&#10;di54bWxQSwECFAAUAAAACACHTuJAnKWunRYDAACOBwAADgAAAAAAAAABACAAAAArAQAAZHJzL2Uy&#10;b0RvYy54bWxQSwUGAAAAAAYABgBZAQAAswYAAAAA&#10;">
                <o:lock v:ext="edit" aspectratio="f"/>
                <v:shape id="任意多边形 33" o:spid="_x0000_s1026" o:spt="100" style="position:absolute;left:6422;top:9427;height:210;width:209;" filled="f" stroked="t" coordsize="209,210" o:gfxdata="UEsDBAoAAAAAAIdO4kAAAAAAAAAAAAAAAAAEAAAAZHJzL1BLAwQUAAAACACHTuJAlyQtDLwAAADb&#10;AAAADwAAAGRycy9kb3ducmV2LnhtbEWPT4vCMBTE78J+h/AWvGnSCqt0jR4WBE+7+Ae8PptnW2xe&#10;ShJr9dObhYU9DjPzG2a5HmwrevKhcawhmyoQxKUzDVcajofNZAEiRGSDrWPS8KAA69XbaImFcXfe&#10;Ub+PlUgQDgVqqGPsCilDWZPFMHUdcfIuzluMSfpKGo/3BLetzJX6kBYbTgs1dvRVU3nd36yG8zzP&#10;H7cfP1y+z+p5Ol6t7J9W6/F7pj5BRBrif/ivvTUaZhn8fkk/QK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ckLQy8AAAA&#10;2wAAAA8AAAAAAAAAAQAgAAAAIgAAAGRycy9kb3ducmV2LnhtbFBLAQIUABQAAAAIAIdO4kAzLwWe&#10;OwAAADkAAAAQAAAAAAAAAAEAIAAAAAsBAABkcnMvc2hhcGV4bWwueG1sUEsFBgAAAAAGAAYAWwEA&#10;ALUDAAAAAA==&#10;" path="m209,105l188,168,136,205,114,210,89,207,29,178,0,122,2,96,29,34,81,3,102,0,125,2,182,35,208,93e">
                  <v:fill on="f" focussize="0,0"/>
                  <v:stroke weight="0pt" color="#000000" joinstyle="round"/>
                  <v:imagedata o:title=""/>
                  <o:lock v:ext="edit" aspectratio="f"/>
                </v:shape>
              </v:group>
            </w:pict>
          </mc:Fallback>
        </mc:AlternateContent>
      </w:r>
      <w:r>
        <w:rPr>
          <w:color w:val="auto"/>
        </w:rPr>
        <mc:AlternateContent>
          <mc:Choice Requires="wpg">
            <w:drawing>
              <wp:anchor distT="0" distB="0" distL="114300" distR="114300" simplePos="0" relativeHeight="251660288" behindDoc="1" locked="0" layoutInCell="1" allowOverlap="1">
                <wp:simplePos x="0" y="0"/>
                <wp:positionH relativeFrom="page">
                  <wp:posOffset>4077970</wp:posOffset>
                </wp:positionH>
                <wp:positionV relativeFrom="page">
                  <wp:posOffset>6382385</wp:posOffset>
                </wp:positionV>
                <wp:extent cx="132715" cy="133350"/>
                <wp:effectExtent l="4445" t="4445" r="15240" b="14605"/>
                <wp:wrapNone/>
                <wp:docPr id="34" name="组合 34"/>
                <wp:cNvGraphicFramePr/>
                <a:graphic xmlns:a="http://schemas.openxmlformats.org/drawingml/2006/main">
                  <a:graphicData uri="http://schemas.microsoft.com/office/word/2010/wordprocessingGroup">
                    <wpg:wgp>
                      <wpg:cNvGrpSpPr/>
                      <wpg:grpSpPr>
                        <a:xfrm>
                          <a:off x="0" y="0"/>
                          <a:ext cx="132715" cy="133350"/>
                          <a:chOff x="6422" y="10051"/>
                          <a:chExt cx="209" cy="210"/>
                        </a:xfrm>
                      </wpg:grpSpPr>
                      <wps:wsp>
                        <wps:cNvPr id="33" name="任意多边形 35"/>
                        <wps:cNvSpPr/>
                        <wps:spPr>
                          <a:xfrm>
                            <a:off x="6422" y="10051"/>
                            <a:ext cx="209" cy="210"/>
                          </a:xfrm>
                          <a:custGeom>
                            <a:avLst/>
                            <a:gdLst/>
                            <a:ahLst/>
                            <a:cxnLst/>
                            <a:pathLst>
                              <a:path w="209" h="210">
                                <a:moveTo>
                                  <a:pt x="209" y="105"/>
                                </a:moveTo>
                                <a:lnTo>
                                  <a:pt x="188" y="168"/>
                                </a:lnTo>
                                <a:lnTo>
                                  <a:pt x="136" y="205"/>
                                </a:lnTo>
                                <a:lnTo>
                                  <a:pt x="114" y="210"/>
                                </a:lnTo>
                                <a:lnTo>
                                  <a:pt x="89" y="207"/>
                                </a:lnTo>
                                <a:lnTo>
                                  <a:pt x="29" y="178"/>
                                </a:lnTo>
                                <a:lnTo>
                                  <a:pt x="0" y="122"/>
                                </a:lnTo>
                                <a:lnTo>
                                  <a:pt x="2" y="96"/>
                                </a:lnTo>
                                <a:lnTo>
                                  <a:pt x="29" y="34"/>
                                </a:lnTo>
                                <a:lnTo>
                                  <a:pt x="81" y="3"/>
                                </a:lnTo>
                                <a:lnTo>
                                  <a:pt x="102" y="0"/>
                                </a:lnTo>
                                <a:lnTo>
                                  <a:pt x="125" y="2"/>
                                </a:lnTo>
                                <a:lnTo>
                                  <a:pt x="182" y="35"/>
                                </a:lnTo>
                                <a:lnTo>
                                  <a:pt x="208" y="93"/>
                                </a:lnTo>
                              </a:path>
                            </a:pathLst>
                          </a:custGeom>
                          <a:noFill/>
                          <a:ln w="0"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21.1pt;margin-top:502.55pt;height:10.5pt;width:10.45pt;mso-position-horizontal-relative:page;mso-position-vertical-relative:page;z-index:-251656192;mso-width-relative:page;mso-height-relative:page;" coordorigin="6422,10051" coordsize="209,210" o:gfxdata="UEsDBAoAAAAAAIdO4kAAAAAAAAAAAAAAAAAEAAAAZHJzL1BLAwQUAAAACACHTuJAOGTZ19sAAAAN&#10;AQAADwAAAGRycy9kb3ducmV2LnhtbE2PwWrDMBBE74X+g9hCb40kpxHFsRxKaHsKhSaFkptibWwT&#10;SzKWYid/382pve3uDLNvitXFdWzEIbbBa5AzAQx9FWzraw3fu/enF2AxGW9NFzxquGKEVXl/V5jc&#10;hsl/4bhNNaMQH3OjoUmpzzmPVYPOxFno0ZN2DIMzidah5nYwE4W7jmdCKO5M6+lDY3pcN1idtmen&#10;4WMy0+tcvo2b03F93e8Wnz8biVo/PkixBJbwkv7McMMndCiJ6RDO3kbWaVDPWUZWEoRYSGBkUWpO&#10;w+F2ypQEXhb8f4vyF1BLAwQUAAAACACHTuJA0wFnIgoDAACQBwAADgAAAGRycy9lMm9Eb2MueG1s&#10;pVXNbhMxEL4j8Q6W73T/mjRdNeFA2l4QVGp5ANfr/ZF2bct2ssm9B25w5oh4CVTB01DgMRjb66Qt&#10;bVTBHtazns/z883s+OjlqmvRkindCD7FyV6MEeNUFA2vpvjdxcmLCUbaEF6QVnA2xWum8cvZ82dH&#10;vcxZKmrRFkwhMMJ13sspro2ReRRpWrOO6D0hGQdlKVRHDHyqKioU6cF610ZpHI+jXqhCKkGZ1rA7&#10;90o8WFRPMSjKsqFsLuiiY9x4q4q1xEBKum6kxjMXbVkyat6WpWYGtVMMmRr3BicgX9p3NDsieaWI&#10;rBs6hECeEsK9nDrScHC6MTUnhqCFav4y1TVUCS1Ks0dFF/lEHCOQRRLf4+ZUiYV0uVR5X8kN6VCo&#10;e6z/s1n6ZnmmUFNMcbaPEScdVPzX9dXNx/cINoCdXlY5gE6VPJdnatio/JdNeFWqzq6QClo5Xtcb&#10;XtnKIAqbSZYeJCOMKKiSLMtGA++0huLYU+P9NMXIauN4lPii0Pp4OJ7Gh/5smriDUfAa2eA2sfQS&#10;GlJvWdL/x9J5TSRz5GtLQGApCyz9uL7+efXh5sun39+/3nz7jLKRp8uhN1zpXANtDxD1UMqBr0cT&#10;JjldaHPKhKOcLF9r4xu4CBKpg0RXPIiSGLtto7Ai6qfYuahhBUrtfieW7EI4hLEVcXpXEJcWUL5F&#10;tPw2MpnAwLDI8cQSAMigD6t0FpNs7HBpHCwGfVgHXAKNCPa2xQ76sHrcBJrCwuKDnW5TD0sOdkcH&#10;88DmAG24KwffpIfj3SDv0f8+j9IxSZzHbKepJPYeQ9sHBsI6MJbCv2Wp2G1r4m35Pn00rjT25Ty8&#10;Gxngbeu4+m7aCTZv9yMXJ03buoZsuW0yIJUSuCJKGM0gdhLGjOaVazgt2qaweNtzWlWXr1qFlsSO&#10;afcMudyBSaXNnOja45zKwkheM1Ic8wKZtYT5xeHewtZ/xwqMWgbXnJUc0pCmfQrS8QPZ2qHi/2Ar&#10;XYpiDYNgIVVT1XCXuFHlMDB4HNoNasfScKnYm+D2t0NtL9LZ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4FAABbQ29udGVudF9UeXBlc10ueG1s&#10;UEsBAhQACgAAAAAAh07iQAAAAAAAAAAAAAAAAAYAAAAAAAAAAAAQAAAAYAQAAF9yZWxzL1BLAQIU&#10;ABQAAAAIAIdO4kCKFGY80QAAAJQBAAALAAAAAAAAAAEAIAAAAIQEAABfcmVscy8ucmVsc1BLAQIU&#10;AAoAAAAAAIdO4kAAAAAAAAAAAAAAAAAEAAAAAAAAAAAAEAAAAAAAAABkcnMvUEsBAhQAFAAAAAgA&#10;h07iQDhk2dfbAAAADQEAAA8AAAAAAAAAAQAgAAAAIgAAAGRycy9kb3ducmV2LnhtbFBLAQIUABQA&#10;AAAIAIdO4kDTAWciCgMAAJAHAAAOAAAAAAAAAAEAIAAAACoBAABkcnMvZTJvRG9jLnhtbFBLBQYA&#10;AAAABgAGAFkBAACmBgAAAAA=&#10;">
                <o:lock v:ext="edit" aspectratio="f"/>
                <v:shape id="任意多边形 35" o:spid="_x0000_s1026" o:spt="100" style="position:absolute;left:6422;top:10051;height:210;width:209;" filled="f" stroked="t" coordsize="209,210" o:gfxdata="UEsDBAoAAAAAAIdO4kAAAAAAAAAAAAAAAAAEAAAAZHJzL1BLAwQUAAAACACHTuJACLoW4LsAAADb&#10;AAAADwAAAGRycy9kb3ducmV2LnhtbEWPQYvCMBSE74L/IbwFb5pYwZVq9LAg7GllXcHrs3m2xeal&#10;JLFWf/1GEDwOM/MNs9r0thEd+VA71jCdKBDEhTM1lxoOf9vxAkSIyAYbx6ThTgE26+FghblxN/6l&#10;bh9LkSAcctRQxdjmUoaiIoth4lri5J2dtxiT9KU0Hm8JbhuZKTWXFmtOCxW29FVRcdlfrYbTZ5bd&#10;rzvfn39O6nE8XKzsHlbr0cdULUFE6uM7/Gp/Gw2zGTy/pB8g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LoW4LsAAADb&#10;AAAADwAAAAAAAAABACAAAAAiAAAAZHJzL2Rvd25yZXYueG1sUEsBAhQAFAAAAAgAh07iQDMvBZ47&#10;AAAAOQAAABAAAAAAAAAAAQAgAAAACgEAAGRycy9zaGFwZXhtbC54bWxQSwUGAAAAAAYABgBbAQAA&#10;tAMAAAAA&#10;" path="m209,105l188,168,136,205,114,210,89,207,29,178,0,122,2,96,29,34,81,3,102,0,125,2,182,35,208,93e">
                  <v:fill on="f" focussize="0,0"/>
                  <v:stroke weight="0pt" color="#000000" joinstyle="round"/>
                  <v:imagedata o:title=""/>
                  <o:lock v:ext="edit" aspectratio="f"/>
                </v:shape>
              </v:group>
            </w:pict>
          </mc:Fallback>
        </mc:AlternateContent>
      </w:r>
      <w:r>
        <w:rPr>
          <w:color w:val="auto"/>
        </w:rPr>
        <mc:AlternateContent>
          <mc:Choice Requires="wpg">
            <w:drawing>
              <wp:anchor distT="0" distB="0" distL="114300" distR="114300" simplePos="0" relativeHeight="251660288" behindDoc="1" locked="0" layoutInCell="1" allowOverlap="1">
                <wp:simplePos x="0" y="0"/>
                <wp:positionH relativeFrom="page">
                  <wp:posOffset>4077970</wp:posOffset>
                </wp:positionH>
                <wp:positionV relativeFrom="page">
                  <wp:posOffset>6976745</wp:posOffset>
                </wp:positionV>
                <wp:extent cx="132715" cy="133350"/>
                <wp:effectExtent l="4445" t="4445" r="15240" b="14605"/>
                <wp:wrapNone/>
                <wp:docPr id="36" name="组合 36"/>
                <wp:cNvGraphicFramePr/>
                <a:graphic xmlns:a="http://schemas.openxmlformats.org/drawingml/2006/main">
                  <a:graphicData uri="http://schemas.microsoft.com/office/word/2010/wordprocessingGroup">
                    <wpg:wgp>
                      <wpg:cNvGrpSpPr/>
                      <wpg:grpSpPr>
                        <a:xfrm>
                          <a:off x="0" y="0"/>
                          <a:ext cx="132715" cy="133350"/>
                          <a:chOff x="6422" y="10987"/>
                          <a:chExt cx="209" cy="210"/>
                        </a:xfrm>
                      </wpg:grpSpPr>
                      <wps:wsp>
                        <wps:cNvPr id="35" name="任意多边形 37"/>
                        <wps:cNvSpPr/>
                        <wps:spPr>
                          <a:xfrm>
                            <a:off x="6422" y="10987"/>
                            <a:ext cx="209" cy="210"/>
                          </a:xfrm>
                          <a:custGeom>
                            <a:avLst/>
                            <a:gdLst/>
                            <a:ahLst/>
                            <a:cxnLst/>
                            <a:pathLst>
                              <a:path w="209" h="210">
                                <a:moveTo>
                                  <a:pt x="209" y="105"/>
                                </a:moveTo>
                                <a:lnTo>
                                  <a:pt x="188" y="168"/>
                                </a:lnTo>
                                <a:lnTo>
                                  <a:pt x="136" y="205"/>
                                </a:lnTo>
                                <a:lnTo>
                                  <a:pt x="114" y="210"/>
                                </a:lnTo>
                                <a:lnTo>
                                  <a:pt x="89" y="207"/>
                                </a:lnTo>
                                <a:lnTo>
                                  <a:pt x="29" y="178"/>
                                </a:lnTo>
                                <a:lnTo>
                                  <a:pt x="0" y="122"/>
                                </a:lnTo>
                                <a:lnTo>
                                  <a:pt x="2" y="96"/>
                                </a:lnTo>
                                <a:lnTo>
                                  <a:pt x="29" y="34"/>
                                </a:lnTo>
                                <a:lnTo>
                                  <a:pt x="81" y="3"/>
                                </a:lnTo>
                                <a:lnTo>
                                  <a:pt x="102" y="0"/>
                                </a:lnTo>
                                <a:lnTo>
                                  <a:pt x="125" y="2"/>
                                </a:lnTo>
                                <a:lnTo>
                                  <a:pt x="182" y="35"/>
                                </a:lnTo>
                                <a:lnTo>
                                  <a:pt x="208" y="93"/>
                                </a:lnTo>
                              </a:path>
                            </a:pathLst>
                          </a:custGeom>
                          <a:noFill/>
                          <a:ln w="0"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21.1pt;margin-top:549.35pt;height:10.5pt;width:10.45pt;mso-position-horizontal-relative:page;mso-position-vertical-relative:page;z-index:-251656192;mso-width-relative:page;mso-height-relative:page;" coordorigin="6422,10987" coordsize="209,210" o:gfxdata="UEsDBAoAAAAAAIdO4kAAAAAAAAAAAAAAAAAEAAAAZHJzL1BLAwQUAAAACACHTuJAmJ5MotwAAAAN&#10;AQAADwAAAGRycy9kb3ducmV2LnhtbE2PwW7CMAyG75P2DpEn7TaSlK1AaYomtO2EkAaTJm6hMW1F&#10;k1RNaOHt5522o/1/+v05X11tywbsQ+OdAjkRwNCV3jSuUvC1f3+aAwtRO6Nb71DBDQOsivu7XGfG&#10;j+4Th12sGJW4kGkFdYxdxnkoa7Q6THyHjrKT762ONPYVN70eqdy2PBEi5VY3ji7UusN1jeV5d7EK&#10;PkY9vk7l27A5n9a3w/5l+72RqNTjgxRLYBGv8Q+GX31Sh4Kcjv7iTGCtgvQ5SQilQCzmM2CEpOlU&#10;AjvSSsrFDHiR8/9fFD9QSwMEFAAAAAgAh07iQJACzRQRAwAAkAcAAA4AAABkcnMvZTJvRG9jLnht&#10;bKVVzW4TMRC+I/EOlu90/9o0WTXpgbS9IKjU8gCu1/sj7dqW7WSTew/c4MwR8RJVBU9DgcdgbK/T&#10;H0qoIIfY6/n8eeab8fjgcNW1aMmUbgSf4mQnxohxKoqGV1P89vz4xRgjbQgvSCs4m+I10/hw9vzZ&#10;QS9zlopatAVTCEi4zns5xbUxMo8iTWvWEb0jJONgLIXqiIFPVUWFIj2wd22UxvEo6oUqpBKUaQ2r&#10;c2/EA6N6CqEoy4ayuaCLjnHjWRVriYGQdN1IjWfO27Jk1LwpS80MaqcYIjXuHw6B+YX9j2YHJK8U&#10;kXVDBxfIU1x4EFNHGg6HbqjmxBC0UM1vVF1DldCiNDtUdJEPxCkCUSTxA21OlFhIF0uV95XciA6J&#10;eqD6P9PS18tThZpiirMRRpx0kPEf15c3H94hWAB1elnlADpR8kyeqmGh8l824FWpOjtCKGjldF1v&#10;dGUrgygsJlm6n+xhRMGUZFm2N+hOa0iO3TXaTVOMrDWejPd9Umh9NGxP44nfmyZuYxROjaxzG196&#10;CQWpb1XS/6fSWU0kc+JrK0BQCcLwKn27vv5++f7m88efX69uvnxCmfPbOgHojVY61yDbI0I9FnLQ&#10;648Bk5wutDlhwklOlq+08QVchBmpw4yueJhKYuyy9cJOUT/F7ogaRpDUrndiyc6FQxibEWd3Cdmz&#10;6QDJbxEtv4tMxtAwLHI0HpDBHkbpGBNbYIBL48AY7GEccMmux22SHexh9LgxFIWjc7qDg8EcRg9L&#10;PSzZ3+4d9AMbA5ShjzaQhHEgc6iJuxh/OzHb3Uo1ThxXthWUxP5ahLIP3oRxUCyForRSbOcae65s&#10;u/xp7NM5ue8ZRGtLx1XCppxg8W49cnHctK0ryJbbIgNRKYEnooTWDNNOQpvRvHIFp0XbFBZva06r&#10;6uJlq9CS2DbtfkMs92BSaTMnuvY4Z7IwkteMFEe8QGYtoX9xeLewPb9jBUYtg2fOzhzSkKZ9CtJl&#10;F6K199nfYDu7EMUaGsFCqqaq4S1JnJdD43Fo16idSsOjYl+Cu98OdfuQzn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hgUAAFtDb250ZW50X1R5&#10;cGVzXS54bWxQSwECFAAKAAAAAACHTuJAAAAAAAAAAAAAAAAABgAAAAAAAAAAABAAAABoBAAAX3Jl&#10;bHMvUEsBAhQAFAAAAAgAh07iQIoUZjzRAAAAlAEAAAsAAAAAAAAAAQAgAAAAjAQAAF9yZWxzLy5y&#10;ZWxzUEsBAhQACgAAAAAAh07iQAAAAAAAAAAAAAAAAAQAAAAAAAAAAAAQAAAAAAAAAGRycy9QSwEC&#10;FAAUAAAACACHTuJAmJ5MotwAAAANAQAADwAAAAAAAAABACAAAAAiAAAAZHJzL2Rvd25yZXYueG1s&#10;UEsBAhQAFAAAAAgAh07iQJACzRQRAwAAkAcAAA4AAAAAAAAAAQAgAAAAKwEAAGRycy9lMm9Eb2Mu&#10;eG1sUEsFBgAAAAAGAAYAWQEAAK4GAAAAAA==&#10;">
                <o:lock v:ext="edit" aspectratio="f"/>
                <v:shape id="任意多边形 37" o:spid="_x0000_s1026" o:spt="100" style="position:absolute;left:6422;top:10987;height:210;width:209;" filled="f" stroked="t" coordsize="209,210" o:gfxdata="UEsDBAoAAAAAAIdO4kAAAAAAAAAAAAAAAAAEAAAAZHJzL1BLAwQUAAAACACHTuJA6B8rD70AAADb&#10;AAAADwAAAGRycy9kb3ducmV2LnhtbEWPzWsCMRTE74X+D+EVequJK36wNXooFHqy+AFen5vn7uLm&#10;ZUniuvrXG0HwOMzMb5j5sreN6MiH2rGG4UCBIC6cqbnUsNv+fs1AhIhssHFMGq4UYLl4f5tjbtyF&#10;19RtYikShEOOGqoY21zKUFRkMQxcS5y8o/MWY5K+lMbjJcFtIzOlJtJizWmhwpZ+KipOm7PVcJhm&#10;2fX87/vj6qBu+93Jyu5mtf78GKpvEJH6+Ao/239Gw2gMjy/pB8jF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HysPvQAA&#10;ANsAAAAPAAAAAAAAAAEAIAAAACIAAABkcnMvZG93bnJldi54bWxQSwECFAAUAAAACACHTuJAMy8F&#10;njsAAAA5AAAAEAAAAAAAAAABACAAAAAMAQAAZHJzL3NoYXBleG1sLnhtbFBLBQYAAAAABgAGAFsB&#10;AAC2AwAAAAA=&#10;" path="m209,105l188,168,136,205,114,210,89,207,29,178,0,122,2,96,29,34,81,3,102,0,125,2,182,35,208,93e">
                  <v:fill on="f" focussize="0,0"/>
                  <v:stroke weight="0pt" color="#000000" joinstyle="round"/>
                  <v:imagedata o:title=""/>
                  <o:lock v:ext="edit" aspectratio="f"/>
                </v:shape>
              </v:group>
            </w:pict>
          </mc:Fallback>
        </mc:AlternateContent>
      </w:r>
      <w:r>
        <w:rPr>
          <w:rFonts w:ascii="仿宋_GB2312" w:hAnsi="仿宋_GB2312" w:eastAsia="仿宋_GB2312" w:cs="仿宋_GB2312"/>
          <w:color w:val="auto"/>
          <w:spacing w:val="-1"/>
          <w:sz w:val="28"/>
          <w:szCs w:val="28"/>
        </w:rPr>
        <w:t>附表</w:t>
      </w:r>
      <w:r>
        <w:rPr>
          <w:rFonts w:ascii="仿宋_GB2312" w:hAnsi="仿宋_GB2312" w:eastAsia="仿宋_GB2312" w:cs="仿宋_GB2312"/>
          <w:color w:val="auto"/>
          <w:spacing w:val="-73"/>
          <w:sz w:val="28"/>
          <w:szCs w:val="28"/>
        </w:rPr>
        <w:t xml:space="preserve"> </w:t>
      </w:r>
      <w:r>
        <w:rPr>
          <w:rFonts w:ascii="仿宋_GB2312" w:hAnsi="仿宋_GB2312" w:eastAsia="仿宋_GB2312" w:cs="仿宋_GB2312"/>
          <w:color w:val="auto"/>
          <w:spacing w:val="-1"/>
          <w:sz w:val="28"/>
          <w:szCs w:val="28"/>
        </w:rPr>
        <w:t>2-2</w:t>
      </w:r>
    </w:p>
    <w:p>
      <w:pPr>
        <w:spacing w:before="9" w:line="130" w:lineRule="exact"/>
        <w:rPr>
          <w:color w:val="auto"/>
          <w:sz w:val="13"/>
          <w:szCs w:val="13"/>
        </w:rPr>
      </w:pPr>
    </w:p>
    <w:p>
      <w:pPr>
        <w:spacing w:before="0" w:line="200" w:lineRule="exact"/>
        <w:rPr>
          <w:color w:val="auto"/>
          <w:sz w:val="20"/>
          <w:szCs w:val="20"/>
        </w:rPr>
      </w:pPr>
    </w:p>
    <w:p>
      <w:pPr>
        <w:pStyle w:val="2"/>
        <w:spacing w:line="560" w:lineRule="exact"/>
        <w:ind w:left="0" w:leftChars="0" w:right="0" w:firstLine="0" w:firstLineChars="0"/>
        <w:jc w:val="center"/>
        <w:rPr>
          <w:color w:val="auto"/>
        </w:rPr>
      </w:pPr>
      <w:r>
        <w:rPr>
          <w:color w:val="auto"/>
        </w:rPr>
        <w:t>节材与材料资源利用要素评价表</w:t>
      </w:r>
    </w:p>
    <w:tbl>
      <w:tblPr>
        <w:tblStyle w:val="8"/>
        <w:tblW w:w="972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37"/>
        <w:gridCol w:w="1083"/>
        <w:gridCol w:w="3600"/>
        <w:gridCol w:w="2520"/>
        <w:gridCol w:w="900"/>
        <w:gridCol w:w="108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6" w:hRule="exact"/>
          <w:jc w:val="center"/>
        </w:trPr>
        <w:tc>
          <w:tcPr>
            <w:tcW w:w="1620" w:type="dxa"/>
            <w:gridSpan w:val="2"/>
            <w:tcBorders>
              <w:tl2br w:val="nil"/>
              <w:tr2bl w:val="nil"/>
            </w:tcBorders>
            <w:vAlign w:val="top"/>
          </w:tcPr>
          <w:p>
            <w:pPr>
              <w:pStyle w:val="11"/>
              <w:spacing w:before="18" w:line="240" w:lineRule="auto"/>
              <w:ind w:left="111" w:right="0"/>
              <w:jc w:val="left"/>
              <w:rPr>
                <w:rFonts w:ascii="黑体" w:hAnsi="黑体" w:eastAsia="黑体" w:cs="黑体"/>
                <w:color w:val="auto"/>
                <w:sz w:val="21"/>
                <w:szCs w:val="21"/>
              </w:rPr>
            </w:pPr>
            <w:r>
              <w:rPr>
                <w:rFonts w:ascii="黑体" w:hAnsi="黑体" w:eastAsia="黑体" w:cs="黑体"/>
                <w:b/>
                <w:bCs/>
                <w:color w:val="auto"/>
                <w:spacing w:val="1"/>
                <w:sz w:val="21"/>
                <w:szCs w:val="21"/>
              </w:rPr>
              <w:t>序号/工程名称</w:t>
            </w:r>
          </w:p>
        </w:tc>
        <w:tc>
          <w:tcPr>
            <w:tcW w:w="3600" w:type="dxa"/>
            <w:tcBorders>
              <w:tl2br w:val="nil"/>
              <w:tr2bl w:val="nil"/>
            </w:tcBorders>
            <w:vAlign w:val="top"/>
          </w:tcPr>
          <w:p>
            <w:pPr>
              <w:rPr>
                <w:color w:val="auto"/>
              </w:rPr>
            </w:pPr>
          </w:p>
        </w:tc>
        <w:tc>
          <w:tcPr>
            <w:tcW w:w="2520" w:type="dxa"/>
            <w:tcBorders>
              <w:tl2br w:val="nil"/>
              <w:tr2bl w:val="nil"/>
            </w:tcBorders>
            <w:vAlign w:val="top"/>
          </w:tcPr>
          <w:p>
            <w:pPr>
              <w:pStyle w:val="11"/>
              <w:spacing w:before="18" w:line="240" w:lineRule="auto"/>
              <w:ind w:left="731" w:right="0"/>
              <w:jc w:val="left"/>
              <w:rPr>
                <w:rFonts w:ascii="黑体" w:hAnsi="黑体" w:eastAsia="黑体" w:cs="黑体"/>
                <w:color w:val="auto"/>
                <w:sz w:val="21"/>
                <w:szCs w:val="21"/>
              </w:rPr>
            </w:pPr>
            <w:r>
              <w:rPr>
                <w:rFonts w:ascii="黑体" w:hAnsi="黑体" w:eastAsia="黑体" w:cs="黑体"/>
                <w:b/>
                <w:bCs/>
                <w:color w:val="auto"/>
                <w:spacing w:val="2"/>
                <w:sz w:val="21"/>
                <w:szCs w:val="21"/>
              </w:rPr>
              <w:t>工程所</w:t>
            </w:r>
            <w:r>
              <w:rPr>
                <w:rFonts w:ascii="黑体" w:hAnsi="黑体" w:eastAsia="黑体" w:cs="黑体"/>
                <w:b/>
                <w:bCs/>
                <w:color w:val="auto"/>
                <w:spacing w:val="-1"/>
                <w:sz w:val="21"/>
                <w:szCs w:val="21"/>
              </w:rPr>
              <w:t>在</w:t>
            </w:r>
            <w:r>
              <w:rPr>
                <w:rFonts w:ascii="黑体" w:hAnsi="黑体" w:eastAsia="黑体" w:cs="黑体"/>
                <w:b/>
                <w:bCs/>
                <w:color w:val="auto"/>
                <w:sz w:val="21"/>
                <w:szCs w:val="21"/>
              </w:rPr>
              <w:t>地</w:t>
            </w:r>
          </w:p>
        </w:tc>
        <w:tc>
          <w:tcPr>
            <w:tcW w:w="1980" w:type="dxa"/>
            <w:gridSpan w:val="2"/>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exact"/>
          <w:jc w:val="center"/>
        </w:trPr>
        <w:tc>
          <w:tcPr>
            <w:tcW w:w="1620" w:type="dxa"/>
            <w:gridSpan w:val="2"/>
            <w:tcBorders>
              <w:tl2br w:val="nil"/>
              <w:tr2bl w:val="nil"/>
            </w:tcBorders>
            <w:vAlign w:val="top"/>
          </w:tcPr>
          <w:p>
            <w:pPr>
              <w:pStyle w:val="11"/>
              <w:spacing w:before="16" w:line="240" w:lineRule="auto"/>
              <w:ind w:left="164" w:right="0"/>
              <w:jc w:val="left"/>
              <w:rPr>
                <w:rFonts w:ascii="黑体" w:hAnsi="黑体" w:eastAsia="黑体" w:cs="黑体"/>
                <w:color w:val="auto"/>
                <w:sz w:val="21"/>
                <w:szCs w:val="21"/>
              </w:rPr>
            </w:pPr>
            <w:r>
              <w:rPr>
                <w:rFonts w:ascii="黑体" w:hAnsi="黑体" w:eastAsia="黑体" w:cs="黑体"/>
                <w:b/>
                <w:bCs/>
                <w:color w:val="auto"/>
                <w:spacing w:val="1"/>
                <w:sz w:val="21"/>
                <w:szCs w:val="21"/>
              </w:rPr>
              <w:t>施工单位名称</w:t>
            </w:r>
          </w:p>
        </w:tc>
        <w:tc>
          <w:tcPr>
            <w:tcW w:w="3600" w:type="dxa"/>
            <w:tcBorders>
              <w:tl2br w:val="nil"/>
              <w:tr2bl w:val="nil"/>
            </w:tcBorders>
            <w:vAlign w:val="top"/>
          </w:tcPr>
          <w:p>
            <w:pPr>
              <w:rPr>
                <w:color w:val="auto"/>
              </w:rPr>
            </w:pPr>
          </w:p>
        </w:tc>
        <w:tc>
          <w:tcPr>
            <w:tcW w:w="2520" w:type="dxa"/>
            <w:tcBorders>
              <w:tl2br w:val="nil"/>
              <w:tr2bl w:val="nil"/>
            </w:tcBorders>
            <w:vAlign w:val="top"/>
          </w:tcPr>
          <w:p>
            <w:pPr>
              <w:pStyle w:val="11"/>
              <w:spacing w:before="16" w:line="240" w:lineRule="auto"/>
              <w:ind w:left="361" w:right="104"/>
              <w:jc w:val="left"/>
              <w:rPr>
                <w:rFonts w:ascii="黑体" w:hAnsi="黑体" w:eastAsia="黑体" w:cs="黑体"/>
                <w:color w:val="auto"/>
                <w:sz w:val="21"/>
                <w:szCs w:val="21"/>
              </w:rPr>
            </w:pPr>
            <w:r>
              <w:rPr>
                <w:rFonts w:ascii="黑体" w:hAnsi="黑体" w:eastAsia="黑体" w:cs="黑体"/>
                <w:b/>
                <w:bCs/>
                <w:color w:val="auto"/>
                <w:spacing w:val="1"/>
                <w:sz w:val="21"/>
                <w:szCs w:val="21"/>
              </w:rPr>
              <w:t>检查专家/组长签字</w:t>
            </w:r>
          </w:p>
        </w:tc>
        <w:tc>
          <w:tcPr>
            <w:tcW w:w="1980" w:type="dxa"/>
            <w:gridSpan w:val="2"/>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9" w:hRule="exact"/>
          <w:jc w:val="center"/>
        </w:trPr>
        <w:tc>
          <w:tcPr>
            <w:tcW w:w="1620" w:type="dxa"/>
            <w:gridSpan w:val="2"/>
            <w:tcBorders>
              <w:tl2br w:val="nil"/>
              <w:tr2bl w:val="nil"/>
            </w:tcBorders>
            <w:vAlign w:val="top"/>
          </w:tcPr>
          <w:p>
            <w:pPr>
              <w:pStyle w:val="11"/>
              <w:spacing w:before="69" w:line="240" w:lineRule="auto"/>
              <w:ind w:left="375" w:right="0"/>
              <w:jc w:val="left"/>
              <w:rPr>
                <w:rFonts w:ascii="黑体" w:hAnsi="黑体" w:eastAsia="黑体" w:cs="黑体"/>
                <w:color w:val="auto"/>
                <w:sz w:val="21"/>
                <w:szCs w:val="21"/>
              </w:rPr>
            </w:pPr>
            <w:r>
              <w:rPr>
                <w:rFonts w:ascii="黑体" w:hAnsi="黑体" w:eastAsia="黑体" w:cs="黑体"/>
                <w:b/>
                <w:bCs/>
                <w:color w:val="auto"/>
                <w:spacing w:val="1"/>
                <w:sz w:val="21"/>
                <w:szCs w:val="21"/>
              </w:rPr>
              <w:t>施工阶段</w:t>
            </w:r>
          </w:p>
        </w:tc>
        <w:tc>
          <w:tcPr>
            <w:tcW w:w="3600" w:type="dxa"/>
            <w:tcBorders>
              <w:tl2br w:val="nil"/>
              <w:tr2bl w:val="nil"/>
            </w:tcBorders>
            <w:vAlign w:val="top"/>
          </w:tcPr>
          <w:p>
            <w:pPr>
              <w:rPr>
                <w:color w:val="auto"/>
              </w:rPr>
            </w:pPr>
          </w:p>
        </w:tc>
        <w:tc>
          <w:tcPr>
            <w:tcW w:w="2520" w:type="dxa"/>
            <w:tcBorders>
              <w:tl2br w:val="nil"/>
              <w:tr2bl w:val="nil"/>
            </w:tcBorders>
            <w:vAlign w:val="top"/>
          </w:tcPr>
          <w:p>
            <w:pPr>
              <w:pStyle w:val="11"/>
              <w:spacing w:before="69" w:line="240" w:lineRule="auto"/>
              <w:ind w:left="834" w:right="104"/>
              <w:jc w:val="left"/>
              <w:rPr>
                <w:rFonts w:ascii="黑体" w:hAnsi="黑体" w:eastAsia="黑体" w:cs="黑体"/>
                <w:color w:val="auto"/>
                <w:sz w:val="21"/>
                <w:szCs w:val="21"/>
              </w:rPr>
            </w:pPr>
            <w:r>
              <w:rPr>
                <w:rFonts w:ascii="黑体" w:hAnsi="黑体" w:eastAsia="黑体" w:cs="黑体"/>
                <w:b/>
                <w:bCs/>
                <w:color w:val="auto"/>
                <w:spacing w:val="1"/>
                <w:sz w:val="21"/>
                <w:szCs w:val="21"/>
              </w:rPr>
              <w:t>检查日期</w:t>
            </w:r>
          </w:p>
        </w:tc>
        <w:tc>
          <w:tcPr>
            <w:tcW w:w="1980" w:type="dxa"/>
            <w:gridSpan w:val="2"/>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7" w:hRule="exact"/>
          <w:jc w:val="center"/>
        </w:trPr>
        <w:tc>
          <w:tcPr>
            <w:tcW w:w="537" w:type="dxa"/>
            <w:vMerge w:val="restart"/>
            <w:tcBorders>
              <w:tl2br w:val="nil"/>
              <w:tr2bl w:val="nil"/>
            </w:tcBorders>
            <w:vAlign w:val="top"/>
          </w:tcPr>
          <w:p>
            <w:pPr>
              <w:pStyle w:val="11"/>
              <w:spacing w:before="6" w:line="100" w:lineRule="exact"/>
              <w:ind w:right="0"/>
              <w:jc w:val="left"/>
              <w:rPr>
                <w:color w:val="auto"/>
                <w:sz w:val="10"/>
                <w:szCs w:val="10"/>
              </w:rPr>
            </w:pPr>
          </w:p>
          <w:p>
            <w:pPr>
              <w:pStyle w:val="11"/>
              <w:spacing w:line="200" w:lineRule="exact"/>
              <w:ind w:right="0"/>
              <w:jc w:val="left"/>
              <w:rPr>
                <w:color w:val="auto"/>
                <w:sz w:val="20"/>
                <w:szCs w:val="20"/>
              </w:rPr>
            </w:pPr>
          </w:p>
          <w:p>
            <w:pPr>
              <w:pStyle w:val="11"/>
              <w:spacing w:line="275" w:lineRule="auto"/>
              <w:ind w:left="147" w:right="161"/>
              <w:jc w:val="both"/>
              <w:rPr>
                <w:rFonts w:ascii="宋体" w:hAnsi="宋体" w:eastAsia="宋体" w:cs="宋体"/>
                <w:color w:val="auto"/>
                <w:sz w:val="21"/>
                <w:szCs w:val="21"/>
              </w:rPr>
            </w:pPr>
            <w:r>
              <w:rPr>
                <w:rFonts w:ascii="宋体" w:hAnsi="宋体" w:eastAsia="宋体" w:cs="宋体"/>
                <w:b/>
                <w:bCs/>
                <w:color w:val="auto"/>
                <w:w w:val="95"/>
                <w:sz w:val="21"/>
                <w:szCs w:val="21"/>
              </w:rPr>
              <w:t>控</w:t>
            </w:r>
            <w:r>
              <w:rPr>
                <w:rFonts w:ascii="宋体" w:hAnsi="宋体" w:eastAsia="宋体" w:cs="宋体"/>
                <w:b/>
                <w:bCs/>
                <w:color w:val="auto"/>
                <w:w w:val="99"/>
                <w:sz w:val="21"/>
                <w:szCs w:val="21"/>
              </w:rPr>
              <w:t xml:space="preserve"> </w:t>
            </w:r>
            <w:r>
              <w:rPr>
                <w:rFonts w:ascii="宋体" w:hAnsi="宋体" w:eastAsia="宋体" w:cs="宋体"/>
                <w:b/>
                <w:bCs/>
                <w:color w:val="auto"/>
                <w:w w:val="95"/>
                <w:sz w:val="21"/>
                <w:szCs w:val="21"/>
              </w:rPr>
              <w:t>制</w:t>
            </w:r>
            <w:r>
              <w:rPr>
                <w:rFonts w:ascii="宋体" w:hAnsi="宋体" w:eastAsia="宋体" w:cs="宋体"/>
                <w:b/>
                <w:bCs/>
                <w:color w:val="auto"/>
                <w:w w:val="99"/>
                <w:sz w:val="21"/>
                <w:szCs w:val="21"/>
              </w:rPr>
              <w:t xml:space="preserve"> </w:t>
            </w:r>
            <w:r>
              <w:rPr>
                <w:rFonts w:ascii="宋体" w:hAnsi="宋体" w:eastAsia="宋体" w:cs="宋体"/>
                <w:b/>
                <w:bCs/>
                <w:color w:val="auto"/>
                <w:w w:val="95"/>
                <w:sz w:val="21"/>
                <w:szCs w:val="21"/>
              </w:rPr>
              <w:t>项</w:t>
            </w:r>
          </w:p>
        </w:tc>
        <w:tc>
          <w:tcPr>
            <w:tcW w:w="4683" w:type="dxa"/>
            <w:gridSpan w:val="2"/>
            <w:tcBorders>
              <w:tl2br w:val="nil"/>
              <w:tr2bl w:val="nil"/>
            </w:tcBorders>
            <w:vAlign w:val="top"/>
          </w:tcPr>
          <w:p>
            <w:pPr>
              <w:pStyle w:val="11"/>
              <w:spacing w:line="260" w:lineRule="exact"/>
              <w:ind w:left="1576" w:right="1575"/>
              <w:jc w:val="center"/>
              <w:rPr>
                <w:rFonts w:ascii="宋体" w:hAnsi="宋体" w:eastAsia="宋体" w:cs="宋体"/>
                <w:color w:val="auto"/>
                <w:sz w:val="21"/>
                <w:szCs w:val="21"/>
              </w:rPr>
            </w:pPr>
            <w:r>
              <w:rPr>
                <w:rFonts w:ascii="宋体" w:hAnsi="宋体" w:eastAsia="宋体" w:cs="宋体"/>
                <w:b/>
                <w:bCs/>
                <w:color w:val="auto"/>
                <w:spacing w:val="1"/>
                <w:sz w:val="21"/>
                <w:szCs w:val="21"/>
              </w:rPr>
              <w:t>标准编号及要求</w:t>
            </w:r>
          </w:p>
        </w:tc>
        <w:tc>
          <w:tcPr>
            <w:tcW w:w="2520" w:type="dxa"/>
            <w:tcBorders>
              <w:tl2br w:val="nil"/>
              <w:tr2bl w:val="nil"/>
            </w:tcBorders>
            <w:vAlign w:val="top"/>
          </w:tcPr>
          <w:p>
            <w:pPr>
              <w:pStyle w:val="11"/>
              <w:spacing w:line="260" w:lineRule="exact"/>
              <w:ind w:left="834" w:right="104"/>
              <w:jc w:val="left"/>
              <w:rPr>
                <w:rFonts w:ascii="宋体" w:hAnsi="宋体" w:eastAsia="宋体" w:cs="宋体"/>
                <w:color w:val="auto"/>
                <w:sz w:val="21"/>
                <w:szCs w:val="21"/>
              </w:rPr>
            </w:pPr>
            <w:r>
              <w:rPr>
                <w:rFonts w:ascii="宋体" w:hAnsi="宋体" w:eastAsia="宋体" w:cs="宋体"/>
                <w:b/>
                <w:bCs/>
                <w:color w:val="auto"/>
                <w:spacing w:val="1"/>
                <w:sz w:val="21"/>
                <w:szCs w:val="21"/>
              </w:rPr>
              <w:t>评价标准</w:t>
            </w:r>
          </w:p>
        </w:tc>
        <w:tc>
          <w:tcPr>
            <w:tcW w:w="1980" w:type="dxa"/>
            <w:gridSpan w:val="2"/>
            <w:tcBorders>
              <w:tl2br w:val="nil"/>
              <w:tr2bl w:val="nil"/>
            </w:tcBorders>
            <w:vAlign w:val="top"/>
          </w:tcPr>
          <w:p>
            <w:pPr>
              <w:pStyle w:val="11"/>
              <w:spacing w:line="260" w:lineRule="exact"/>
              <w:ind w:left="752" w:right="745"/>
              <w:jc w:val="center"/>
              <w:rPr>
                <w:rFonts w:ascii="宋体" w:hAnsi="宋体" w:eastAsia="宋体" w:cs="宋体"/>
                <w:color w:val="auto"/>
                <w:sz w:val="21"/>
                <w:szCs w:val="21"/>
              </w:rPr>
            </w:pPr>
            <w:r>
              <w:rPr>
                <w:rFonts w:ascii="宋体" w:hAnsi="宋体" w:eastAsia="宋体" w:cs="宋体"/>
                <w:b/>
                <w:bCs/>
                <w:color w:val="auto"/>
                <w:spacing w:val="2"/>
                <w:sz w:val="21"/>
                <w:szCs w:val="21"/>
              </w:rPr>
              <w:t>结</w:t>
            </w:r>
            <w:r>
              <w:rPr>
                <w:rFonts w:ascii="宋体" w:hAnsi="宋体" w:eastAsia="宋体" w:cs="宋体"/>
                <w:b/>
                <w:bCs/>
                <w:color w:val="auto"/>
                <w:sz w:val="21"/>
                <w:szCs w:val="21"/>
              </w:rPr>
              <w:t>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669" w:hRule="exact"/>
          <w:jc w:val="center"/>
        </w:trPr>
        <w:tc>
          <w:tcPr>
            <w:tcW w:w="537" w:type="dxa"/>
            <w:vMerge w:val="continue"/>
            <w:tcBorders>
              <w:tl2br w:val="nil"/>
              <w:tr2bl w:val="nil"/>
            </w:tcBorders>
            <w:vAlign w:val="top"/>
          </w:tcPr>
          <w:p>
            <w:pPr>
              <w:rPr>
                <w:color w:val="auto"/>
              </w:rPr>
            </w:pPr>
          </w:p>
        </w:tc>
        <w:tc>
          <w:tcPr>
            <w:tcW w:w="4683" w:type="dxa"/>
            <w:gridSpan w:val="2"/>
            <w:tcBorders>
              <w:tl2br w:val="nil"/>
              <w:tr2bl w:val="nil"/>
            </w:tcBorders>
            <w:vAlign w:val="top"/>
          </w:tcPr>
          <w:p>
            <w:pPr>
              <w:pStyle w:val="11"/>
              <w:spacing w:line="275" w:lineRule="auto"/>
              <w:ind w:left="102" w:right="0"/>
              <w:jc w:val="left"/>
              <w:rPr>
                <w:rFonts w:ascii="宋体" w:hAnsi="宋体" w:eastAsia="宋体" w:cs="宋体"/>
                <w:color w:val="auto"/>
                <w:sz w:val="21"/>
                <w:szCs w:val="21"/>
              </w:rPr>
            </w:pPr>
            <w:r>
              <w:rPr>
                <w:rFonts w:ascii="宋体" w:hAnsi="宋体" w:eastAsia="宋体" w:cs="宋体"/>
                <w:color w:val="auto"/>
                <w:w w:val="95"/>
                <w:sz w:val="21"/>
                <w:szCs w:val="21"/>
              </w:rPr>
              <w:t xml:space="preserve">6.1.1 </w:t>
            </w:r>
            <w:r>
              <w:rPr>
                <w:rFonts w:ascii="宋体" w:hAnsi="宋体" w:eastAsia="宋体" w:cs="宋体"/>
                <w:color w:val="auto"/>
                <w:spacing w:val="48"/>
                <w:w w:val="95"/>
                <w:sz w:val="21"/>
                <w:szCs w:val="21"/>
              </w:rPr>
              <w:t xml:space="preserve"> </w:t>
            </w:r>
            <w:r>
              <w:rPr>
                <w:rFonts w:ascii="宋体" w:hAnsi="宋体" w:eastAsia="宋体" w:cs="宋体"/>
                <w:color w:val="auto"/>
                <w:spacing w:val="5"/>
                <w:w w:val="95"/>
                <w:sz w:val="21"/>
                <w:szCs w:val="21"/>
              </w:rPr>
              <w:t>应根据就地取材的原则进行材料选择并有</w:t>
            </w:r>
            <w:r>
              <w:rPr>
                <w:rFonts w:ascii="宋体" w:hAnsi="宋体" w:eastAsia="宋体" w:cs="宋体"/>
                <w:color w:val="auto"/>
                <w:spacing w:val="28"/>
                <w:w w:val="99"/>
                <w:sz w:val="21"/>
                <w:szCs w:val="21"/>
              </w:rPr>
              <w:t xml:space="preserve"> </w:t>
            </w:r>
            <w:r>
              <w:rPr>
                <w:rFonts w:ascii="宋体" w:hAnsi="宋体" w:eastAsia="宋体" w:cs="宋体"/>
                <w:color w:val="auto"/>
                <w:sz w:val="21"/>
                <w:szCs w:val="21"/>
              </w:rPr>
              <w:t>实施记录。</w:t>
            </w:r>
          </w:p>
        </w:tc>
        <w:tc>
          <w:tcPr>
            <w:tcW w:w="2520" w:type="dxa"/>
            <w:vMerge w:val="restart"/>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02" w:right="102"/>
              <w:jc w:val="both"/>
              <w:textAlignment w:val="auto"/>
              <w:rPr>
                <w:rFonts w:ascii="宋体" w:hAnsi="宋体" w:eastAsia="宋体" w:cs="宋体"/>
                <w:color w:val="auto"/>
                <w:sz w:val="21"/>
                <w:szCs w:val="21"/>
              </w:rPr>
            </w:pPr>
            <w:r>
              <w:rPr>
                <w:rFonts w:ascii="宋体" w:hAnsi="宋体" w:eastAsia="宋体" w:cs="宋体"/>
                <w:color w:val="auto"/>
                <w:sz w:val="21"/>
                <w:szCs w:val="21"/>
              </w:rPr>
              <w:t>措</w:t>
            </w:r>
            <w:r>
              <w:rPr>
                <w:rFonts w:ascii="宋体" w:hAnsi="宋体" w:eastAsia="宋体" w:cs="宋体"/>
                <w:color w:val="auto"/>
                <w:spacing w:val="-73"/>
                <w:sz w:val="21"/>
                <w:szCs w:val="21"/>
              </w:rPr>
              <w:t xml:space="preserve"> </w:t>
            </w:r>
            <w:r>
              <w:rPr>
                <w:rFonts w:ascii="宋体" w:hAnsi="宋体" w:eastAsia="宋体" w:cs="宋体"/>
                <w:color w:val="auto"/>
                <w:sz w:val="21"/>
                <w:szCs w:val="21"/>
              </w:rPr>
              <w:t>施</w:t>
            </w:r>
            <w:r>
              <w:rPr>
                <w:rFonts w:ascii="宋体" w:hAnsi="宋体" w:eastAsia="宋体" w:cs="宋体"/>
                <w:color w:val="auto"/>
                <w:spacing w:val="-72"/>
                <w:sz w:val="21"/>
                <w:szCs w:val="21"/>
              </w:rPr>
              <w:t xml:space="preserve"> </w:t>
            </w:r>
            <w:r>
              <w:rPr>
                <w:rFonts w:ascii="宋体" w:hAnsi="宋体" w:eastAsia="宋体" w:cs="宋体"/>
                <w:color w:val="auto"/>
                <w:sz w:val="21"/>
                <w:szCs w:val="21"/>
              </w:rPr>
              <w:t>到</w:t>
            </w:r>
            <w:r>
              <w:rPr>
                <w:rFonts w:ascii="宋体" w:hAnsi="宋体" w:eastAsia="宋体" w:cs="宋体"/>
                <w:color w:val="auto"/>
                <w:spacing w:val="-74"/>
                <w:sz w:val="21"/>
                <w:szCs w:val="21"/>
              </w:rPr>
              <w:t xml:space="preserve"> </w:t>
            </w:r>
            <w:r>
              <w:rPr>
                <w:rFonts w:ascii="宋体" w:hAnsi="宋体" w:eastAsia="宋体" w:cs="宋体"/>
                <w:color w:val="auto"/>
                <w:sz w:val="21"/>
                <w:szCs w:val="21"/>
              </w:rPr>
              <w:t>位</w:t>
            </w:r>
            <w:r>
              <w:rPr>
                <w:rFonts w:ascii="宋体" w:hAnsi="宋体" w:eastAsia="宋体" w:cs="宋体"/>
                <w:color w:val="auto"/>
                <w:spacing w:val="-72"/>
                <w:sz w:val="21"/>
                <w:szCs w:val="21"/>
              </w:rPr>
              <w:t xml:space="preserve"> </w:t>
            </w:r>
            <w:r>
              <w:rPr>
                <w:rFonts w:ascii="宋体" w:hAnsi="宋体" w:eastAsia="宋体" w:cs="宋体"/>
                <w:color w:val="auto"/>
                <w:sz w:val="21"/>
                <w:szCs w:val="21"/>
              </w:rPr>
              <w:t>,</w:t>
            </w:r>
            <w:r>
              <w:rPr>
                <w:rFonts w:ascii="宋体" w:hAnsi="宋体" w:eastAsia="宋体" w:cs="宋体"/>
                <w:color w:val="auto"/>
                <w:spacing w:val="-73"/>
                <w:sz w:val="21"/>
                <w:szCs w:val="21"/>
              </w:rPr>
              <w:t xml:space="preserve"> </w:t>
            </w:r>
            <w:r>
              <w:rPr>
                <w:rFonts w:ascii="宋体" w:hAnsi="宋体" w:eastAsia="宋体" w:cs="宋体"/>
                <w:color w:val="auto"/>
                <w:sz w:val="21"/>
                <w:szCs w:val="21"/>
              </w:rPr>
              <w:t>全</w:t>
            </w:r>
            <w:r>
              <w:rPr>
                <w:rFonts w:ascii="宋体" w:hAnsi="宋体" w:eastAsia="宋体" w:cs="宋体"/>
                <w:color w:val="auto"/>
                <w:spacing w:val="-72"/>
                <w:sz w:val="21"/>
                <w:szCs w:val="21"/>
              </w:rPr>
              <w:t xml:space="preserve"> </w:t>
            </w:r>
            <w:r>
              <w:rPr>
                <w:rFonts w:ascii="宋体" w:hAnsi="宋体" w:eastAsia="宋体" w:cs="宋体"/>
                <w:color w:val="auto"/>
                <w:sz w:val="21"/>
                <w:szCs w:val="21"/>
              </w:rPr>
              <w:t>部</w:t>
            </w:r>
            <w:r>
              <w:rPr>
                <w:rFonts w:ascii="宋体" w:hAnsi="宋体" w:eastAsia="宋体" w:cs="宋体"/>
                <w:color w:val="auto"/>
                <w:spacing w:val="-72"/>
                <w:sz w:val="21"/>
                <w:szCs w:val="21"/>
              </w:rPr>
              <w:t xml:space="preserve"> </w:t>
            </w:r>
            <w:r>
              <w:rPr>
                <w:rFonts w:ascii="宋体" w:hAnsi="宋体" w:eastAsia="宋体" w:cs="宋体"/>
                <w:color w:val="auto"/>
                <w:sz w:val="21"/>
                <w:szCs w:val="21"/>
              </w:rPr>
              <w:t>满</w:t>
            </w:r>
            <w:r>
              <w:rPr>
                <w:rFonts w:ascii="宋体" w:hAnsi="宋体" w:eastAsia="宋体" w:cs="宋体"/>
                <w:color w:val="auto"/>
                <w:spacing w:val="-74"/>
                <w:sz w:val="21"/>
                <w:szCs w:val="21"/>
              </w:rPr>
              <w:t xml:space="preserve"> </w:t>
            </w:r>
            <w:r>
              <w:rPr>
                <w:rFonts w:ascii="宋体" w:hAnsi="宋体" w:eastAsia="宋体" w:cs="宋体"/>
                <w:color w:val="auto"/>
                <w:sz w:val="21"/>
                <w:szCs w:val="21"/>
              </w:rPr>
              <w:t>足</w:t>
            </w:r>
            <w:r>
              <w:rPr>
                <w:rFonts w:ascii="宋体" w:hAnsi="宋体" w:eastAsia="宋体" w:cs="宋体"/>
                <w:color w:val="auto"/>
                <w:spacing w:val="-72"/>
                <w:sz w:val="21"/>
                <w:szCs w:val="21"/>
              </w:rPr>
              <w:t xml:space="preserve"> </w:t>
            </w:r>
            <w:r>
              <w:rPr>
                <w:rFonts w:ascii="宋体" w:hAnsi="宋体" w:eastAsia="宋体" w:cs="宋体"/>
                <w:color w:val="auto"/>
                <w:sz w:val="21"/>
                <w:szCs w:val="21"/>
              </w:rPr>
              <w:t>要</w:t>
            </w:r>
            <w:r>
              <w:rPr>
                <w:rFonts w:ascii="宋体" w:hAnsi="宋体" w:eastAsia="宋体" w:cs="宋体"/>
                <w:color w:val="auto"/>
                <w:w w:val="99"/>
                <w:sz w:val="21"/>
                <w:szCs w:val="21"/>
              </w:rPr>
              <w:t xml:space="preserve"> </w:t>
            </w:r>
            <w:r>
              <w:rPr>
                <w:rFonts w:ascii="宋体" w:hAnsi="宋体" w:eastAsia="宋体" w:cs="宋体"/>
                <w:color w:val="auto"/>
                <w:w w:val="95"/>
                <w:sz w:val="21"/>
                <w:szCs w:val="21"/>
              </w:rPr>
              <w:t>求，进入一般项和优选项</w:t>
            </w:r>
            <w:r>
              <w:rPr>
                <w:rFonts w:ascii="宋体" w:hAnsi="宋体" w:eastAsia="宋体" w:cs="宋体"/>
                <w:color w:val="auto"/>
                <w:spacing w:val="21"/>
                <w:w w:val="99"/>
                <w:sz w:val="21"/>
                <w:szCs w:val="21"/>
              </w:rPr>
              <w:t xml:space="preserve"> </w:t>
            </w:r>
            <w:r>
              <w:rPr>
                <w:rFonts w:ascii="宋体" w:hAnsi="宋体" w:eastAsia="宋体" w:cs="宋体"/>
                <w:color w:val="auto"/>
                <w:w w:val="95"/>
                <w:sz w:val="21"/>
                <w:szCs w:val="21"/>
              </w:rPr>
              <w:t>评价流程；否则，为非绿</w:t>
            </w:r>
            <w:r>
              <w:rPr>
                <w:rFonts w:ascii="宋体" w:hAnsi="宋体" w:eastAsia="宋体" w:cs="宋体"/>
                <w:color w:val="auto"/>
                <w:w w:val="99"/>
                <w:sz w:val="21"/>
                <w:szCs w:val="21"/>
              </w:rPr>
              <w:t xml:space="preserve"> </w:t>
            </w:r>
            <w:r>
              <w:rPr>
                <w:rFonts w:ascii="宋体" w:hAnsi="宋体" w:eastAsia="宋体" w:cs="宋体"/>
                <w:color w:val="auto"/>
                <w:sz w:val="21"/>
                <w:szCs w:val="21"/>
              </w:rPr>
              <w:t>色施工要素。</w:t>
            </w:r>
          </w:p>
        </w:tc>
        <w:tc>
          <w:tcPr>
            <w:tcW w:w="1980" w:type="dxa"/>
            <w:gridSpan w:val="2"/>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4" w:hRule="exact"/>
          <w:jc w:val="center"/>
        </w:trPr>
        <w:tc>
          <w:tcPr>
            <w:tcW w:w="537" w:type="dxa"/>
            <w:vMerge w:val="continue"/>
            <w:tcBorders>
              <w:tl2br w:val="nil"/>
              <w:tr2bl w:val="nil"/>
            </w:tcBorders>
            <w:vAlign w:val="top"/>
          </w:tcPr>
          <w:p>
            <w:pPr>
              <w:rPr>
                <w:color w:val="auto"/>
              </w:rPr>
            </w:pPr>
          </w:p>
        </w:tc>
        <w:tc>
          <w:tcPr>
            <w:tcW w:w="4683" w:type="dxa"/>
            <w:gridSpan w:val="2"/>
            <w:tcBorders>
              <w:tl2br w:val="nil"/>
              <w:tr2bl w:val="nil"/>
            </w:tcBorders>
            <w:vAlign w:val="top"/>
          </w:tcPr>
          <w:p>
            <w:pPr>
              <w:pStyle w:val="11"/>
              <w:spacing w:line="275" w:lineRule="auto"/>
              <w:ind w:left="102" w:right="0"/>
              <w:jc w:val="left"/>
              <w:rPr>
                <w:rFonts w:ascii="宋体" w:hAnsi="宋体" w:eastAsia="宋体" w:cs="宋体"/>
                <w:color w:val="auto"/>
                <w:sz w:val="21"/>
                <w:szCs w:val="21"/>
              </w:rPr>
            </w:pPr>
            <w:r>
              <w:rPr>
                <w:rFonts w:ascii="宋体" w:hAnsi="宋体" w:eastAsia="宋体" w:cs="宋体"/>
                <w:color w:val="auto"/>
                <w:w w:val="95"/>
                <w:sz w:val="21"/>
                <w:szCs w:val="21"/>
              </w:rPr>
              <w:t>6.1</w:t>
            </w:r>
            <w:r>
              <w:rPr>
                <w:rFonts w:ascii="宋体" w:hAnsi="宋体" w:eastAsia="宋体" w:cs="宋体"/>
                <w:color w:val="auto"/>
                <w:spacing w:val="-2"/>
                <w:w w:val="95"/>
                <w:sz w:val="21"/>
                <w:szCs w:val="21"/>
              </w:rPr>
              <w:t>.</w:t>
            </w:r>
            <w:r>
              <w:rPr>
                <w:rFonts w:ascii="宋体" w:hAnsi="宋体" w:eastAsia="宋体" w:cs="宋体"/>
                <w:color w:val="auto"/>
                <w:w w:val="95"/>
                <w:sz w:val="21"/>
                <w:szCs w:val="21"/>
              </w:rPr>
              <w:t xml:space="preserve">2 </w:t>
            </w:r>
            <w:r>
              <w:rPr>
                <w:rFonts w:ascii="宋体" w:hAnsi="宋体" w:eastAsia="宋体" w:cs="宋体"/>
                <w:color w:val="auto"/>
                <w:spacing w:val="41"/>
                <w:w w:val="95"/>
                <w:sz w:val="21"/>
                <w:szCs w:val="21"/>
              </w:rPr>
              <w:t xml:space="preserve"> </w:t>
            </w:r>
            <w:r>
              <w:rPr>
                <w:rFonts w:ascii="宋体" w:hAnsi="宋体" w:eastAsia="宋体" w:cs="宋体"/>
                <w:color w:val="auto"/>
                <w:spacing w:val="1"/>
                <w:w w:val="95"/>
                <w:sz w:val="21"/>
                <w:szCs w:val="21"/>
              </w:rPr>
              <w:t>应</w:t>
            </w:r>
            <w:r>
              <w:rPr>
                <w:rFonts w:ascii="宋体" w:hAnsi="宋体" w:eastAsia="宋体" w:cs="宋体"/>
                <w:color w:val="auto"/>
                <w:spacing w:val="-1"/>
                <w:w w:val="95"/>
                <w:sz w:val="21"/>
                <w:szCs w:val="21"/>
              </w:rPr>
              <w:t>有</w:t>
            </w:r>
            <w:r>
              <w:rPr>
                <w:rFonts w:ascii="宋体" w:hAnsi="宋体" w:eastAsia="宋体" w:cs="宋体"/>
                <w:color w:val="auto"/>
                <w:spacing w:val="1"/>
                <w:w w:val="95"/>
                <w:sz w:val="21"/>
                <w:szCs w:val="21"/>
              </w:rPr>
              <w:t>健</w:t>
            </w:r>
            <w:r>
              <w:rPr>
                <w:rFonts w:ascii="宋体" w:hAnsi="宋体" w:eastAsia="宋体" w:cs="宋体"/>
                <w:color w:val="auto"/>
                <w:spacing w:val="-1"/>
                <w:w w:val="95"/>
                <w:sz w:val="21"/>
                <w:szCs w:val="21"/>
              </w:rPr>
              <w:t>全</w:t>
            </w:r>
            <w:r>
              <w:rPr>
                <w:rFonts w:ascii="宋体" w:hAnsi="宋体" w:eastAsia="宋体" w:cs="宋体"/>
                <w:color w:val="auto"/>
                <w:spacing w:val="1"/>
                <w:w w:val="95"/>
                <w:sz w:val="21"/>
                <w:szCs w:val="21"/>
              </w:rPr>
              <w:t>的</w:t>
            </w:r>
            <w:r>
              <w:rPr>
                <w:rFonts w:ascii="宋体" w:hAnsi="宋体" w:eastAsia="宋体" w:cs="宋体"/>
                <w:color w:val="auto"/>
                <w:spacing w:val="-1"/>
                <w:w w:val="95"/>
                <w:sz w:val="21"/>
                <w:szCs w:val="21"/>
              </w:rPr>
              <w:t>机</w:t>
            </w:r>
            <w:r>
              <w:rPr>
                <w:rFonts w:ascii="宋体" w:hAnsi="宋体" w:eastAsia="宋体" w:cs="宋体"/>
                <w:color w:val="auto"/>
                <w:spacing w:val="1"/>
                <w:w w:val="95"/>
                <w:sz w:val="21"/>
                <w:szCs w:val="21"/>
              </w:rPr>
              <w:t>械</w:t>
            </w:r>
            <w:r>
              <w:rPr>
                <w:rFonts w:ascii="宋体" w:hAnsi="宋体" w:eastAsia="宋体" w:cs="宋体"/>
                <w:color w:val="auto"/>
                <w:spacing w:val="-1"/>
                <w:w w:val="95"/>
                <w:sz w:val="21"/>
                <w:szCs w:val="21"/>
              </w:rPr>
              <w:t>保养</w:t>
            </w:r>
            <w:r>
              <w:rPr>
                <w:rFonts w:ascii="宋体" w:hAnsi="宋体" w:eastAsia="宋体" w:cs="宋体"/>
                <w:color w:val="auto"/>
                <w:spacing w:val="-47"/>
                <w:w w:val="95"/>
                <w:sz w:val="21"/>
                <w:szCs w:val="21"/>
              </w:rPr>
              <w:t>、</w:t>
            </w:r>
            <w:r>
              <w:rPr>
                <w:rFonts w:ascii="宋体" w:hAnsi="宋体" w:eastAsia="宋体" w:cs="宋体"/>
                <w:color w:val="auto"/>
                <w:spacing w:val="1"/>
                <w:w w:val="95"/>
                <w:sz w:val="21"/>
                <w:szCs w:val="21"/>
              </w:rPr>
              <w:t>限</w:t>
            </w:r>
            <w:r>
              <w:rPr>
                <w:rFonts w:ascii="宋体" w:hAnsi="宋体" w:eastAsia="宋体" w:cs="宋体"/>
                <w:color w:val="auto"/>
                <w:spacing w:val="-1"/>
                <w:w w:val="95"/>
                <w:sz w:val="21"/>
                <w:szCs w:val="21"/>
              </w:rPr>
              <w:t>额</w:t>
            </w:r>
            <w:r>
              <w:rPr>
                <w:rFonts w:ascii="宋体" w:hAnsi="宋体" w:eastAsia="宋体" w:cs="宋体"/>
                <w:color w:val="auto"/>
                <w:spacing w:val="1"/>
                <w:w w:val="95"/>
                <w:sz w:val="21"/>
                <w:szCs w:val="21"/>
              </w:rPr>
              <w:t>领</w:t>
            </w:r>
            <w:r>
              <w:rPr>
                <w:rFonts w:ascii="宋体" w:hAnsi="宋体" w:eastAsia="宋体" w:cs="宋体"/>
                <w:color w:val="auto"/>
                <w:spacing w:val="-1"/>
                <w:w w:val="95"/>
                <w:sz w:val="21"/>
                <w:szCs w:val="21"/>
              </w:rPr>
              <w:t>料</w:t>
            </w:r>
            <w:r>
              <w:rPr>
                <w:rFonts w:ascii="宋体" w:hAnsi="宋体" w:eastAsia="宋体" w:cs="宋体"/>
                <w:color w:val="auto"/>
                <w:spacing w:val="-47"/>
                <w:w w:val="95"/>
                <w:sz w:val="21"/>
                <w:szCs w:val="21"/>
              </w:rPr>
              <w:t>、</w:t>
            </w:r>
            <w:r>
              <w:rPr>
                <w:rFonts w:ascii="宋体" w:hAnsi="宋体" w:eastAsia="宋体" w:cs="宋体"/>
                <w:color w:val="auto"/>
                <w:spacing w:val="1"/>
                <w:w w:val="95"/>
                <w:sz w:val="21"/>
                <w:szCs w:val="21"/>
              </w:rPr>
              <w:t>建</w:t>
            </w:r>
            <w:r>
              <w:rPr>
                <w:rFonts w:ascii="宋体" w:hAnsi="宋体" w:eastAsia="宋体" w:cs="宋体"/>
                <w:color w:val="auto"/>
                <w:spacing w:val="-1"/>
                <w:w w:val="95"/>
                <w:sz w:val="21"/>
                <w:szCs w:val="21"/>
              </w:rPr>
              <w:t>筑</w:t>
            </w:r>
            <w:r>
              <w:rPr>
                <w:rFonts w:ascii="宋体" w:hAnsi="宋体" w:eastAsia="宋体" w:cs="宋体"/>
                <w:color w:val="auto"/>
                <w:spacing w:val="1"/>
                <w:w w:val="95"/>
                <w:sz w:val="21"/>
                <w:szCs w:val="21"/>
              </w:rPr>
              <w:t>垃</w:t>
            </w:r>
            <w:r>
              <w:rPr>
                <w:rFonts w:ascii="宋体" w:hAnsi="宋体" w:eastAsia="宋体" w:cs="宋体"/>
                <w:color w:val="auto"/>
                <w:w w:val="95"/>
                <w:sz w:val="21"/>
                <w:szCs w:val="21"/>
              </w:rPr>
              <w:t>圾</w:t>
            </w:r>
            <w:r>
              <w:rPr>
                <w:rFonts w:ascii="宋体" w:hAnsi="宋体" w:eastAsia="宋体" w:cs="宋体"/>
                <w:color w:val="auto"/>
                <w:w w:val="99"/>
                <w:sz w:val="21"/>
                <w:szCs w:val="21"/>
              </w:rPr>
              <w:t xml:space="preserve"> </w:t>
            </w:r>
            <w:r>
              <w:rPr>
                <w:rFonts w:ascii="宋体" w:hAnsi="宋体" w:eastAsia="宋体" w:cs="宋体"/>
                <w:color w:val="auto"/>
                <w:sz w:val="21"/>
                <w:szCs w:val="21"/>
              </w:rPr>
              <w:t>再生利用等制度。</w:t>
            </w:r>
          </w:p>
        </w:tc>
        <w:tc>
          <w:tcPr>
            <w:tcW w:w="2520" w:type="dxa"/>
            <w:vMerge w:val="continue"/>
            <w:tcBorders>
              <w:tl2br w:val="nil"/>
              <w:tr2bl w:val="nil"/>
            </w:tcBorders>
            <w:vAlign w:val="top"/>
          </w:tcPr>
          <w:p>
            <w:pPr>
              <w:rPr>
                <w:color w:val="auto"/>
              </w:rPr>
            </w:pPr>
          </w:p>
        </w:tc>
        <w:tc>
          <w:tcPr>
            <w:tcW w:w="1980" w:type="dxa"/>
            <w:gridSpan w:val="2"/>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2" w:hRule="exact"/>
          <w:jc w:val="center"/>
        </w:trPr>
        <w:tc>
          <w:tcPr>
            <w:tcW w:w="537" w:type="dxa"/>
            <w:vMerge w:val="restart"/>
            <w:tcBorders>
              <w:tl2br w:val="nil"/>
              <w:tr2bl w:val="nil"/>
            </w:tcBorders>
            <w:vAlign w:val="top"/>
          </w:tcPr>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before="19" w:line="200" w:lineRule="exact"/>
              <w:ind w:right="0"/>
              <w:jc w:val="left"/>
              <w:rPr>
                <w:color w:val="auto"/>
                <w:sz w:val="20"/>
                <w:szCs w:val="20"/>
              </w:rPr>
            </w:pPr>
          </w:p>
          <w:p>
            <w:pPr>
              <w:pStyle w:val="11"/>
              <w:spacing w:line="275" w:lineRule="auto"/>
              <w:ind w:left="147" w:right="161"/>
              <w:jc w:val="both"/>
              <w:rPr>
                <w:rFonts w:ascii="宋体" w:hAnsi="宋体" w:eastAsia="宋体" w:cs="宋体"/>
                <w:color w:val="auto"/>
                <w:sz w:val="21"/>
                <w:szCs w:val="21"/>
              </w:rPr>
            </w:pPr>
            <w:r>
              <w:rPr>
                <w:rFonts w:ascii="宋体" w:hAnsi="宋体" w:eastAsia="宋体" w:cs="宋体"/>
                <w:b/>
                <w:bCs/>
                <w:color w:val="auto"/>
                <w:w w:val="95"/>
                <w:sz w:val="21"/>
                <w:szCs w:val="21"/>
              </w:rPr>
              <w:t>一</w:t>
            </w:r>
            <w:r>
              <w:rPr>
                <w:rFonts w:ascii="宋体" w:hAnsi="宋体" w:eastAsia="宋体" w:cs="宋体"/>
                <w:b/>
                <w:bCs/>
                <w:color w:val="auto"/>
                <w:w w:val="99"/>
                <w:sz w:val="21"/>
                <w:szCs w:val="21"/>
              </w:rPr>
              <w:t xml:space="preserve"> </w:t>
            </w:r>
            <w:r>
              <w:rPr>
                <w:rFonts w:ascii="宋体" w:hAnsi="宋体" w:eastAsia="宋体" w:cs="宋体"/>
                <w:b/>
                <w:bCs/>
                <w:color w:val="auto"/>
                <w:w w:val="95"/>
                <w:sz w:val="21"/>
                <w:szCs w:val="21"/>
              </w:rPr>
              <w:t>般</w:t>
            </w:r>
            <w:r>
              <w:rPr>
                <w:rFonts w:ascii="宋体" w:hAnsi="宋体" w:eastAsia="宋体" w:cs="宋体"/>
                <w:b/>
                <w:bCs/>
                <w:color w:val="auto"/>
                <w:w w:val="99"/>
                <w:sz w:val="21"/>
                <w:szCs w:val="21"/>
              </w:rPr>
              <w:t xml:space="preserve"> </w:t>
            </w:r>
            <w:r>
              <w:rPr>
                <w:rFonts w:ascii="宋体" w:hAnsi="宋体" w:eastAsia="宋体" w:cs="宋体"/>
                <w:b/>
                <w:bCs/>
                <w:color w:val="auto"/>
                <w:w w:val="95"/>
                <w:sz w:val="21"/>
                <w:szCs w:val="21"/>
              </w:rPr>
              <w:t>项</w:t>
            </w:r>
          </w:p>
        </w:tc>
        <w:tc>
          <w:tcPr>
            <w:tcW w:w="4683" w:type="dxa"/>
            <w:gridSpan w:val="2"/>
            <w:tcBorders>
              <w:tl2br w:val="nil"/>
              <w:tr2bl w:val="nil"/>
            </w:tcBorders>
            <w:vAlign w:val="top"/>
          </w:tcPr>
          <w:p>
            <w:pPr>
              <w:pStyle w:val="11"/>
              <w:spacing w:line="262" w:lineRule="exact"/>
              <w:ind w:left="1576" w:right="1575"/>
              <w:jc w:val="center"/>
              <w:rPr>
                <w:rFonts w:ascii="宋体" w:hAnsi="宋体" w:eastAsia="宋体" w:cs="宋体"/>
                <w:color w:val="auto"/>
                <w:sz w:val="21"/>
                <w:szCs w:val="21"/>
              </w:rPr>
            </w:pPr>
            <w:r>
              <w:rPr>
                <w:rFonts w:ascii="宋体" w:hAnsi="宋体" w:eastAsia="宋体" w:cs="宋体"/>
                <w:b/>
                <w:bCs/>
                <w:color w:val="auto"/>
                <w:spacing w:val="1"/>
                <w:sz w:val="21"/>
                <w:szCs w:val="21"/>
              </w:rPr>
              <w:t>标准编号及要求</w:t>
            </w:r>
          </w:p>
        </w:tc>
        <w:tc>
          <w:tcPr>
            <w:tcW w:w="2520" w:type="dxa"/>
            <w:tcBorders>
              <w:tl2br w:val="nil"/>
              <w:tr2bl w:val="nil"/>
            </w:tcBorders>
            <w:vAlign w:val="top"/>
          </w:tcPr>
          <w:p>
            <w:pPr>
              <w:pStyle w:val="11"/>
              <w:spacing w:line="262" w:lineRule="exact"/>
              <w:ind w:left="834" w:right="104"/>
              <w:jc w:val="left"/>
              <w:rPr>
                <w:rFonts w:ascii="宋体" w:hAnsi="宋体" w:eastAsia="宋体" w:cs="宋体"/>
                <w:color w:val="auto"/>
                <w:sz w:val="21"/>
                <w:szCs w:val="21"/>
              </w:rPr>
            </w:pPr>
            <w:r>
              <w:rPr>
                <w:rFonts w:ascii="宋体" w:hAnsi="宋体" w:eastAsia="宋体" w:cs="宋体"/>
                <w:b/>
                <w:bCs/>
                <w:color w:val="auto"/>
                <w:spacing w:val="1"/>
                <w:sz w:val="21"/>
                <w:szCs w:val="21"/>
              </w:rPr>
              <w:t>计分标准</w:t>
            </w:r>
          </w:p>
        </w:tc>
        <w:tc>
          <w:tcPr>
            <w:tcW w:w="900" w:type="dxa"/>
            <w:tcBorders>
              <w:tl2br w:val="nil"/>
              <w:tr2bl w:val="nil"/>
            </w:tcBorders>
            <w:vAlign w:val="top"/>
          </w:tcPr>
          <w:p>
            <w:pPr>
              <w:pStyle w:val="11"/>
              <w:spacing w:line="262" w:lineRule="exact"/>
              <w:ind w:left="131" w:right="0"/>
              <w:jc w:val="left"/>
              <w:rPr>
                <w:rFonts w:ascii="宋体" w:hAnsi="宋体" w:eastAsia="宋体" w:cs="宋体"/>
                <w:color w:val="auto"/>
                <w:sz w:val="21"/>
                <w:szCs w:val="21"/>
              </w:rPr>
            </w:pPr>
            <w:r>
              <w:rPr>
                <w:rFonts w:ascii="宋体" w:hAnsi="宋体" w:eastAsia="宋体" w:cs="宋体"/>
                <w:b/>
                <w:bCs/>
                <w:color w:val="auto"/>
                <w:spacing w:val="1"/>
                <w:sz w:val="21"/>
                <w:szCs w:val="21"/>
              </w:rPr>
              <w:t>应得分</w:t>
            </w:r>
          </w:p>
        </w:tc>
        <w:tc>
          <w:tcPr>
            <w:tcW w:w="1080" w:type="dxa"/>
            <w:tcBorders>
              <w:tl2br w:val="nil"/>
              <w:tr2bl w:val="nil"/>
            </w:tcBorders>
            <w:vAlign w:val="top"/>
          </w:tcPr>
          <w:p>
            <w:pPr>
              <w:pStyle w:val="11"/>
              <w:spacing w:line="262" w:lineRule="exact"/>
              <w:ind w:left="222" w:right="0"/>
              <w:jc w:val="left"/>
              <w:rPr>
                <w:rFonts w:ascii="宋体" w:hAnsi="宋体" w:eastAsia="宋体" w:cs="宋体"/>
                <w:color w:val="auto"/>
                <w:sz w:val="21"/>
                <w:szCs w:val="21"/>
              </w:rPr>
            </w:pPr>
            <w:r>
              <w:rPr>
                <w:rFonts w:ascii="宋体" w:hAnsi="宋体" w:eastAsia="宋体" w:cs="宋体"/>
                <w:b/>
                <w:bCs/>
                <w:color w:val="auto"/>
                <w:spacing w:val="1"/>
                <w:sz w:val="21"/>
                <w:szCs w:val="21"/>
              </w:rPr>
              <w:t>实得分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2" w:hRule="exact"/>
          <w:jc w:val="center"/>
        </w:trPr>
        <w:tc>
          <w:tcPr>
            <w:tcW w:w="537" w:type="dxa"/>
            <w:vMerge w:val="continue"/>
            <w:tcBorders>
              <w:tl2br w:val="nil"/>
              <w:tr2bl w:val="nil"/>
            </w:tcBorders>
            <w:vAlign w:val="top"/>
          </w:tcPr>
          <w:p>
            <w:pPr>
              <w:rPr>
                <w:color w:val="auto"/>
              </w:rPr>
            </w:pPr>
          </w:p>
        </w:tc>
        <w:tc>
          <w:tcPr>
            <w:tcW w:w="4683" w:type="dxa"/>
            <w:gridSpan w:val="2"/>
            <w:tcBorders>
              <w:tl2br w:val="nil"/>
              <w:tr2bl w:val="nil"/>
            </w:tcBorders>
            <w:shd w:val="clear" w:color="auto" w:fill="F3F3F3"/>
            <w:vAlign w:val="top"/>
          </w:tcPr>
          <w:p>
            <w:pPr>
              <w:pStyle w:val="11"/>
              <w:spacing w:line="261" w:lineRule="exact"/>
              <w:ind w:left="102" w:right="0"/>
              <w:jc w:val="left"/>
              <w:rPr>
                <w:rFonts w:ascii="宋体" w:hAnsi="宋体" w:eastAsia="宋体" w:cs="宋体"/>
                <w:color w:val="auto"/>
                <w:sz w:val="21"/>
                <w:szCs w:val="21"/>
              </w:rPr>
            </w:pPr>
            <w:r>
              <w:rPr>
                <w:rFonts w:ascii="宋体" w:hAnsi="宋体" w:eastAsia="宋体" w:cs="宋体"/>
                <w:b/>
                <w:bCs/>
                <w:color w:val="auto"/>
                <w:w w:val="95"/>
                <w:sz w:val="21"/>
                <w:szCs w:val="21"/>
              </w:rPr>
              <w:t>6.2.1</w:t>
            </w:r>
            <w:r>
              <w:rPr>
                <w:rFonts w:ascii="宋体" w:hAnsi="宋体" w:eastAsia="宋体" w:cs="宋体"/>
                <w:b/>
                <w:bCs/>
                <w:color w:val="auto"/>
                <w:spacing w:val="93"/>
                <w:w w:val="95"/>
                <w:sz w:val="21"/>
                <w:szCs w:val="21"/>
              </w:rPr>
              <w:t xml:space="preserve"> </w:t>
            </w:r>
            <w:r>
              <w:rPr>
                <w:rFonts w:ascii="宋体" w:hAnsi="宋体" w:eastAsia="宋体" w:cs="宋体"/>
                <w:b/>
                <w:bCs/>
                <w:color w:val="auto"/>
                <w:w w:val="100"/>
                <w:sz w:val="21"/>
                <w:szCs w:val="21"/>
              </w:rPr>
              <w:t>材料的选择应符合下列规定：</w:t>
            </w:r>
          </w:p>
        </w:tc>
        <w:tc>
          <w:tcPr>
            <w:tcW w:w="2520" w:type="dxa"/>
            <w:vMerge w:val="restart"/>
            <w:tcBorders>
              <w:tl2br w:val="nil"/>
              <w:tr2bl w:val="nil"/>
            </w:tcBorders>
            <w:vAlign w:val="top"/>
          </w:tcPr>
          <w:p>
            <w:pPr>
              <w:pStyle w:val="11"/>
              <w:spacing w:before="5" w:line="160" w:lineRule="exact"/>
              <w:ind w:right="0"/>
              <w:jc w:val="left"/>
              <w:rPr>
                <w:color w:val="auto"/>
                <w:sz w:val="16"/>
                <w:szCs w:val="16"/>
              </w:rPr>
            </w:pPr>
          </w:p>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keepNext w:val="0"/>
              <w:keepLines w:val="0"/>
              <w:pageBreakBefore w:val="0"/>
              <w:widowControl w:val="0"/>
              <w:kinsoku/>
              <w:wordWrap/>
              <w:overflowPunct/>
              <w:topLinePunct w:val="0"/>
              <w:autoSpaceDE/>
              <w:autoSpaceDN/>
              <w:bidi w:val="0"/>
              <w:adjustRightInd/>
              <w:snapToGrid/>
              <w:spacing w:line="220" w:lineRule="exact"/>
              <w:ind w:right="0"/>
              <w:jc w:val="left"/>
              <w:textAlignment w:val="auto"/>
              <w:rPr>
                <w:color w:val="auto"/>
                <w:sz w:val="20"/>
                <w:szCs w:val="20"/>
              </w:rPr>
            </w:pPr>
          </w:p>
          <w:p>
            <w:pPr>
              <w:pStyle w:val="11"/>
              <w:keepNext w:val="0"/>
              <w:keepLines w:val="0"/>
              <w:pageBreakBefore w:val="0"/>
              <w:widowControl w:val="0"/>
              <w:kinsoku/>
              <w:wordWrap/>
              <w:overflowPunct/>
              <w:topLinePunct w:val="0"/>
              <w:autoSpaceDE/>
              <w:autoSpaceDN/>
              <w:bidi w:val="0"/>
              <w:adjustRightInd/>
              <w:snapToGrid/>
              <w:spacing w:line="220" w:lineRule="exact"/>
              <w:ind w:right="0"/>
              <w:jc w:val="left"/>
              <w:textAlignment w:val="auto"/>
              <w:rPr>
                <w:color w:val="auto"/>
                <w:sz w:val="20"/>
                <w:szCs w:val="20"/>
              </w:rPr>
            </w:pPr>
          </w:p>
          <w:p>
            <w:pPr>
              <w:pStyle w:val="11"/>
              <w:keepNext w:val="0"/>
              <w:keepLines w:val="0"/>
              <w:pageBreakBefore w:val="0"/>
              <w:widowControl w:val="0"/>
              <w:kinsoku/>
              <w:wordWrap/>
              <w:overflowPunct/>
              <w:topLinePunct w:val="0"/>
              <w:autoSpaceDE/>
              <w:autoSpaceDN/>
              <w:bidi w:val="0"/>
              <w:adjustRightInd/>
              <w:snapToGrid/>
              <w:spacing w:line="220" w:lineRule="exact"/>
              <w:ind w:right="0"/>
              <w:jc w:val="left"/>
              <w:textAlignment w:val="auto"/>
              <w:rPr>
                <w:color w:val="auto"/>
                <w:sz w:val="20"/>
                <w:szCs w:val="20"/>
              </w:rPr>
            </w:pPr>
          </w:p>
          <w:p>
            <w:pPr>
              <w:pStyle w:val="11"/>
              <w:keepNext w:val="0"/>
              <w:keepLines w:val="0"/>
              <w:pageBreakBefore w:val="0"/>
              <w:widowControl w:val="0"/>
              <w:kinsoku/>
              <w:wordWrap/>
              <w:overflowPunct/>
              <w:topLinePunct w:val="0"/>
              <w:autoSpaceDE/>
              <w:autoSpaceDN/>
              <w:bidi w:val="0"/>
              <w:adjustRightInd/>
              <w:snapToGrid/>
              <w:spacing w:line="220" w:lineRule="exact"/>
              <w:ind w:right="0"/>
              <w:jc w:val="left"/>
              <w:textAlignment w:val="auto"/>
              <w:rPr>
                <w:color w:val="auto"/>
                <w:sz w:val="20"/>
                <w:szCs w:val="20"/>
              </w:rPr>
            </w:pPr>
          </w:p>
          <w:p>
            <w:pPr>
              <w:pStyle w:val="11"/>
              <w:spacing w:line="200" w:lineRule="exact"/>
              <w:ind w:right="0"/>
              <w:jc w:val="left"/>
              <w:rPr>
                <w:color w:val="auto"/>
                <w:sz w:val="20"/>
                <w:szCs w:val="20"/>
              </w:rPr>
            </w:pPr>
          </w:p>
          <w:p>
            <w:pPr>
              <w:pStyle w:val="11"/>
              <w:spacing w:line="200" w:lineRule="exact"/>
              <w:ind w:right="0"/>
              <w:jc w:val="left"/>
              <w:rPr>
                <w:color w:val="auto"/>
                <w:sz w:val="36"/>
                <w:szCs w:val="36"/>
              </w:rPr>
            </w:pPr>
          </w:p>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sz w:val="21"/>
                <w:szCs w:val="21"/>
              </w:rPr>
              <w:t>每</w:t>
            </w:r>
            <w:r>
              <w:rPr>
                <w:rFonts w:ascii="宋体" w:hAnsi="宋体" w:eastAsia="宋体" w:cs="宋体"/>
                <w:color w:val="auto"/>
                <w:spacing w:val="-85"/>
                <w:sz w:val="21"/>
                <w:szCs w:val="21"/>
              </w:rPr>
              <w:t xml:space="preserve"> </w:t>
            </w:r>
            <w:r>
              <w:rPr>
                <w:rFonts w:ascii="宋体" w:hAnsi="宋体" w:eastAsia="宋体" w:cs="宋体"/>
                <w:color w:val="auto"/>
                <w:sz w:val="21"/>
                <w:szCs w:val="21"/>
              </w:rPr>
              <w:t>一</w:t>
            </w:r>
            <w:r>
              <w:rPr>
                <w:rFonts w:ascii="宋体" w:hAnsi="宋体" w:eastAsia="宋体" w:cs="宋体"/>
                <w:color w:val="auto"/>
                <w:spacing w:val="-84"/>
                <w:sz w:val="21"/>
                <w:szCs w:val="21"/>
              </w:rPr>
              <w:t xml:space="preserve"> </w:t>
            </w:r>
            <w:r>
              <w:rPr>
                <w:rFonts w:ascii="宋体" w:hAnsi="宋体" w:eastAsia="宋体" w:cs="宋体"/>
                <w:color w:val="auto"/>
                <w:sz w:val="21"/>
                <w:szCs w:val="21"/>
              </w:rPr>
              <w:t>条</w:t>
            </w:r>
            <w:r>
              <w:rPr>
                <w:rFonts w:ascii="宋体" w:hAnsi="宋体" w:eastAsia="宋体" w:cs="宋体"/>
                <w:color w:val="auto"/>
                <w:spacing w:val="-85"/>
                <w:sz w:val="21"/>
                <w:szCs w:val="21"/>
              </w:rPr>
              <w:t xml:space="preserve"> </w:t>
            </w:r>
            <w:r>
              <w:rPr>
                <w:rFonts w:ascii="宋体" w:hAnsi="宋体" w:eastAsia="宋体" w:cs="宋体"/>
                <w:color w:val="auto"/>
                <w:sz w:val="21"/>
                <w:szCs w:val="21"/>
              </w:rPr>
              <w:t>目</w:t>
            </w:r>
            <w:r>
              <w:rPr>
                <w:rFonts w:ascii="宋体" w:hAnsi="宋体" w:eastAsia="宋体" w:cs="宋体"/>
                <w:color w:val="auto"/>
                <w:spacing w:val="-84"/>
                <w:sz w:val="21"/>
                <w:szCs w:val="21"/>
              </w:rPr>
              <w:t xml:space="preserve"> </w:t>
            </w:r>
            <w:r>
              <w:rPr>
                <w:rFonts w:ascii="宋体" w:hAnsi="宋体" w:eastAsia="宋体" w:cs="宋体"/>
                <w:color w:val="auto"/>
                <w:sz w:val="21"/>
                <w:szCs w:val="21"/>
              </w:rPr>
              <w:t>得</w:t>
            </w:r>
            <w:r>
              <w:rPr>
                <w:rFonts w:ascii="宋体" w:hAnsi="宋体" w:eastAsia="宋体" w:cs="宋体"/>
                <w:color w:val="auto"/>
                <w:spacing w:val="-84"/>
                <w:sz w:val="21"/>
                <w:szCs w:val="21"/>
              </w:rPr>
              <w:t xml:space="preserve"> </w:t>
            </w:r>
            <w:r>
              <w:rPr>
                <w:rFonts w:ascii="宋体" w:hAnsi="宋体" w:eastAsia="宋体" w:cs="宋体"/>
                <w:color w:val="auto"/>
                <w:sz w:val="21"/>
                <w:szCs w:val="21"/>
              </w:rPr>
              <w:t>分</w:t>
            </w:r>
            <w:r>
              <w:rPr>
                <w:rFonts w:ascii="宋体" w:hAnsi="宋体" w:eastAsia="宋体" w:cs="宋体"/>
                <w:color w:val="auto"/>
                <w:spacing w:val="-85"/>
                <w:sz w:val="21"/>
                <w:szCs w:val="21"/>
              </w:rPr>
              <w:t xml:space="preserve"> </w:t>
            </w:r>
            <w:r>
              <w:rPr>
                <w:rFonts w:ascii="宋体" w:hAnsi="宋体" w:eastAsia="宋体" w:cs="宋体"/>
                <w:color w:val="auto"/>
                <w:sz w:val="21"/>
                <w:szCs w:val="21"/>
              </w:rPr>
              <w:t>据</w:t>
            </w:r>
            <w:r>
              <w:rPr>
                <w:rFonts w:ascii="宋体" w:hAnsi="宋体" w:eastAsia="宋体" w:cs="宋体"/>
                <w:color w:val="auto"/>
                <w:spacing w:val="-84"/>
                <w:sz w:val="21"/>
                <w:szCs w:val="21"/>
              </w:rPr>
              <w:t xml:space="preserve"> </w:t>
            </w:r>
            <w:r>
              <w:rPr>
                <w:rFonts w:ascii="宋体" w:hAnsi="宋体" w:eastAsia="宋体" w:cs="宋体"/>
                <w:color w:val="auto"/>
                <w:sz w:val="21"/>
                <w:szCs w:val="21"/>
              </w:rPr>
              <w:t>现</w:t>
            </w:r>
            <w:r>
              <w:rPr>
                <w:rFonts w:ascii="宋体" w:hAnsi="宋体" w:eastAsia="宋体" w:cs="宋体"/>
                <w:color w:val="auto"/>
                <w:spacing w:val="-84"/>
                <w:sz w:val="21"/>
                <w:szCs w:val="21"/>
              </w:rPr>
              <w:t xml:space="preserve"> </w:t>
            </w:r>
            <w:r>
              <w:rPr>
                <w:rFonts w:ascii="宋体" w:hAnsi="宋体" w:eastAsia="宋体" w:cs="宋体"/>
                <w:color w:val="auto"/>
                <w:sz w:val="21"/>
                <w:szCs w:val="21"/>
              </w:rPr>
              <w:t>场</w:t>
            </w:r>
            <w:r>
              <w:rPr>
                <w:rFonts w:ascii="宋体" w:hAnsi="宋体" w:eastAsia="宋体" w:cs="宋体"/>
                <w:color w:val="auto"/>
                <w:spacing w:val="-86"/>
                <w:sz w:val="21"/>
                <w:szCs w:val="21"/>
              </w:rPr>
              <w:t xml:space="preserve"> </w:t>
            </w:r>
            <w:r>
              <w:rPr>
                <w:rFonts w:ascii="宋体" w:hAnsi="宋体" w:eastAsia="宋体" w:cs="宋体"/>
                <w:color w:val="auto"/>
                <w:sz w:val="21"/>
                <w:szCs w:val="21"/>
              </w:rPr>
              <w:t>实</w:t>
            </w:r>
            <w:r>
              <w:rPr>
                <w:rFonts w:ascii="宋体" w:hAnsi="宋体" w:eastAsia="宋体" w:cs="宋体"/>
                <w:color w:val="auto"/>
                <w:w w:val="99"/>
                <w:sz w:val="21"/>
                <w:szCs w:val="21"/>
              </w:rPr>
              <w:t xml:space="preserve"> </w:t>
            </w:r>
            <w:r>
              <w:rPr>
                <w:rFonts w:ascii="宋体" w:hAnsi="宋体" w:eastAsia="宋体" w:cs="宋体"/>
                <w:color w:val="auto"/>
                <w:sz w:val="21"/>
                <w:szCs w:val="21"/>
              </w:rPr>
              <w:t>际，在</w:t>
            </w:r>
            <w:r>
              <w:rPr>
                <w:rFonts w:ascii="宋体" w:hAnsi="宋体" w:eastAsia="宋体" w:cs="宋体"/>
                <w:color w:val="auto"/>
                <w:spacing w:val="-62"/>
                <w:sz w:val="21"/>
                <w:szCs w:val="21"/>
              </w:rPr>
              <w:t xml:space="preserve"> </w:t>
            </w:r>
            <w:r>
              <w:rPr>
                <w:rFonts w:ascii="宋体" w:hAnsi="宋体" w:eastAsia="宋体" w:cs="宋体"/>
                <w:color w:val="auto"/>
                <w:sz w:val="21"/>
                <w:szCs w:val="21"/>
              </w:rPr>
              <w:t>0-2</w:t>
            </w:r>
            <w:r>
              <w:rPr>
                <w:rFonts w:ascii="宋体" w:hAnsi="宋体" w:eastAsia="宋体" w:cs="宋体"/>
                <w:color w:val="auto"/>
                <w:spacing w:val="-65"/>
                <w:sz w:val="21"/>
                <w:szCs w:val="21"/>
              </w:rPr>
              <w:t xml:space="preserve"> </w:t>
            </w:r>
            <w:r>
              <w:rPr>
                <w:rFonts w:ascii="宋体" w:hAnsi="宋体" w:eastAsia="宋体" w:cs="宋体"/>
                <w:color w:val="auto"/>
                <w:sz w:val="21"/>
                <w:szCs w:val="21"/>
              </w:rPr>
              <w:t>分之间选择：</w:t>
            </w:r>
          </w:p>
          <w:p>
            <w:pPr>
              <w:pStyle w:val="11"/>
              <w:keepNext w:val="0"/>
              <w:keepLines w:val="0"/>
              <w:pageBreakBefore w:val="0"/>
              <w:widowControl w:val="0"/>
              <w:tabs>
                <w:tab w:val="left" w:pos="462"/>
              </w:tabs>
              <w:kinsoku/>
              <w:wordWrap/>
              <w:overflowPunct/>
              <w:topLinePunct w:val="0"/>
              <w:autoSpaceDE/>
              <w:autoSpaceDN/>
              <w:bidi w:val="0"/>
              <w:adjustRightInd/>
              <w:snapToGrid/>
              <w:spacing w:before="9" w:line="240" w:lineRule="auto"/>
              <w:ind w:left="462" w:right="102" w:hanging="300"/>
              <w:jc w:val="left"/>
              <w:textAlignment w:val="auto"/>
              <w:rPr>
                <w:rFonts w:ascii="宋体" w:hAnsi="宋体" w:eastAsia="宋体" w:cs="宋体"/>
                <w:color w:val="auto"/>
                <w:sz w:val="21"/>
                <w:szCs w:val="21"/>
              </w:rPr>
            </w:pPr>
            <w:r>
              <w:rPr>
                <w:rFonts w:ascii="宋体" w:hAnsi="宋体" w:eastAsia="宋体" w:cs="宋体"/>
                <w:color w:val="auto"/>
                <w:sz w:val="18"/>
                <w:szCs w:val="18"/>
              </w:rPr>
              <w:t>4</w:t>
            </w:r>
            <w:r>
              <w:rPr>
                <w:rFonts w:ascii="宋体" w:hAnsi="宋体" w:eastAsia="宋体" w:cs="宋体"/>
                <w:color w:val="auto"/>
                <w:sz w:val="18"/>
                <w:szCs w:val="18"/>
              </w:rPr>
              <w:tab/>
            </w:r>
            <w:r>
              <w:rPr>
                <w:rFonts w:ascii="宋体" w:hAnsi="宋体" w:eastAsia="宋体" w:cs="宋体"/>
                <w:color w:val="auto"/>
                <w:sz w:val="21"/>
                <w:szCs w:val="21"/>
              </w:rPr>
              <w:t>措</w:t>
            </w:r>
            <w:r>
              <w:rPr>
                <w:rFonts w:ascii="宋体" w:hAnsi="宋体" w:eastAsia="宋体" w:cs="宋体"/>
                <w:color w:val="auto"/>
                <w:spacing w:val="-87"/>
                <w:sz w:val="21"/>
                <w:szCs w:val="21"/>
              </w:rPr>
              <w:t xml:space="preserve"> </w:t>
            </w:r>
            <w:r>
              <w:rPr>
                <w:rFonts w:ascii="宋体" w:hAnsi="宋体" w:eastAsia="宋体" w:cs="宋体"/>
                <w:color w:val="auto"/>
                <w:sz w:val="21"/>
                <w:szCs w:val="21"/>
              </w:rPr>
              <w:t>施</w:t>
            </w:r>
            <w:r>
              <w:rPr>
                <w:rFonts w:ascii="宋体" w:hAnsi="宋体" w:eastAsia="宋体" w:cs="宋体"/>
                <w:color w:val="auto"/>
                <w:spacing w:val="-86"/>
                <w:sz w:val="21"/>
                <w:szCs w:val="21"/>
              </w:rPr>
              <w:t xml:space="preserve"> </w:t>
            </w:r>
            <w:r>
              <w:rPr>
                <w:rFonts w:ascii="宋体" w:hAnsi="宋体" w:eastAsia="宋体" w:cs="宋体"/>
                <w:color w:val="auto"/>
                <w:sz w:val="21"/>
                <w:szCs w:val="21"/>
              </w:rPr>
              <w:t>到</w:t>
            </w:r>
            <w:r>
              <w:rPr>
                <w:rFonts w:ascii="宋体" w:hAnsi="宋体" w:eastAsia="宋体" w:cs="宋体"/>
                <w:color w:val="auto"/>
                <w:spacing w:val="-88"/>
                <w:sz w:val="21"/>
                <w:szCs w:val="21"/>
              </w:rPr>
              <w:t xml:space="preserve"> </w:t>
            </w:r>
            <w:r>
              <w:rPr>
                <w:rFonts w:ascii="宋体" w:hAnsi="宋体" w:eastAsia="宋体" w:cs="宋体"/>
                <w:color w:val="auto"/>
                <w:sz w:val="21"/>
                <w:szCs w:val="21"/>
              </w:rPr>
              <w:t>位</w:t>
            </w:r>
            <w:r>
              <w:rPr>
                <w:rFonts w:ascii="宋体" w:hAnsi="宋体" w:eastAsia="宋体" w:cs="宋体"/>
                <w:color w:val="auto"/>
                <w:spacing w:val="-86"/>
                <w:sz w:val="21"/>
                <w:szCs w:val="21"/>
              </w:rPr>
              <w:t xml:space="preserve"> </w:t>
            </w:r>
            <w:r>
              <w:rPr>
                <w:rFonts w:ascii="宋体" w:hAnsi="宋体" w:eastAsia="宋体" w:cs="宋体"/>
                <w:color w:val="auto"/>
                <w:sz w:val="21"/>
                <w:szCs w:val="21"/>
              </w:rPr>
              <w:t>,</w:t>
            </w:r>
            <w:r>
              <w:rPr>
                <w:rFonts w:ascii="宋体" w:hAnsi="宋体" w:eastAsia="宋体" w:cs="宋体"/>
                <w:color w:val="auto"/>
                <w:spacing w:val="-88"/>
                <w:sz w:val="21"/>
                <w:szCs w:val="21"/>
              </w:rPr>
              <w:t xml:space="preserve"> </w:t>
            </w:r>
            <w:r>
              <w:rPr>
                <w:rFonts w:ascii="宋体" w:hAnsi="宋体" w:eastAsia="宋体" w:cs="宋体"/>
                <w:color w:val="auto"/>
                <w:sz w:val="21"/>
                <w:szCs w:val="21"/>
              </w:rPr>
              <w:t>满</w:t>
            </w:r>
            <w:r>
              <w:rPr>
                <w:rFonts w:ascii="宋体" w:hAnsi="宋体" w:eastAsia="宋体" w:cs="宋体"/>
                <w:color w:val="auto"/>
                <w:spacing w:val="-86"/>
                <w:sz w:val="21"/>
                <w:szCs w:val="21"/>
              </w:rPr>
              <w:t xml:space="preserve"> </w:t>
            </w:r>
            <w:r>
              <w:rPr>
                <w:rFonts w:ascii="宋体" w:hAnsi="宋体" w:eastAsia="宋体" w:cs="宋体"/>
                <w:color w:val="auto"/>
                <w:sz w:val="21"/>
                <w:szCs w:val="21"/>
              </w:rPr>
              <w:t>足</w:t>
            </w:r>
            <w:r>
              <w:rPr>
                <w:rFonts w:ascii="宋体" w:hAnsi="宋体" w:eastAsia="宋体" w:cs="宋体"/>
                <w:color w:val="auto"/>
                <w:spacing w:val="-86"/>
                <w:sz w:val="21"/>
                <w:szCs w:val="21"/>
              </w:rPr>
              <w:t xml:space="preserve"> </w:t>
            </w:r>
            <w:r>
              <w:rPr>
                <w:rFonts w:ascii="宋体" w:hAnsi="宋体" w:eastAsia="宋体" w:cs="宋体"/>
                <w:color w:val="auto"/>
                <w:sz w:val="21"/>
                <w:szCs w:val="21"/>
              </w:rPr>
              <w:t>考</w:t>
            </w:r>
            <w:r>
              <w:rPr>
                <w:rFonts w:ascii="宋体" w:hAnsi="宋体" w:eastAsia="宋体" w:cs="宋体"/>
                <w:color w:val="auto"/>
                <w:spacing w:val="-88"/>
                <w:sz w:val="21"/>
                <w:szCs w:val="21"/>
              </w:rPr>
              <w:t xml:space="preserve"> </w:t>
            </w:r>
            <w:r>
              <w:rPr>
                <w:rFonts w:ascii="宋体" w:hAnsi="宋体" w:eastAsia="宋体" w:cs="宋体"/>
                <w:color w:val="auto"/>
                <w:sz w:val="21"/>
                <w:szCs w:val="21"/>
              </w:rPr>
              <w:t>评</w:t>
            </w:r>
            <w:r>
              <w:rPr>
                <w:rFonts w:ascii="宋体" w:hAnsi="宋体" w:eastAsia="宋体" w:cs="宋体"/>
                <w:color w:val="auto"/>
                <w:w w:val="99"/>
                <w:sz w:val="21"/>
                <w:szCs w:val="21"/>
              </w:rPr>
              <w:t xml:space="preserve"> </w:t>
            </w:r>
            <w:r>
              <w:rPr>
                <w:rFonts w:ascii="宋体" w:hAnsi="宋体" w:eastAsia="宋体" w:cs="宋体"/>
                <w:color w:val="auto"/>
                <w:spacing w:val="-1"/>
                <w:w w:val="95"/>
                <w:sz w:val="21"/>
                <w:szCs w:val="21"/>
              </w:rPr>
              <w:t>指</w:t>
            </w:r>
            <w:r>
              <w:rPr>
                <w:rFonts w:ascii="宋体" w:hAnsi="宋体" w:eastAsia="宋体" w:cs="宋体"/>
                <w:color w:val="auto"/>
                <w:spacing w:val="1"/>
                <w:w w:val="95"/>
                <w:sz w:val="21"/>
                <w:szCs w:val="21"/>
              </w:rPr>
              <w:t>标</w:t>
            </w:r>
            <w:r>
              <w:rPr>
                <w:rFonts w:ascii="宋体" w:hAnsi="宋体" w:eastAsia="宋体" w:cs="宋体"/>
                <w:color w:val="auto"/>
                <w:spacing w:val="-1"/>
                <w:w w:val="95"/>
                <w:sz w:val="21"/>
                <w:szCs w:val="21"/>
              </w:rPr>
              <w:t>要</w:t>
            </w:r>
            <w:r>
              <w:rPr>
                <w:rFonts w:ascii="宋体" w:hAnsi="宋体" w:eastAsia="宋体" w:cs="宋体"/>
                <w:color w:val="auto"/>
                <w:spacing w:val="1"/>
                <w:w w:val="95"/>
                <w:sz w:val="21"/>
                <w:szCs w:val="21"/>
              </w:rPr>
              <w:t>求</w:t>
            </w:r>
            <w:r>
              <w:rPr>
                <w:rFonts w:ascii="宋体" w:hAnsi="宋体" w:eastAsia="宋体" w:cs="宋体"/>
                <w:color w:val="auto"/>
                <w:w w:val="95"/>
                <w:sz w:val="21"/>
                <w:szCs w:val="21"/>
              </w:rPr>
              <w:t>。</w:t>
            </w:r>
            <w:r>
              <w:rPr>
                <w:rFonts w:ascii="宋体" w:hAnsi="宋体" w:eastAsia="宋体" w:cs="宋体"/>
                <w:color w:val="auto"/>
                <w:spacing w:val="10"/>
                <w:w w:val="95"/>
                <w:sz w:val="21"/>
                <w:szCs w:val="21"/>
              </w:rPr>
              <w:t xml:space="preserve"> </w:t>
            </w:r>
            <w:r>
              <w:rPr>
                <w:rFonts w:ascii="宋体" w:hAnsi="宋体" w:eastAsia="宋体" w:cs="宋体"/>
                <w:color w:val="auto"/>
                <w:spacing w:val="-1"/>
                <w:w w:val="95"/>
                <w:sz w:val="21"/>
                <w:szCs w:val="21"/>
              </w:rPr>
              <w:t>得</w:t>
            </w:r>
            <w:r>
              <w:rPr>
                <w:rFonts w:ascii="宋体" w:hAnsi="宋体" w:eastAsia="宋体" w:cs="宋体"/>
                <w:color w:val="auto"/>
                <w:spacing w:val="1"/>
                <w:w w:val="95"/>
                <w:sz w:val="21"/>
                <w:szCs w:val="21"/>
              </w:rPr>
              <w:t>分</w:t>
            </w:r>
            <w:r>
              <w:rPr>
                <w:rFonts w:ascii="宋体" w:hAnsi="宋体" w:eastAsia="宋体" w:cs="宋体"/>
                <w:color w:val="auto"/>
                <w:spacing w:val="-74"/>
                <w:w w:val="95"/>
                <w:sz w:val="21"/>
                <w:szCs w:val="21"/>
              </w:rPr>
              <w:t>：</w:t>
            </w:r>
            <w:r>
              <w:rPr>
                <w:rFonts w:ascii="宋体" w:hAnsi="宋体" w:eastAsia="宋体" w:cs="宋体"/>
                <w:color w:val="auto"/>
                <w:w w:val="95"/>
                <w:sz w:val="21"/>
                <w:szCs w:val="21"/>
              </w:rPr>
              <w:t>2.0</w:t>
            </w:r>
          </w:p>
          <w:p>
            <w:pPr>
              <w:pStyle w:val="11"/>
              <w:keepNext w:val="0"/>
              <w:keepLines w:val="0"/>
              <w:pageBreakBefore w:val="0"/>
              <w:widowControl w:val="0"/>
              <w:tabs>
                <w:tab w:val="left" w:pos="462"/>
              </w:tabs>
              <w:kinsoku/>
              <w:wordWrap/>
              <w:overflowPunct/>
              <w:topLinePunct w:val="0"/>
              <w:autoSpaceDE/>
              <w:autoSpaceDN/>
              <w:bidi w:val="0"/>
              <w:adjustRightInd/>
              <w:snapToGrid/>
              <w:spacing w:before="9" w:line="240" w:lineRule="auto"/>
              <w:ind w:left="462" w:right="104" w:hanging="300"/>
              <w:jc w:val="both"/>
              <w:textAlignment w:val="auto"/>
              <w:rPr>
                <w:rFonts w:ascii="宋体" w:hAnsi="宋体" w:eastAsia="宋体" w:cs="宋体"/>
                <w:color w:val="auto"/>
                <w:sz w:val="21"/>
                <w:szCs w:val="21"/>
              </w:rPr>
            </w:pPr>
            <w:r>
              <w:rPr>
                <w:rFonts w:ascii="宋体" w:hAnsi="宋体" w:eastAsia="宋体" w:cs="宋体"/>
                <w:color w:val="auto"/>
                <w:sz w:val="18"/>
                <w:szCs w:val="18"/>
              </w:rPr>
              <w:t>5</w:t>
            </w:r>
            <w:r>
              <w:rPr>
                <w:rFonts w:ascii="宋体" w:hAnsi="宋体" w:eastAsia="宋体" w:cs="宋体"/>
                <w:color w:val="auto"/>
                <w:sz w:val="18"/>
                <w:szCs w:val="18"/>
              </w:rPr>
              <w:tab/>
            </w:r>
            <w:r>
              <w:rPr>
                <w:rFonts w:ascii="宋体" w:hAnsi="宋体" w:eastAsia="宋体" w:cs="宋体"/>
                <w:color w:val="auto"/>
                <w:sz w:val="21"/>
                <w:szCs w:val="21"/>
              </w:rPr>
              <w:t>措</w:t>
            </w:r>
            <w:r>
              <w:rPr>
                <w:rFonts w:ascii="宋体" w:hAnsi="宋体" w:eastAsia="宋体" w:cs="宋体"/>
                <w:color w:val="auto"/>
                <w:spacing w:val="-87"/>
                <w:sz w:val="21"/>
                <w:szCs w:val="21"/>
              </w:rPr>
              <w:t xml:space="preserve"> </w:t>
            </w:r>
            <w:r>
              <w:rPr>
                <w:rFonts w:ascii="宋体" w:hAnsi="宋体" w:eastAsia="宋体" w:cs="宋体"/>
                <w:color w:val="auto"/>
                <w:sz w:val="21"/>
                <w:szCs w:val="21"/>
              </w:rPr>
              <w:t>施</w:t>
            </w:r>
            <w:r>
              <w:rPr>
                <w:rFonts w:ascii="宋体" w:hAnsi="宋体" w:eastAsia="宋体" w:cs="宋体"/>
                <w:color w:val="auto"/>
                <w:spacing w:val="-86"/>
                <w:sz w:val="21"/>
                <w:szCs w:val="21"/>
              </w:rPr>
              <w:t xml:space="preserve"> </w:t>
            </w:r>
            <w:r>
              <w:rPr>
                <w:rFonts w:ascii="宋体" w:hAnsi="宋体" w:eastAsia="宋体" w:cs="宋体"/>
                <w:color w:val="auto"/>
                <w:sz w:val="21"/>
                <w:szCs w:val="21"/>
              </w:rPr>
              <w:t>基</w:t>
            </w:r>
            <w:r>
              <w:rPr>
                <w:rFonts w:ascii="宋体" w:hAnsi="宋体" w:eastAsia="宋体" w:cs="宋体"/>
                <w:color w:val="auto"/>
                <w:spacing w:val="-88"/>
                <w:sz w:val="21"/>
                <w:szCs w:val="21"/>
              </w:rPr>
              <w:t xml:space="preserve"> </w:t>
            </w:r>
            <w:r>
              <w:rPr>
                <w:rFonts w:ascii="宋体" w:hAnsi="宋体" w:eastAsia="宋体" w:cs="宋体"/>
                <w:color w:val="auto"/>
                <w:sz w:val="21"/>
                <w:szCs w:val="21"/>
              </w:rPr>
              <w:t>本</w:t>
            </w:r>
            <w:r>
              <w:rPr>
                <w:rFonts w:ascii="宋体" w:hAnsi="宋体" w:eastAsia="宋体" w:cs="宋体"/>
                <w:color w:val="auto"/>
                <w:spacing w:val="-86"/>
                <w:sz w:val="21"/>
                <w:szCs w:val="21"/>
              </w:rPr>
              <w:t xml:space="preserve"> </w:t>
            </w:r>
            <w:r>
              <w:rPr>
                <w:rFonts w:ascii="宋体" w:hAnsi="宋体" w:eastAsia="宋体" w:cs="宋体"/>
                <w:color w:val="auto"/>
                <w:sz w:val="21"/>
                <w:szCs w:val="21"/>
              </w:rPr>
              <w:t>到</w:t>
            </w:r>
            <w:r>
              <w:rPr>
                <w:rFonts w:ascii="宋体" w:hAnsi="宋体" w:eastAsia="宋体" w:cs="宋体"/>
                <w:color w:val="auto"/>
                <w:spacing w:val="-86"/>
                <w:sz w:val="21"/>
                <w:szCs w:val="21"/>
              </w:rPr>
              <w:t xml:space="preserve"> </w:t>
            </w:r>
            <w:r>
              <w:rPr>
                <w:rFonts w:ascii="宋体" w:hAnsi="宋体" w:eastAsia="宋体" w:cs="宋体"/>
                <w:color w:val="auto"/>
                <w:sz w:val="21"/>
                <w:szCs w:val="21"/>
              </w:rPr>
              <w:t>位</w:t>
            </w:r>
            <w:r>
              <w:rPr>
                <w:rFonts w:ascii="宋体" w:hAnsi="宋体" w:eastAsia="宋体" w:cs="宋体"/>
                <w:color w:val="auto"/>
                <w:spacing w:val="-86"/>
                <w:sz w:val="21"/>
                <w:szCs w:val="21"/>
              </w:rPr>
              <w:t xml:space="preserve"> </w:t>
            </w:r>
            <w:r>
              <w:rPr>
                <w:rFonts w:ascii="宋体" w:hAnsi="宋体" w:eastAsia="宋体" w:cs="宋体"/>
                <w:color w:val="auto"/>
                <w:sz w:val="21"/>
                <w:szCs w:val="21"/>
              </w:rPr>
              <w:t>,</w:t>
            </w:r>
            <w:r>
              <w:rPr>
                <w:rFonts w:ascii="宋体" w:hAnsi="宋体" w:eastAsia="宋体" w:cs="宋体"/>
                <w:color w:val="auto"/>
                <w:spacing w:val="-87"/>
                <w:sz w:val="21"/>
                <w:szCs w:val="21"/>
              </w:rPr>
              <w:t xml:space="preserve"> </w:t>
            </w:r>
            <w:r>
              <w:rPr>
                <w:rFonts w:ascii="宋体" w:hAnsi="宋体" w:eastAsia="宋体" w:cs="宋体"/>
                <w:color w:val="auto"/>
                <w:sz w:val="21"/>
                <w:szCs w:val="21"/>
              </w:rPr>
              <w:t>部</w:t>
            </w:r>
            <w:r>
              <w:rPr>
                <w:rFonts w:ascii="宋体" w:hAnsi="宋体" w:eastAsia="宋体" w:cs="宋体"/>
                <w:color w:val="auto"/>
                <w:spacing w:val="-86"/>
                <w:sz w:val="21"/>
                <w:szCs w:val="21"/>
              </w:rPr>
              <w:t xml:space="preserve"> </w:t>
            </w:r>
            <w:r>
              <w:rPr>
                <w:rFonts w:ascii="宋体" w:hAnsi="宋体" w:eastAsia="宋体" w:cs="宋体"/>
                <w:color w:val="auto"/>
                <w:sz w:val="21"/>
                <w:szCs w:val="21"/>
              </w:rPr>
              <w:t>分</w:t>
            </w:r>
            <w:r>
              <w:rPr>
                <w:rFonts w:ascii="宋体" w:hAnsi="宋体" w:eastAsia="宋体" w:cs="宋体"/>
                <w:color w:val="auto"/>
                <w:w w:val="99"/>
                <w:sz w:val="21"/>
                <w:szCs w:val="21"/>
              </w:rPr>
              <w:t xml:space="preserve"> </w:t>
            </w:r>
            <w:r>
              <w:rPr>
                <w:rFonts w:ascii="宋体" w:hAnsi="宋体" w:eastAsia="宋体" w:cs="宋体"/>
                <w:color w:val="auto"/>
                <w:sz w:val="21"/>
                <w:szCs w:val="21"/>
              </w:rPr>
              <w:t>满足考评指标要求。</w:t>
            </w:r>
            <w:r>
              <w:rPr>
                <w:rFonts w:ascii="宋体" w:hAnsi="宋体" w:eastAsia="宋体" w:cs="宋体"/>
                <w:color w:val="auto"/>
                <w:spacing w:val="24"/>
                <w:w w:val="99"/>
                <w:sz w:val="21"/>
                <w:szCs w:val="21"/>
              </w:rPr>
              <w:t xml:space="preserve"> </w:t>
            </w:r>
            <w:r>
              <w:rPr>
                <w:rFonts w:ascii="宋体" w:hAnsi="宋体" w:eastAsia="宋体" w:cs="宋体"/>
                <w:color w:val="auto"/>
                <w:sz w:val="21"/>
                <w:szCs w:val="21"/>
              </w:rPr>
              <w:t>得分：1.0</w:t>
            </w:r>
          </w:p>
          <w:p>
            <w:pPr>
              <w:pStyle w:val="11"/>
              <w:keepNext w:val="0"/>
              <w:keepLines w:val="0"/>
              <w:pageBreakBefore w:val="0"/>
              <w:widowControl w:val="0"/>
              <w:tabs>
                <w:tab w:val="left" w:pos="462"/>
              </w:tabs>
              <w:kinsoku/>
              <w:wordWrap/>
              <w:overflowPunct/>
              <w:topLinePunct w:val="0"/>
              <w:autoSpaceDE/>
              <w:autoSpaceDN/>
              <w:bidi w:val="0"/>
              <w:adjustRightInd/>
              <w:snapToGrid/>
              <w:spacing w:before="9" w:line="240" w:lineRule="auto"/>
              <w:ind w:left="462" w:right="104" w:hanging="300"/>
              <w:jc w:val="left"/>
              <w:textAlignment w:val="auto"/>
              <w:rPr>
                <w:rFonts w:ascii="宋体" w:hAnsi="宋体" w:eastAsia="宋体" w:cs="宋体"/>
                <w:color w:val="auto"/>
                <w:sz w:val="21"/>
                <w:szCs w:val="21"/>
              </w:rPr>
            </w:pPr>
            <w:r>
              <w:rPr>
                <w:rFonts w:ascii="宋体" w:hAnsi="宋体" w:eastAsia="宋体" w:cs="宋体"/>
                <w:color w:val="auto"/>
                <w:sz w:val="18"/>
                <w:szCs w:val="18"/>
              </w:rPr>
              <w:t>6</w:t>
            </w:r>
            <w:r>
              <w:rPr>
                <w:rFonts w:ascii="宋体" w:hAnsi="宋体" w:eastAsia="宋体" w:cs="宋体"/>
                <w:color w:val="auto"/>
                <w:sz w:val="18"/>
                <w:szCs w:val="18"/>
              </w:rPr>
              <w:tab/>
            </w:r>
            <w:r>
              <w:rPr>
                <w:rFonts w:ascii="宋体" w:hAnsi="宋体" w:eastAsia="宋体" w:cs="宋体"/>
                <w:color w:val="auto"/>
                <w:sz w:val="21"/>
                <w:szCs w:val="21"/>
              </w:rPr>
              <w:t>措</w:t>
            </w:r>
            <w:r>
              <w:rPr>
                <w:rFonts w:ascii="宋体" w:hAnsi="宋体" w:eastAsia="宋体" w:cs="宋体"/>
                <w:color w:val="auto"/>
                <w:spacing w:val="-87"/>
                <w:sz w:val="21"/>
                <w:szCs w:val="21"/>
              </w:rPr>
              <w:t xml:space="preserve"> </w:t>
            </w:r>
            <w:r>
              <w:rPr>
                <w:rFonts w:ascii="宋体" w:hAnsi="宋体" w:eastAsia="宋体" w:cs="宋体"/>
                <w:color w:val="auto"/>
                <w:sz w:val="21"/>
                <w:szCs w:val="21"/>
              </w:rPr>
              <w:t>施</w:t>
            </w:r>
            <w:r>
              <w:rPr>
                <w:rFonts w:ascii="宋体" w:hAnsi="宋体" w:eastAsia="宋体" w:cs="宋体"/>
                <w:color w:val="auto"/>
                <w:spacing w:val="-86"/>
                <w:sz w:val="21"/>
                <w:szCs w:val="21"/>
              </w:rPr>
              <w:t xml:space="preserve"> </w:t>
            </w:r>
            <w:r>
              <w:rPr>
                <w:rFonts w:ascii="宋体" w:hAnsi="宋体" w:eastAsia="宋体" w:cs="宋体"/>
                <w:color w:val="auto"/>
                <w:sz w:val="21"/>
                <w:szCs w:val="21"/>
              </w:rPr>
              <w:t>不</w:t>
            </w:r>
            <w:r>
              <w:rPr>
                <w:rFonts w:ascii="宋体" w:hAnsi="宋体" w:eastAsia="宋体" w:cs="宋体"/>
                <w:color w:val="auto"/>
                <w:spacing w:val="-88"/>
                <w:sz w:val="21"/>
                <w:szCs w:val="21"/>
              </w:rPr>
              <w:t xml:space="preserve"> </w:t>
            </w:r>
            <w:r>
              <w:rPr>
                <w:rFonts w:ascii="宋体" w:hAnsi="宋体" w:eastAsia="宋体" w:cs="宋体"/>
                <w:color w:val="auto"/>
                <w:sz w:val="21"/>
                <w:szCs w:val="21"/>
              </w:rPr>
              <w:t>到</w:t>
            </w:r>
            <w:r>
              <w:rPr>
                <w:rFonts w:ascii="宋体" w:hAnsi="宋体" w:eastAsia="宋体" w:cs="宋体"/>
                <w:color w:val="auto"/>
                <w:spacing w:val="-86"/>
                <w:sz w:val="21"/>
                <w:szCs w:val="21"/>
              </w:rPr>
              <w:t xml:space="preserve"> </w:t>
            </w:r>
            <w:r>
              <w:rPr>
                <w:rFonts w:ascii="宋体" w:hAnsi="宋体" w:eastAsia="宋体" w:cs="宋体"/>
                <w:color w:val="auto"/>
                <w:sz w:val="21"/>
                <w:szCs w:val="21"/>
              </w:rPr>
              <w:t>位</w:t>
            </w:r>
            <w:r>
              <w:rPr>
                <w:rFonts w:ascii="宋体" w:hAnsi="宋体" w:eastAsia="宋体" w:cs="宋体"/>
                <w:color w:val="auto"/>
                <w:spacing w:val="-87"/>
                <w:sz w:val="21"/>
                <w:szCs w:val="21"/>
              </w:rPr>
              <w:t xml:space="preserve"> </w:t>
            </w:r>
            <w:r>
              <w:rPr>
                <w:rFonts w:ascii="宋体" w:hAnsi="宋体" w:eastAsia="宋体" w:cs="宋体"/>
                <w:color w:val="auto"/>
                <w:sz w:val="21"/>
                <w:szCs w:val="21"/>
              </w:rPr>
              <w:t>,</w:t>
            </w:r>
            <w:r>
              <w:rPr>
                <w:rFonts w:ascii="宋体" w:hAnsi="宋体" w:eastAsia="宋体" w:cs="宋体"/>
                <w:color w:val="auto"/>
                <w:spacing w:val="-87"/>
                <w:sz w:val="21"/>
                <w:szCs w:val="21"/>
              </w:rPr>
              <w:t xml:space="preserve"> </w:t>
            </w:r>
            <w:r>
              <w:rPr>
                <w:rFonts w:ascii="宋体" w:hAnsi="宋体" w:eastAsia="宋体" w:cs="宋体"/>
                <w:color w:val="auto"/>
                <w:sz w:val="21"/>
                <w:szCs w:val="21"/>
              </w:rPr>
              <w:t>不</w:t>
            </w:r>
            <w:r>
              <w:rPr>
                <w:rFonts w:ascii="宋体" w:hAnsi="宋体" w:eastAsia="宋体" w:cs="宋体"/>
                <w:color w:val="auto"/>
                <w:spacing w:val="-86"/>
                <w:sz w:val="21"/>
                <w:szCs w:val="21"/>
              </w:rPr>
              <w:t xml:space="preserve"> </w:t>
            </w:r>
            <w:r>
              <w:rPr>
                <w:rFonts w:ascii="宋体" w:hAnsi="宋体" w:eastAsia="宋体" w:cs="宋体"/>
                <w:color w:val="auto"/>
                <w:sz w:val="21"/>
                <w:szCs w:val="21"/>
              </w:rPr>
              <w:t>满</w:t>
            </w:r>
            <w:r>
              <w:rPr>
                <w:rFonts w:ascii="宋体" w:hAnsi="宋体" w:eastAsia="宋体" w:cs="宋体"/>
                <w:color w:val="auto"/>
                <w:spacing w:val="-86"/>
                <w:sz w:val="21"/>
                <w:szCs w:val="21"/>
              </w:rPr>
              <w:t xml:space="preserve"> </w:t>
            </w:r>
            <w:r>
              <w:rPr>
                <w:rFonts w:ascii="宋体" w:hAnsi="宋体" w:eastAsia="宋体" w:cs="宋体"/>
                <w:color w:val="auto"/>
                <w:sz w:val="21"/>
                <w:szCs w:val="21"/>
              </w:rPr>
              <w:t>足</w:t>
            </w:r>
            <w:r>
              <w:rPr>
                <w:rFonts w:ascii="宋体" w:hAnsi="宋体" w:eastAsia="宋体" w:cs="宋体"/>
                <w:color w:val="auto"/>
                <w:w w:val="99"/>
                <w:sz w:val="21"/>
                <w:szCs w:val="21"/>
              </w:rPr>
              <w:t xml:space="preserve"> </w:t>
            </w:r>
            <w:r>
              <w:rPr>
                <w:rFonts w:ascii="宋体" w:hAnsi="宋体" w:eastAsia="宋体" w:cs="宋体"/>
                <w:color w:val="auto"/>
                <w:sz w:val="21"/>
                <w:szCs w:val="21"/>
              </w:rPr>
              <w:t>考评指标要求。</w:t>
            </w:r>
            <w:r>
              <w:rPr>
                <w:rFonts w:ascii="宋体" w:hAnsi="宋体" w:eastAsia="宋体" w:cs="宋体"/>
                <w:color w:val="auto"/>
                <w:spacing w:val="23"/>
                <w:w w:val="99"/>
                <w:sz w:val="21"/>
                <w:szCs w:val="21"/>
              </w:rPr>
              <w:t xml:space="preserve"> </w:t>
            </w:r>
            <w:r>
              <w:rPr>
                <w:rFonts w:ascii="宋体" w:hAnsi="宋体" w:eastAsia="宋体" w:cs="宋体"/>
                <w:color w:val="auto"/>
                <w:sz w:val="21"/>
                <w:szCs w:val="21"/>
              </w:rPr>
              <w:t>得分：0</w:t>
            </w:r>
          </w:p>
        </w:tc>
        <w:tc>
          <w:tcPr>
            <w:tcW w:w="900" w:type="dxa"/>
            <w:tcBorders>
              <w:tl2br w:val="nil"/>
              <w:tr2bl w:val="nil"/>
            </w:tcBorders>
            <w:shd w:val="clear" w:color="auto" w:fill="F3F3F3"/>
            <w:vAlign w:val="top"/>
          </w:tcPr>
          <w:p>
            <w:pPr>
              <w:rPr>
                <w:color w:val="auto"/>
              </w:rPr>
            </w:pPr>
          </w:p>
        </w:tc>
        <w:tc>
          <w:tcPr>
            <w:tcW w:w="1080" w:type="dxa"/>
            <w:tcBorders>
              <w:tl2br w:val="nil"/>
              <w:tr2bl w:val="nil"/>
            </w:tcBorders>
            <w:shd w:val="clear" w:color="auto" w:fill="F3F3F3"/>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24" w:hRule="exact"/>
          <w:jc w:val="center"/>
        </w:trPr>
        <w:tc>
          <w:tcPr>
            <w:tcW w:w="537" w:type="dxa"/>
            <w:vMerge w:val="continue"/>
            <w:tcBorders>
              <w:tl2br w:val="nil"/>
              <w:tr2bl w:val="nil"/>
            </w:tcBorders>
            <w:vAlign w:val="top"/>
          </w:tcPr>
          <w:p>
            <w:pPr>
              <w:rPr>
                <w:color w:val="auto"/>
              </w:rPr>
            </w:pPr>
          </w:p>
        </w:tc>
        <w:tc>
          <w:tcPr>
            <w:tcW w:w="4683" w:type="dxa"/>
            <w:gridSpan w:val="2"/>
            <w:tcBorders>
              <w:tl2br w:val="nil"/>
              <w:tr2bl w:val="nil"/>
            </w:tcBorders>
            <w:vAlign w:val="top"/>
          </w:tcPr>
          <w:p>
            <w:pPr>
              <w:pStyle w:val="11"/>
              <w:spacing w:line="261" w:lineRule="exact"/>
              <w:ind w:left="102" w:right="0"/>
              <w:jc w:val="left"/>
              <w:rPr>
                <w:rFonts w:ascii="宋体" w:hAnsi="宋体" w:eastAsia="宋体" w:cs="宋体"/>
                <w:color w:val="auto"/>
                <w:sz w:val="21"/>
                <w:szCs w:val="21"/>
              </w:rPr>
            </w:pPr>
            <w:r>
              <w:rPr>
                <w:rFonts w:ascii="宋体" w:hAnsi="宋体" w:eastAsia="宋体" w:cs="宋体"/>
                <w:color w:val="auto"/>
                <w:sz w:val="21"/>
                <w:szCs w:val="21"/>
              </w:rPr>
              <w:t>1</w:t>
            </w:r>
            <w:r>
              <w:rPr>
                <w:rFonts w:ascii="宋体" w:hAnsi="宋体" w:eastAsia="宋体" w:cs="宋体"/>
                <w:color w:val="auto"/>
                <w:spacing w:val="-28"/>
                <w:sz w:val="21"/>
                <w:szCs w:val="21"/>
              </w:rPr>
              <w:t xml:space="preserve"> </w:t>
            </w:r>
            <w:r>
              <w:rPr>
                <w:rFonts w:ascii="宋体" w:hAnsi="宋体" w:eastAsia="宋体" w:cs="宋体"/>
                <w:color w:val="auto"/>
                <w:sz w:val="21"/>
                <w:szCs w:val="21"/>
              </w:rPr>
              <w:t>施工应选用绿色、环保材料。</w:t>
            </w:r>
          </w:p>
        </w:tc>
        <w:tc>
          <w:tcPr>
            <w:tcW w:w="2520" w:type="dxa"/>
            <w:vMerge w:val="continue"/>
            <w:tcBorders>
              <w:tl2br w:val="nil"/>
              <w:tr2bl w:val="nil"/>
            </w:tcBorders>
            <w:vAlign w:val="top"/>
          </w:tcPr>
          <w:p>
            <w:pPr>
              <w:rPr>
                <w:color w:val="auto"/>
              </w:rPr>
            </w:pPr>
          </w:p>
        </w:tc>
        <w:tc>
          <w:tcPr>
            <w:tcW w:w="900" w:type="dxa"/>
            <w:tcBorders>
              <w:tl2br w:val="nil"/>
              <w:tr2bl w:val="nil"/>
            </w:tcBorders>
            <w:vAlign w:val="top"/>
          </w:tcPr>
          <w:p>
            <w:pPr>
              <w:pStyle w:val="11"/>
              <w:spacing w:line="265" w:lineRule="exact"/>
              <w:ind w:left="372" w:right="375"/>
              <w:jc w:val="center"/>
              <w:rPr>
                <w:rFonts w:ascii="宋体" w:hAnsi="宋体" w:eastAsia="宋体" w:cs="宋体"/>
                <w:color w:val="auto"/>
                <w:sz w:val="21"/>
                <w:szCs w:val="21"/>
              </w:rPr>
            </w:pPr>
            <w:r>
              <w:rPr>
                <w:rFonts w:ascii="宋体"/>
                <w:b/>
                <w:color w:val="auto"/>
                <w:sz w:val="21"/>
              </w:rPr>
              <w:t>2</w:t>
            </w:r>
          </w:p>
        </w:tc>
        <w:tc>
          <w:tcPr>
            <w:tcW w:w="108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24" w:hRule="exact"/>
          <w:jc w:val="center"/>
        </w:trPr>
        <w:tc>
          <w:tcPr>
            <w:tcW w:w="537" w:type="dxa"/>
            <w:vMerge w:val="continue"/>
            <w:tcBorders>
              <w:tl2br w:val="nil"/>
              <w:tr2bl w:val="nil"/>
            </w:tcBorders>
            <w:vAlign w:val="top"/>
          </w:tcPr>
          <w:p>
            <w:pPr>
              <w:rPr>
                <w:color w:val="auto"/>
              </w:rPr>
            </w:pPr>
          </w:p>
        </w:tc>
        <w:tc>
          <w:tcPr>
            <w:tcW w:w="4683" w:type="dxa"/>
            <w:gridSpan w:val="2"/>
            <w:tcBorders>
              <w:tl2br w:val="nil"/>
              <w:tr2bl w:val="nil"/>
            </w:tcBorders>
            <w:vAlign w:val="top"/>
          </w:tcPr>
          <w:p>
            <w:pPr>
              <w:pStyle w:val="11"/>
              <w:spacing w:line="260" w:lineRule="exact"/>
              <w:ind w:left="102" w:right="0"/>
              <w:jc w:val="left"/>
              <w:rPr>
                <w:rFonts w:ascii="宋体" w:hAnsi="宋体" w:eastAsia="宋体" w:cs="宋体"/>
                <w:color w:val="auto"/>
                <w:sz w:val="21"/>
                <w:szCs w:val="21"/>
              </w:rPr>
            </w:pPr>
            <w:r>
              <w:rPr>
                <w:rFonts w:ascii="宋体" w:hAnsi="宋体" w:eastAsia="宋体" w:cs="宋体"/>
                <w:color w:val="auto"/>
                <w:sz w:val="21"/>
                <w:szCs w:val="21"/>
              </w:rPr>
              <w:t>2</w:t>
            </w:r>
            <w:r>
              <w:rPr>
                <w:rFonts w:ascii="宋体" w:hAnsi="宋体" w:eastAsia="宋体" w:cs="宋体"/>
                <w:color w:val="auto"/>
                <w:spacing w:val="-36"/>
                <w:sz w:val="21"/>
                <w:szCs w:val="21"/>
              </w:rPr>
              <w:t xml:space="preserve"> </w:t>
            </w:r>
            <w:r>
              <w:rPr>
                <w:rFonts w:ascii="宋体" w:hAnsi="宋体" w:eastAsia="宋体" w:cs="宋体"/>
                <w:color w:val="auto"/>
                <w:sz w:val="21"/>
                <w:szCs w:val="21"/>
              </w:rPr>
              <w:t>临建设施应采用可拆迁、可回收材料。</w:t>
            </w:r>
          </w:p>
        </w:tc>
        <w:tc>
          <w:tcPr>
            <w:tcW w:w="2520" w:type="dxa"/>
            <w:vMerge w:val="continue"/>
            <w:tcBorders>
              <w:tl2br w:val="nil"/>
              <w:tr2bl w:val="nil"/>
            </w:tcBorders>
            <w:vAlign w:val="top"/>
          </w:tcPr>
          <w:p>
            <w:pPr>
              <w:rPr>
                <w:color w:val="auto"/>
              </w:rPr>
            </w:pPr>
          </w:p>
        </w:tc>
        <w:tc>
          <w:tcPr>
            <w:tcW w:w="900" w:type="dxa"/>
            <w:tcBorders>
              <w:tl2br w:val="nil"/>
              <w:tr2bl w:val="nil"/>
            </w:tcBorders>
            <w:vAlign w:val="top"/>
          </w:tcPr>
          <w:p>
            <w:pPr>
              <w:pStyle w:val="11"/>
              <w:spacing w:line="265" w:lineRule="exact"/>
              <w:ind w:left="372" w:right="375"/>
              <w:jc w:val="center"/>
              <w:rPr>
                <w:rFonts w:ascii="宋体" w:hAnsi="宋体" w:eastAsia="宋体" w:cs="宋体"/>
                <w:color w:val="auto"/>
                <w:sz w:val="21"/>
                <w:szCs w:val="21"/>
              </w:rPr>
            </w:pPr>
            <w:r>
              <w:rPr>
                <w:rFonts w:ascii="宋体"/>
                <w:b/>
                <w:color w:val="auto"/>
                <w:sz w:val="21"/>
              </w:rPr>
              <w:t>2</w:t>
            </w:r>
          </w:p>
        </w:tc>
        <w:tc>
          <w:tcPr>
            <w:tcW w:w="108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31" w:hRule="exact"/>
          <w:jc w:val="center"/>
        </w:trPr>
        <w:tc>
          <w:tcPr>
            <w:tcW w:w="537" w:type="dxa"/>
            <w:vMerge w:val="continue"/>
            <w:tcBorders>
              <w:tl2br w:val="nil"/>
              <w:tr2bl w:val="nil"/>
            </w:tcBorders>
            <w:vAlign w:val="top"/>
          </w:tcPr>
          <w:p>
            <w:pPr>
              <w:rPr>
                <w:color w:val="auto"/>
              </w:rPr>
            </w:pPr>
          </w:p>
        </w:tc>
        <w:tc>
          <w:tcPr>
            <w:tcW w:w="4683" w:type="dxa"/>
            <w:gridSpan w:val="2"/>
            <w:tcBorders>
              <w:tl2br w:val="nil"/>
              <w:tr2bl w:val="nil"/>
            </w:tcBorders>
            <w:vAlign w:val="top"/>
          </w:tcPr>
          <w:p>
            <w:pPr>
              <w:pStyle w:val="11"/>
              <w:spacing w:line="275" w:lineRule="auto"/>
              <w:ind w:left="102" w:right="104"/>
              <w:jc w:val="both"/>
              <w:rPr>
                <w:rFonts w:ascii="宋体" w:hAnsi="宋体" w:eastAsia="宋体" w:cs="宋体"/>
                <w:color w:val="auto"/>
                <w:sz w:val="21"/>
                <w:szCs w:val="21"/>
              </w:rPr>
            </w:pPr>
            <w:r>
              <w:rPr>
                <w:rFonts w:ascii="宋体" w:hAnsi="宋体" w:eastAsia="宋体" w:cs="宋体"/>
                <w:color w:val="auto"/>
                <w:sz w:val="21"/>
                <w:szCs w:val="21"/>
              </w:rPr>
              <w:t>3</w:t>
            </w:r>
            <w:r>
              <w:rPr>
                <w:rFonts w:ascii="宋体" w:hAnsi="宋体" w:eastAsia="宋体" w:cs="宋体"/>
                <w:color w:val="auto"/>
                <w:spacing w:val="-31"/>
                <w:sz w:val="21"/>
                <w:szCs w:val="21"/>
              </w:rPr>
              <w:t xml:space="preserve"> </w:t>
            </w:r>
            <w:r>
              <w:rPr>
                <w:rFonts w:ascii="宋体" w:hAnsi="宋体" w:eastAsia="宋体" w:cs="宋体"/>
                <w:color w:val="auto"/>
                <w:spacing w:val="3"/>
                <w:sz w:val="21"/>
                <w:szCs w:val="21"/>
              </w:rPr>
              <w:t>应利用粉煤灰、矿渣、外加剂等新材料降低混</w:t>
            </w:r>
            <w:r>
              <w:rPr>
                <w:rFonts w:ascii="宋体" w:hAnsi="宋体" w:eastAsia="宋体" w:cs="宋体"/>
                <w:color w:val="auto"/>
                <w:spacing w:val="24"/>
                <w:w w:val="99"/>
                <w:sz w:val="21"/>
                <w:szCs w:val="21"/>
              </w:rPr>
              <w:t xml:space="preserve"> </w:t>
            </w:r>
            <w:r>
              <w:rPr>
                <w:rFonts w:ascii="宋体" w:hAnsi="宋体" w:eastAsia="宋体" w:cs="宋体"/>
                <w:color w:val="auto"/>
                <w:spacing w:val="2"/>
                <w:w w:val="95"/>
                <w:sz w:val="21"/>
                <w:szCs w:val="21"/>
              </w:rPr>
              <w:t>凝土和砂浆中的水泥用量；粉煤灰、矿渣、外加</w:t>
            </w:r>
            <w:r>
              <w:rPr>
                <w:rFonts w:ascii="宋体" w:hAnsi="宋体" w:eastAsia="宋体" w:cs="宋体"/>
                <w:color w:val="auto"/>
                <w:spacing w:val="25"/>
                <w:w w:val="99"/>
                <w:sz w:val="21"/>
                <w:szCs w:val="21"/>
              </w:rPr>
              <w:t xml:space="preserve"> </w:t>
            </w:r>
            <w:r>
              <w:rPr>
                <w:rFonts w:ascii="宋体" w:hAnsi="宋体" w:eastAsia="宋体" w:cs="宋体"/>
                <w:color w:val="auto"/>
                <w:spacing w:val="2"/>
                <w:w w:val="95"/>
                <w:sz w:val="21"/>
                <w:szCs w:val="21"/>
              </w:rPr>
              <w:t>剂等新材料掺量应按供货单位推荐掺量、使用要</w:t>
            </w:r>
            <w:r>
              <w:rPr>
                <w:rFonts w:ascii="宋体" w:hAnsi="宋体" w:eastAsia="宋体" w:cs="宋体"/>
                <w:color w:val="auto"/>
                <w:spacing w:val="25"/>
                <w:w w:val="99"/>
                <w:sz w:val="21"/>
                <w:szCs w:val="21"/>
              </w:rPr>
              <w:t xml:space="preserve"> </w:t>
            </w:r>
            <w:r>
              <w:rPr>
                <w:rFonts w:ascii="宋体" w:hAnsi="宋体" w:eastAsia="宋体" w:cs="宋体"/>
                <w:color w:val="auto"/>
                <w:sz w:val="21"/>
                <w:szCs w:val="21"/>
              </w:rPr>
              <w:t>求、施工条件、原材料等因素通过试验确定。</w:t>
            </w:r>
          </w:p>
        </w:tc>
        <w:tc>
          <w:tcPr>
            <w:tcW w:w="2520" w:type="dxa"/>
            <w:vMerge w:val="continue"/>
            <w:tcBorders>
              <w:tl2br w:val="nil"/>
              <w:tr2bl w:val="nil"/>
            </w:tcBorders>
            <w:vAlign w:val="top"/>
          </w:tcPr>
          <w:p>
            <w:pPr>
              <w:rPr>
                <w:color w:val="auto"/>
              </w:rPr>
            </w:pPr>
          </w:p>
        </w:tc>
        <w:tc>
          <w:tcPr>
            <w:tcW w:w="900" w:type="dxa"/>
            <w:tcBorders>
              <w:tl2br w:val="nil"/>
              <w:tr2bl w:val="nil"/>
            </w:tcBorders>
            <w:vAlign w:val="top"/>
          </w:tcPr>
          <w:p>
            <w:pPr>
              <w:pStyle w:val="11"/>
              <w:spacing w:line="200" w:lineRule="exact"/>
              <w:ind w:right="0"/>
              <w:jc w:val="left"/>
              <w:rPr>
                <w:color w:val="auto"/>
                <w:sz w:val="20"/>
                <w:szCs w:val="20"/>
              </w:rPr>
            </w:pPr>
          </w:p>
          <w:p>
            <w:pPr>
              <w:pStyle w:val="11"/>
              <w:spacing w:before="1" w:line="260" w:lineRule="exact"/>
              <w:ind w:right="0"/>
              <w:jc w:val="left"/>
              <w:rPr>
                <w:color w:val="auto"/>
                <w:sz w:val="26"/>
                <w:szCs w:val="26"/>
              </w:rPr>
            </w:pPr>
          </w:p>
          <w:p>
            <w:pPr>
              <w:pStyle w:val="11"/>
              <w:spacing w:line="240" w:lineRule="auto"/>
              <w:ind w:left="372" w:right="375"/>
              <w:jc w:val="center"/>
              <w:rPr>
                <w:rFonts w:ascii="宋体" w:hAnsi="宋体" w:eastAsia="宋体" w:cs="宋体"/>
                <w:color w:val="auto"/>
                <w:sz w:val="21"/>
                <w:szCs w:val="21"/>
              </w:rPr>
            </w:pPr>
            <w:r>
              <w:rPr>
                <w:rFonts w:ascii="宋体"/>
                <w:b/>
                <w:color w:val="auto"/>
                <w:sz w:val="21"/>
              </w:rPr>
              <w:t>2</w:t>
            </w:r>
          </w:p>
        </w:tc>
        <w:tc>
          <w:tcPr>
            <w:tcW w:w="108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4" w:hRule="exact"/>
          <w:jc w:val="center"/>
        </w:trPr>
        <w:tc>
          <w:tcPr>
            <w:tcW w:w="537" w:type="dxa"/>
            <w:vMerge w:val="continue"/>
            <w:tcBorders>
              <w:tl2br w:val="nil"/>
              <w:tr2bl w:val="nil"/>
            </w:tcBorders>
            <w:vAlign w:val="top"/>
          </w:tcPr>
          <w:p>
            <w:pPr>
              <w:rPr>
                <w:color w:val="auto"/>
              </w:rPr>
            </w:pPr>
          </w:p>
        </w:tc>
        <w:tc>
          <w:tcPr>
            <w:tcW w:w="4683" w:type="dxa"/>
            <w:gridSpan w:val="2"/>
            <w:tcBorders>
              <w:tl2br w:val="nil"/>
              <w:tr2bl w:val="nil"/>
            </w:tcBorders>
            <w:shd w:val="clear" w:color="auto" w:fill="F3F3F3"/>
            <w:vAlign w:val="top"/>
          </w:tcPr>
          <w:p>
            <w:pPr>
              <w:pStyle w:val="11"/>
              <w:spacing w:line="262" w:lineRule="exact"/>
              <w:ind w:left="102" w:right="0"/>
              <w:jc w:val="left"/>
              <w:rPr>
                <w:rFonts w:ascii="宋体" w:hAnsi="宋体" w:eastAsia="宋体" w:cs="宋体"/>
                <w:color w:val="auto"/>
                <w:sz w:val="21"/>
                <w:szCs w:val="21"/>
              </w:rPr>
            </w:pPr>
            <w:r>
              <w:rPr>
                <w:rFonts w:ascii="宋体" w:hAnsi="宋体" w:eastAsia="宋体" w:cs="宋体"/>
                <w:b/>
                <w:bCs/>
                <w:color w:val="auto"/>
                <w:w w:val="95"/>
                <w:sz w:val="21"/>
                <w:szCs w:val="21"/>
              </w:rPr>
              <w:t>6.2.2</w:t>
            </w:r>
            <w:r>
              <w:rPr>
                <w:rFonts w:ascii="宋体" w:hAnsi="宋体" w:eastAsia="宋体" w:cs="宋体"/>
                <w:b/>
                <w:bCs/>
                <w:color w:val="auto"/>
                <w:spacing w:val="84"/>
                <w:w w:val="95"/>
                <w:sz w:val="21"/>
                <w:szCs w:val="21"/>
              </w:rPr>
              <w:t xml:space="preserve"> </w:t>
            </w:r>
            <w:r>
              <w:rPr>
                <w:rFonts w:ascii="宋体" w:hAnsi="宋体" w:eastAsia="宋体" w:cs="宋体"/>
                <w:b/>
                <w:bCs/>
                <w:color w:val="auto"/>
                <w:w w:val="100"/>
                <w:sz w:val="21"/>
                <w:szCs w:val="21"/>
              </w:rPr>
              <w:t>材料节约应符合下列规定：</w:t>
            </w:r>
          </w:p>
        </w:tc>
        <w:tc>
          <w:tcPr>
            <w:tcW w:w="2520" w:type="dxa"/>
            <w:vMerge w:val="continue"/>
            <w:tcBorders>
              <w:tl2br w:val="nil"/>
              <w:tr2bl w:val="nil"/>
            </w:tcBorders>
            <w:vAlign w:val="top"/>
          </w:tcPr>
          <w:p>
            <w:pPr>
              <w:rPr>
                <w:color w:val="auto"/>
              </w:rPr>
            </w:pPr>
          </w:p>
        </w:tc>
        <w:tc>
          <w:tcPr>
            <w:tcW w:w="900" w:type="dxa"/>
            <w:tcBorders>
              <w:tl2br w:val="nil"/>
              <w:tr2bl w:val="nil"/>
            </w:tcBorders>
            <w:shd w:val="clear" w:color="auto" w:fill="F3F3F3"/>
            <w:vAlign w:val="top"/>
          </w:tcPr>
          <w:p>
            <w:pPr>
              <w:rPr>
                <w:color w:val="auto"/>
              </w:rPr>
            </w:pPr>
          </w:p>
        </w:tc>
        <w:tc>
          <w:tcPr>
            <w:tcW w:w="1080" w:type="dxa"/>
            <w:tcBorders>
              <w:tl2br w:val="nil"/>
              <w:tr2bl w:val="nil"/>
            </w:tcBorders>
            <w:shd w:val="clear" w:color="auto" w:fill="F3F3F3"/>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4" w:hRule="exact"/>
          <w:jc w:val="center"/>
        </w:trPr>
        <w:tc>
          <w:tcPr>
            <w:tcW w:w="537" w:type="dxa"/>
            <w:vMerge w:val="continue"/>
            <w:tcBorders>
              <w:tl2br w:val="nil"/>
              <w:tr2bl w:val="nil"/>
            </w:tcBorders>
            <w:vAlign w:val="top"/>
          </w:tcPr>
          <w:p>
            <w:pPr>
              <w:rPr>
                <w:color w:val="auto"/>
              </w:rPr>
            </w:pPr>
          </w:p>
        </w:tc>
        <w:tc>
          <w:tcPr>
            <w:tcW w:w="4683" w:type="dxa"/>
            <w:gridSpan w:val="2"/>
            <w:tcBorders>
              <w:tl2br w:val="nil"/>
              <w:tr2bl w:val="nil"/>
            </w:tcBorders>
            <w:vAlign w:val="top"/>
          </w:tcPr>
          <w:p>
            <w:pPr>
              <w:pStyle w:val="11"/>
              <w:spacing w:line="261" w:lineRule="exact"/>
              <w:ind w:left="102" w:right="0"/>
              <w:jc w:val="left"/>
              <w:rPr>
                <w:rFonts w:ascii="宋体" w:hAnsi="宋体" w:eastAsia="宋体" w:cs="宋体"/>
                <w:color w:val="auto"/>
                <w:sz w:val="21"/>
                <w:szCs w:val="21"/>
              </w:rPr>
            </w:pPr>
            <w:r>
              <w:rPr>
                <w:rFonts w:ascii="宋体" w:hAnsi="宋体" w:eastAsia="宋体" w:cs="宋体"/>
                <w:color w:val="auto"/>
                <w:sz w:val="21"/>
                <w:szCs w:val="21"/>
              </w:rPr>
              <w:t>1</w:t>
            </w:r>
            <w:r>
              <w:rPr>
                <w:rFonts w:ascii="宋体" w:hAnsi="宋体" w:eastAsia="宋体" w:cs="宋体"/>
                <w:color w:val="auto"/>
                <w:spacing w:val="-36"/>
                <w:sz w:val="21"/>
                <w:szCs w:val="21"/>
              </w:rPr>
              <w:t xml:space="preserve"> </w:t>
            </w:r>
            <w:r>
              <w:rPr>
                <w:rFonts w:ascii="宋体" w:hAnsi="宋体" w:eastAsia="宋体" w:cs="宋体"/>
                <w:color w:val="auto"/>
                <w:sz w:val="21"/>
                <w:szCs w:val="21"/>
              </w:rPr>
              <w:t>应采用管件合一的脚手架和支撑体系。</w:t>
            </w:r>
          </w:p>
        </w:tc>
        <w:tc>
          <w:tcPr>
            <w:tcW w:w="2520" w:type="dxa"/>
            <w:vMerge w:val="continue"/>
            <w:tcBorders>
              <w:tl2br w:val="nil"/>
              <w:tr2bl w:val="nil"/>
            </w:tcBorders>
            <w:vAlign w:val="top"/>
          </w:tcPr>
          <w:p>
            <w:pPr>
              <w:rPr>
                <w:color w:val="auto"/>
              </w:rPr>
            </w:pPr>
          </w:p>
        </w:tc>
        <w:tc>
          <w:tcPr>
            <w:tcW w:w="900" w:type="dxa"/>
            <w:tcBorders>
              <w:tl2br w:val="nil"/>
              <w:tr2bl w:val="nil"/>
            </w:tcBorders>
            <w:vAlign w:val="top"/>
          </w:tcPr>
          <w:p>
            <w:pPr>
              <w:pStyle w:val="11"/>
              <w:spacing w:line="266" w:lineRule="exact"/>
              <w:ind w:left="372" w:right="375"/>
              <w:jc w:val="center"/>
              <w:rPr>
                <w:rFonts w:ascii="宋体" w:hAnsi="宋体" w:eastAsia="宋体" w:cs="宋体"/>
                <w:color w:val="auto"/>
                <w:sz w:val="21"/>
                <w:szCs w:val="21"/>
              </w:rPr>
            </w:pPr>
            <w:r>
              <w:rPr>
                <w:rFonts w:ascii="宋体"/>
                <w:b/>
                <w:color w:val="auto"/>
                <w:sz w:val="21"/>
              </w:rPr>
              <w:t>2</w:t>
            </w:r>
          </w:p>
        </w:tc>
        <w:tc>
          <w:tcPr>
            <w:tcW w:w="108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071" w:hRule="exact"/>
          <w:jc w:val="center"/>
        </w:trPr>
        <w:tc>
          <w:tcPr>
            <w:tcW w:w="537" w:type="dxa"/>
            <w:vMerge w:val="continue"/>
            <w:tcBorders>
              <w:tl2br w:val="nil"/>
              <w:tr2bl w:val="nil"/>
            </w:tcBorders>
            <w:vAlign w:val="top"/>
          </w:tcPr>
          <w:p>
            <w:pPr>
              <w:rPr>
                <w:color w:val="auto"/>
              </w:rPr>
            </w:pPr>
          </w:p>
        </w:tc>
        <w:tc>
          <w:tcPr>
            <w:tcW w:w="4683" w:type="dxa"/>
            <w:gridSpan w:val="2"/>
            <w:tcBorders>
              <w:tl2br w:val="nil"/>
              <w:tr2bl w:val="nil"/>
            </w:tcBorders>
            <w:vAlign w:val="top"/>
          </w:tcPr>
          <w:p>
            <w:pPr>
              <w:pStyle w:val="11"/>
              <w:spacing w:line="275" w:lineRule="auto"/>
              <w:ind w:left="102" w:right="0"/>
              <w:jc w:val="left"/>
              <w:rPr>
                <w:rFonts w:ascii="宋体" w:hAnsi="宋体" w:eastAsia="宋体" w:cs="宋体"/>
                <w:color w:val="auto"/>
                <w:sz w:val="21"/>
                <w:szCs w:val="21"/>
              </w:rPr>
            </w:pPr>
            <w:r>
              <w:rPr>
                <w:rFonts w:ascii="宋体" w:hAnsi="宋体" w:eastAsia="宋体" w:cs="宋体"/>
                <w:color w:val="auto"/>
                <w:sz w:val="21"/>
                <w:szCs w:val="21"/>
              </w:rPr>
              <w:t>2</w:t>
            </w:r>
            <w:r>
              <w:rPr>
                <w:rFonts w:ascii="宋体" w:hAnsi="宋体" w:eastAsia="宋体" w:cs="宋体"/>
                <w:color w:val="auto"/>
                <w:spacing w:val="-44"/>
                <w:sz w:val="21"/>
                <w:szCs w:val="21"/>
              </w:rPr>
              <w:t xml:space="preserve"> </w:t>
            </w:r>
            <w:r>
              <w:rPr>
                <w:rFonts w:ascii="宋体" w:hAnsi="宋体" w:eastAsia="宋体" w:cs="宋体"/>
                <w:color w:val="auto"/>
                <w:spacing w:val="-1"/>
                <w:sz w:val="21"/>
                <w:szCs w:val="21"/>
              </w:rPr>
              <w:t>应</w:t>
            </w:r>
            <w:r>
              <w:rPr>
                <w:rFonts w:ascii="宋体" w:hAnsi="宋体" w:eastAsia="宋体" w:cs="宋体"/>
                <w:color w:val="auto"/>
                <w:spacing w:val="2"/>
                <w:sz w:val="21"/>
                <w:szCs w:val="21"/>
              </w:rPr>
              <w:t>采</w:t>
            </w:r>
            <w:r>
              <w:rPr>
                <w:rFonts w:ascii="宋体" w:hAnsi="宋体" w:eastAsia="宋体" w:cs="宋体"/>
                <w:color w:val="auto"/>
                <w:spacing w:val="-1"/>
                <w:sz w:val="21"/>
                <w:szCs w:val="21"/>
              </w:rPr>
              <w:t>用</w:t>
            </w:r>
            <w:r>
              <w:rPr>
                <w:rFonts w:ascii="宋体" w:hAnsi="宋体" w:eastAsia="宋体" w:cs="宋体"/>
                <w:color w:val="auto"/>
                <w:spacing w:val="2"/>
                <w:sz w:val="21"/>
                <w:szCs w:val="21"/>
              </w:rPr>
              <w:t>工</w:t>
            </w:r>
            <w:r>
              <w:rPr>
                <w:rFonts w:ascii="宋体" w:hAnsi="宋体" w:eastAsia="宋体" w:cs="宋体"/>
                <w:color w:val="auto"/>
                <w:spacing w:val="-1"/>
                <w:sz w:val="21"/>
                <w:szCs w:val="21"/>
              </w:rPr>
              <w:t>具</w:t>
            </w:r>
            <w:r>
              <w:rPr>
                <w:rFonts w:ascii="宋体" w:hAnsi="宋体" w:eastAsia="宋体" w:cs="宋体"/>
                <w:color w:val="auto"/>
                <w:spacing w:val="2"/>
                <w:sz w:val="21"/>
                <w:szCs w:val="21"/>
              </w:rPr>
              <w:t>式</w:t>
            </w:r>
            <w:r>
              <w:rPr>
                <w:rFonts w:ascii="宋体" w:hAnsi="宋体" w:eastAsia="宋体" w:cs="宋体"/>
                <w:color w:val="auto"/>
                <w:spacing w:val="-1"/>
                <w:sz w:val="21"/>
                <w:szCs w:val="21"/>
              </w:rPr>
              <w:t>模</w:t>
            </w:r>
            <w:r>
              <w:rPr>
                <w:rFonts w:ascii="宋体" w:hAnsi="宋体" w:eastAsia="宋体" w:cs="宋体"/>
                <w:color w:val="auto"/>
                <w:spacing w:val="2"/>
                <w:sz w:val="21"/>
                <w:szCs w:val="21"/>
              </w:rPr>
              <w:t>板</w:t>
            </w:r>
            <w:r>
              <w:rPr>
                <w:rFonts w:ascii="宋体" w:hAnsi="宋体" w:eastAsia="宋体" w:cs="宋体"/>
                <w:color w:val="auto"/>
                <w:spacing w:val="-1"/>
                <w:sz w:val="21"/>
                <w:szCs w:val="21"/>
              </w:rPr>
              <w:t>和</w:t>
            </w:r>
            <w:r>
              <w:rPr>
                <w:rFonts w:ascii="宋体" w:hAnsi="宋体" w:eastAsia="宋体" w:cs="宋体"/>
                <w:color w:val="auto"/>
                <w:spacing w:val="2"/>
                <w:sz w:val="21"/>
                <w:szCs w:val="21"/>
              </w:rPr>
              <w:t>新</w:t>
            </w:r>
            <w:r>
              <w:rPr>
                <w:rFonts w:ascii="宋体" w:hAnsi="宋体" w:eastAsia="宋体" w:cs="宋体"/>
                <w:color w:val="auto"/>
                <w:spacing w:val="-1"/>
                <w:sz w:val="21"/>
                <w:szCs w:val="21"/>
              </w:rPr>
              <w:t>型</w:t>
            </w:r>
            <w:r>
              <w:rPr>
                <w:rFonts w:ascii="宋体" w:hAnsi="宋体" w:eastAsia="宋体" w:cs="宋体"/>
                <w:color w:val="auto"/>
                <w:spacing w:val="2"/>
                <w:sz w:val="21"/>
                <w:szCs w:val="21"/>
              </w:rPr>
              <w:t>模</w:t>
            </w:r>
            <w:r>
              <w:rPr>
                <w:rFonts w:ascii="宋体" w:hAnsi="宋体" w:eastAsia="宋体" w:cs="宋体"/>
                <w:color w:val="auto"/>
                <w:spacing w:val="-1"/>
                <w:sz w:val="21"/>
                <w:szCs w:val="21"/>
              </w:rPr>
              <w:t>板</w:t>
            </w:r>
            <w:r>
              <w:rPr>
                <w:rFonts w:ascii="宋体" w:hAnsi="宋体" w:eastAsia="宋体" w:cs="宋体"/>
                <w:color w:val="auto"/>
                <w:spacing w:val="2"/>
                <w:sz w:val="21"/>
                <w:szCs w:val="21"/>
              </w:rPr>
              <w:t>材</w:t>
            </w:r>
            <w:r>
              <w:rPr>
                <w:rFonts w:ascii="宋体" w:hAnsi="宋体" w:eastAsia="宋体" w:cs="宋体"/>
                <w:color w:val="auto"/>
                <w:spacing w:val="-1"/>
                <w:sz w:val="21"/>
                <w:szCs w:val="21"/>
              </w:rPr>
              <w:t>料</w:t>
            </w:r>
            <w:r>
              <w:rPr>
                <w:rFonts w:ascii="宋体" w:hAnsi="宋体" w:eastAsia="宋体" w:cs="宋体"/>
                <w:color w:val="auto"/>
                <w:spacing w:val="-47"/>
                <w:sz w:val="21"/>
                <w:szCs w:val="21"/>
              </w:rPr>
              <w:t>，</w:t>
            </w:r>
            <w:r>
              <w:rPr>
                <w:rFonts w:ascii="宋体" w:hAnsi="宋体" w:eastAsia="宋体" w:cs="宋体"/>
                <w:color w:val="auto"/>
                <w:spacing w:val="-1"/>
                <w:sz w:val="21"/>
                <w:szCs w:val="21"/>
              </w:rPr>
              <w:t>如</w:t>
            </w:r>
            <w:r>
              <w:rPr>
                <w:rFonts w:ascii="宋体" w:hAnsi="宋体" w:eastAsia="宋体" w:cs="宋体"/>
                <w:color w:val="auto"/>
                <w:spacing w:val="2"/>
                <w:sz w:val="21"/>
                <w:szCs w:val="21"/>
              </w:rPr>
              <w:t>铝</w:t>
            </w:r>
            <w:r>
              <w:rPr>
                <w:rFonts w:ascii="宋体" w:hAnsi="宋体" w:eastAsia="宋体" w:cs="宋体"/>
                <w:color w:val="auto"/>
                <w:spacing w:val="-1"/>
                <w:sz w:val="21"/>
                <w:szCs w:val="21"/>
              </w:rPr>
              <w:t>合</w:t>
            </w:r>
            <w:r>
              <w:rPr>
                <w:rFonts w:ascii="宋体" w:hAnsi="宋体" w:eastAsia="宋体" w:cs="宋体"/>
                <w:color w:val="auto"/>
                <w:spacing w:val="2"/>
                <w:sz w:val="21"/>
                <w:szCs w:val="21"/>
              </w:rPr>
              <w:t>金</w:t>
            </w:r>
            <w:r>
              <w:rPr>
                <w:rFonts w:ascii="宋体" w:hAnsi="宋体" w:eastAsia="宋体" w:cs="宋体"/>
                <w:color w:val="auto"/>
                <w:sz w:val="21"/>
                <w:szCs w:val="21"/>
              </w:rPr>
              <w:t>、</w:t>
            </w:r>
            <w:r>
              <w:rPr>
                <w:rFonts w:ascii="宋体" w:hAnsi="宋体" w:eastAsia="宋体" w:cs="宋体"/>
                <w:color w:val="auto"/>
                <w:w w:val="99"/>
                <w:sz w:val="21"/>
                <w:szCs w:val="21"/>
              </w:rPr>
              <w:t xml:space="preserve"> </w:t>
            </w:r>
            <w:r>
              <w:rPr>
                <w:rFonts w:ascii="宋体" w:hAnsi="宋体" w:eastAsia="宋体" w:cs="宋体"/>
                <w:color w:val="auto"/>
                <w:spacing w:val="3"/>
                <w:sz w:val="21"/>
                <w:szCs w:val="21"/>
              </w:rPr>
              <w:t>塑料、玻璃钢和其他可再生材质的大模板和钢框</w:t>
            </w:r>
            <w:r>
              <w:rPr>
                <w:rFonts w:ascii="宋体" w:hAnsi="宋体" w:eastAsia="宋体" w:cs="宋体"/>
                <w:color w:val="auto"/>
                <w:spacing w:val="25"/>
                <w:w w:val="99"/>
                <w:sz w:val="21"/>
                <w:szCs w:val="21"/>
              </w:rPr>
              <w:t xml:space="preserve"> </w:t>
            </w:r>
            <w:r>
              <w:rPr>
                <w:rFonts w:ascii="宋体" w:hAnsi="宋体" w:eastAsia="宋体" w:cs="宋体"/>
                <w:color w:val="auto"/>
                <w:sz w:val="21"/>
                <w:szCs w:val="21"/>
              </w:rPr>
              <w:t>镶边模板。</w:t>
            </w:r>
          </w:p>
        </w:tc>
        <w:tc>
          <w:tcPr>
            <w:tcW w:w="2520" w:type="dxa"/>
            <w:vMerge w:val="continue"/>
            <w:tcBorders>
              <w:tl2br w:val="nil"/>
              <w:tr2bl w:val="nil"/>
            </w:tcBorders>
            <w:vAlign w:val="top"/>
          </w:tcPr>
          <w:p>
            <w:pPr>
              <w:rPr>
                <w:color w:val="auto"/>
              </w:rPr>
            </w:pPr>
          </w:p>
        </w:tc>
        <w:tc>
          <w:tcPr>
            <w:tcW w:w="900" w:type="dxa"/>
            <w:tcBorders>
              <w:tl2br w:val="nil"/>
              <w:tr2bl w:val="nil"/>
            </w:tcBorders>
            <w:vAlign w:val="top"/>
          </w:tcPr>
          <w:p>
            <w:pPr>
              <w:pStyle w:val="11"/>
              <w:spacing w:before="6" w:line="100" w:lineRule="exact"/>
              <w:ind w:right="0"/>
              <w:jc w:val="left"/>
              <w:rPr>
                <w:color w:val="auto"/>
                <w:sz w:val="10"/>
                <w:szCs w:val="10"/>
              </w:rPr>
            </w:pPr>
          </w:p>
          <w:p>
            <w:pPr>
              <w:pStyle w:val="11"/>
              <w:spacing w:line="200" w:lineRule="exact"/>
              <w:ind w:right="0"/>
              <w:jc w:val="left"/>
              <w:rPr>
                <w:color w:val="auto"/>
                <w:sz w:val="20"/>
                <w:szCs w:val="20"/>
              </w:rPr>
            </w:pPr>
          </w:p>
          <w:p>
            <w:pPr>
              <w:pStyle w:val="11"/>
              <w:spacing w:line="240" w:lineRule="auto"/>
              <w:ind w:left="372" w:right="375"/>
              <w:jc w:val="center"/>
              <w:rPr>
                <w:rFonts w:ascii="宋体" w:hAnsi="宋体" w:eastAsia="宋体" w:cs="宋体"/>
                <w:color w:val="auto"/>
                <w:sz w:val="21"/>
                <w:szCs w:val="21"/>
              </w:rPr>
            </w:pPr>
            <w:r>
              <w:rPr>
                <w:rFonts w:ascii="宋体"/>
                <w:b/>
                <w:color w:val="auto"/>
                <w:sz w:val="21"/>
              </w:rPr>
              <w:t>2</w:t>
            </w:r>
          </w:p>
        </w:tc>
        <w:tc>
          <w:tcPr>
            <w:tcW w:w="108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24" w:hRule="exact"/>
          <w:jc w:val="center"/>
        </w:trPr>
        <w:tc>
          <w:tcPr>
            <w:tcW w:w="537" w:type="dxa"/>
            <w:vMerge w:val="continue"/>
            <w:tcBorders>
              <w:tl2br w:val="nil"/>
              <w:tr2bl w:val="nil"/>
            </w:tcBorders>
            <w:vAlign w:val="top"/>
          </w:tcPr>
          <w:p>
            <w:pPr>
              <w:rPr>
                <w:color w:val="auto"/>
              </w:rPr>
            </w:pPr>
          </w:p>
        </w:tc>
        <w:tc>
          <w:tcPr>
            <w:tcW w:w="4683" w:type="dxa"/>
            <w:gridSpan w:val="2"/>
            <w:tcBorders>
              <w:tl2br w:val="nil"/>
              <w:tr2bl w:val="nil"/>
            </w:tcBorders>
            <w:vAlign w:val="top"/>
          </w:tcPr>
          <w:p>
            <w:pPr>
              <w:pStyle w:val="11"/>
              <w:spacing w:line="261" w:lineRule="exact"/>
              <w:ind w:left="102" w:right="0"/>
              <w:jc w:val="left"/>
              <w:rPr>
                <w:rFonts w:ascii="宋体" w:hAnsi="宋体" w:eastAsia="宋体" w:cs="宋体"/>
                <w:color w:val="auto"/>
                <w:sz w:val="21"/>
                <w:szCs w:val="21"/>
              </w:rPr>
            </w:pPr>
            <w:r>
              <w:rPr>
                <w:rFonts w:ascii="宋体" w:hAnsi="宋体" w:eastAsia="宋体" w:cs="宋体"/>
                <w:color w:val="auto"/>
                <w:sz w:val="21"/>
                <w:szCs w:val="21"/>
              </w:rPr>
              <w:t>3</w:t>
            </w:r>
            <w:r>
              <w:rPr>
                <w:rFonts w:ascii="宋体" w:hAnsi="宋体" w:eastAsia="宋体" w:cs="宋体"/>
                <w:color w:val="auto"/>
                <w:spacing w:val="-40"/>
                <w:sz w:val="21"/>
                <w:szCs w:val="21"/>
              </w:rPr>
              <w:t xml:space="preserve"> </w:t>
            </w:r>
            <w:r>
              <w:rPr>
                <w:rFonts w:ascii="宋体" w:hAnsi="宋体" w:eastAsia="宋体" w:cs="宋体"/>
                <w:color w:val="auto"/>
                <w:sz w:val="21"/>
                <w:szCs w:val="21"/>
              </w:rPr>
              <w:t>材料运输方法应科学，应降低运输损耗率。</w:t>
            </w:r>
          </w:p>
        </w:tc>
        <w:tc>
          <w:tcPr>
            <w:tcW w:w="2520" w:type="dxa"/>
            <w:vMerge w:val="continue"/>
            <w:tcBorders>
              <w:tl2br w:val="nil"/>
              <w:tr2bl w:val="nil"/>
            </w:tcBorders>
            <w:vAlign w:val="top"/>
          </w:tcPr>
          <w:p>
            <w:pPr>
              <w:rPr>
                <w:color w:val="auto"/>
              </w:rPr>
            </w:pPr>
          </w:p>
        </w:tc>
        <w:tc>
          <w:tcPr>
            <w:tcW w:w="900" w:type="dxa"/>
            <w:tcBorders>
              <w:tl2br w:val="nil"/>
              <w:tr2bl w:val="nil"/>
            </w:tcBorders>
            <w:vAlign w:val="top"/>
          </w:tcPr>
          <w:p>
            <w:pPr>
              <w:pStyle w:val="11"/>
              <w:spacing w:line="265" w:lineRule="exact"/>
              <w:ind w:left="372" w:right="375"/>
              <w:jc w:val="center"/>
              <w:rPr>
                <w:rFonts w:ascii="宋体" w:hAnsi="宋体" w:eastAsia="宋体" w:cs="宋体"/>
                <w:color w:val="auto"/>
                <w:sz w:val="21"/>
                <w:szCs w:val="21"/>
              </w:rPr>
            </w:pPr>
            <w:r>
              <w:rPr>
                <w:rFonts w:ascii="宋体"/>
                <w:b/>
                <w:color w:val="auto"/>
                <w:sz w:val="21"/>
              </w:rPr>
              <w:t>2</w:t>
            </w:r>
          </w:p>
        </w:tc>
        <w:tc>
          <w:tcPr>
            <w:tcW w:w="108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4" w:hRule="exact"/>
          <w:jc w:val="center"/>
        </w:trPr>
        <w:tc>
          <w:tcPr>
            <w:tcW w:w="537" w:type="dxa"/>
            <w:vMerge w:val="continue"/>
            <w:tcBorders>
              <w:tl2br w:val="nil"/>
              <w:tr2bl w:val="nil"/>
            </w:tcBorders>
            <w:vAlign w:val="top"/>
          </w:tcPr>
          <w:p>
            <w:pPr>
              <w:rPr>
                <w:color w:val="auto"/>
              </w:rPr>
            </w:pPr>
          </w:p>
        </w:tc>
        <w:tc>
          <w:tcPr>
            <w:tcW w:w="4683" w:type="dxa"/>
            <w:gridSpan w:val="2"/>
            <w:tcBorders>
              <w:tl2br w:val="nil"/>
              <w:tr2bl w:val="nil"/>
            </w:tcBorders>
            <w:vAlign w:val="top"/>
          </w:tcPr>
          <w:p>
            <w:pPr>
              <w:pStyle w:val="11"/>
              <w:spacing w:line="260" w:lineRule="exact"/>
              <w:ind w:left="102" w:right="0"/>
              <w:jc w:val="left"/>
              <w:rPr>
                <w:rFonts w:ascii="宋体" w:hAnsi="宋体" w:eastAsia="宋体" w:cs="宋体"/>
                <w:color w:val="auto"/>
                <w:sz w:val="21"/>
                <w:szCs w:val="21"/>
              </w:rPr>
            </w:pPr>
            <w:r>
              <w:rPr>
                <w:rFonts w:ascii="宋体" w:hAnsi="宋体" w:eastAsia="宋体" w:cs="宋体"/>
                <w:color w:val="auto"/>
                <w:sz w:val="21"/>
                <w:szCs w:val="21"/>
              </w:rPr>
              <w:t>4</w:t>
            </w:r>
            <w:r>
              <w:rPr>
                <w:rFonts w:ascii="宋体" w:hAnsi="宋体" w:eastAsia="宋体" w:cs="宋体"/>
                <w:color w:val="auto"/>
                <w:spacing w:val="-22"/>
                <w:sz w:val="21"/>
                <w:szCs w:val="21"/>
              </w:rPr>
              <w:t xml:space="preserve"> </w:t>
            </w:r>
            <w:r>
              <w:rPr>
                <w:rFonts w:ascii="宋体" w:hAnsi="宋体" w:eastAsia="宋体" w:cs="宋体"/>
                <w:color w:val="auto"/>
                <w:sz w:val="21"/>
                <w:szCs w:val="21"/>
              </w:rPr>
              <w:t>应优化线材下料方案。</w:t>
            </w:r>
          </w:p>
        </w:tc>
        <w:tc>
          <w:tcPr>
            <w:tcW w:w="2520" w:type="dxa"/>
            <w:vMerge w:val="continue"/>
            <w:tcBorders>
              <w:tl2br w:val="nil"/>
              <w:tr2bl w:val="nil"/>
            </w:tcBorders>
            <w:vAlign w:val="top"/>
          </w:tcPr>
          <w:p>
            <w:pPr>
              <w:rPr>
                <w:color w:val="auto"/>
              </w:rPr>
            </w:pPr>
          </w:p>
        </w:tc>
        <w:tc>
          <w:tcPr>
            <w:tcW w:w="900" w:type="dxa"/>
            <w:tcBorders>
              <w:tl2br w:val="nil"/>
              <w:tr2bl w:val="nil"/>
            </w:tcBorders>
            <w:vAlign w:val="top"/>
          </w:tcPr>
          <w:p>
            <w:pPr>
              <w:pStyle w:val="11"/>
              <w:spacing w:line="265" w:lineRule="exact"/>
              <w:ind w:left="372" w:right="375"/>
              <w:jc w:val="center"/>
              <w:rPr>
                <w:rFonts w:ascii="宋体" w:hAnsi="宋体" w:eastAsia="宋体" w:cs="宋体"/>
                <w:color w:val="auto"/>
                <w:sz w:val="21"/>
                <w:szCs w:val="21"/>
              </w:rPr>
            </w:pPr>
            <w:r>
              <w:rPr>
                <w:rFonts w:ascii="宋体"/>
                <w:b/>
                <w:color w:val="auto"/>
                <w:sz w:val="21"/>
              </w:rPr>
              <w:t>2</w:t>
            </w:r>
          </w:p>
        </w:tc>
        <w:tc>
          <w:tcPr>
            <w:tcW w:w="108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4" w:hRule="exact"/>
          <w:jc w:val="center"/>
        </w:trPr>
        <w:tc>
          <w:tcPr>
            <w:tcW w:w="537" w:type="dxa"/>
            <w:vMerge w:val="continue"/>
            <w:tcBorders>
              <w:tl2br w:val="nil"/>
              <w:tr2bl w:val="nil"/>
            </w:tcBorders>
            <w:vAlign w:val="top"/>
          </w:tcPr>
          <w:p>
            <w:pPr>
              <w:rPr>
                <w:color w:val="auto"/>
              </w:rPr>
            </w:pPr>
          </w:p>
        </w:tc>
        <w:tc>
          <w:tcPr>
            <w:tcW w:w="4683" w:type="dxa"/>
            <w:gridSpan w:val="2"/>
            <w:tcBorders>
              <w:tl2br w:val="nil"/>
              <w:tr2bl w:val="nil"/>
            </w:tcBorders>
            <w:vAlign w:val="top"/>
          </w:tcPr>
          <w:p>
            <w:pPr>
              <w:pStyle w:val="11"/>
              <w:spacing w:line="260" w:lineRule="exact"/>
              <w:ind w:left="102" w:right="0"/>
              <w:jc w:val="left"/>
              <w:rPr>
                <w:rFonts w:ascii="宋体" w:hAnsi="宋体" w:eastAsia="宋体" w:cs="宋体"/>
                <w:color w:val="auto"/>
                <w:sz w:val="21"/>
                <w:szCs w:val="21"/>
              </w:rPr>
            </w:pPr>
            <w:r>
              <w:rPr>
                <w:rFonts w:ascii="宋体" w:hAnsi="宋体" w:eastAsia="宋体" w:cs="宋体"/>
                <w:color w:val="auto"/>
                <w:sz w:val="21"/>
                <w:szCs w:val="21"/>
              </w:rPr>
              <w:t>5</w:t>
            </w:r>
            <w:r>
              <w:rPr>
                <w:rFonts w:ascii="宋体" w:hAnsi="宋体" w:eastAsia="宋体" w:cs="宋体"/>
                <w:color w:val="auto"/>
                <w:spacing w:val="-38"/>
                <w:sz w:val="21"/>
                <w:szCs w:val="21"/>
              </w:rPr>
              <w:t xml:space="preserve"> </w:t>
            </w:r>
            <w:r>
              <w:rPr>
                <w:rFonts w:ascii="宋体" w:hAnsi="宋体" w:eastAsia="宋体" w:cs="宋体"/>
                <w:color w:val="auto"/>
                <w:sz w:val="21"/>
                <w:szCs w:val="21"/>
              </w:rPr>
              <w:t>面材、块材鑲贴，应做到预先总体排版。</w:t>
            </w:r>
          </w:p>
        </w:tc>
        <w:tc>
          <w:tcPr>
            <w:tcW w:w="2520" w:type="dxa"/>
            <w:vMerge w:val="continue"/>
            <w:tcBorders>
              <w:tl2br w:val="nil"/>
              <w:tr2bl w:val="nil"/>
            </w:tcBorders>
            <w:vAlign w:val="top"/>
          </w:tcPr>
          <w:p>
            <w:pPr>
              <w:rPr>
                <w:color w:val="auto"/>
              </w:rPr>
            </w:pPr>
          </w:p>
        </w:tc>
        <w:tc>
          <w:tcPr>
            <w:tcW w:w="900" w:type="dxa"/>
            <w:tcBorders>
              <w:tl2br w:val="nil"/>
              <w:tr2bl w:val="nil"/>
            </w:tcBorders>
            <w:vAlign w:val="top"/>
          </w:tcPr>
          <w:p>
            <w:pPr>
              <w:pStyle w:val="11"/>
              <w:spacing w:line="265" w:lineRule="exact"/>
              <w:ind w:left="372" w:right="375"/>
              <w:jc w:val="center"/>
              <w:rPr>
                <w:rFonts w:ascii="宋体" w:hAnsi="宋体" w:eastAsia="宋体" w:cs="宋体"/>
                <w:color w:val="auto"/>
                <w:sz w:val="21"/>
                <w:szCs w:val="21"/>
              </w:rPr>
            </w:pPr>
            <w:r>
              <w:rPr>
                <w:rFonts w:ascii="宋体"/>
                <w:b/>
                <w:color w:val="auto"/>
                <w:sz w:val="21"/>
              </w:rPr>
              <w:t>2</w:t>
            </w:r>
          </w:p>
        </w:tc>
        <w:tc>
          <w:tcPr>
            <w:tcW w:w="108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59" w:hRule="exact"/>
          <w:jc w:val="center"/>
        </w:trPr>
        <w:tc>
          <w:tcPr>
            <w:tcW w:w="537" w:type="dxa"/>
            <w:vMerge w:val="continue"/>
            <w:tcBorders>
              <w:tl2br w:val="nil"/>
              <w:tr2bl w:val="nil"/>
            </w:tcBorders>
            <w:vAlign w:val="top"/>
          </w:tcPr>
          <w:p>
            <w:pPr>
              <w:rPr>
                <w:color w:val="auto"/>
              </w:rPr>
            </w:pPr>
          </w:p>
        </w:tc>
        <w:tc>
          <w:tcPr>
            <w:tcW w:w="4683" w:type="dxa"/>
            <w:gridSpan w:val="2"/>
            <w:tcBorders>
              <w:tl2br w:val="nil"/>
              <w:tr2bl w:val="nil"/>
            </w:tcBorders>
            <w:vAlign w:val="top"/>
          </w:tcPr>
          <w:p>
            <w:pPr>
              <w:pStyle w:val="11"/>
              <w:spacing w:line="275" w:lineRule="auto"/>
              <w:ind w:left="102" w:right="0"/>
              <w:jc w:val="left"/>
              <w:rPr>
                <w:rFonts w:ascii="宋体" w:hAnsi="宋体" w:eastAsia="宋体" w:cs="宋体"/>
                <w:color w:val="auto"/>
                <w:sz w:val="21"/>
                <w:szCs w:val="21"/>
              </w:rPr>
            </w:pPr>
            <w:r>
              <w:rPr>
                <w:rFonts w:ascii="宋体" w:hAnsi="宋体" w:eastAsia="宋体" w:cs="宋体"/>
                <w:color w:val="auto"/>
                <w:sz w:val="21"/>
                <w:szCs w:val="21"/>
              </w:rPr>
              <w:t>6</w:t>
            </w:r>
            <w:r>
              <w:rPr>
                <w:rFonts w:ascii="宋体" w:hAnsi="宋体" w:eastAsia="宋体" w:cs="宋体"/>
                <w:color w:val="auto"/>
                <w:spacing w:val="-43"/>
                <w:sz w:val="21"/>
                <w:szCs w:val="21"/>
              </w:rPr>
              <w:t xml:space="preserve"> </w:t>
            </w:r>
            <w:r>
              <w:rPr>
                <w:rFonts w:ascii="宋体" w:hAnsi="宋体" w:eastAsia="宋体" w:cs="宋体"/>
                <w:color w:val="auto"/>
                <w:spacing w:val="3"/>
                <w:sz w:val="21"/>
                <w:szCs w:val="21"/>
              </w:rPr>
              <w:t>应因地制宜，采用新技术、新工艺、新设备、</w:t>
            </w:r>
            <w:r>
              <w:rPr>
                <w:rFonts w:ascii="宋体" w:hAnsi="宋体" w:eastAsia="宋体" w:cs="宋体"/>
                <w:color w:val="auto"/>
                <w:spacing w:val="24"/>
                <w:w w:val="99"/>
                <w:sz w:val="21"/>
                <w:szCs w:val="21"/>
              </w:rPr>
              <w:t xml:space="preserve"> </w:t>
            </w:r>
            <w:r>
              <w:rPr>
                <w:rFonts w:ascii="宋体" w:hAnsi="宋体" w:eastAsia="宋体" w:cs="宋体"/>
                <w:color w:val="auto"/>
                <w:sz w:val="21"/>
                <w:szCs w:val="21"/>
              </w:rPr>
              <w:t>新材料。</w:t>
            </w:r>
          </w:p>
        </w:tc>
        <w:tc>
          <w:tcPr>
            <w:tcW w:w="2520" w:type="dxa"/>
            <w:vMerge w:val="continue"/>
            <w:tcBorders>
              <w:tl2br w:val="nil"/>
              <w:tr2bl w:val="nil"/>
            </w:tcBorders>
            <w:vAlign w:val="top"/>
          </w:tcPr>
          <w:p>
            <w:pPr>
              <w:rPr>
                <w:color w:val="auto"/>
              </w:rPr>
            </w:pPr>
          </w:p>
        </w:tc>
        <w:tc>
          <w:tcPr>
            <w:tcW w:w="900" w:type="dxa"/>
            <w:tcBorders>
              <w:tl2br w:val="nil"/>
              <w:tr2bl w:val="nil"/>
            </w:tcBorders>
            <w:vAlign w:val="top"/>
          </w:tcPr>
          <w:p>
            <w:pPr>
              <w:pStyle w:val="11"/>
              <w:spacing w:before="151" w:line="240" w:lineRule="auto"/>
              <w:ind w:left="372" w:right="375"/>
              <w:jc w:val="center"/>
              <w:rPr>
                <w:rFonts w:ascii="宋体" w:hAnsi="宋体" w:eastAsia="宋体" w:cs="宋体"/>
                <w:color w:val="auto"/>
                <w:sz w:val="21"/>
                <w:szCs w:val="21"/>
              </w:rPr>
            </w:pPr>
            <w:r>
              <w:rPr>
                <w:rFonts w:ascii="宋体"/>
                <w:b/>
                <w:color w:val="auto"/>
                <w:sz w:val="21"/>
              </w:rPr>
              <w:t>2</w:t>
            </w:r>
          </w:p>
        </w:tc>
        <w:tc>
          <w:tcPr>
            <w:tcW w:w="108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24" w:hRule="exact"/>
          <w:jc w:val="center"/>
        </w:trPr>
        <w:tc>
          <w:tcPr>
            <w:tcW w:w="537" w:type="dxa"/>
            <w:vMerge w:val="continue"/>
            <w:tcBorders>
              <w:tl2br w:val="nil"/>
              <w:tr2bl w:val="nil"/>
            </w:tcBorders>
            <w:vAlign w:val="top"/>
          </w:tcPr>
          <w:p>
            <w:pPr>
              <w:rPr>
                <w:color w:val="auto"/>
              </w:rPr>
            </w:pPr>
          </w:p>
        </w:tc>
        <w:tc>
          <w:tcPr>
            <w:tcW w:w="4683" w:type="dxa"/>
            <w:gridSpan w:val="2"/>
            <w:tcBorders>
              <w:tl2br w:val="nil"/>
              <w:tr2bl w:val="nil"/>
            </w:tcBorders>
            <w:vAlign w:val="top"/>
          </w:tcPr>
          <w:p>
            <w:pPr>
              <w:pStyle w:val="11"/>
              <w:spacing w:line="261" w:lineRule="exact"/>
              <w:ind w:left="102" w:right="0"/>
              <w:jc w:val="left"/>
              <w:rPr>
                <w:rFonts w:ascii="宋体" w:hAnsi="宋体" w:eastAsia="宋体" w:cs="宋体"/>
                <w:color w:val="auto"/>
                <w:sz w:val="21"/>
                <w:szCs w:val="21"/>
              </w:rPr>
            </w:pPr>
            <w:r>
              <w:rPr>
                <w:rFonts w:ascii="宋体" w:hAnsi="宋体" w:eastAsia="宋体" w:cs="宋体"/>
                <w:color w:val="auto"/>
                <w:sz w:val="21"/>
                <w:szCs w:val="21"/>
              </w:rPr>
              <w:t>7</w:t>
            </w:r>
            <w:r>
              <w:rPr>
                <w:rFonts w:ascii="宋体" w:hAnsi="宋体" w:eastAsia="宋体" w:cs="宋体"/>
                <w:color w:val="auto"/>
                <w:spacing w:val="-34"/>
                <w:sz w:val="21"/>
                <w:szCs w:val="21"/>
              </w:rPr>
              <w:t xml:space="preserve"> </w:t>
            </w:r>
            <w:r>
              <w:rPr>
                <w:rFonts w:ascii="宋体" w:hAnsi="宋体" w:eastAsia="宋体" w:cs="宋体"/>
                <w:color w:val="auto"/>
                <w:sz w:val="21"/>
                <w:szCs w:val="21"/>
              </w:rPr>
              <w:t>应提高模板、脚手架体系的周转率。</w:t>
            </w:r>
          </w:p>
        </w:tc>
        <w:tc>
          <w:tcPr>
            <w:tcW w:w="2520" w:type="dxa"/>
            <w:vMerge w:val="continue"/>
            <w:tcBorders>
              <w:tl2br w:val="nil"/>
              <w:tr2bl w:val="nil"/>
            </w:tcBorders>
            <w:vAlign w:val="top"/>
          </w:tcPr>
          <w:p>
            <w:pPr>
              <w:rPr>
                <w:color w:val="auto"/>
              </w:rPr>
            </w:pPr>
          </w:p>
        </w:tc>
        <w:tc>
          <w:tcPr>
            <w:tcW w:w="900" w:type="dxa"/>
            <w:tcBorders>
              <w:tl2br w:val="nil"/>
              <w:tr2bl w:val="nil"/>
            </w:tcBorders>
            <w:vAlign w:val="top"/>
          </w:tcPr>
          <w:p>
            <w:pPr>
              <w:pStyle w:val="11"/>
              <w:spacing w:line="266" w:lineRule="exact"/>
              <w:ind w:left="372" w:right="375"/>
              <w:jc w:val="center"/>
              <w:rPr>
                <w:rFonts w:ascii="宋体" w:hAnsi="宋体" w:eastAsia="宋体" w:cs="宋体"/>
                <w:color w:val="auto"/>
                <w:sz w:val="21"/>
                <w:szCs w:val="21"/>
              </w:rPr>
            </w:pPr>
            <w:r>
              <w:rPr>
                <w:rFonts w:ascii="宋体"/>
                <w:b/>
                <w:color w:val="auto"/>
                <w:sz w:val="21"/>
              </w:rPr>
              <w:t>2</w:t>
            </w:r>
          </w:p>
        </w:tc>
        <w:tc>
          <w:tcPr>
            <w:tcW w:w="108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24" w:hRule="exact"/>
          <w:jc w:val="center"/>
        </w:trPr>
        <w:tc>
          <w:tcPr>
            <w:tcW w:w="537" w:type="dxa"/>
            <w:vMerge w:val="continue"/>
            <w:tcBorders>
              <w:tl2br w:val="nil"/>
              <w:tr2bl w:val="nil"/>
            </w:tcBorders>
            <w:vAlign w:val="top"/>
          </w:tcPr>
          <w:p>
            <w:pPr>
              <w:rPr>
                <w:color w:val="auto"/>
              </w:rPr>
            </w:pPr>
          </w:p>
        </w:tc>
        <w:tc>
          <w:tcPr>
            <w:tcW w:w="4683" w:type="dxa"/>
            <w:gridSpan w:val="2"/>
            <w:tcBorders>
              <w:tl2br w:val="nil"/>
              <w:tr2bl w:val="nil"/>
            </w:tcBorders>
            <w:shd w:val="clear" w:color="auto" w:fill="F3F3F3"/>
            <w:vAlign w:val="top"/>
          </w:tcPr>
          <w:p>
            <w:pPr>
              <w:pStyle w:val="11"/>
              <w:spacing w:line="261" w:lineRule="exact"/>
              <w:ind w:left="102" w:right="0"/>
              <w:jc w:val="left"/>
              <w:rPr>
                <w:rFonts w:ascii="宋体" w:hAnsi="宋体" w:eastAsia="宋体" w:cs="宋体"/>
                <w:color w:val="auto"/>
                <w:sz w:val="21"/>
                <w:szCs w:val="21"/>
              </w:rPr>
            </w:pPr>
            <w:r>
              <w:rPr>
                <w:rFonts w:ascii="宋体" w:hAnsi="宋体" w:eastAsia="宋体" w:cs="宋体"/>
                <w:b/>
                <w:bCs/>
                <w:color w:val="auto"/>
                <w:w w:val="95"/>
                <w:sz w:val="21"/>
                <w:szCs w:val="21"/>
              </w:rPr>
              <w:t xml:space="preserve">6.2.3 </w:t>
            </w:r>
            <w:r>
              <w:rPr>
                <w:rFonts w:ascii="宋体" w:hAnsi="宋体" w:eastAsia="宋体" w:cs="宋体"/>
                <w:b/>
                <w:bCs/>
                <w:color w:val="auto"/>
                <w:spacing w:val="2"/>
                <w:w w:val="95"/>
                <w:sz w:val="21"/>
                <w:szCs w:val="21"/>
              </w:rPr>
              <w:t xml:space="preserve"> </w:t>
            </w:r>
            <w:r>
              <w:rPr>
                <w:rFonts w:ascii="宋体" w:hAnsi="宋体" w:eastAsia="宋体" w:cs="宋体"/>
                <w:b/>
                <w:bCs/>
                <w:color w:val="auto"/>
                <w:w w:val="100"/>
                <w:sz w:val="21"/>
                <w:szCs w:val="21"/>
              </w:rPr>
              <w:t>资源再生利用应符合下列规定：</w:t>
            </w:r>
          </w:p>
        </w:tc>
        <w:tc>
          <w:tcPr>
            <w:tcW w:w="2520" w:type="dxa"/>
            <w:vMerge w:val="continue"/>
            <w:tcBorders>
              <w:tl2br w:val="nil"/>
              <w:tr2bl w:val="nil"/>
            </w:tcBorders>
            <w:vAlign w:val="top"/>
          </w:tcPr>
          <w:p>
            <w:pPr>
              <w:rPr>
                <w:color w:val="auto"/>
              </w:rPr>
            </w:pPr>
          </w:p>
        </w:tc>
        <w:tc>
          <w:tcPr>
            <w:tcW w:w="900" w:type="dxa"/>
            <w:tcBorders>
              <w:tl2br w:val="nil"/>
              <w:tr2bl w:val="nil"/>
            </w:tcBorders>
            <w:shd w:val="clear" w:color="auto" w:fill="F3F3F3"/>
            <w:vAlign w:val="top"/>
          </w:tcPr>
          <w:p>
            <w:pPr>
              <w:rPr>
                <w:color w:val="auto"/>
              </w:rPr>
            </w:pPr>
          </w:p>
        </w:tc>
        <w:tc>
          <w:tcPr>
            <w:tcW w:w="1080" w:type="dxa"/>
            <w:tcBorders>
              <w:tl2br w:val="nil"/>
              <w:tr2bl w:val="nil"/>
            </w:tcBorders>
            <w:shd w:val="clear" w:color="auto" w:fill="F3F3F3"/>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4" w:hRule="exact"/>
          <w:jc w:val="center"/>
        </w:trPr>
        <w:tc>
          <w:tcPr>
            <w:tcW w:w="537" w:type="dxa"/>
            <w:vMerge w:val="continue"/>
            <w:tcBorders>
              <w:tl2br w:val="nil"/>
              <w:tr2bl w:val="nil"/>
            </w:tcBorders>
            <w:vAlign w:val="top"/>
          </w:tcPr>
          <w:p>
            <w:pPr>
              <w:rPr>
                <w:color w:val="auto"/>
              </w:rPr>
            </w:pPr>
          </w:p>
        </w:tc>
        <w:tc>
          <w:tcPr>
            <w:tcW w:w="4683" w:type="dxa"/>
            <w:gridSpan w:val="2"/>
            <w:tcBorders>
              <w:tl2br w:val="nil"/>
              <w:tr2bl w:val="nil"/>
            </w:tcBorders>
            <w:vAlign w:val="top"/>
          </w:tcPr>
          <w:p>
            <w:pPr>
              <w:pStyle w:val="11"/>
              <w:spacing w:line="261" w:lineRule="exact"/>
              <w:ind w:left="102" w:right="0"/>
              <w:jc w:val="left"/>
              <w:rPr>
                <w:rFonts w:ascii="宋体" w:hAnsi="宋体" w:eastAsia="宋体" w:cs="宋体"/>
                <w:color w:val="auto"/>
                <w:sz w:val="21"/>
                <w:szCs w:val="21"/>
              </w:rPr>
            </w:pPr>
            <w:r>
              <w:rPr>
                <w:rFonts w:ascii="宋体" w:hAnsi="宋体" w:eastAsia="宋体" w:cs="宋体"/>
                <w:color w:val="auto"/>
                <w:sz w:val="21"/>
                <w:szCs w:val="21"/>
              </w:rPr>
              <w:t>1</w:t>
            </w:r>
            <w:r>
              <w:rPr>
                <w:rFonts w:ascii="宋体" w:hAnsi="宋体" w:eastAsia="宋体" w:cs="宋体"/>
                <w:color w:val="auto"/>
                <w:spacing w:val="-22"/>
                <w:sz w:val="21"/>
                <w:szCs w:val="21"/>
              </w:rPr>
              <w:t xml:space="preserve"> </w:t>
            </w:r>
            <w:r>
              <w:rPr>
                <w:rFonts w:ascii="宋体" w:hAnsi="宋体" w:eastAsia="宋体" w:cs="宋体"/>
                <w:color w:val="auto"/>
                <w:sz w:val="21"/>
                <w:szCs w:val="21"/>
              </w:rPr>
              <w:t>建筑余料应合理使用。</w:t>
            </w:r>
          </w:p>
        </w:tc>
        <w:tc>
          <w:tcPr>
            <w:tcW w:w="2520" w:type="dxa"/>
            <w:vMerge w:val="continue"/>
            <w:tcBorders>
              <w:tl2br w:val="nil"/>
              <w:tr2bl w:val="nil"/>
            </w:tcBorders>
            <w:vAlign w:val="top"/>
          </w:tcPr>
          <w:p>
            <w:pPr>
              <w:rPr>
                <w:color w:val="auto"/>
              </w:rPr>
            </w:pPr>
          </w:p>
        </w:tc>
        <w:tc>
          <w:tcPr>
            <w:tcW w:w="900" w:type="dxa"/>
            <w:tcBorders>
              <w:tl2br w:val="nil"/>
              <w:tr2bl w:val="nil"/>
            </w:tcBorders>
            <w:vAlign w:val="top"/>
          </w:tcPr>
          <w:p>
            <w:pPr>
              <w:pStyle w:val="11"/>
              <w:spacing w:line="265" w:lineRule="exact"/>
              <w:ind w:left="372" w:right="375"/>
              <w:jc w:val="center"/>
              <w:rPr>
                <w:rFonts w:ascii="宋体" w:hAnsi="宋体" w:eastAsia="宋体" w:cs="宋体"/>
                <w:color w:val="auto"/>
                <w:sz w:val="21"/>
                <w:szCs w:val="21"/>
              </w:rPr>
            </w:pPr>
            <w:r>
              <w:rPr>
                <w:rFonts w:ascii="宋体"/>
                <w:b/>
                <w:color w:val="auto"/>
                <w:sz w:val="21"/>
              </w:rPr>
              <w:t>2</w:t>
            </w:r>
          </w:p>
        </w:tc>
        <w:tc>
          <w:tcPr>
            <w:tcW w:w="108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6" w:hRule="exact"/>
          <w:jc w:val="center"/>
        </w:trPr>
        <w:tc>
          <w:tcPr>
            <w:tcW w:w="537" w:type="dxa"/>
            <w:vMerge w:val="continue"/>
            <w:tcBorders>
              <w:tl2br w:val="nil"/>
              <w:tr2bl w:val="nil"/>
            </w:tcBorders>
            <w:vAlign w:val="top"/>
          </w:tcPr>
          <w:p>
            <w:pPr>
              <w:rPr>
                <w:color w:val="auto"/>
              </w:rPr>
            </w:pPr>
          </w:p>
        </w:tc>
        <w:tc>
          <w:tcPr>
            <w:tcW w:w="4683" w:type="dxa"/>
            <w:gridSpan w:val="2"/>
            <w:tcBorders>
              <w:tl2br w:val="nil"/>
              <w:tr2bl w:val="nil"/>
            </w:tcBorders>
            <w:vAlign w:val="top"/>
          </w:tcPr>
          <w:p>
            <w:pPr>
              <w:pStyle w:val="11"/>
              <w:spacing w:line="275" w:lineRule="auto"/>
              <w:ind w:left="102" w:right="0"/>
              <w:jc w:val="left"/>
              <w:rPr>
                <w:rFonts w:ascii="宋体" w:hAnsi="宋体" w:eastAsia="宋体" w:cs="宋体"/>
                <w:color w:val="auto"/>
                <w:sz w:val="21"/>
                <w:szCs w:val="21"/>
              </w:rPr>
            </w:pPr>
            <w:r>
              <w:rPr>
                <w:rFonts w:ascii="宋体" w:hAnsi="宋体" w:eastAsia="宋体" w:cs="宋体"/>
                <w:color w:val="auto"/>
                <w:sz w:val="21"/>
                <w:szCs w:val="21"/>
              </w:rPr>
              <w:t>2</w:t>
            </w:r>
            <w:r>
              <w:rPr>
                <w:rFonts w:ascii="宋体" w:hAnsi="宋体" w:eastAsia="宋体" w:cs="宋体"/>
                <w:color w:val="auto"/>
                <w:spacing w:val="-43"/>
                <w:sz w:val="21"/>
                <w:szCs w:val="21"/>
              </w:rPr>
              <w:t xml:space="preserve"> </w:t>
            </w:r>
            <w:r>
              <w:rPr>
                <w:rFonts w:ascii="宋体" w:hAnsi="宋体" w:eastAsia="宋体" w:cs="宋体"/>
                <w:color w:val="auto"/>
                <w:spacing w:val="3"/>
                <w:sz w:val="21"/>
                <w:szCs w:val="21"/>
              </w:rPr>
              <w:t>板材、块材等下脚料和撒落混凝土及砂浆应科</w:t>
            </w:r>
            <w:r>
              <w:rPr>
                <w:rFonts w:ascii="宋体" w:hAnsi="宋体" w:eastAsia="宋体" w:cs="宋体"/>
                <w:color w:val="auto"/>
                <w:spacing w:val="24"/>
                <w:w w:val="99"/>
                <w:sz w:val="21"/>
                <w:szCs w:val="21"/>
              </w:rPr>
              <w:t xml:space="preserve"> </w:t>
            </w:r>
            <w:r>
              <w:rPr>
                <w:rFonts w:ascii="宋体" w:hAnsi="宋体" w:eastAsia="宋体" w:cs="宋体"/>
                <w:color w:val="auto"/>
                <w:sz w:val="21"/>
                <w:szCs w:val="21"/>
              </w:rPr>
              <w:t>学利用。</w:t>
            </w:r>
          </w:p>
        </w:tc>
        <w:tc>
          <w:tcPr>
            <w:tcW w:w="2520" w:type="dxa"/>
            <w:vMerge w:val="continue"/>
            <w:tcBorders>
              <w:tl2br w:val="nil"/>
              <w:tr2bl w:val="nil"/>
            </w:tcBorders>
            <w:vAlign w:val="top"/>
          </w:tcPr>
          <w:p>
            <w:pPr>
              <w:rPr>
                <w:color w:val="auto"/>
              </w:rPr>
            </w:pPr>
          </w:p>
        </w:tc>
        <w:tc>
          <w:tcPr>
            <w:tcW w:w="900" w:type="dxa"/>
            <w:tcBorders>
              <w:tl2br w:val="nil"/>
              <w:tr2bl w:val="nil"/>
            </w:tcBorders>
            <w:vAlign w:val="top"/>
          </w:tcPr>
          <w:p>
            <w:pPr>
              <w:pStyle w:val="11"/>
              <w:spacing w:before="149" w:line="240" w:lineRule="auto"/>
              <w:ind w:left="372" w:right="375"/>
              <w:jc w:val="center"/>
              <w:rPr>
                <w:rFonts w:ascii="宋体" w:hAnsi="宋体" w:eastAsia="宋体" w:cs="宋体"/>
                <w:color w:val="auto"/>
                <w:sz w:val="21"/>
                <w:szCs w:val="21"/>
              </w:rPr>
            </w:pPr>
            <w:r>
              <w:rPr>
                <w:rFonts w:ascii="宋体"/>
                <w:b/>
                <w:color w:val="auto"/>
                <w:sz w:val="21"/>
              </w:rPr>
              <w:t>2</w:t>
            </w:r>
          </w:p>
        </w:tc>
        <w:tc>
          <w:tcPr>
            <w:tcW w:w="108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93" w:hRule="exact"/>
          <w:jc w:val="center"/>
        </w:trPr>
        <w:tc>
          <w:tcPr>
            <w:tcW w:w="537" w:type="dxa"/>
            <w:vMerge w:val="continue"/>
            <w:tcBorders>
              <w:tl2br w:val="nil"/>
              <w:tr2bl w:val="nil"/>
            </w:tcBorders>
            <w:vAlign w:val="top"/>
          </w:tcPr>
          <w:p>
            <w:pPr>
              <w:rPr>
                <w:color w:val="auto"/>
              </w:rPr>
            </w:pPr>
          </w:p>
        </w:tc>
        <w:tc>
          <w:tcPr>
            <w:tcW w:w="4683" w:type="dxa"/>
            <w:gridSpan w:val="2"/>
            <w:tcBorders>
              <w:tl2br w:val="nil"/>
              <w:tr2bl w:val="nil"/>
            </w:tcBorders>
            <w:vAlign w:val="top"/>
          </w:tcPr>
          <w:p>
            <w:pPr>
              <w:pStyle w:val="11"/>
              <w:spacing w:line="275" w:lineRule="auto"/>
              <w:ind w:left="102" w:right="0"/>
              <w:jc w:val="left"/>
              <w:rPr>
                <w:rFonts w:ascii="宋体" w:hAnsi="宋体" w:eastAsia="宋体" w:cs="宋体"/>
                <w:color w:val="auto"/>
                <w:sz w:val="21"/>
                <w:szCs w:val="21"/>
              </w:rPr>
            </w:pPr>
            <w:r>
              <w:rPr>
                <w:rFonts w:ascii="宋体" w:hAnsi="宋体" w:eastAsia="宋体" w:cs="宋体"/>
                <w:color w:val="auto"/>
                <w:sz w:val="21"/>
                <w:szCs w:val="21"/>
              </w:rPr>
              <w:t>3</w:t>
            </w:r>
            <w:r>
              <w:rPr>
                <w:rFonts w:ascii="宋体" w:hAnsi="宋体" w:eastAsia="宋体" w:cs="宋体"/>
                <w:color w:val="auto"/>
                <w:spacing w:val="-43"/>
                <w:sz w:val="21"/>
                <w:szCs w:val="21"/>
              </w:rPr>
              <w:t xml:space="preserve"> </w:t>
            </w:r>
            <w:r>
              <w:rPr>
                <w:rFonts w:ascii="宋体" w:hAnsi="宋体" w:eastAsia="宋体" w:cs="宋体"/>
                <w:color w:val="auto"/>
                <w:spacing w:val="3"/>
                <w:sz w:val="21"/>
                <w:szCs w:val="21"/>
              </w:rPr>
              <w:t>临建设施应充分利用既有建筑物、市政设施和</w:t>
            </w:r>
            <w:r>
              <w:rPr>
                <w:rFonts w:ascii="宋体" w:hAnsi="宋体" w:eastAsia="宋体" w:cs="宋体"/>
                <w:color w:val="auto"/>
                <w:spacing w:val="24"/>
                <w:w w:val="99"/>
                <w:sz w:val="21"/>
                <w:szCs w:val="21"/>
              </w:rPr>
              <w:t xml:space="preserve"> </w:t>
            </w:r>
            <w:r>
              <w:rPr>
                <w:rFonts w:ascii="宋体" w:hAnsi="宋体" w:eastAsia="宋体" w:cs="宋体"/>
                <w:color w:val="auto"/>
                <w:sz w:val="21"/>
                <w:szCs w:val="21"/>
              </w:rPr>
              <w:t>周边道路。</w:t>
            </w:r>
          </w:p>
        </w:tc>
        <w:tc>
          <w:tcPr>
            <w:tcW w:w="2520" w:type="dxa"/>
            <w:vMerge w:val="continue"/>
            <w:tcBorders>
              <w:tl2br w:val="nil"/>
              <w:tr2bl w:val="nil"/>
            </w:tcBorders>
            <w:vAlign w:val="top"/>
          </w:tcPr>
          <w:p>
            <w:pPr>
              <w:rPr>
                <w:color w:val="auto"/>
              </w:rPr>
            </w:pPr>
          </w:p>
        </w:tc>
        <w:tc>
          <w:tcPr>
            <w:tcW w:w="900" w:type="dxa"/>
            <w:tcBorders>
              <w:tl2br w:val="nil"/>
              <w:tr2bl w:val="nil"/>
            </w:tcBorders>
            <w:vAlign w:val="top"/>
          </w:tcPr>
          <w:p>
            <w:pPr>
              <w:pStyle w:val="11"/>
              <w:spacing w:before="149" w:line="240" w:lineRule="auto"/>
              <w:ind w:left="372" w:right="375"/>
              <w:jc w:val="center"/>
              <w:rPr>
                <w:rFonts w:ascii="宋体" w:hAnsi="宋体" w:eastAsia="宋体" w:cs="宋体"/>
                <w:color w:val="auto"/>
                <w:sz w:val="21"/>
                <w:szCs w:val="21"/>
              </w:rPr>
            </w:pPr>
            <w:r>
              <w:rPr>
                <w:rFonts w:ascii="宋体"/>
                <w:b/>
                <w:color w:val="auto"/>
                <w:sz w:val="21"/>
              </w:rPr>
              <w:t>2</w:t>
            </w:r>
          </w:p>
        </w:tc>
        <w:tc>
          <w:tcPr>
            <w:tcW w:w="108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816" w:hRule="exact"/>
          <w:jc w:val="center"/>
        </w:trPr>
        <w:tc>
          <w:tcPr>
            <w:tcW w:w="537" w:type="dxa"/>
            <w:vMerge w:val="continue"/>
            <w:tcBorders>
              <w:tl2br w:val="nil"/>
              <w:tr2bl w:val="nil"/>
            </w:tcBorders>
            <w:vAlign w:val="top"/>
          </w:tcPr>
          <w:p>
            <w:pPr>
              <w:rPr>
                <w:color w:val="auto"/>
              </w:rPr>
            </w:pPr>
          </w:p>
        </w:tc>
        <w:tc>
          <w:tcPr>
            <w:tcW w:w="4683" w:type="dxa"/>
            <w:gridSpan w:val="2"/>
            <w:tcBorders>
              <w:tl2br w:val="nil"/>
              <w:tr2bl w:val="nil"/>
            </w:tcBorders>
            <w:vAlign w:val="top"/>
          </w:tcPr>
          <w:p>
            <w:pPr>
              <w:pStyle w:val="11"/>
              <w:spacing w:line="275" w:lineRule="auto"/>
              <w:ind w:left="102" w:right="0"/>
              <w:jc w:val="left"/>
              <w:rPr>
                <w:rFonts w:ascii="宋体" w:hAnsi="宋体" w:eastAsia="宋体" w:cs="宋体"/>
                <w:color w:val="auto"/>
                <w:sz w:val="21"/>
                <w:szCs w:val="21"/>
              </w:rPr>
            </w:pPr>
            <w:r>
              <w:rPr>
                <w:rFonts w:ascii="宋体" w:hAnsi="宋体" w:eastAsia="宋体" w:cs="宋体"/>
                <w:color w:val="auto"/>
                <w:sz w:val="21"/>
                <w:szCs w:val="21"/>
              </w:rPr>
              <w:t>4</w:t>
            </w:r>
            <w:r>
              <w:rPr>
                <w:rFonts w:ascii="宋体" w:hAnsi="宋体" w:eastAsia="宋体" w:cs="宋体"/>
                <w:color w:val="auto"/>
                <w:spacing w:val="-43"/>
                <w:sz w:val="21"/>
                <w:szCs w:val="21"/>
              </w:rPr>
              <w:t xml:space="preserve"> </w:t>
            </w:r>
            <w:r>
              <w:rPr>
                <w:rFonts w:ascii="宋体" w:hAnsi="宋体" w:eastAsia="宋体" w:cs="宋体"/>
                <w:color w:val="auto"/>
                <w:spacing w:val="3"/>
                <w:sz w:val="21"/>
                <w:szCs w:val="21"/>
              </w:rPr>
              <w:t>现场办公用纸应分类摆放，纸张应两面使用，</w:t>
            </w:r>
            <w:r>
              <w:rPr>
                <w:rFonts w:ascii="宋体" w:hAnsi="宋体" w:eastAsia="宋体" w:cs="宋体"/>
                <w:color w:val="auto"/>
                <w:spacing w:val="24"/>
                <w:w w:val="99"/>
                <w:sz w:val="21"/>
                <w:szCs w:val="21"/>
              </w:rPr>
              <w:t xml:space="preserve"> </w:t>
            </w:r>
            <w:r>
              <w:rPr>
                <w:rFonts w:ascii="宋体" w:hAnsi="宋体" w:eastAsia="宋体" w:cs="宋体"/>
                <w:color w:val="auto"/>
                <w:sz w:val="21"/>
                <w:szCs w:val="21"/>
              </w:rPr>
              <w:t>废纸应回收。</w:t>
            </w:r>
          </w:p>
        </w:tc>
        <w:tc>
          <w:tcPr>
            <w:tcW w:w="2520" w:type="dxa"/>
            <w:vMerge w:val="continue"/>
            <w:tcBorders>
              <w:tl2br w:val="nil"/>
              <w:tr2bl w:val="nil"/>
            </w:tcBorders>
            <w:vAlign w:val="top"/>
          </w:tcPr>
          <w:p>
            <w:pPr>
              <w:rPr>
                <w:color w:val="auto"/>
              </w:rPr>
            </w:pPr>
          </w:p>
        </w:tc>
        <w:tc>
          <w:tcPr>
            <w:tcW w:w="900" w:type="dxa"/>
            <w:tcBorders>
              <w:tl2br w:val="nil"/>
              <w:tr2bl w:val="nil"/>
            </w:tcBorders>
            <w:vAlign w:val="top"/>
          </w:tcPr>
          <w:p>
            <w:pPr>
              <w:pStyle w:val="11"/>
              <w:spacing w:before="151" w:line="240" w:lineRule="auto"/>
              <w:ind w:left="372" w:right="375"/>
              <w:jc w:val="center"/>
              <w:rPr>
                <w:rFonts w:ascii="宋体" w:hAnsi="宋体" w:eastAsia="宋体" w:cs="宋体"/>
                <w:color w:val="auto"/>
                <w:sz w:val="21"/>
                <w:szCs w:val="21"/>
              </w:rPr>
            </w:pPr>
            <w:r>
              <w:rPr>
                <w:rFonts w:ascii="宋体"/>
                <w:b/>
                <w:color w:val="auto"/>
                <w:sz w:val="21"/>
              </w:rPr>
              <w:t>2</w:t>
            </w:r>
          </w:p>
        </w:tc>
        <w:tc>
          <w:tcPr>
            <w:tcW w:w="1080" w:type="dxa"/>
            <w:tcBorders>
              <w:tl2br w:val="nil"/>
              <w:tr2bl w:val="nil"/>
            </w:tcBorders>
            <w:vAlign w:val="top"/>
          </w:tcPr>
          <w:p>
            <w:pPr>
              <w:rPr>
                <w:color w:val="auto"/>
              </w:rPr>
            </w:pPr>
          </w:p>
        </w:tc>
      </w:tr>
    </w:tbl>
    <w:p>
      <w:pPr>
        <w:rPr>
          <w:rFonts w:hint="default" w:ascii="方正小标宋简体" w:hAnsi="方正小标宋简体" w:eastAsia="方正小标宋简体" w:cs="方正小标宋简体"/>
          <w:color w:val="auto"/>
          <w:sz w:val="28"/>
          <w:szCs w:val="28"/>
          <w:lang w:val="en-US" w:eastAsia="zh-CN"/>
        </w:rPr>
      </w:pPr>
    </w:p>
    <w:tbl>
      <w:tblPr>
        <w:tblStyle w:val="8"/>
        <w:tblW w:w="936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37"/>
        <w:gridCol w:w="4323"/>
        <w:gridCol w:w="2700"/>
        <w:gridCol w:w="900"/>
        <w:gridCol w:w="90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1" w:hRule="exact"/>
          <w:jc w:val="center"/>
        </w:trPr>
        <w:tc>
          <w:tcPr>
            <w:tcW w:w="537" w:type="dxa"/>
            <w:vMerge w:val="restart"/>
            <w:tcBorders>
              <w:tl2br w:val="nil"/>
              <w:tr2bl w:val="nil"/>
            </w:tcBorders>
            <w:vAlign w:val="top"/>
          </w:tcPr>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before="13" w:line="200" w:lineRule="exact"/>
              <w:ind w:right="0"/>
              <w:jc w:val="left"/>
              <w:rPr>
                <w:color w:val="auto"/>
                <w:sz w:val="20"/>
                <w:szCs w:val="20"/>
              </w:rPr>
            </w:pPr>
          </w:p>
          <w:p>
            <w:pPr>
              <w:pStyle w:val="11"/>
              <w:spacing w:line="303" w:lineRule="auto"/>
              <w:ind w:left="147" w:right="161"/>
              <w:jc w:val="both"/>
              <w:rPr>
                <w:rFonts w:ascii="宋体" w:hAnsi="宋体" w:eastAsia="宋体" w:cs="宋体"/>
                <w:color w:val="auto"/>
                <w:sz w:val="21"/>
                <w:szCs w:val="21"/>
              </w:rPr>
            </w:pPr>
            <w:r>
              <w:rPr>
                <w:rFonts w:ascii="宋体" w:hAnsi="宋体" w:eastAsia="宋体" w:cs="宋体"/>
                <w:b/>
                <w:bCs/>
                <w:color w:val="auto"/>
                <w:w w:val="95"/>
                <w:sz w:val="21"/>
                <w:szCs w:val="21"/>
              </w:rPr>
              <w:t>优</w:t>
            </w:r>
            <w:r>
              <w:rPr>
                <w:rFonts w:ascii="宋体" w:hAnsi="宋体" w:eastAsia="宋体" w:cs="宋体"/>
                <w:b/>
                <w:bCs/>
                <w:color w:val="auto"/>
                <w:w w:val="99"/>
                <w:sz w:val="21"/>
                <w:szCs w:val="21"/>
              </w:rPr>
              <w:t xml:space="preserve"> </w:t>
            </w:r>
            <w:r>
              <w:rPr>
                <w:rFonts w:ascii="宋体" w:hAnsi="宋体" w:eastAsia="宋体" w:cs="宋体"/>
                <w:b/>
                <w:bCs/>
                <w:color w:val="auto"/>
                <w:w w:val="95"/>
                <w:sz w:val="21"/>
                <w:szCs w:val="21"/>
              </w:rPr>
              <w:t>选</w:t>
            </w:r>
            <w:r>
              <w:rPr>
                <w:rFonts w:ascii="宋体" w:hAnsi="宋体" w:eastAsia="宋体" w:cs="宋体"/>
                <w:b/>
                <w:bCs/>
                <w:color w:val="auto"/>
                <w:w w:val="99"/>
                <w:sz w:val="21"/>
                <w:szCs w:val="21"/>
              </w:rPr>
              <w:t xml:space="preserve"> </w:t>
            </w:r>
            <w:r>
              <w:rPr>
                <w:rFonts w:ascii="宋体" w:hAnsi="宋体" w:eastAsia="宋体" w:cs="宋体"/>
                <w:b/>
                <w:bCs/>
                <w:color w:val="auto"/>
                <w:w w:val="95"/>
                <w:sz w:val="21"/>
                <w:szCs w:val="21"/>
              </w:rPr>
              <w:t>项</w:t>
            </w:r>
          </w:p>
        </w:tc>
        <w:tc>
          <w:tcPr>
            <w:tcW w:w="4323" w:type="dxa"/>
            <w:tcBorders>
              <w:tl2br w:val="nil"/>
              <w:tr2bl w:val="nil"/>
            </w:tcBorders>
            <w:vAlign w:val="top"/>
          </w:tcPr>
          <w:p>
            <w:pPr>
              <w:pStyle w:val="11"/>
              <w:spacing w:before="6" w:line="240" w:lineRule="auto"/>
              <w:ind w:left="1420" w:right="0"/>
              <w:jc w:val="left"/>
              <w:rPr>
                <w:rFonts w:ascii="宋体" w:hAnsi="宋体" w:eastAsia="宋体" w:cs="宋体"/>
                <w:color w:val="auto"/>
                <w:sz w:val="21"/>
                <w:szCs w:val="21"/>
              </w:rPr>
            </w:pPr>
            <w:r>
              <w:rPr>
                <w:rFonts w:ascii="宋体" w:hAnsi="宋体" w:eastAsia="宋体" w:cs="宋体"/>
                <w:b/>
                <w:bCs/>
                <w:color w:val="auto"/>
                <w:spacing w:val="1"/>
                <w:sz w:val="21"/>
                <w:szCs w:val="21"/>
              </w:rPr>
              <w:t>标准编号及要求</w:t>
            </w:r>
          </w:p>
        </w:tc>
        <w:tc>
          <w:tcPr>
            <w:tcW w:w="2700" w:type="dxa"/>
            <w:tcBorders>
              <w:tl2br w:val="nil"/>
              <w:tr2bl w:val="nil"/>
            </w:tcBorders>
            <w:vAlign w:val="top"/>
          </w:tcPr>
          <w:p>
            <w:pPr>
              <w:pStyle w:val="11"/>
              <w:spacing w:before="6" w:line="240" w:lineRule="auto"/>
              <w:ind w:left="902" w:right="900"/>
              <w:jc w:val="center"/>
              <w:rPr>
                <w:rFonts w:ascii="宋体" w:hAnsi="宋体" w:eastAsia="宋体" w:cs="宋体"/>
                <w:color w:val="auto"/>
                <w:sz w:val="21"/>
                <w:szCs w:val="21"/>
              </w:rPr>
            </w:pPr>
            <w:r>
              <w:rPr>
                <w:rFonts w:ascii="宋体" w:hAnsi="宋体" w:eastAsia="宋体" w:cs="宋体"/>
                <w:b/>
                <w:bCs/>
                <w:color w:val="auto"/>
                <w:spacing w:val="1"/>
                <w:sz w:val="21"/>
                <w:szCs w:val="21"/>
              </w:rPr>
              <w:t>计分标准</w:t>
            </w:r>
          </w:p>
        </w:tc>
        <w:tc>
          <w:tcPr>
            <w:tcW w:w="900" w:type="dxa"/>
            <w:tcBorders>
              <w:tl2br w:val="nil"/>
              <w:tr2bl w:val="nil"/>
            </w:tcBorders>
            <w:vAlign w:val="top"/>
          </w:tcPr>
          <w:p>
            <w:pPr>
              <w:pStyle w:val="11"/>
              <w:spacing w:before="6" w:line="240" w:lineRule="auto"/>
              <w:ind w:left="131" w:right="0"/>
              <w:jc w:val="left"/>
              <w:rPr>
                <w:rFonts w:ascii="宋体" w:hAnsi="宋体" w:eastAsia="宋体" w:cs="宋体"/>
                <w:color w:val="auto"/>
                <w:sz w:val="21"/>
                <w:szCs w:val="21"/>
              </w:rPr>
            </w:pPr>
            <w:r>
              <w:rPr>
                <w:rFonts w:ascii="宋体" w:hAnsi="宋体" w:eastAsia="宋体" w:cs="宋体"/>
                <w:b/>
                <w:bCs/>
                <w:color w:val="auto"/>
                <w:spacing w:val="1"/>
                <w:sz w:val="21"/>
                <w:szCs w:val="21"/>
              </w:rPr>
              <w:t>应得分</w:t>
            </w:r>
          </w:p>
        </w:tc>
        <w:tc>
          <w:tcPr>
            <w:tcW w:w="900" w:type="dxa"/>
            <w:tcBorders>
              <w:tl2br w:val="nil"/>
              <w:tr2bl w:val="nil"/>
            </w:tcBorders>
            <w:vAlign w:val="top"/>
          </w:tcPr>
          <w:p>
            <w:pPr>
              <w:pStyle w:val="11"/>
              <w:spacing w:before="6" w:line="240" w:lineRule="auto"/>
              <w:ind w:left="133" w:right="0"/>
              <w:jc w:val="left"/>
              <w:rPr>
                <w:rFonts w:ascii="宋体" w:hAnsi="宋体" w:eastAsia="宋体" w:cs="宋体"/>
                <w:color w:val="auto"/>
                <w:sz w:val="21"/>
                <w:szCs w:val="21"/>
              </w:rPr>
            </w:pPr>
            <w:r>
              <w:rPr>
                <w:rFonts w:ascii="宋体" w:hAnsi="宋体" w:eastAsia="宋体" w:cs="宋体"/>
                <w:b/>
                <w:bCs/>
                <w:color w:val="auto"/>
                <w:spacing w:val="1"/>
                <w:sz w:val="21"/>
                <w:szCs w:val="21"/>
              </w:rPr>
              <w:t>实得分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5" w:hRule="exact"/>
          <w:jc w:val="center"/>
        </w:trPr>
        <w:tc>
          <w:tcPr>
            <w:tcW w:w="537" w:type="dxa"/>
            <w:vMerge w:val="continue"/>
            <w:tcBorders>
              <w:tl2br w:val="nil"/>
              <w:tr2bl w:val="nil"/>
            </w:tcBorders>
            <w:vAlign w:val="top"/>
          </w:tcPr>
          <w:p>
            <w:pPr>
              <w:rPr>
                <w:color w:val="auto"/>
              </w:rPr>
            </w:pPr>
          </w:p>
        </w:tc>
        <w:tc>
          <w:tcPr>
            <w:tcW w:w="4323" w:type="dxa"/>
            <w:tcBorders>
              <w:tl2br w:val="nil"/>
              <w:tr2bl w:val="nil"/>
            </w:tcBorders>
            <w:vAlign w:val="top"/>
          </w:tcPr>
          <w:p>
            <w:pPr>
              <w:pStyle w:val="11"/>
              <w:spacing w:before="10" w:line="240" w:lineRule="auto"/>
              <w:ind w:left="102" w:right="0"/>
              <w:jc w:val="left"/>
              <w:rPr>
                <w:rFonts w:ascii="宋体" w:hAnsi="宋体" w:eastAsia="宋体" w:cs="宋体"/>
                <w:color w:val="auto"/>
                <w:sz w:val="21"/>
                <w:szCs w:val="21"/>
              </w:rPr>
            </w:pPr>
            <w:r>
              <w:rPr>
                <w:rFonts w:ascii="宋体" w:hAnsi="宋体" w:eastAsia="宋体" w:cs="宋体"/>
                <w:color w:val="auto"/>
                <w:w w:val="95"/>
                <w:sz w:val="21"/>
                <w:szCs w:val="21"/>
              </w:rPr>
              <w:t xml:space="preserve">6.3.1 </w:t>
            </w:r>
            <w:r>
              <w:rPr>
                <w:rFonts w:ascii="宋体" w:hAnsi="宋体" w:eastAsia="宋体" w:cs="宋体"/>
                <w:color w:val="auto"/>
                <w:spacing w:val="8"/>
                <w:w w:val="95"/>
                <w:sz w:val="21"/>
                <w:szCs w:val="21"/>
              </w:rPr>
              <w:t xml:space="preserve"> </w:t>
            </w:r>
            <w:r>
              <w:rPr>
                <w:rFonts w:ascii="宋体" w:hAnsi="宋体" w:eastAsia="宋体" w:cs="宋体"/>
                <w:color w:val="auto"/>
                <w:w w:val="95"/>
                <w:sz w:val="21"/>
                <w:szCs w:val="21"/>
              </w:rPr>
              <w:t>应编制材料计划，应合理使用材料。</w:t>
            </w:r>
          </w:p>
        </w:tc>
        <w:tc>
          <w:tcPr>
            <w:tcW w:w="2700" w:type="dxa"/>
            <w:vMerge w:val="restart"/>
            <w:tcBorders>
              <w:tl2br w:val="nil"/>
              <w:tr2bl w:val="nil"/>
            </w:tcBorders>
            <w:vAlign w:val="top"/>
          </w:tcPr>
          <w:p>
            <w:pPr>
              <w:pStyle w:val="11"/>
              <w:spacing w:before="12" w:line="200" w:lineRule="exact"/>
              <w:ind w:right="0"/>
              <w:jc w:val="left"/>
              <w:rPr>
                <w:color w:val="auto"/>
                <w:sz w:val="20"/>
                <w:szCs w:val="20"/>
              </w:rPr>
            </w:pPr>
          </w:p>
          <w:p>
            <w:pPr>
              <w:pStyle w:val="11"/>
              <w:spacing w:line="240" w:lineRule="auto"/>
              <w:ind w:left="102" w:right="0"/>
              <w:jc w:val="left"/>
              <w:rPr>
                <w:rFonts w:ascii="宋体" w:hAnsi="宋体" w:eastAsia="宋体" w:cs="宋体"/>
                <w:color w:val="auto"/>
                <w:sz w:val="21"/>
                <w:szCs w:val="21"/>
              </w:rPr>
            </w:pPr>
            <w:r>
              <w:rPr>
                <w:rFonts w:ascii="宋体" w:hAnsi="宋体" w:eastAsia="宋体" w:cs="宋体"/>
                <w:color w:val="auto"/>
                <w:sz w:val="21"/>
                <w:szCs w:val="21"/>
              </w:rPr>
              <w:t>每一条目得分据现场实际，</w:t>
            </w:r>
          </w:p>
        </w:tc>
        <w:tc>
          <w:tcPr>
            <w:tcW w:w="900" w:type="dxa"/>
            <w:tcBorders>
              <w:tl2br w:val="nil"/>
              <w:tr2bl w:val="nil"/>
            </w:tcBorders>
            <w:vAlign w:val="top"/>
          </w:tcPr>
          <w:p>
            <w:pPr>
              <w:pStyle w:val="11"/>
              <w:spacing w:before="10" w:line="240" w:lineRule="auto"/>
              <w:ind w:left="372" w:right="375"/>
              <w:jc w:val="center"/>
              <w:rPr>
                <w:rFonts w:ascii="宋体" w:hAnsi="宋体" w:eastAsia="宋体" w:cs="宋体"/>
                <w:color w:val="auto"/>
                <w:sz w:val="21"/>
                <w:szCs w:val="21"/>
              </w:rPr>
            </w:pPr>
            <w:r>
              <w:rPr>
                <w:rFonts w:ascii="宋体"/>
                <w:b/>
                <w:color w:val="auto"/>
                <w:sz w:val="21"/>
              </w:rPr>
              <w:t>1</w:t>
            </w:r>
          </w:p>
        </w:tc>
        <w:tc>
          <w:tcPr>
            <w:tcW w:w="90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97" w:hRule="exact"/>
          <w:jc w:val="center"/>
        </w:trPr>
        <w:tc>
          <w:tcPr>
            <w:tcW w:w="537" w:type="dxa"/>
            <w:vMerge w:val="continue"/>
            <w:tcBorders>
              <w:tl2br w:val="nil"/>
              <w:tr2bl w:val="nil"/>
            </w:tcBorders>
            <w:vAlign w:val="top"/>
          </w:tcPr>
          <w:p>
            <w:pPr>
              <w:rPr>
                <w:color w:val="auto"/>
              </w:rPr>
            </w:pPr>
          </w:p>
        </w:tc>
        <w:tc>
          <w:tcPr>
            <w:tcW w:w="4323" w:type="dxa"/>
            <w:vMerge w:val="restart"/>
            <w:tcBorders>
              <w:tl2br w:val="nil"/>
              <w:tr2bl w:val="nil"/>
            </w:tcBorders>
            <w:vAlign w:val="top"/>
          </w:tcPr>
          <w:p>
            <w:pPr>
              <w:pStyle w:val="11"/>
              <w:spacing w:before="5" w:line="303" w:lineRule="auto"/>
              <w:ind w:left="102" w:right="0"/>
              <w:jc w:val="left"/>
              <w:rPr>
                <w:rFonts w:ascii="宋体" w:hAnsi="宋体" w:eastAsia="宋体" w:cs="宋体"/>
                <w:color w:val="auto"/>
                <w:sz w:val="21"/>
                <w:szCs w:val="21"/>
              </w:rPr>
            </w:pPr>
            <w:r>
              <w:rPr>
                <w:rFonts w:ascii="宋体" w:hAnsi="宋体" w:eastAsia="宋体" w:cs="宋体"/>
                <w:color w:val="auto"/>
                <w:sz w:val="21"/>
                <w:szCs w:val="21"/>
              </w:rPr>
              <w:t>6.3.2</w:t>
            </w:r>
            <w:r>
              <w:rPr>
                <w:rFonts w:ascii="宋体" w:hAnsi="宋体" w:eastAsia="宋体" w:cs="宋体"/>
                <w:color w:val="auto"/>
                <w:spacing w:val="-81"/>
                <w:sz w:val="21"/>
                <w:szCs w:val="21"/>
              </w:rPr>
              <w:t xml:space="preserve"> </w:t>
            </w:r>
            <w:r>
              <w:rPr>
                <w:rFonts w:ascii="宋体" w:hAnsi="宋体" w:eastAsia="宋体" w:cs="宋体"/>
                <w:color w:val="auto"/>
                <w:spacing w:val="10"/>
                <w:sz w:val="21"/>
                <w:szCs w:val="21"/>
              </w:rPr>
              <w:t>应采用建筑配件整体化或建筑构件装</w:t>
            </w:r>
            <w:r>
              <w:rPr>
                <w:rFonts w:ascii="宋体" w:hAnsi="宋体" w:eastAsia="宋体" w:cs="宋体"/>
                <w:color w:val="auto"/>
                <w:spacing w:val="24"/>
                <w:w w:val="99"/>
                <w:sz w:val="21"/>
                <w:szCs w:val="21"/>
              </w:rPr>
              <w:t xml:space="preserve"> </w:t>
            </w:r>
            <w:r>
              <w:rPr>
                <w:rFonts w:ascii="宋体" w:hAnsi="宋体" w:eastAsia="宋体" w:cs="宋体"/>
                <w:color w:val="auto"/>
                <w:sz w:val="21"/>
                <w:szCs w:val="21"/>
              </w:rPr>
              <w:t>配化安装的施工方法。</w:t>
            </w:r>
          </w:p>
        </w:tc>
        <w:tc>
          <w:tcPr>
            <w:tcW w:w="2700" w:type="dxa"/>
            <w:vMerge w:val="continue"/>
            <w:tcBorders>
              <w:tl2br w:val="nil"/>
              <w:tr2bl w:val="nil"/>
            </w:tcBorders>
            <w:vAlign w:val="top"/>
          </w:tcPr>
          <w:p>
            <w:pPr>
              <w:rPr>
                <w:color w:val="auto"/>
              </w:rPr>
            </w:pPr>
          </w:p>
        </w:tc>
        <w:tc>
          <w:tcPr>
            <w:tcW w:w="900" w:type="dxa"/>
            <w:vMerge w:val="restart"/>
            <w:tcBorders>
              <w:tl2br w:val="nil"/>
              <w:tr2bl w:val="nil"/>
            </w:tcBorders>
            <w:vAlign w:val="top"/>
          </w:tcPr>
          <w:p>
            <w:pPr>
              <w:pStyle w:val="11"/>
              <w:spacing w:before="175" w:line="240" w:lineRule="auto"/>
              <w:ind w:left="372" w:right="375"/>
              <w:jc w:val="center"/>
              <w:rPr>
                <w:rFonts w:ascii="宋体" w:hAnsi="宋体" w:eastAsia="宋体" w:cs="宋体"/>
                <w:color w:val="auto"/>
                <w:sz w:val="21"/>
                <w:szCs w:val="21"/>
              </w:rPr>
            </w:pPr>
            <w:r>
              <w:rPr>
                <w:rFonts w:ascii="宋体"/>
                <w:b/>
                <w:color w:val="auto"/>
                <w:sz w:val="21"/>
              </w:rPr>
              <w:t>1</w:t>
            </w:r>
          </w:p>
        </w:tc>
        <w:tc>
          <w:tcPr>
            <w:tcW w:w="900" w:type="dxa"/>
            <w:vMerge w:val="restart"/>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3" w:hRule="exact"/>
          <w:jc w:val="center"/>
        </w:trPr>
        <w:tc>
          <w:tcPr>
            <w:tcW w:w="537" w:type="dxa"/>
            <w:vMerge w:val="continue"/>
            <w:tcBorders>
              <w:tl2br w:val="nil"/>
              <w:tr2bl w:val="nil"/>
            </w:tcBorders>
            <w:vAlign w:val="top"/>
          </w:tcPr>
          <w:p>
            <w:pPr>
              <w:rPr>
                <w:color w:val="auto"/>
              </w:rPr>
            </w:pPr>
          </w:p>
        </w:tc>
        <w:tc>
          <w:tcPr>
            <w:tcW w:w="4323" w:type="dxa"/>
            <w:vMerge w:val="continue"/>
            <w:tcBorders>
              <w:tl2br w:val="nil"/>
              <w:tr2bl w:val="nil"/>
            </w:tcBorders>
            <w:vAlign w:val="top"/>
          </w:tcPr>
          <w:p>
            <w:pPr>
              <w:rPr>
                <w:color w:val="auto"/>
              </w:rPr>
            </w:pPr>
          </w:p>
        </w:tc>
        <w:tc>
          <w:tcPr>
            <w:tcW w:w="2700" w:type="dxa"/>
            <w:tcBorders>
              <w:tl2br w:val="nil"/>
              <w:tr2bl w:val="nil"/>
            </w:tcBorders>
            <w:vAlign w:val="top"/>
          </w:tcPr>
          <w:p>
            <w:pPr>
              <w:pStyle w:val="11"/>
              <w:spacing w:before="4" w:line="240" w:lineRule="auto"/>
              <w:ind w:left="102" w:right="0"/>
              <w:jc w:val="left"/>
              <w:rPr>
                <w:rFonts w:ascii="宋体" w:hAnsi="宋体" w:eastAsia="宋体" w:cs="宋体"/>
                <w:color w:val="auto"/>
                <w:sz w:val="21"/>
                <w:szCs w:val="21"/>
              </w:rPr>
            </w:pPr>
            <w:r>
              <w:rPr>
                <w:rFonts w:ascii="宋体" w:hAnsi="宋体" w:eastAsia="宋体" w:cs="宋体"/>
                <w:color w:val="auto"/>
                <w:sz w:val="21"/>
                <w:szCs w:val="21"/>
              </w:rPr>
              <w:t>在</w:t>
            </w:r>
            <w:r>
              <w:rPr>
                <w:rFonts w:ascii="宋体" w:hAnsi="宋体" w:eastAsia="宋体" w:cs="宋体"/>
                <w:color w:val="auto"/>
                <w:spacing w:val="-60"/>
                <w:sz w:val="21"/>
                <w:szCs w:val="21"/>
              </w:rPr>
              <w:t xml:space="preserve"> </w:t>
            </w:r>
            <w:r>
              <w:rPr>
                <w:rFonts w:ascii="宋体" w:hAnsi="宋体" w:eastAsia="宋体" w:cs="宋体"/>
                <w:color w:val="auto"/>
                <w:sz w:val="21"/>
                <w:szCs w:val="21"/>
              </w:rPr>
              <w:t>0-1</w:t>
            </w:r>
            <w:r>
              <w:rPr>
                <w:rFonts w:ascii="宋体" w:hAnsi="宋体" w:eastAsia="宋体" w:cs="宋体"/>
                <w:color w:val="auto"/>
                <w:spacing w:val="-62"/>
                <w:sz w:val="21"/>
                <w:szCs w:val="21"/>
              </w:rPr>
              <w:t xml:space="preserve"> </w:t>
            </w:r>
            <w:r>
              <w:rPr>
                <w:rFonts w:ascii="宋体" w:hAnsi="宋体" w:eastAsia="宋体" w:cs="宋体"/>
                <w:color w:val="auto"/>
                <w:sz w:val="21"/>
                <w:szCs w:val="21"/>
              </w:rPr>
              <w:t>分之间选择：</w:t>
            </w:r>
          </w:p>
        </w:tc>
        <w:tc>
          <w:tcPr>
            <w:tcW w:w="900" w:type="dxa"/>
            <w:vMerge w:val="continue"/>
            <w:tcBorders>
              <w:tl2br w:val="nil"/>
              <w:tr2bl w:val="nil"/>
            </w:tcBorders>
            <w:vAlign w:val="top"/>
          </w:tcPr>
          <w:p>
            <w:pPr>
              <w:rPr>
                <w:color w:val="auto"/>
              </w:rPr>
            </w:pPr>
          </w:p>
        </w:tc>
        <w:tc>
          <w:tcPr>
            <w:tcW w:w="900" w:type="dxa"/>
            <w:vMerge w:val="continue"/>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57" w:hRule="exact"/>
          <w:jc w:val="center"/>
        </w:trPr>
        <w:tc>
          <w:tcPr>
            <w:tcW w:w="537" w:type="dxa"/>
            <w:vMerge w:val="continue"/>
            <w:tcBorders>
              <w:tl2br w:val="nil"/>
              <w:tr2bl w:val="nil"/>
            </w:tcBorders>
            <w:vAlign w:val="top"/>
          </w:tcPr>
          <w:p>
            <w:pPr>
              <w:rPr>
                <w:color w:val="auto"/>
              </w:rPr>
            </w:pPr>
          </w:p>
        </w:tc>
        <w:tc>
          <w:tcPr>
            <w:tcW w:w="4323" w:type="dxa"/>
            <w:vMerge w:val="continue"/>
            <w:tcBorders>
              <w:tl2br w:val="nil"/>
              <w:tr2bl w:val="nil"/>
            </w:tcBorders>
            <w:vAlign w:val="top"/>
          </w:tcPr>
          <w:p>
            <w:pPr>
              <w:rPr>
                <w:color w:val="auto"/>
              </w:rPr>
            </w:pPr>
          </w:p>
        </w:tc>
        <w:tc>
          <w:tcPr>
            <w:tcW w:w="2700" w:type="dxa"/>
            <w:vMerge w:val="restart"/>
            <w:tcBorders>
              <w:tl2br w:val="nil"/>
              <w:tr2bl w:val="nil"/>
            </w:tcBorders>
            <w:vAlign w:val="top"/>
          </w:tcPr>
          <w:p>
            <w:pPr>
              <w:pStyle w:val="11"/>
              <w:tabs>
                <w:tab w:val="left" w:pos="462"/>
              </w:tabs>
              <w:spacing w:before="4" w:line="240" w:lineRule="auto"/>
              <w:ind w:left="162" w:right="0"/>
              <w:jc w:val="left"/>
              <w:rPr>
                <w:rFonts w:ascii="宋体" w:hAnsi="宋体" w:eastAsia="宋体" w:cs="宋体"/>
                <w:color w:val="auto"/>
                <w:sz w:val="21"/>
                <w:szCs w:val="21"/>
              </w:rPr>
            </w:pPr>
            <w:r>
              <w:rPr>
                <w:rFonts w:ascii="宋体" w:hAnsi="宋体" w:eastAsia="宋体" w:cs="宋体"/>
                <w:color w:val="auto"/>
                <w:sz w:val="18"/>
                <w:szCs w:val="18"/>
              </w:rPr>
              <w:t>4</w:t>
            </w:r>
            <w:r>
              <w:rPr>
                <w:rFonts w:ascii="宋体" w:hAnsi="宋体" w:eastAsia="宋体" w:cs="宋体"/>
                <w:color w:val="auto"/>
                <w:sz w:val="18"/>
                <w:szCs w:val="18"/>
              </w:rPr>
              <w:tab/>
            </w:r>
            <w:r>
              <w:rPr>
                <w:rFonts w:ascii="宋体" w:hAnsi="宋体" w:eastAsia="宋体" w:cs="宋体"/>
                <w:color w:val="auto"/>
                <w:spacing w:val="13"/>
                <w:sz w:val="21"/>
                <w:szCs w:val="21"/>
              </w:rPr>
              <w:t>措施到位,满足考评指</w:t>
            </w:r>
          </w:p>
        </w:tc>
        <w:tc>
          <w:tcPr>
            <w:tcW w:w="900" w:type="dxa"/>
            <w:vMerge w:val="continue"/>
            <w:tcBorders>
              <w:tl2br w:val="nil"/>
              <w:tr2bl w:val="nil"/>
            </w:tcBorders>
            <w:vAlign w:val="top"/>
          </w:tcPr>
          <w:p>
            <w:pPr>
              <w:rPr>
                <w:color w:val="auto"/>
              </w:rPr>
            </w:pPr>
          </w:p>
        </w:tc>
        <w:tc>
          <w:tcPr>
            <w:tcW w:w="900" w:type="dxa"/>
            <w:vMerge w:val="continue"/>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6" w:hRule="exact"/>
          <w:jc w:val="center"/>
        </w:trPr>
        <w:tc>
          <w:tcPr>
            <w:tcW w:w="537" w:type="dxa"/>
            <w:vMerge w:val="continue"/>
            <w:tcBorders>
              <w:tl2br w:val="nil"/>
              <w:tr2bl w:val="nil"/>
            </w:tcBorders>
            <w:vAlign w:val="top"/>
          </w:tcPr>
          <w:p>
            <w:pPr>
              <w:rPr>
                <w:color w:val="auto"/>
              </w:rPr>
            </w:pPr>
          </w:p>
        </w:tc>
        <w:tc>
          <w:tcPr>
            <w:tcW w:w="4323" w:type="dxa"/>
            <w:vMerge w:val="restart"/>
            <w:tcBorders>
              <w:tl2br w:val="nil"/>
              <w:tr2bl w:val="nil"/>
            </w:tcBorders>
            <w:vAlign w:val="top"/>
          </w:tcPr>
          <w:p>
            <w:pPr>
              <w:pStyle w:val="11"/>
              <w:spacing w:before="4" w:line="303" w:lineRule="auto"/>
              <w:ind w:left="102" w:right="0"/>
              <w:jc w:val="left"/>
              <w:rPr>
                <w:rFonts w:ascii="宋体" w:hAnsi="宋体" w:eastAsia="宋体" w:cs="宋体"/>
                <w:color w:val="auto"/>
                <w:sz w:val="21"/>
                <w:szCs w:val="21"/>
              </w:rPr>
            </w:pPr>
            <w:r>
              <w:rPr>
                <w:rFonts w:ascii="宋体" w:hAnsi="宋体" w:eastAsia="宋体" w:cs="宋体"/>
                <w:color w:val="auto"/>
                <w:w w:val="95"/>
                <w:sz w:val="21"/>
                <w:szCs w:val="21"/>
              </w:rPr>
              <w:t>6.3</w:t>
            </w:r>
            <w:r>
              <w:rPr>
                <w:rFonts w:ascii="宋体" w:hAnsi="宋体" w:eastAsia="宋体" w:cs="宋体"/>
                <w:color w:val="auto"/>
                <w:spacing w:val="-2"/>
                <w:w w:val="95"/>
                <w:sz w:val="21"/>
                <w:szCs w:val="21"/>
              </w:rPr>
              <w:t>.</w:t>
            </w:r>
            <w:r>
              <w:rPr>
                <w:rFonts w:ascii="宋体" w:hAnsi="宋体" w:eastAsia="宋体" w:cs="宋体"/>
                <w:color w:val="auto"/>
                <w:w w:val="95"/>
                <w:sz w:val="21"/>
                <w:szCs w:val="21"/>
              </w:rPr>
              <w:t xml:space="preserve">3 </w:t>
            </w:r>
            <w:r>
              <w:rPr>
                <w:rFonts w:ascii="宋体" w:hAnsi="宋体" w:eastAsia="宋体" w:cs="宋体"/>
                <w:color w:val="auto"/>
                <w:spacing w:val="26"/>
                <w:w w:val="95"/>
                <w:sz w:val="21"/>
                <w:szCs w:val="21"/>
              </w:rPr>
              <w:t xml:space="preserve"> </w:t>
            </w:r>
            <w:r>
              <w:rPr>
                <w:rFonts w:ascii="宋体" w:hAnsi="宋体" w:eastAsia="宋体" w:cs="宋体"/>
                <w:color w:val="auto"/>
                <w:spacing w:val="1"/>
                <w:w w:val="95"/>
                <w:sz w:val="21"/>
                <w:szCs w:val="21"/>
              </w:rPr>
              <w:t>主</w:t>
            </w:r>
            <w:r>
              <w:rPr>
                <w:rFonts w:ascii="宋体" w:hAnsi="宋体" w:eastAsia="宋体" w:cs="宋体"/>
                <w:color w:val="auto"/>
                <w:spacing w:val="-1"/>
                <w:w w:val="95"/>
                <w:sz w:val="21"/>
                <w:szCs w:val="21"/>
              </w:rPr>
              <w:t>体</w:t>
            </w:r>
            <w:r>
              <w:rPr>
                <w:rFonts w:ascii="宋体" w:hAnsi="宋体" w:eastAsia="宋体" w:cs="宋体"/>
                <w:color w:val="auto"/>
                <w:spacing w:val="1"/>
                <w:w w:val="95"/>
                <w:sz w:val="21"/>
                <w:szCs w:val="21"/>
              </w:rPr>
              <w:t>结</w:t>
            </w:r>
            <w:r>
              <w:rPr>
                <w:rFonts w:ascii="宋体" w:hAnsi="宋体" w:eastAsia="宋体" w:cs="宋体"/>
                <w:color w:val="auto"/>
                <w:spacing w:val="-1"/>
                <w:w w:val="95"/>
                <w:sz w:val="21"/>
                <w:szCs w:val="21"/>
              </w:rPr>
              <w:t>构</w:t>
            </w:r>
            <w:r>
              <w:rPr>
                <w:rFonts w:ascii="宋体" w:hAnsi="宋体" w:eastAsia="宋体" w:cs="宋体"/>
                <w:color w:val="auto"/>
                <w:spacing w:val="1"/>
                <w:w w:val="95"/>
                <w:sz w:val="21"/>
                <w:szCs w:val="21"/>
              </w:rPr>
              <w:t>施</w:t>
            </w:r>
            <w:r>
              <w:rPr>
                <w:rFonts w:ascii="宋体" w:hAnsi="宋体" w:eastAsia="宋体" w:cs="宋体"/>
                <w:color w:val="auto"/>
                <w:spacing w:val="-1"/>
                <w:w w:val="95"/>
                <w:sz w:val="21"/>
                <w:szCs w:val="21"/>
              </w:rPr>
              <w:t>工</w:t>
            </w:r>
            <w:r>
              <w:rPr>
                <w:rFonts w:ascii="宋体" w:hAnsi="宋体" w:eastAsia="宋体" w:cs="宋体"/>
                <w:color w:val="auto"/>
                <w:spacing w:val="1"/>
                <w:w w:val="95"/>
                <w:sz w:val="21"/>
                <w:szCs w:val="21"/>
              </w:rPr>
              <w:t>应</w:t>
            </w:r>
            <w:r>
              <w:rPr>
                <w:rFonts w:ascii="宋体" w:hAnsi="宋体" w:eastAsia="宋体" w:cs="宋体"/>
                <w:color w:val="auto"/>
                <w:spacing w:val="-1"/>
                <w:w w:val="95"/>
                <w:sz w:val="21"/>
                <w:szCs w:val="21"/>
              </w:rPr>
              <w:t>选</w:t>
            </w:r>
            <w:r>
              <w:rPr>
                <w:rFonts w:ascii="宋体" w:hAnsi="宋体" w:eastAsia="宋体" w:cs="宋体"/>
                <w:color w:val="auto"/>
                <w:spacing w:val="1"/>
                <w:w w:val="95"/>
                <w:sz w:val="21"/>
                <w:szCs w:val="21"/>
              </w:rPr>
              <w:t>择</w:t>
            </w:r>
            <w:r>
              <w:rPr>
                <w:rFonts w:ascii="宋体" w:hAnsi="宋体" w:eastAsia="宋体" w:cs="宋体"/>
                <w:color w:val="auto"/>
                <w:spacing w:val="-1"/>
                <w:w w:val="95"/>
                <w:sz w:val="21"/>
                <w:szCs w:val="21"/>
              </w:rPr>
              <w:t>自</w:t>
            </w:r>
            <w:r>
              <w:rPr>
                <w:rFonts w:ascii="宋体" w:hAnsi="宋体" w:eastAsia="宋体" w:cs="宋体"/>
                <w:color w:val="auto"/>
                <w:spacing w:val="1"/>
                <w:w w:val="95"/>
                <w:sz w:val="21"/>
                <w:szCs w:val="21"/>
              </w:rPr>
              <w:t>动</w:t>
            </w:r>
            <w:r>
              <w:rPr>
                <w:rFonts w:ascii="宋体" w:hAnsi="宋体" w:eastAsia="宋体" w:cs="宋体"/>
                <w:color w:val="auto"/>
                <w:spacing w:val="-1"/>
                <w:w w:val="95"/>
                <w:sz w:val="21"/>
                <w:szCs w:val="21"/>
              </w:rPr>
              <w:t>提升</w:t>
            </w:r>
            <w:r>
              <w:rPr>
                <w:rFonts w:ascii="宋体" w:hAnsi="宋体" w:eastAsia="宋体" w:cs="宋体"/>
                <w:color w:val="auto"/>
                <w:spacing w:val="-38"/>
                <w:w w:val="95"/>
                <w:sz w:val="21"/>
                <w:szCs w:val="21"/>
              </w:rPr>
              <w:t>、</w:t>
            </w:r>
            <w:r>
              <w:rPr>
                <w:rFonts w:ascii="宋体" w:hAnsi="宋体" w:eastAsia="宋体" w:cs="宋体"/>
                <w:color w:val="auto"/>
                <w:spacing w:val="1"/>
                <w:w w:val="95"/>
                <w:sz w:val="21"/>
                <w:szCs w:val="21"/>
              </w:rPr>
              <w:t>顶</w:t>
            </w:r>
            <w:r>
              <w:rPr>
                <w:rFonts w:ascii="宋体" w:hAnsi="宋体" w:eastAsia="宋体" w:cs="宋体"/>
                <w:color w:val="auto"/>
                <w:spacing w:val="-1"/>
                <w:w w:val="95"/>
                <w:sz w:val="21"/>
                <w:szCs w:val="21"/>
              </w:rPr>
              <w:t>升</w:t>
            </w:r>
            <w:r>
              <w:rPr>
                <w:rFonts w:ascii="宋体" w:hAnsi="宋体" w:eastAsia="宋体" w:cs="宋体"/>
                <w:color w:val="auto"/>
                <w:w w:val="95"/>
                <w:sz w:val="21"/>
                <w:szCs w:val="21"/>
              </w:rPr>
              <w:t>模</w:t>
            </w:r>
            <w:r>
              <w:rPr>
                <w:rFonts w:ascii="宋体" w:hAnsi="宋体" w:eastAsia="宋体" w:cs="宋体"/>
                <w:color w:val="auto"/>
                <w:w w:val="99"/>
                <w:sz w:val="21"/>
                <w:szCs w:val="21"/>
              </w:rPr>
              <w:t xml:space="preserve"> </w:t>
            </w:r>
            <w:r>
              <w:rPr>
                <w:rFonts w:ascii="宋体" w:hAnsi="宋体" w:eastAsia="宋体" w:cs="宋体"/>
                <w:color w:val="auto"/>
                <w:sz w:val="21"/>
                <w:szCs w:val="21"/>
              </w:rPr>
              <w:t>架或工作平台。</w:t>
            </w:r>
          </w:p>
        </w:tc>
        <w:tc>
          <w:tcPr>
            <w:tcW w:w="2700" w:type="dxa"/>
            <w:vMerge w:val="continue"/>
            <w:tcBorders>
              <w:tl2br w:val="nil"/>
              <w:tr2bl w:val="nil"/>
            </w:tcBorders>
            <w:vAlign w:val="top"/>
          </w:tcPr>
          <w:p>
            <w:pPr>
              <w:rPr>
                <w:color w:val="auto"/>
              </w:rPr>
            </w:pPr>
          </w:p>
        </w:tc>
        <w:tc>
          <w:tcPr>
            <w:tcW w:w="900" w:type="dxa"/>
            <w:vMerge w:val="restart"/>
            <w:tcBorders>
              <w:tl2br w:val="nil"/>
              <w:tr2bl w:val="nil"/>
            </w:tcBorders>
            <w:vAlign w:val="top"/>
          </w:tcPr>
          <w:p>
            <w:pPr>
              <w:pStyle w:val="11"/>
              <w:spacing w:before="174" w:line="240" w:lineRule="auto"/>
              <w:ind w:left="372" w:right="375"/>
              <w:jc w:val="center"/>
              <w:rPr>
                <w:rFonts w:ascii="宋体" w:hAnsi="宋体" w:eastAsia="宋体" w:cs="宋体"/>
                <w:color w:val="auto"/>
                <w:sz w:val="21"/>
                <w:szCs w:val="21"/>
              </w:rPr>
            </w:pPr>
            <w:r>
              <w:rPr>
                <w:rFonts w:ascii="宋体"/>
                <w:b/>
                <w:color w:val="auto"/>
                <w:sz w:val="21"/>
              </w:rPr>
              <w:t>1</w:t>
            </w:r>
          </w:p>
        </w:tc>
        <w:tc>
          <w:tcPr>
            <w:tcW w:w="900" w:type="dxa"/>
            <w:vMerge w:val="restart"/>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2" w:hRule="exact"/>
          <w:jc w:val="center"/>
        </w:trPr>
        <w:tc>
          <w:tcPr>
            <w:tcW w:w="537" w:type="dxa"/>
            <w:vMerge w:val="continue"/>
            <w:tcBorders>
              <w:tl2br w:val="nil"/>
              <w:tr2bl w:val="nil"/>
            </w:tcBorders>
            <w:vAlign w:val="top"/>
          </w:tcPr>
          <w:p>
            <w:pPr>
              <w:rPr>
                <w:color w:val="auto"/>
              </w:rPr>
            </w:pPr>
          </w:p>
        </w:tc>
        <w:tc>
          <w:tcPr>
            <w:tcW w:w="4323" w:type="dxa"/>
            <w:vMerge w:val="continue"/>
            <w:tcBorders>
              <w:tl2br w:val="nil"/>
              <w:tr2bl w:val="nil"/>
            </w:tcBorders>
            <w:vAlign w:val="top"/>
          </w:tcPr>
          <w:p>
            <w:pPr>
              <w:rPr>
                <w:color w:val="auto"/>
              </w:rPr>
            </w:pPr>
          </w:p>
        </w:tc>
        <w:tc>
          <w:tcPr>
            <w:tcW w:w="2700" w:type="dxa"/>
            <w:tcBorders>
              <w:tl2br w:val="nil"/>
              <w:tr2bl w:val="nil"/>
            </w:tcBorders>
            <w:vAlign w:val="top"/>
          </w:tcPr>
          <w:p>
            <w:pPr>
              <w:pStyle w:val="11"/>
              <w:spacing w:before="4" w:line="240" w:lineRule="auto"/>
              <w:ind w:left="462" w:right="0"/>
              <w:jc w:val="left"/>
              <w:rPr>
                <w:rFonts w:ascii="宋体" w:hAnsi="宋体" w:eastAsia="宋体" w:cs="宋体"/>
                <w:color w:val="auto"/>
                <w:sz w:val="21"/>
                <w:szCs w:val="21"/>
              </w:rPr>
            </w:pPr>
            <w:r>
              <w:rPr>
                <w:rFonts w:ascii="宋体" w:hAnsi="宋体" w:eastAsia="宋体" w:cs="宋体"/>
                <w:color w:val="auto"/>
                <w:sz w:val="21"/>
                <w:szCs w:val="21"/>
              </w:rPr>
              <w:t>标要求。得分：1.0</w:t>
            </w:r>
          </w:p>
        </w:tc>
        <w:tc>
          <w:tcPr>
            <w:tcW w:w="900" w:type="dxa"/>
            <w:vMerge w:val="continue"/>
            <w:tcBorders>
              <w:tl2br w:val="nil"/>
              <w:tr2bl w:val="nil"/>
            </w:tcBorders>
            <w:vAlign w:val="top"/>
          </w:tcPr>
          <w:p>
            <w:pPr>
              <w:rPr>
                <w:color w:val="auto"/>
              </w:rPr>
            </w:pPr>
          </w:p>
        </w:tc>
        <w:tc>
          <w:tcPr>
            <w:tcW w:w="900" w:type="dxa"/>
            <w:vMerge w:val="continue"/>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68" w:hRule="exact"/>
          <w:jc w:val="center"/>
        </w:trPr>
        <w:tc>
          <w:tcPr>
            <w:tcW w:w="537" w:type="dxa"/>
            <w:vMerge w:val="continue"/>
            <w:tcBorders>
              <w:tl2br w:val="nil"/>
              <w:tr2bl w:val="nil"/>
            </w:tcBorders>
            <w:vAlign w:val="top"/>
          </w:tcPr>
          <w:p>
            <w:pPr>
              <w:rPr>
                <w:color w:val="auto"/>
              </w:rPr>
            </w:pPr>
          </w:p>
        </w:tc>
        <w:tc>
          <w:tcPr>
            <w:tcW w:w="4323" w:type="dxa"/>
            <w:vMerge w:val="continue"/>
            <w:tcBorders>
              <w:tl2br w:val="nil"/>
              <w:tr2bl w:val="nil"/>
            </w:tcBorders>
            <w:vAlign w:val="top"/>
          </w:tcPr>
          <w:p>
            <w:pPr>
              <w:rPr>
                <w:color w:val="auto"/>
              </w:rPr>
            </w:pPr>
          </w:p>
        </w:tc>
        <w:tc>
          <w:tcPr>
            <w:tcW w:w="2700" w:type="dxa"/>
            <w:vMerge w:val="restart"/>
            <w:tcBorders>
              <w:tl2br w:val="nil"/>
              <w:tr2bl w:val="nil"/>
            </w:tcBorders>
            <w:vAlign w:val="top"/>
          </w:tcPr>
          <w:p>
            <w:pPr>
              <w:pStyle w:val="11"/>
              <w:tabs>
                <w:tab w:val="left" w:pos="462"/>
              </w:tabs>
              <w:spacing w:before="3" w:line="240" w:lineRule="auto"/>
              <w:ind w:left="162" w:right="0"/>
              <w:jc w:val="left"/>
              <w:rPr>
                <w:rFonts w:ascii="宋体" w:hAnsi="宋体" w:eastAsia="宋体" w:cs="宋体"/>
                <w:color w:val="auto"/>
                <w:sz w:val="21"/>
                <w:szCs w:val="21"/>
              </w:rPr>
            </w:pPr>
            <w:r>
              <w:rPr>
                <w:rFonts w:ascii="宋体" w:hAnsi="宋体" w:eastAsia="宋体" w:cs="宋体"/>
                <w:color w:val="auto"/>
                <w:sz w:val="18"/>
                <w:szCs w:val="18"/>
              </w:rPr>
              <w:t>5</w:t>
            </w:r>
            <w:r>
              <w:rPr>
                <w:rFonts w:ascii="宋体" w:hAnsi="宋体" w:eastAsia="宋体" w:cs="宋体"/>
                <w:color w:val="auto"/>
                <w:sz w:val="18"/>
                <w:szCs w:val="18"/>
              </w:rPr>
              <w:tab/>
            </w:r>
            <w:r>
              <w:rPr>
                <w:rFonts w:ascii="宋体" w:hAnsi="宋体" w:eastAsia="宋体" w:cs="宋体"/>
                <w:color w:val="auto"/>
                <w:spacing w:val="13"/>
                <w:sz w:val="21"/>
                <w:szCs w:val="21"/>
              </w:rPr>
              <w:t>措施基本到位,部分满</w:t>
            </w:r>
          </w:p>
        </w:tc>
        <w:tc>
          <w:tcPr>
            <w:tcW w:w="900" w:type="dxa"/>
            <w:vMerge w:val="continue"/>
            <w:tcBorders>
              <w:tl2br w:val="nil"/>
              <w:tr2bl w:val="nil"/>
            </w:tcBorders>
            <w:vAlign w:val="top"/>
          </w:tcPr>
          <w:p>
            <w:pPr>
              <w:rPr>
                <w:color w:val="auto"/>
              </w:rPr>
            </w:pPr>
          </w:p>
        </w:tc>
        <w:tc>
          <w:tcPr>
            <w:tcW w:w="900" w:type="dxa"/>
            <w:vMerge w:val="continue"/>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6" w:hRule="exact"/>
          <w:jc w:val="center"/>
        </w:trPr>
        <w:tc>
          <w:tcPr>
            <w:tcW w:w="537" w:type="dxa"/>
            <w:vMerge w:val="continue"/>
            <w:tcBorders>
              <w:tl2br w:val="nil"/>
              <w:tr2bl w:val="nil"/>
            </w:tcBorders>
            <w:vAlign w:val="top"/>
          </w:tcPr>
          <w:p>
            <w:pPr>
              <w:rPr>
                <w:color w:val="auto"/>
              </w:rPr>
            </w:pPr>
          </w:p>
        </w:tc>
        <w:tc>
          <w:tcPr>
            <w:tcW w:w="4323" w:type="dxa"/>
            <w:vMerge w:val="restart"/>
            <w:tcBorders>
              <w:tl2br w:val="nil"/>
              <w:tr2bl w:val="nil"/>
            </w:tcBorders>
            <w:vAlign w:val="top"/>
          </w:tcPr>
          <w:p>
            <w:pPr>
              <w:pStyle w:val="11"/>
              <w:spacing w:before="6" w:line="240" w:lineRule="auto"/>
              <w:ind w:left="102" w:right="0"/>
              <w:jc w:val="left"/>
              <w:rPr>
                <w:rFonts w:ascii="宋体" w:hAnsi="宋体" w:eastAsia="宋体" w:cs="宋体"/>
                <w:color w:val="auto"/>
                <w:sz w:val="21"/>
                <w:szCs w:val="21"/>
              </w:rPr>
            </w:pPr>
            <w:r>
              <w:rPr>
                <w:rFonts w:ascii="宋体" w:hAnsi="宋体" w:eastAsia="宋体" w:cs="宋体"/>
                <w:color w:val="auto"/>
                <w:sz w:val="21"/>
                <w:szCs w:val="21"/>
              </w:rPr>
              <w:t>6.3.4</w:t>
            </w:r>
            <w:r>
              <w:rPr>
                <w:rFonts w:ascii="宋体" w:hAnsi="宋体" w:eastAsia="宋体" w:cs="宋体"/>
                <w:color w:val="auto"/>
                <w:spacing w:val="-72"/>
                <w:sz w:val="21"/>
                <w:szCs w:val="21"/>
              </w:rPr>
              <w:t xml:space="preserve"> </w:t>
            </w:r>
            <w:r>
              <w:rPr>
                <w:rFonts w:ascii="宋体" w:hAnsi="宋体" w:eastAsia="宋体" w:cs="宋体"/>
                <w:color w:val="auto"/>
                <w:sz w:val="21"/>
                <w:szCs w:val="21"/>
              </w:rPr>
              <w:t>建筑材料包装物回收率应达到</w:t>
            </w:r>
            <w:r>
              <w:rPr>
                <w:rFonts w:ascii="宋体" w:hAnsi="宋体" w:eastAsia="宋体" w:cs="宋体"/>
                <w:color w:val="auto"/>
                <w:spacing w:val="-72"/>
                <w:sz w:val="21"/>
                <w:szCs w:val="21"/>
              </w:rPr>
              <w:t xml:space="preserve"> </w:t>
            </w:r>
            <w:r>
              <w:rPr>
                <w:rFonts w:ascii="宋体" w:hAnsi="宋体" w:eastAsia="宋体" w:cs="宋体"/>
                <w:color w:val="auto"/>
                <w:sz w:val="21"/>
                <w:szCs w:val="21"/>
              </w:rPr>
              <w:t>100%。</w:t>
            </w:r>
          </w:p>
        </w:tc>
        <w:tc>
          <w:tcPr>
            <w:tcW w:w="2700" w:type="dxa"/>
            <w:vMerge w:val="continue"/>
            <w:tcBorders>
              <w:tl2br w:val="nil"/>
              <w:tr2bl w:val="nil"/>
            </w:tcBorders>
            <w:vAlign w:val="top"/>
          </w:tcPr>
          <w:p>
            <w:pPr>
              <w:rPr>
                <w:color w:val="auto"/>
              </w:rPr>
            </w:pPr>
          </w:p>
        </w:tc>
        <w:tc>
          <w:tcPr>
            <w:tcW w:w="900" w:type="dxa"/>
            <w:vMerge w:val="restart"/>
            <w:tcBorders>
              <w:tl2br w:val="nil"/>
              <w:tr2bl w:val="nil"/>
            </w:tcBorders>
            <w:vAlign w:val="top"/>
          </w:tcPr>
          <w:p>
            <w:pPr>
              <w:pStyle w:val="11"/>
              <w:spacing w:before="6" w:line="240" w:lineRule="auto"/>
              <w:ind w:left="372" w:right="375"/>
              <w:jc w:val="center"/>
              <w:rPr>
                <w:rFonts w:ascii="宋体" w:hAnsi="宋体" w:eastAsia="宋体" w:cs="宋体"/>
                <w:color w:val="auto"/>
                <w:sz w:val="21"/>
                <w:szCs w:val="21"/>
              </w:rPr>
            </w:pPr>
            <w:r>
              <w:rPr>
                <w:rFonts w:ascii="宋体"/>
                <w:b/>
                <w:color w:val="auto"/>
                <w:sz w:val="21"/>
              </w:rPr>
              <w:t>1</w:t>
            </w:r>
          </w:p>
        </w:tc>
        <w:tc>
          <w:tcPr>
            <w:tcW w:w="900" w:type="dxa"/>
            <w:vMerge w:val="restart"/>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77" w:hRule="exact"/>
          <w:jc w:val="center"/>
        </w:trPr>
        <w:tc>
          <w:tcPr>
            <w:tcW w:w="537" w:type="dxa"/>
            <w:vMerge w:val="continue"/>
            <w:tcBorders>
              <w:tl2br w:val="nil"/>
              <w:tr2bl w:val="nil"/>
            </w:tcBorders>
            <w:vAlign w:val="top"/>
          </w:tcPr>
          <w:p>
            <w:pPr>
              <w:rPr>
                <w:color w:val="auto"/>
              </w:rPr>
            </w:pPr>
          </w:p>
        </w:tc>
        <w:tc>
          <w:tcPr>
            <w:tcW w:w="4323" w:type="dxa"/>
            <w:vMerge w:val="continue"/>
            <w:tcBorders>
              <w:tl2br w:val="nil"/>
              <w:tr2bl w:val="nil"/>
            </w:tcBorders>
            <w:vAlign w:val="top"/>
          </w:tcPr>
          <w:p>
            <w:pPr>
              <w:rPr>
                <w:color w:val="auto"/>
              </w:rPr>
            </w:pPr>
          </w:p>
        </w:tc>
        <w:tc>
          <w:tcPr>
            <w:tcW w:w="2700" w:type="dxa"/>
            <w:vMerge w:val="restart"/>
            <w:tcBorders>
              <w:tl2br w:val="nil"/>
              <w:tr2bl w:val="nil"/>
            </w:tcBorders>
            <w:vAlign w:val="top"/>
          </w:tcPr>
          <w:p>
            <w:pPr>
              <w:pStyle w:val="11"/>
              <w:spacing w:before="6" w:line="240" w:lineRule="auto"/>
              <w:ind w:left="462" w:right="0"/>
              <w:jc w:val="left"/>
              <w:rPr>
                <w:rFonts w:ascii="宋体" w:hAnsi="宋体" w:eastAsia="宋体" w:cs="宋体"/>
                <w:color w:val="auto"/>
                <w:sz w:val="21"/>
                <w:szCs w:val="21"/>
              </w:rPr>
            </w:pPr>
            <w:r>
              <w:rPr>
                <w:rFonts w:ascii="宋体" w:hAnsi="宋体" w:eastAsia="宋体" w:cs="宋体"/>
                <w:color w:val="auto"/>
                <w:sz w:val="21"/>
                <w:szCs w:val="21"/>
              </w:rPr>
              <w:t>足考评指标要求。</w:t>
            </w:r>
          </w:p>
        </w:tc>
        <w:tc>
          <w:tcPr>
            <w:tcW w:w="900" w:type="dxa"/>
            <w:vMerge w:val="continue"/>
            <w:tcBorders>
              <w:tl2br w:val="nil"/>
              <w:tr2bl w:val="nil"/>
            </w:tcBorders>
            <w:vAlign w:val="top"/>
          </w:tcPr>
          <w:p>
            <w:pPr>
              <w:rPr>
                <w:color w:val="auto"/>
              </w:rPr>
            </w:pPr>
          </w:p>
        </w:tc>
        <w:tc>
          <w:tcPr>
            <w:tcW w:w="900" w:type="dxa"/>
            <w:vMerge w:val="continue"/>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7" w:hRule="exact"/>
          <w:jc w:val="center"/>
        </w:trPr>
        <w:tc>
          <w:tcPr>
            <w:tcW w:w="537" w:type="dxa"/>
            <w:vMerge w:val="continue"/>
            <w:tcBorders>
              <w:tl2br w:val="nil"/>
              <w:tr2bl w:val="nil"/>
            </w:tcBorders>
            <w:vAlign w:val="top"/>
          </w:tcPr>
          <w:p>
            <w:pPr>
              <w:rPr>
                <w:color w:val="auto"/>
              </w:rPr>
            </w:pPr>
          </w:p>
        </w:tc>
        <w:tc>
          <w:tcPr>
            <w:tcW w:w="4323" w:type="dxa"/>
            <w:vMerge w:val="restart"/>
            <w:tcBorders>
              <w:tl2br w:val="nil"/>
              <w:tr2bl w:val="nil"/>
            </w:tcBorders>
            <w:vAlign w:val="top"/>
          </w:tcPr>
          <w:p>
            <w:pPr>
              <w:pStyle w:val="11"/>
              <w:spacing w:before="6" w:line="240" w:lineRule="auto"/>
              <w:ind w:left="102" w:right="0"/>
              <w:jc w:val="left"/>
              <w:rPr>
                <w:rFonts w:ascii="宋体" w:hAnsi="宋体" w:eastAsia="宋体" w:cs="宋体"/>
                <w:color w:val="auto"/>
                <w:sz w:val="21"/>
                <w:szCs w:val="21"/>
              </w:rPr>
            </w:pPr>
            <w:r>
              <w:rPr>
                <w:rFonts w:ascii="宋体" w:hAnsi="宋体" w:eastAsia="宋体" w:cs="宋体"/>
                <w:color w:val="auto"/>
                <w:sz w:val="21"/>
                <w:szCs w:val="21"/>
              </w:rPr>
              <w:t>6.3.5</w:t>
            </w:r>
            <w:r>
              <w:rPr>
                <w:rFonts w:ascii="宋体" w:hAnsi="宋体" w:eastAsia="宋体" w:cs="宋体"/>
                <w:color w:val="auto"/>
                <w:spacing w:val="-79"/>
                <w:sz w:val="21"/>
                <w:szCs w:val="21"/>
              </w:rPr>
              <w:t xml:space="preserve"> </w:t>
            </w:r>
            <w:r>
              <w:rPr>
                <w:rFonts w:ascii="宋体" w:hAnsi="宋体" w:eastAsia="宋体" w:cs="宋体"/>
                <w:color w:val="auto"/>
                <w:sz w:val="21"/>
                <w:szCs w:val="21"/>
              </w:rPr>
              <w:t>现场应使用预拌砂浆。</w:t>
            </w:r>
          </w:p>
        </w:tc>
        <w:tc>
          <w:tcPr>
            <w:tcW w:w="2700" w:type="dxa"/>
            <w:vMerge w:val="continue"/>
            <w:tcBorders>
              <w:tl2br w:val="nil"/>
              <w:tr2bl w:val="nil"/>
            </w:tcBorders>
            <w:vAlign w:val="top"/>
          </w:tcPr>
          <w:p>
            <w:pPr>
              <w:rPr>
                <w:color w:val="auto"/>
              </w:rPr>
            </w:pPr>
          </w:p>
        </w:tc>
        <w:tc>
          <w:tcPr>
            <w:tcW w:w="900" w:type="dxa"/>
            <w:vMerge w:val="restart"/>
            <w:tcBorders>
              <w:tl2br w:val="nil"/>
              <w:tr2bl w:val="nil"/>
            </w:tcBorders>
            <w:vAlign w:val="top"/>
          </w:tcPr>
          <w:p>
            <w:pPr>
              <w:pStyle w:val="11"/>
              <w:spacing w:before="6" w:line="240" w:lineRule="auto"/>
              <w:ind w:left="372" w:right="375"/>
              <w:jc w:val="center"/>
              <w:rPr>
                <w:rFonts w:ascii="宋体" w:hAnsi="宋体" w:eastAsia="宋体" w:cs="宋体"/>
                <w:color w:val="auto"/>
                <w:sz w:val="21"/>
                <w:szCs w:val="21"/>
              </w:rPr>
            </w:pPr>
            <w:r>
              <w:rPr>
                <w:rFonts w:ascii="宋体"/>
                <w:b/>
                <w:color w:val="auto"/>
                <w:sz w:val="21"/>
              </w:rPr>
              <w:t>1</w:t>
            </w:r>
          </w:p>
        </w:tc>
        <w:tc>
          <w:tcPr>
            <w:tcW w:w="900" w:type="dxa"/>
            <w:vMerge w:val="restart"/>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7" w:hRule="exact"/>
          <w:jc w:val="center"/>
        </w:trPr>
        <w:tc>
          <w:tcPr>
            <w:tcW w:w="537" w:type="dxa"/>
            <w:vMerge w:val="continue"/>
            <w:tcBorders>
              <w:tl2br w:val="nil"/>
              <w:tr2bl w:val="nil"/>
            </w:tcBorders>
            <w:vAlign w:val="top"/>
          </w:tcPr>
          <w:p>
            <w:pPr>
              <w:rPr>
                <w:color w:val="auto"/>
              </w:rPr>
            </w:pPr>
          </w:p>
        </w:tc>
        <w:tc>
          <w:tcPr>
            <w:tcW w:w="4323" w:type="dxa"/>
            <w:vMerge w:val="continue"/>
            <w:tcBorders>
              <w:tl2br w:val="nil"/>
              <w:tr2bl w:val="nil"/>
            </w:tcBorders>
            <w:vAlign w:val="top"/>
          </w:tcPr>
          <w:p>
            <w:pPr>
              <w:rPr>
                <w:color w:val="auto"/>
              </w:rPr>
            </w:pPr>
          </w:p>
        </w:tc>
        <w:tc>
          <w:tcPr>
            <w:tcW w:w="2700" w:type="dxa"/>
            <w:vMerge w:val="restart"/>
            <w:tcBorders>
              <w:tl2br w:val="nil"/>
              <w:tr2bl w:val="nil"/>
            </w:tcBorders>
            <w:vAlign w:val="top"/>
          </w:tcPr>
          <w:p>
            <w:pPr>
              <w:pStyle w:val="11"/>
              <w:spacing w:before="4" w:line="240" w:lineRule="auto"/>
              <w:ind w:left="522" w:right="0"/>
              <w:jc w:val="left"/>
              <w:rPr>
                <w:rFonts w:ascii="宋体" w:hAnsi="宋体" w:eastAsia="宋体" w:cs="宋体"/>
                <w:color w:val="auto"/>
                <w:sz w:val="21"/>
                <w:szCs w:val="21"/>
              </w:rPr>
            </w:pPr>
            <w:r>
              <w:rPr>
                <w:rFonts w:ascii="宋体" w:hAnsi="宋体" w:eastAsia="宋体" w:cs="宋体"/>
                <w:color w:val="auto"/>
                <w:sz w:val="21"/>
                <w:szCs w:val="21"/>
              </w:rPr>
              <w:t>得分：0.5</w:t>
            </w:r>
          </w:p>
        </w:tc>
        <w:tc>
          <w:tcPr>
            <w:tcW w:w="900" w:type="dxa"/>
            <w:vMerge w:val="continue"/>
            <w:tcBorders>
              <w:tl2br w:val="nil"/>
              <w:tr2bl w:val="nil"/>
            </w:tcBorders>
            <w:vAlign w:val="top"/>
          </w:tcPr>
          <w:p>
            <w:pPr>
              <w:rPr>
                <w:color w:val="auto"/>
              </w:rPr>
            </w:pPr>
          </w:p>
        </w:tc>
        <w:tc>
          <w:tcPr>
            <w:tcW w:w="900" w:type="dxa"/>
            <w:vMerge w:val="continue"/>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56" w:hRule="exact"/>
          <w:jc w:val="center"/>
        </w:trPr>
        <w:tc>
          <w:tcPr>
            <w:tcW w:w="537" w:type="dxa"/>
            <w:vMerge w:val="continue"/>
            <w:tcBorders>
              <w:tl2br w:val="nil"/>
              <w:tr2bl w:val="nil"/>
            </w:tcBorders>
            <w:vAlign w:val="top"/>
          </w:tcPr>
          <w:p>
            <w:pPr>
              <w:rPr>
                <w:color w:val="auto"/>
              </w:rPr>
            </w:pPr>
          </w:p>
        </w:tc>
        <w:tc>
          <w:tcPr>
            <w:tcW w:w="4323" w:type="dxa"/>
            <w:vMerge w:val="restart"/>
            <w:tcBorders>
              <w:tl2br w:val="nil"/>
              <w:tr2bl w:val="nil"/>
            </w:tcBorders>
            <w:vAlign w:val="top"/>
          </w:tcPr>
          <w:p>
            <w:pPr>
              <w:pStyle w:val="11"/>
              <w:spacing w:before="5" w:line="240" w:lineRule="auto"/>
              <w:ind w:left="102" w:right="0"/>
              <w:jc w:val="left"/>
              <w:rPr>
                <w:rFonts w:ascii="宋体" w:hAnsi="宋体" w:eastAsia="宋体" w:cs="宋体"/>
                <w:color w:val="auto"/>
                <w:sz w:val="21"/>
                <w:szCs w:val="21"/>
              </w:rPr>
            </w:pPr>
            <w:r>
              <w:rPr>
                <w:rFonts w:ascii="宋体" w:hAnsi="宋体" w:eastAsia="宋体" w:cs="宋体"/>
                <w:color w:val="auto"/>
                <w:w w:val="95"/>
                <w:sz w:val="21"/>
                <w:szCs w:val="21"/>
              </w:rPr>
              <w:t xml:space="preserve">6.3.6 </w:t>
            </w:r>
            <w:r>
              <w:rPr>
                <w:rFonts w:ascii="宋体" w:hAnsi="宋体" w:eastAsia="宋体" w:cs="宋体"/>
                <w:color w:val="auto"/>
                <w:spacing w:val="8"/>
                <w:w w:val="95"/>
                <w:sz w:val="21"/>
                <w:szCs w:val="21"/>
              </w:rPr>
              <w:t xml:space="preserve"> </w:t>
            </w:r>
            <w:r>
              <w:rPr>
                <w:rFonts w:ascii="宋体" w:hAnsi="宋体" w:eastAsia="宋体" w:cs="宋体"/>
                <w:color w:val="auto"/>
                <w:w w:val="95"/>
                <w:sz w:val="21"/>
                <w:szCs w:val="21"/>
              </w:rPr>
              <w:t>水平承重模板应采用早拆支撑体系。</w:t>
            </w:r>
          </w:p>
        </w:tc>
        <w:tc>
          <w:tcPr>
            <w:tcW w:w="2700" w:type="dxa"/>
            <w:vMerge w:val="continue"/>
            <w:tcBorders>
              <w:tl2br w:val="nil"/>
              <w:tr2bl w:val="nil"/>
            </w:tcBorders>
            <w:vAlign w:val="top"/>
          </w:tcPr>
          <w:p>
            <w:pPr>
              <w:rPr>
                <w:color w:val="auto"/>
              </w:rPr>
            </w:pPr>
          </w:p>
        </w:tc>
        <w:tc>
          <w:tcPr>
            <w:tcW w:w="900" w:type="dxa"/>
            <w:vMerge w:val="restart"/>
            <w:tcBorders>
              <w:tl2br w:val="nil"/>
              <w:tr2bl w:val="nil"/>
            </w:tcBorders>
            <w:vAlign w:val="top"/>
          </w:tcPr>
          <w:p>
            <w:pPr>
              <w:pStyle w:val="11"/>
              <w:spacing w:before="5" w:line="240" w:lineRule="auto"/>
              <w:ind w:left="372" w:right="375"/>
              <w:jc w:val="center"/>
              <w:rPr>
                <w:rFonts w:ascii="宋体" w:hAnsi="宋体" w:eastAsia="宋体" w:cs="宋体"/>
                <w:color w:val="auto"/>
                <w:sz w:val="21"/>
                <w:szCs w:val="21"/>
              </w:rPr>
            </w:pPr>
            <w:r>
              <w:rPr>
                <w:rFonts w:ascii="宋体"/>
                <w:b/>
                <w:color w:val="auto"/>
                <w:sz w:val="21"/>
              </w:rPr>
              <w:t>1</w:t>
            </w:r>
          </w:p>
        </w:tc>
        <w:tc>
          <w:tcPr>
            <w:tcW w:w="900" w:type="dxa"/>
            <w:vMerge w:val="restart"/>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97" w:hRule="exact"/>
          <w:jc w:val="center"/>
        </w:trPr>
        <w:tc>
          <w:tcPr>
            <w:tcW w:w="537" w:type="dxa"/>
            <w:vMerge w:val="continue"/>
            <w:tcBorders>
              <w:tl2br w:val="nil"/>
              <w:tr2bl w:val="nil"/>
            </w:tcBorders>
            <w:vAlign w:val="top"/>
          </w:tcPr>
          <w:p>
            <w:pPr>
              <w:rPr>
                <w:color w:val="auto"/>
              </w:rPr>
            </w:pPr>
          </w:p>
        </w:tc>
        <w:tc>
          <w:tcPr>
            <w:tcW w:w="4323" w:type="dxa"/>
            <w:vMerge w:val="continue"/>
            <w:tcBorders>
              <w:tl2br w:val="nil"/>
              <w:tr2bl w:val="nil"/>
            </w:tcBorders>
            <w:vAlign w:val="top"/>
          </w:tcPr>
          <w:p>
            <w:pPr>
              <w:rPr>
                <w:color w:val="auto"/>
              </w:rPr>
            </w:pPr>
          </w:p>
        </w:tc>
        <w:tc>
          <w:tcPr>
            <w:tcW w:w="2700" w:type="dxa"/>
            <w:vMerge w:val="restart"/>
            <w:tcBorders>
              <w:tl2br w:val="nil"/>
              <w:tr2bl w:val="nil"/>
            </w:tcBorders>
            <w:vAlign w:val="top"/>
          </w:tcPr>
          <w:p>
            <w:pPr>
              <w:pStyle w:val="11"/>
              <w:tabs>
                <w:tab w:val="left" w:pos="462"/>
              </w:tabs>
              <w:spacing w:before="4" w:line="240" w:lineRule="auto"/>
              <w:ind w:left="162" w:right="0"/>
              <w:jc w:val="left"/>
              <w:rPr>
                <w:rFonts w:ascii="宋体" w:hAnsi="宋体" w:eastAsia="宋体" w:cs="宋体"/>
                <w:color w:val="auto"/>
                <w:sz w:val="21"/>
                <w:szCs w:val="21"/>
              </w:rPr>
            </w:pPr>
            <w:r>
              <w:rPr>
                <w:rFonts w:ascii="宋体" w:hAnsi="宋体" w:eastAsia="宋体" w:cs="宋体"/>
                <w:color w:val="auto"/>
                <w:sz w:val="18"/>
                <w:szCs w:val="18"/>
              </w:rPr>
              <w:t>6</w:t>
            </w:r>
            <w:r>
              <w:rPr>
                <w:rFonts w:ascii="宋体" w:hAnsi="宋体" w:eastAsia="宋体" w:cs="宋体"/>
                <w:color w:val="auto"/>
                <w:sz w:val="18"/>
                <w:szCs w:val="18"/>
              </w:rPr>
              <w:tab/>
            </w:r>
            <w:r>
              <w:rPr>
                <w:rFonts w:ascii="宋体" w:hAnsi="宋体" w:eastAsia="宋体" w:cs="宋体"/>
                <w:color w:val="auto"/>
                <w:spacing w:val="13"/>
                <w:sz w:val="21"/>
                <w:szCs w:val="21"/>
              </w:rPr>
              <w:t>措施不到位,不满足考</w:t>
            </w:r>
          </w:p>
        </w:tc>
        <w:tc>
          <w:tcPr>
            <w:tcW w:w="900" w:type="dxa"/>
            <w:vMerge w:val="continue"/>
            <w:tcBorders>
              <w:tl2br w:val="nil"/>
              <w:tr2bl w:val="nil"/>
            </w:tcBorders>
            <w:vAlign w:val="top"/>
          </w:tcPr>
          <w:p>
            <w:pPr>
              <w:rPr>
                <w:color w:val="auto"/>
              </w:rPr>
            </w:pPr>
          </w:p>
        </w:tc>
        <w:tc>
          <w:tcPr>
            <w:tcW w:w="900" w:type="dxa"/>
            <w:vMerge w:val="continue"/>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46" w:hRule="exact"/>
          <w:jc w:val="center"/>
        </w:trPr>
        <w:tc>
          <w:tcPr>
            <w:tcW w:w="537" w:type="dxa"/>
            <w:vMerge w:val="continue"/>
            <w:tcBorders>
              <w:tl2br w:val="nil"/>
              <w:tr2bl w:val="nil"/>
            </w:tcBorders>
            <w:vAlign w:val="top"/>
          </w:tcPr>
          <w:p>
            <w:pPr>
              <w:rPr>
                <w:color w:val="auto"/>
              </w:rPr>
            </w:pPr>
          </w:p>
        </w:tc>
        <w:tc>
          <w:tcPr>
            <w:tcW w:w="4323" w:type="dxa"/>
            <w:vMerge w:val="restart"/>
            <w:tcBorders>
              <w:tl2br w:val="nil"/>
              <w:tr2bl w:val="nil"/>
            </w:tcBorders>
            <w:vAlign w:val="top"/>
          </w:tcPr>
          <w:p>
            <w:pPr>
              <w:pStyle w:val="11"/>
              <w:spacing w:before="5" w:line="303" w:lineRule="auto"/>
              <w:ind w:left="102" w:right="0"/>
              <w:jc w:val="left"/>
              <w:rPr>
                <w:rFonts w:ascii="宋体" w:hAnsi="宋体" w:eastAsia="宋体" w:cs="宋体"/>
                <w:color w:val="auto"/>
                <w:sz w:val="21"/>
                <w:szCs w:val="21"/>
              </w:rPr>
            </w:pPr>
            <w:r>
              <w:rPr>
                <w:rFonts w:ascii="宋体" w:hAnsi="宋体" w:eastAsia="宋体" w:cs="宋体"/>
                <w:color w:val="auto"/>
                <w:sz w:val="21"/>
                <w:szCs w:val="21"/>
              </w:rPr>
              <w:t>6.3.7</w:t>
            </w:r>
            <w:r>
              <w:rPr>
                <w:rFonts w:ascii="宋体" w:hAnsi="宋体" w:eastAsia="宋体" w:cs="宋体"/>
                <w:color w:val="auto"/>
                <w:spacing w:val="-81"/>
                <w:sz w:val="21"/>
                <w:szCs w:val="21"/>
              </w:rPr>
              <w:t xml:space="preserve"> </w:t>
            </w:r>
            <w:r>
              <w:rPr>
                <w:rFonts w:ascii="宋体" w:hAnsi="宋体" w:eastAsia="宋体" w:cs="宋体"/>
                <w:color w:val="auto"/>
                <w:spacing w:val="10"/>
                <w:sz w:val="21"/>
                <w:szCs w:val="21"/>
              </w:rPr>
              <w:t>现场临建设施、安全防护设施应定型</w:t>
            </w:r>
            <w:r>
              <w:rPr>
                <w:rFonts w:ascii="宋体" w:hAnsi="宋体" w:eastAsia="宋体" w:cs="宋体"/>
                <w:color w:val="auto"/>
                <w:spacing w:val="24"/>
                <w:w w:val="99"/>
                <w:sz w:val="21"/>
                <w:szCs w:val="21"/>
              </w:rPr>
              <w:t xml:space="preserve"> </w:t>
            </w:r>
            <w:r>
              <w:rPr>
                <w:rFonts w:ascii="宋体" w:hAnsi="宋体" w:eastAsia="宋体" w:cs="宋体"/>
                <w:color w:val="auto"/>
                <w:sz w:val="21"/>
                <w:szCs w:val="21"/>
              </w:rPr>
              <w:t>化、工具化、标准化。</w:t>
            </w:r>
          </w:p>
        </w:tc>
        <w:tc>
          <w:tcPr>
            <w:tcW w:w="2700" w:type="dxa"/>
            <w:vMerge w:val="continue"/>
            <w:tcBorders>
              <w:tl2br w:val="nil"/>
              <w:tr2bl w:val="nil"/>
            </w:tcBorders>
            <w:vAlign w:val="top"/>
          </w:tcPr>
          <w:p>
            <w:pPr>
              <w:rPr>
                <w:color w:val="auto"/>
              </w:rPr>
            </w:pPr>
          </w:p>
        </w:tc>
        <w:tc>
          <w:tcPr>
            <w:tcW w:w="900" w:type="dxa"/>
            <w:vMerge w:val="restart"/>
            <w:tcBorders>
              <w:tl2br w:val="nil"/>
              <w:tr2bl w:val="nil"/>
            </w:tcBorders>
            <w:vAlign w:val="top"/>
          </w:tcPr>
          <w:p>
            <w:pPr>
              <w:pStyle w:val="11"/>
              <w:spacing w:before="175" w:line="240" w:lineRule="auto"/>
              <w:ind w:left="372" w:right="375"/>
              <w:jc w:val="center"/>
              <w:rPr>
                <w:rFonts w:ascii="宋体" w:hAnsi="宋体" w:eastAsia="宋体" w:cs="宋体"/>
                <w:color w:val="auto"/>
                <w:sz w:val="21"/>
                <w:szCs w:val="21"/>
              </w:rPr>
            </w:pPr>
            <w:r>
              <w:rPr>
                <w:rFonts w:ascii="宋体"/>
                <w:b/>
                <w:color w:val="auto"/>
                <w:sz w:val="21"/>
              </w:rPr>
              <w:t>1</w:t>
            </w:r>
          </w:p>
        </w:tc>
        <w:tc>
          <w:tcPr>
            <w:tcW w:w="900" w:type="dxa"/>
            <w:vMerge w:val="restart"/>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9" w:hRule="exact"/>
          <w:jc w:val="center"/>
        </w:trPr>
        <w:tc>
          <w:tcPr>
            <w:tcW w:w="537" w:type="dxa"/>
            <w:vMerge w:val="continue"/>
            <w:tcBorders>
              <w:tl2br w:val="nil"/>
              <w:tr2bl w:val="nil"/>
            </w:tcBorders>
            <w:vAlign w:val="top"/>
          </w:tcPr>
          <w:p>
            <w:pPr>
              <w:rPr>
                <w:color w:val="auto"/>
              </w:rPr>
            </w:pPr>
          </w:p>
        </w:tc>
        <w:tc>
          <w:tcPr>
            <w:tcW w:w="4323" w:type="dxa"/>
            <w:vMerge w:val="continue"/>
            <w:tcBorders>
              <w:tl2br w:val="nil"/>
              <w:tr2bl w:val="nil"/>
            </w:tcBorders>
            <w:vAlign w:val="top"/>
          </w:tcPr>
          <w:p>
            <w:pPr>
              <w:rPr>
                <w:color w:val="auto"/>
              </w:rPr>
            </w:pPr>
          </w:p>
        </w:tc>
        <w:tc>
          <w:tcPr>
            <w:tcW w:w="2700" w:type="dxa"/>
            <w:tcBorders>
              <w:tl2br w:val="nil"/>
              <w:tr2bl w:val="nil"/>
            </w:tcBorders>
            <w:vAlign w:val="top"/>
          </w:tcPr>
          <w:p>
            <w:pPr>
              <w:pStyle w:val="11"/>
              <w:spacing w:before="4" w:line="240" w:lineRule="auto"/>
              <w:ind w:left="462" w:right="0"/>
              <w:jc w:val="left"/>
              <w:rPr>
                <w:rFonts w:ascii="宋体" w:hAnsi="宋体" w:eastAsia="宋体" w:cs="宋体"/>
                <w:color w:val="auto"/>
                <w:sz w:val="21"/>
                <w:szCs w:val="21"/>
              </w:rPr>
            </w:pPr>
            <w:r>
              <w:rPr>
                <w:rFonts w:ascii="宋体" w:hAnsi="宋体" w:eastAsia="宋体" w:cs="宋体"/>
                <w:color w:val="auto"/>
                <w:sz w:val="21"/>
                <w:szCs w:val="21"/>
              </w:rPr>
              <w:t>评指标要求。得分：0</w:t>
            </w:r>
          </w:p>
        </w:tc>
        <w:tc>
          <w:tcPr>
            <w:tcW w:w="900" w:type="dxa"/>
            <w:vMerge w:val="continue"/>
            <w:tcBorders>
              <w:tl2br w:val="nil"/>
              <w:tr2bl w:val="nil"/>
            </w:tcBorders>
            <w:vAlign w:val="top"/>
          </w:tcPr>
          <w:p>
            <w:pPr>
              <w:rPr>
                <w:color w:val="auto"/>
              </w:rPr>
            </w:pPr>
          </w:p>
        </w:tc>
        <w:tc>
          <w:tcPr>
            <w:tcW w:w="900" w:type="dxa"/>
            <w:vMerge w:val="continue"/>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9" w:hRule="exact"/>
          <w:jc w:val="center"/>
        </w:trPr>
        <w:tc>
          <w:tcPr>
            <w:tcW w:w="537" w:type="dxa"/>
            <w:vMerge w:val="restart"/>
            <w:tcBorders>
              <w:tl2br w:val="nil"/>
              <w:tr2bl w:val="nil"/>
            </w:tcBorders>
            <w:vAlign w:val="top"/>
          </w:tcPr>
          <w:p>
            <w:pPr>
              <w:pStyle w:val="11"/>
              <w:spacing w:before="8" w:line="170" w:lineRule="exact"/>
              <w:ind w:right="0"/>
              <w:jc w:val="left"/>
              <w:rPr>
                <w:color w:val="auto"/>
                <w:sz w:val="17"/>
                <w:szCs w:val="17"/>
              </w:rPr>
            </w:pPr>
          </w:p>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line="303" w:lineRule="auto"/>
              <w:ind w:left="147" w:right="161"/>
              <w:jc w:val="both"/>
              <w:rPr>
                <w:rFonts w:ascii="宋体" w:hAnsi="宋体" w:eastAsia="宋体" w:cs="宋体"/>
                <w:color w:val="auto"/>
                <w:sz w:val="21"/>
                <w:szCs w:val="21"/>
              </w:rPr>
            </w:pPr>
            <w:r>
              <w:rPr>
                <w:rFonts w:ascii="宋体" w:hAnsi="宋体" w:eastAsia="宋体" w:cs="宋体"/>
                <w:b/>
                <w:bCs/>
                <w:color w:val="auto"/>
                <w:w w:val="95"/>
                <w:sz w:val="21"/>
                <w:szCs w:val="21"/>
              </w:rPr>
              <w:t>评</w:t>
            </w:r>
            <w:r>
              <w:rPr>
                <w:rFonts w:ascii="宋体" w:hAnsi="宋体" w:eastAsia="宋体" w:cs="宋体"/>
                <w:b/>
                <w:bCs/>
                <w:color w:val="auto"/>
                <w:w w:val="99"/>
                <w:sz w:val="21"/>
                <w:szCs w:val="21"/>
              </w:rPr>
              <w:t xml:space="preserve"> </w:t>
            </w:r>
            <w:r>
              <w:rPr>
                <w:rFonts w:ascii="宋体" w:hAnsi="宋体" w:eastAsia="宋体" w:cs="宋体"/>
                <w:b/>
                <w:bCs/>
                <w:color w:val="auto"/>
                <w:w w:val="95"/>
                <w:sz w:val="21"/>
                <w:szCs w:val="21"/>
              </w:rPr>
              <w:t>价</w:t>
            </w:r>
            <w:r>
              <w:rPr>
                <w:rFonts w:ascii="宋体" w:hAnsi="宋体" w:eastAsia="宋体" w:cs="宋体"/>
                <w:b/>
                <w:bCs/>
                <w:color w:val="auto"/>
                <w:w w:val="99"/>
                <w:sz w:val="21"/>
                <w:szCs w:val="21"/>
              </w:rPr>
              <w:t xml:space="preserve"> </w:t>
            </w:r>
            <w:r>
              <w:rPr>
                <w:rFonts w:ascii="宋体" w:hAnsi="宋体" w:eastAsia="宋体" w:cs="宋体"/>
                <w:b/>
                <w:bCs/>
                <w:color w:val="auto"/>
                <w:w w:val="95"/>
                <w:sz w:val="21"/>
                <w:szCs w:val="21"/>
              </w:rPr>
              <w:t>结</w:t>
            </w:r>
            <w:r>
              <w:rPr>
                <w:rFonts w:ascii="宋体" w:hAnsi="宋体" w:eastAsia="宋体" w:cs="宋体"/>
                <w:b/>
                <w:bCs/>
                <w:color w:val="auto"/>
                <w:w w:val="99"/>
                <w:sz w:val="21"/>
                <w:szCs w:val="21"/>
              </w:rPr>
              <w:t xml:space="preserve"> </w:t>
            </w:r>
            <w:r>
              <w:rPr>
                <w:rFonts w:ascii="宋体" w:hAnsi="宋体" w:eastAsia="宋体" w:cs="宋体"/>
                <w:b/>
                <w:bCs/>
                <w:color w:val="auto"/>
                <w:w w:val="95"/>
                <w:sz w:val="21"/>
                <w:szCs w:val="21"/>
              </w:rPr>
              <w:t>果</w:t>
            </w:r>
          </w:p>
        </w:tc>
        <w:tc>
          <w:tcPr>
            <w:tcW w:w="8823" w:type="dxa"/>
            <w:gridSpan w:val="4"/>
            <w:tcBorders>
              <w:tl2br w:val="nil"/>
              <w:tr2bl w:val="nil"/>
            </w:tcBorders>
            <w:vAlign w:val="top"/>
          </w:tcPr>
          <w:p>
            <w:pPr>
              <w:pStyle w:val="11"/>
              <w:spacing w:before="8" w:line="140" w:lineRule="exact"/>
              <w:ind w:right="0"/>
              <w:jc w:val="left"/>
              <w:rPr>
                <w:color w:val="auto"/>
                <w:sz w:val="14"/>
                <w:szCs w:val="14"/>
              </w:rPr>
            </w:pPr>
          </w:p>
          <w:p>
            <w:pPr>
              <w:pStyle w:val="11"/>
              <w:spacing w:line="200" w:lineRule="exact"/>
              <w:ind w:right="0"/>
              <w:jc w:val="left"/>
              <w:rPr>
                <w:color w:val="auto"/>
                <w:sz w:val="20"/>
                <w:szCs w:val="20"/>
              </w:rPr>
            </w:pPr>
          </w:p>
          <w:p>
            <w:pPr>
              <w:pStyle w:val="11"/>
              <w:spacing w:line="240" w:lineRule="auto"/>
              <w:ind w:left="102" w:right="0"/>
              <w:jc w:val="left"/>
              <w:rPr>
                <w:rFonts w:ascii="黑体" w:hAnsi="黑体" w:eastAsia="黑体" w:cs="黑体"/>
                <w:color w:val="auto"/>
                <w:sz w:val="21"/>
                <w:szCs w:val="21"/>
              </w:rPr>
            </w:pPr>
            <w:r>
              <w:rPr>
                <w:rFonts w:ascii="黑体" w:hAnsi="黑体" w:eastAsia="黑体" w:cs="黑体"/>
                <w:b/>
                <w:bCs/>
                <w:color w:val="auto"/>
                <w:spacing w:val="1"/>
                <w:sz w:val="21"/>
                <w:szCs w:val="21"/>
              </w:rPr>
              <w:t>一般项得分</w:t>
            </w:r>
            <w:r>
              <w:rPr>
                <w:rFonts w:ascii="黑体" w:hAnsi="黑体" w:eastAsia="黑体" w:cs="黑体"/>
                <w:b/>
                <w:bCs/>
                <w:color w:val="auto"/>
                <w:spacing w:val="-64"/>
                <w:sz w:val="21"/>
                <w:szCs w:val="21"/>
              </w:rPr>
              <w:t xml:space="preserve"> </w:t>
            </w:r>
            <w:r>
              <w:rPr>
                <w:rFonts w:ascii="黑体" w:hAnsi="黑体" w:eastAsia="黑体" w:cs="黑体"/>
                <w:b/>
                <w:bCs/>
                <w:color w:val="auto"/>
                <w:sz w:val="21"/>
                <w:szCs w:val="21"/>
              </w:rPr>
              <w:t>A</w:t>
            </w:r>
            <w:r>
              <w:rPr>
                <w:rFonts w:ascii="黑体" w:hAnsi="黑体" w:eastAsia="黑体" w:cs="黑体"/>
                <w:b/>
                <w:bCs/>
                <w:color w:val="auto"/>
                <w:spacing w:val="-23"/>
                <w:sz w:val="21"/>
                <w:szCs w:val="21"/>
              </w:rPr>
              <w:t xml:space="preserve"> </w:t>
            </w:r>
            <w:r>
              <w:rPr>
                <w:rFonts w:ascii="黑体" w:hAnsi="黑体" w:eastAsia="黑体" w:cs="黑体"/>
                <w:b/>
                <w:bCs/>
                <w:color w:val="auto"/>
                <w:spacing w:val="1"/>
                <w:sz w:val="21"/>
                <w:szCs w:val="21"/>
              </w:rPr>
              <w:t>=(B/C)×100=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36" w:hRule="exact"/>
          <w:jc w:val="center"/>
        </w:trPr>
        <w:tc>
          <w:tcPr>
            <w:tcW w:w="537" w:type="dxa"/>
            <w:vMerge w:val="continue"/>
            <w:tcBorders>
              <w:tl2br w:val="nil"/>
              <w:tr2bl w:val="nil"/>
            </w:tcBorders>
            <w:vAlign w:val="top"/>
          </w:tcPr>
          <w:p>
            <w:pPr>
              <w:rPr>
                <w:color w:val="auto"/>
              </w:rPr>
            </w:pPr>
          </w:p>
        </w:tc>
        <w:tc>
          <w:tcPr>
            <w:tcW w:w="8823" w:type="dxa"/>
            <w:gridSpan w:val="4"/>
            <w:tcBorders>
              <w:tl2br w:val="nil"/>
              <w:tr2bl w:val="nil"/>
            </w:tcBorders>
            <w:vAlign w:val="top"/>
          </w:tcPr>
          <w:p>
            <w:pPr>
              <w:pStyle w:val="11"/>
              <w:spacing w:before="22" w:line="240" w:lineRule="auto"/>
              <w:ind w:left="102" w:right="0"/>
              <w:jc w:val="left"/>
              <w:rPr>
                <w:rFonts w:ascii="宋体" w:hAnsi="宋体" w:eastAsia="宋体" w:cs="宋体"/>
                <w:color w:val="auto"/>
                <w:sz w:val="18"/>
                <w:szCs w:val="18"/>
              </w:rPr>
            </w:pPr>
            <w:r>
              <w:rPr>
                <w:rFonts w:ascii="宋体" w:hAnsi="宋体" w:eastAsia="宋体" w:cs="宋体"/>
                <w:color w:val="auto"/>
                <w:sz w:val="18"/>
                <w:szCs w:val="18"/>
              </w:rPr>
              <w:t>式中：</w:t>
            </w:r>
            <w:r>
              <w:rPr>
                <w:rFonts w:ascii="宋体" w:hAnsi="宋体" w:eastAsia="宋体" w:cs="宋体"/>
                <w:color w:val="auto"/>
                <w:spacing w:val="1"/>
                <w:sz w:val="18"/>
                <w:szCs w:val="18"/>
              </w:rPr>
              <w:t xml:space="preserve"> </w:t>
            </w:r>
            <w:r>
              <w:rPr>
                <w:rFonts w:ascii="宋体" w:hAnsi="宋体" w:eastAsia="宋体" w:cs="宋体"/>
                <w:color w:val="auto"/>
                <w:spacing w:val="-1"/>
                <w:sz w:val="18"/>
                <w:szCs w:val="18"/>
              </w:rPr>
              <w:t>A-折算分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6" w:hRule="exact"/>
          <w:jc w:val="center"/>
        </w:trPr>
        <w:tc>
          <w:tcPr>
            <w:tcW w:w="537" w:type="dxa"/>
            <w:vMerge w:val="continue"/>
            <w:tcBorders>
              <w:tl2br w:val="nil"/>
              <w:tr2bl w:val="nil"/>
            </w:tcBorders>
            <w:vAlign w:val="top"/>
          </w:tcPr>
          <w:p>
            <w:pPr>
              <w:rPr>
                <w:color w:val="auto"/>
              </w:rPr>
            </w:pPr>
          </w:p>
        </w:tc>
        <w:tc>
          <w:tcPr>
            <w:tcW w:w="8823" w:type="dxa"/>
            <w:gridSpan w:val="4"/>
            <w:tcBorders>
              <w:tl2br w:val="nil"/>
              <w:tr2bl w:val="nil"/>
            </w:tcBorders>
            <w:vAlign w:val="top"/>
          </w:tcPr>
          <w:p>
            <w:pPr>
              <w:pStyle w:val="11"/>
              <w:spacing w:before="29" w:line="240" w:lineRule="auto"/>
              <w:ind w:left="734" w:right="0"/>
              <w:jc w:val="left"/>
              <w:rPr>
                <w:rFonts w:ascii="宋体" w:hAnsi="宋体" w:eastAsia="宋体" w:cs="宋体"/>
                <w:color w:val="auto"/>
                <w:sz w:val="18"/>
                <w:szCs w:val="18"/>
              </w:rPr>
            </w:pPr>
            <w:r>
              <w:rPr>
                <w:rFonts w:ascii="宋体" w:hAnsi="宋体" w:eastAsia="宋体" w:cs="宋体"/>
                <w:color w:val="auto"/>
                <w:spacing w:val="-1"/>
                <w:sz w:val="18"/>
                <w:szCs w:val="18"/>
              </w:rPr>
              <w:t>B-实际发生项条目实得分之和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51" w:hRule="exact"/>
          <w:jc w:val="center"/>
        </w:trPr>
        <w:tc>
          <w:tcPr>
            <w:tcW w:w="537" w:type="dxa"/>
            <w:vMerge w:val="continue"/>
            <w:tcBorders>
              <w:tl2br w:val="nil"/>
              <w:tr2bl w:val="nil"/>
            </w:tcBorders>
            <w:vAlign w:val="top"/>
          </w:tcPr>
          <w:p>
            <w:pPr>
              <w:rPr>
                <w:color w:val="auto"/>
              </w:rPr>
            </w:pPr>
          </w:p>
        </w:tc>
        <w:tc>
          <w:tcPr>
            <w:tcW w:w="8823" w:type="dxa"/>
            <w:gridSpan w:val="4"/>
            <w:tcBorders>
              <w:tl2br w:val="nil"/>
              <w:tr2bl w:val="nil"/>
            </w:tcBorders>
            <w:vAlign w:val="top"/>
          </w:tcPr>
          <w:p>
            <w:pPr>
              <w:pStyle w:val="11"/>
              <w:spacing w:before="36" w:line="240" w:lineRule="auto"/>
              <w:ind w:left="102" w:right="0" w:firstLine="631"/>
              <w:jc w:val="left"/>
              <w:rPr>
                <w:rFonts w:ascii="宋体" w:hAnsi="宋体" w:eastAsia="宋体" w:cs="宋体"/>
                <w:color w:val="auto"/>
                <w:sz w:val="18"/>
                <w:szCs w:val="18"/>
              </w:rPr>
            </w:pPr>
            <w:r>
              <w:rPr>
                <w:rFonts w:ascii="宋体" w:hAnsi="宋体" w:eastAsia="宋体" w:cs="宋体"/>
                <w:color w:val="auto"/>
                <w:spacing w:val="-1"/>
                <w:sz w:val="18"/>
                <w:szCs w:val="18"/>
              </w:rPr>
              <w:t>C-实际发生项条目应得分之和</w:t>
            </w:r>
          </w:p>
          <w:p>
            <w:pPr>
              <w:pStyle w:val="11"/>
              <w:spacing w:line="180" w:lineRule="exact"/>
              <w:ind w:right="0"/>
              <w:jc w:val="left"/>
              <w:rPr>
                <w:color w:val="auto"/>
                <w:sz w:val="18"/>
                <w:szCs w:val="18"/>
              </w:rPr>
            </w:pPr>
          </w:p>
          <w:p>
            <w:pPr>
              <w:pStyle w:val="11"/>
              <w:spacing w:before="9" w:line="240" w:lineRule="exact"/>
              <w:ind w:right="0"/>
              <w:jc w:val="left"/>
              <w:rPr>
                <w:color w:val="auto"/>
                <w:sz w:val="24"/>
                <w:szCs w:val="24"/>
              </w:rPr>
            </w:pPr>
          </w:p>
          <w:p>
            <w:pPr>
              <w:pStyle w:val="11"/>
              <w:spacing w:line="240" w:lineRule="auto"/>
              <w:ind w:left="102" w:right="0"/>
              <w:jc w:val="left"/>
              <w:rPr>
                <w:rFonts w:ascii="黑体" w:hAnsi="黑体" w:eastAsia="黑体" w:cs="黑体"/>
                <w:color w:val="auto"/>
                <w:sz w:val="21"/>
                <w:szCs w:val="21"/>
              </w:rPr>
            </w:pPr>
            <w:r>
              <w:rPr>
                <w:rFonts w:ascii="黑体" w:hAnsi="黑体" w:eastAsia="黑体" w:cs="黑体"/>
                <w:b/>
                <w:bCs/>
                <w:color w:val="auto"/>
                <w:spacing w:val="1"/>
                <w:sz w:val="21"/>
                <w:szCs w:val="21"/>
              </w:rPr>
              <w:t>优选项得分</w:t>
            </w:r>
            <w:r>
              <w:rPr>
                <w:rFonts w:ascii="黑体" w:hAnsi="黑体" w:eastAsia="黑体" w:cs="黑体"/>
                <w:b/>
                <w:bCs/>
                <w:color w:val="auto"/>
                <w:spacing w:val="-66"/>
                <w:sz w:val="21"/>
                <w:szCs w:val="21"/>
              </w:rPr>
              <w:t xml:space="preserve"> </w:t>
            </w:r>
            <w:r>
              <w:rPr>
                <w:rFonts w:ascii="黑体" w:hAnsi="黑体" w:eastAsia="黑体" w:cs="黑体"/>
                <w:b/>
                <w:bCs/>
                <w:color w:val="auto"/>
                <w:spacing w:val="1"/>
                <w:sz w:val="21"/>
                <w:szCs w:val="21"/>
              </w:rPr>
              <w:t>D=</w:t>
            </w:r>
          </w:p>
          <w:p>
            <w:pPr>
              <w:pStyle w:val="11"/>
              <w:spacing w:before="96" w:line="240" w:lineRule="auto"/>
              <w:ind w:left="102" w:right="0"/>
              <w:jc w:val="left"/>
              <w:rPr>
                <w:rFonts w:ascii="宋体" w:hAnsi="宋体" w:eastAsia="宋体" w:cs="宋体"/>
                <w:color w:val="auto"/>
                <w:sz w:val="18"/>
                <w:szCs w:val="18"/>
              </w:rPr>
            </w:pPr>
            <w:r>
              <w:rPr>
                <w:rFonts w:ascii="宋体" w:hAnsi="宋体" w:eastAsia="宋体" w:cs="宋体"/>
                <w:color w:val="auto"/>
                <w:sz w:val="18"/>
                <w:szCs w:val="18"/>
              </w:rPr>
              <w:t>式中：</w:t>
            </w:r>
            <w:r>
              <w:rPr>
                <w:rFonts w:ascii="宋体" w:hAnsi="宋体" w:eastAsia="宋体" w:cs="宋体"/>
                <w:color w:val="auto"/>
                <w:spacing w:val="1"/>
                <w:sz w:val="18"/>
                <w:szCs w:val="18"/>
              </w:rPr>
              <w:t xml:space="preserve"> </w:t>
            </w:r>
            <w:r>
              <w:rPr>
                <w:rFonts w:ascii="宋体" w:hAnsi="宋体" w:eastAsia="宋体" w:cs="宋体"/>
                <w:color w:val="auto"/>
                <w:spacing w:val="-1"/>
                <w:sz w:val="18"/>
                <w:szCs w:val="18"/>
              </w:rPr>
              <w:t>D-优选项实际发生条目加分之和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2" w:hRule="exact"/>
          <w:jc w:val="center"/>
        </w:trPr>
        <w:tc>
          <w:tcPr>
            <w:tcW w:w="537" w:type="dxa"/>
            <w:vMerge w:val="continue"/>
            <w:tcBorders>
              <w:tl2br w:val="nil"/>
              <w:tr2bl w:val="nil"/>
            </w:tcBorders>
            <w:vAlign w:val="top"/>
          </w:tcPr>
          <w:p>
            <w:pPr>
              <w:rPr>
                <w:color w:val="auto"/>
              </w:rPr>
            </w:pPr>
          </w:p>
        </w:tc>
        <w:tc>
          <w:tcPr>
            <w:tcW w:w="8823" w:type="dxa"/>
            <w:gridSpan w:val="4"/>
            <w:tcBorders>
              <w:tl2br w:val="nil"/>
              <w:tr2bl w:val="nil"/>
            </w:tcBorders>
            <w:vAlign w:val="top"/>
          </w:tcPr>
          <w:p>
            <w:pPr>
              <w:pStyle w:val="11"/>
              <w:spacing w:before="176" w:line="240" w:lineRule="auto"/>
              <w:ind w:left="102" w:right="0"/>
              <w:jc w:val="left"/>
              <w:rPr>
                <w:rFonts w:ascii="黑体" w:hAnsi="黑体" w:eastAsia="黑体" w:cs="黑体"/>
                <w:color w:val="auto"/>
                <w:sz w:val="21"/>
                <w:szCs w:val="21"/>
              </w:rPr>
            </w:pPr>
            <w:r>
              <w:rPr>
                <w:rFonts w:ascii="黑体" w:hAnsi="黑体" w:eastAsia="黑体" w:cs="黑体"/>
                <w:b/>
                <w:bCs/>
                <w:color w:val="auto"/>
                <w:spacing w:val="1"/>
                <w:sz w:val="21"/>
                <w:szCs w:val="21"/>
              </w:rPr>
              <w:t>要素评价得分</w:t>
            </w:r>
            <w:r>
              <w:rPr>
                <w:rFonts w:ascii="黑体" w:hAnsi="黑体" w:eastAsia="黑体" w:cs="黑体"/>
                <w:b/>
                <w:bCs/>
                <w:color w:val="auto"/>
                <w:spacing w:val="-57"/>
                <w:sz w:val="21"/>
                <w:szCs w:val="21"/>
              </w:rPr>
              <w:t xml:space="preserve"> </w:t>
            </w:r>
            <w:r>
              <w:rPr>
                <w:rFonts w:ascii="黑体" w:hAnsi="黑体" w:eastAsia="黑体" w:cs="黑体"/>
                <w:b/>
                <w:bCs/>
                <w:color w:val="auto"/>
                <w:sz w:val="21"/>
                <w:szCs w:val="21"/>
              </w:rPr>
              <w:t>F</w:t>
            </w:r>
            <w:r>
              <w:rPr>
                <w:rFonts w:ascii="黑体" w:hAnsi="黑体" w:eastAsia="黑体" w:cs="黑体"/>
                <w:b/>
                <w:bCs/>
                <w:color w:val="auto"/>
                <w:spacing w:val="-11"/>
                <w:sz w:val="21"/>
                <w:szCs w:val="21"/>
              </w:rPr>
              <w:t xml:space="preserve"> </w:t>
            </w:r>
            <w:r>
              <w:rPr>
                <w:rFonts w:ascii="黑体" w:hAnsi="黑体" w:eastAsia="黑体" w:cs="黑体"/>
                <w:b/>
                <w:bCs/>
                <w:color w:val="auto"/>
                <w:sz w:val="21"/>
                <w:szCs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95" w:hRule="exact"/>
          <w:jc w:val="center"/>
        </w:trPr>
        <w:tc>
          <w:tcPr>
            <w:tcW w:w="537" w:type="dxa"/>
            <w:vMerge w:val="continue"/>
            <w:tcBorders>
              <w:tl2br w:val="nil"/>
              <w:tr2bl w:val="nil"/>
            </w:tcBorders>
            <w:vAlign w:val="top"/>
          </w:tcPr>
          <w:p>
            <w:pPr>
              <w:rPr>
                <w:color w:val="auto"/>
              </w:rPr>
            </w:pPr>
          </w:p>
        </w:tc>
        <w:tc>
          <w:tcPr>
            <w:tcW w:w="8823" w:type="dxa"/>
            <w:gridSpan w:val="4"/>
            <w:tcBorders>
              <w:tl2br w:val="nil"/>
              <w:tr2bl w:val="nil"/>
            </w:tcBorders>
            <w:vAlign w:val="top"/>
          </w:tcPr>
          <w:p>
            <w:pPr>
              <w:pStyle w:val="11"/>
              <w:spacing w:before="22" w:line="240" w:lineRule="auto"/>
              <w:ind w:left="102" w:right="0"/>
              <w:jc w:val="left"/>
              <w:rPr>
                <w:rFonts w:ascii="宋体" w:hAnsi="宋体" w:eastAsia="宋体" w:cs="宋体"/>
                <w:color w:val="auto"/>
                <w:sz w:val="18"/>
                <w:szCs w:val="18"/>
              </w:rPr>
            </w:pPr>
            <w:r>
              <w:rPr>
                <w:rFonts w:ascii="宋体" w:hAnsi="宋体" w:eastAsia="宋体" w:cs="宋体"/>
                <w:color w:val="auto"/>
                <w:sz w:val="18"/>
                <w:szCs w:val="18"/>
              </w:rPr>
              <w:t>式中：F= 一般项得分</w:t>
            </w:r>
            <w:r>
              <w:rPr>
                <w:rFonts w:ascii="宋体" w:hAnsi="宋体" w:eastAsia="宋体" w:cs="宋体"/>
                <w:color w:val="auto"/>
                <w:spacing w:val="-47"/>
                <w:sz w:val="18"/>
                <w:szCs w:val="18"/>
              </w:rPr>
              <w:t xml:space="preserve"> </w:t>
            </w:r>
            <w:r>
              <w:rPr>
                <w:rFonts w:ascii="宋体" w:hAnsi="宋体" w:eastAsia="宋体" w:cs="宋体"/>
                <w:color w:val="auto"/>
                <w:sz w:val="18"/>
                <w:szCs w:val="18"/>
              </w:rPr>
              <w:t>A + 优选项得分</w:t>
            </w:r>
            <w:r>
              <w:rPr>
                <w:rFonts w:ascii="宋体" w:hAnsi="宋体" w:eastAsia="宋体" w:cs="宋体"/>
                <w:color w:val="auto"/>
                <w:spacing w:val="-45"/>
                <w:sz w:val="18"/>
                <w:szCs w:val="18"/>
              </w:rPr>
              <w:t xml:space="preserve"> </w:t>
            </w:r>
            <w:r>
              <w:rPr>
                <w:rFonts w:ascii="宋体" w:hAnsi="宋体" w:eastAsia="宋体" w:cs="宋体"/>
                <w:color w:val="auto"/>
                <w:sz w:val="18"/>
                <w:szCs w:val="18"/>
              </w:rPr>
              <w:t>D</w:t>
            </w:r>
          </w:p>
        </w:tc>
      </w:tr>
    </w:tbl>
    <w:p>
      <w:pPr>
        <w:spacing w:before="0" w:line="560" w:lineRule="exact"/>
        <w:ind w:right="0"/>
        <w:jc w:val="left"/>
        <w:rPr>
          <w:rFonts w:hint="default" w:ascii="方正小标宋简体" w:hAnsi="方正小标宋简体" w:eastAsia="方正小标宋简体" w:cs="方正小标宋简体"/>
          <w:color w:val="auto"/>
          <w:sz w:val="28"/>
          <w:szCs w:val="28"/>
          <w:lang w:val="en-US" w:eastAsia="zh-CN"/>
        </w:rPr>
      </w:pPr>
    </w:p>
    <w:p>
      <w:pPr>
        <w:spacing w:before="0" w:line="560" w:lineRule="exact"/>
        <w:ind w:right="0"/>
        <w:jc w:val="left"/>
        <w:rPr>
          <w:rFonts w:hint="default" w:ascii="方正小标宋简体" w:hAnsi="方正小标宋简体" w:eastAsia="方正小标宋简体" w:cs="方正小标宋简体"/>
          <w:color w:val="auto"/>
          <w:sz w:val="28"/>
          <w:szCs w:val="28"/>
          <w:lang w:val="en-US" w:eastAsia="zh-CN"/>
        </w:rPr>
      </w:pPr>
    </w:p>
    <w:p>
      <w:pPr>
        <w:rPr>
          <w:rFonts w:hint="default" w:ascii="方正小标宋简体" w:hAnsi="方正小标宋简体" w:eastAsia="方正小标宋简体" w:cs="方正小标宋简体"/>
          <w:color w:val="auto"/>
          <w:sz w:val="28"/>
          <w:szCs w:val="28"/>
          <w:lang w:val="en-US" w:eastAsia="zh-CN"/>
        </w:rPr>
      </w:pPr>
      <w:r>
        <w:rPr>
          <w:rFonts w:hint="default" w:ascii="方正小标宋简体" w:hAnsi="方正小标宋简体" w:eastAsia="方正小标宋简体" w:cs="方正小标宋简体"/>
          <w:color w:val="auto"/>
          <w:sz w:val="28"/>
          <w:szCs w:val="28"/>
          <w:lang w:val="en-US" w:eastAsia="zh-CN"/>
        </w:rPr>
        <w:br w:type="page"/>
      </w:r>
    </w:p>
    <w:p>
      <w:pPr>
        <w:spacing w:before="0" w:line="355" w:lineRule="exact"/>
        <w:ind w:right="0"/>
        <w:jc w:val="left"/>
        <w:rPr>
          <w:rFonts w:ascii="仿宋_GB2312" w:hAnsi="仿宋_GB2312" w:eastAsia="仿宋_GB2312" w:cs="仿宋_GB2312"/>
          <w:color w:val="auto"/>
          <w:sz w:val="28"/>
          <w:szCs w:val="28"/>
        </w:rPr>
      </w:pPr>
      <w:r>
        <w:rPr>
          <w:color w:val="auto"/>
        </w:rPr>
        <mc:AlternateContent>
          <mc:Choice Requires="wpg">
            <w:drawing>
              <wp:anchor distT="0" distB="0" distL="114300" distR="114300" simplePos="0" relativeHeight="251661312" behindDoc="1" locked="0" layoutInCell="1" allowOverlap="1">
                <wp:simplePos x="0" y="0"/>
                <wp:positionH relativeFrom="page">
                  <wp:posOffset>3963670</wp:posOffset>
                </wp:positionH>
                <wp:positionV relativeFrom="page">
                  <wp:posOffset>4973320</wp:posOffset>
                </wp:positionV>
                <wp:extent cx="132715" cy="133350"/>
                <wp:effectExtent l="4445" t="4445" r="15240" b="14605"/>
                <wp:wrapNone/>
                <wp:docPr id="44" name="组合 44"/>
                <wp:cNvGraphicFramePr/>
                <a:graphic xmlns:a="http://schemas.openxmlformats.org/drawingml/2006/main">
                  <a:graphicData uri="http://schemas.microsoft.com/office/word/2010/wordprocessingGroup">
                    <wpg:wgp>
                      <wpg:cNvGrpSpPr/>
                      <wpg:grpSpPr>
                        <a:xfrm>
                          <a:off x="0" y="0"/>
                          <a:ext cx="132715" cy="133350"/>
                          <a:chOff x="6242" y="7832"/>
                          <a:chExt cx="209" cy="210"/>
                        </a:xfrm>
                      </wpg:grpSpPr>
                      <wps:wsp>
                        <wps:cNvPr id="43" name="任意多边形 45"/>
                        <wps:cNvSpPr/>
                        <wps:spPr>
                          <a:xfrm>
                            <a:off x="6242" y="7832"/>
                            <a:ext cx="209" cy="210"/>
                          </a:xfrm>
                          <a:custGeom>
                            <a:avLst/>
                            <a:gdLst/>
                            <a:ahLst/>
                            <a:cxnLst/>
                            <a:pathLst>
                              <a:path w="209" h="210">
                                <a:moveTo>
                                  <a:pt x="209" y="105"/>
                                </a:moveTo>
                                <a:lnTo>
                                  <a:pt x="188" y="168"/>
                                </a:lnTo>
                                <a:lnTo>
                                  <a:pt x="136" y="205"/>
                                </a:lnTo>
                                <a:lnTo>
                                  <a:pt x="114" y="210"/>
                                </a:lnTo>
                                <a:lnTo>
                                  <a:pt x="89" y="207"/>
                                </a:lnTo>
                                <a:lnTo>
                                  <a:pt x="29" y="178"/>
                                </a:lnTo>
                                <a:lnTo>
                                  <a:pt x="0" y="122"/>
                                </a:lnTo>
                                <a:lnTo>
                                  <a:pt x="2" y="96"/>
                                </a:lnTo>
                                <a:lnTo>
                                  <a:pt x="29" y="34"/>
                                </a:lnTo>
                                <a:lnTo>
                                  <a:pt x="81" y="3"/>
                                </a:lnTo>
                                <a:lnTo>
                                  <a:pt x="102" y="0"/>
                                </a:lnTo>
                                <a:lnTo>
                                  <a:pt x="125" y="2"/>
                                </a:lnTo>
                                <a:lnTo>
                                  <a:pt x="182" y="35"/>
                                </a:lnTo>
                                <a:lnTo>
                                  <a:pt x="208" y="93"/>
                                </a:lnTo>
                              </a:path>
                            </a:pathLst>
                          </a:custGeom>
                          <a:noFill/>
                          <a:ln w="0"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12.1pt;margin-top:391.6pt;height:10.5pt;width:10.45pt;mso-position-horizontal-relative:page;mso-position-vertical-relative:page;z-index:-251655168;mso-width-relative:page;mso-height-relative:page;" coordorigin="6242,7832" coordsize="209,210" o:gfxdata="UEsDBAoAAAAAAIdO4kAAAAAAAAAAAAAAAAAEAAAAZHJzL1BLAwQUAAAACACHTuJAX64az9sAAAAL&#10;AQAADwAAAGRycy9kb3ducmV2LnhtbE2PwWrDMAyG74O9g9Fgt9V22mYhi1NG2XYqg7WD0psbq0lo&#10;bIfYTdq3n3babhL/x69PxepqOzbiEFrvFMiZAIau8qZ1tYLv3ftTBixE7YzuvEMFNwywKu/vCp0b&#10;P7kvHLexZlTiQq4VNDH2OeehatDqMPM9OspOfrA60jrU3Ax6onLb8USIlFvdOrrQ6B7XDVbn7cUq&#10;+Jj09DqXb+PmfFrfDrvl534jUanHBylegEW8xj8YfvVJHUpyOvqLM4F1CtJkkRCq4Dmb00BEulhK&#10;YEcFmaCIlwX//0P5A1BLAwQUAAAACACHTuJAorAl1A4DAACOBwAADgAAAGRycy9lMm9Eb2MueG1s&#10;pVXNbhMxEL4j8Q6W73T/0iRdNeFA2l4QVGp5ANfr/ZF2bct2/u49cIMzR8RLoAqehgKPwdheJ21p&#10;owhyiL2eb2fm+2Z2fPxy1bVowZRuBJ/g5CDGiHEqioZXE/zu8vTFGCNtCC9IKzib4DXT+OX0+bPj&#10;pcxZKmrRFkwhcMJ1vpQTXBsj8yjStGYd0QdCMg7GUqiOGHhUVVQosgTvXRulcTyMlkIVUgnKtIbT&#10;mTfi3qPax6Eoy4aymaDzjnHjvSrWEgOUdN1Ijacu27Jk1LwtS80MaicYmBr3D0Fgf2X/o+kxyStF&#10;ZN3QPgWyTwoPOHWk4RB042pGDEFz1fzlqmuoElqU5oCKLvJEnCLAIokfaHOmxFw6LlW+rORGdCjU&#10;A9X/2S19szhXqCkmeDDAiJMOKv7r5vr243sEB6DOUlY5gM6UvJDnqj+o/JMlvCpVZ1egglZO1/VG&#10;V7YyiMJhkqWj5BAjCqYky7LDXndaQ3HsW8N0kGIE1tE4S31NaH3Sv53GR/7VNHHvRSFoZHPbpLKU&#10;0I96K5L+P5EuaiKZ015b/kGkLIj04+bm5/WH2y+ffn//evvtMxocerUceiOVzjWo9ohOjzAOaj3J&#10;l+R0rs0ZE05wsnitjW/fIuxIHXZ0xcNWEmOPbRJ2i5YT7ELUsIKi9rwTC3YpHMLYeji7LVbsWIHi&#10;W0TL7yKTMYwLixyOLX9ABntYpfOYZEOHSzcegz2sPS6BNgR/21oHe1g9bgw9YWHxaGfY1MOS0e7s&#10;YBpYDqnrvSc5+BY9Gu4TMXMfz5OuxomLmO10lcQ+Yuj6oEBYe8VS+LKsFLt9jb2vLBQ0OAmrd5bG&#10;vpxH9zMDHrZ1XH037QSHd/uRi9OmbV1Dttw2GYhKCVwQJQxm2HYShozmlWs4LdqmsHjbc1pVV69a&#10;hRbEDmn367ncg0mlzYzo2uOcycJIXjNSnPACmbWE6cXh1sI2fscKjFoGl5zdOaQhTbsP0tUN2NqZ&#10;4j9gu7sSxRrmwFyqpqrhJklclv3ccWg3pp1K/ZVi74G7zw61vUan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CBQAAW0NvbnRlbnRfVHlwZXNd&#10;LnhtbFBLAQIUAAoAAAAAAIdO4kAAAAAAAAAAAAAAAAAGAAAAAAAAAAAAEAAAAGQEAABfcmVscy9Q&#10;SwECFAAUAAAACACHTuJAihRmPNEAAACUAQAACwAAAAAAAAABACAAAACIBAAAX3JlbHMvLnJlbHNQ&#10;SwECFAAKAAAAAACHTuJAAAAAAAAAAAAAAAAABAAAAAAAAAAAABAAAAAAAAAAZHJzL1BLAQIUABQA&#10;AAAIAIdO4kBfrhrP2wAAAAsBAAAPAAAAAAAAAAEAIAAAACIAAABkcnMvZG93bnJldi54bWxQSwEC&#10;FAAUAAAACACHTuJAorAl1A4DAACOBwAADgAAAAAAAAABACAAAAAqAQAAZHJzL2Uyb0RvYy54bWxQ&#10;SwUGAAAAAAYABgBZAQAAqgYAAAAA&#10;">
                <o:lock v:ext="edit" aspectratio="f"/>
                <v:shape id="任意多边形 45" o:spid="_x0000_s1026" o:spt="100" style="position:absolute;left:6242;top:7832;height:210;width:209;" filled="f" stroked="t" coordsize="209,210" o:gfxdata="UEsDBAoAAAAAAIdO4kAAAAAAAAAAAAAAAAAEAAAAZHJzL1BLAwQUAAAACACHTuJAULxlnb0AAADb&#10;AAAADwAAAGRycy9kb3ducmV2LnhtbEWPT2sCMRTE74V+h/AKvdXEVVS2Rg+FQk8W/4DX5+a5u7h5&#10;WZK4rn56Iwgeh5n5DTNf9rYRHflQO9YwHCgQxIUzNZcadtvfrxmIEJENNo5Jw5UCLBfvb3PMjbvw&#10;mrpNLEWCcMhRQxVjm0sZiooshoFriZN3dN5iTNKX0ni8JLhtZKbURFqsOS1U2NJPRcVpc7YaDtMs&#10;u57/fX9cHdRtvztZ2d2s1p8fQ/UNIlIfX+Fn+89oGI/g8SX9ALm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vGWdvQAA&#10;ANsAAAAPAAAAAAAAAAEAIAAAACIAAABkcnMvZG93bnJldi54bWxQSwECFAAUAAAACACHTuJAMy8F&#10;njsAAAA5AAAAEAAAAAAAAAABACAAAAAMAQAAZHJzL3NoYXBleG1sLnhtbFBLBQYAAAAABgAGAFsB&#10;AAC2AwAAAAA=&#10;" path="m209,105l188,168,136,205,114,210,89,207,29,178,0,122,2,96,29,34,81,3,102,0,125,2,182,35,208,93e">
                  <v:fill on="f" focussize="0,0"/>
                  <v:stroke weight="0pt" color="#000000" joinstyle="round"/>
                  <v:imagedata o:title=""/>
                  <o:lock v:ext="edit" aspectratio="f"/>
                </v:shape>
              </v:group>
            </w:pict>
          </mc:Fallback>
        </mc:AlternateContent>
      </w:r>
      <w:r>
        <w:rPr>
          <w:color w:val="auto"/>
        </w:rPr>
        <mc:AlternateContent>
          <mc:Choice Requires="wpg">
            <w:drawing>
              <wp:anchor distT="0" distB="0" distL="114300" distR="114300" simplePos="0" relativeHeight="251661312" behindDoc="1" locked="0" layoutInCell="1" allowOverlap="1">
                <wp:simplePos x="0" y="0"/>
                <wp:positionH relativeFrom="page">
                  <wp:posOffset>3963670</wp:posOffset>
                </wp:positionH>
                <wp:positionV relativeFrom="page">
                  <wp:posOffset>5369560</wp:posOffset>
                </wp:positionV>
                <wp:extent cx="132715" cy="133350"/>
                <wp:effectExtent l="4445" t="4445" r="15240" b="14605"/>
                <wp:wrapNone/>
                <wp:docPr id="46" name="组合 46"/>
                <wp:cNvGraphicFramePr/>
                <a:graphic xmlns:a="http://schemas.openxmlformats.org/drawingml/2006/main">
                  <a:graphicData uri="http://schemas.microsoft.com/office/word/2010/wordprocessingGroup">
                    <wpg:wgp>
                      <wpg:cNvGrpSpPr/>
                      <wpg:grpSpPr>
                        <a:xfrm>
                          <a:off x="0" y="0"/>
                          <a:ext cx="132715" cy="133350"/>
                          <a:chOff x="6242" y="8456"/>
                          <a:chExt cx="209" cy="210"/>
                        </a:xfrm>
                      </wpg:grpSpPr>
                      <wps:wsp>
                        <wps:cNvPr id="45" name="任意多边形 47"/>
                        <wps:cNvSpPr/>
                        <wps:spPr>
                          <a:xfrm>
                            <a:off x="6242" y="8456"/>
                            <a:ext cx="209" cy="210"/>
                          </a:xfrm>
                          <a:custGeom>
                            <a:avLst/>
                            <a:gdLst/>
                            <a:ahLst/>
                            <a:cxnLst/>
                            <a:pathLst>
                              <a:path w="209" h="210">
                                <a:moveTo>
                                  <a:pt x="209" y="105"/>
                                </a:moveTo>
                                <a:lnTo>
                                  <a:pt x="188" y="168"/>
                                </a:lnTo>
                                <a:lnTo>
                                  <a:pt x="136" y="205"/>
                                </a:lnTo>
                                <a:lnTo>
                                  <a:pt x="114" y="210"/>
                                </a:lnTo>
                                <a:lnTo>
                                  <a:pt x="89" y="207"/>
                                </a:lnTo>
                                <a:lnTo>
                                  <a:pt x="29" y="178"/>
                                </a:lnTo>
                                <a:lnTo>
                                  <a:pt x="0" y="122"/>
                                </a:lnTo>
                                <a:lnTo>
                                  <a:pt x="2" y="96"/>
                                </a:lnTo>
                                <a:lnTo>
                                  <a:pt x="29" y="34"/>
                                </a:lnTo>
                                <a:lnTo>
                                  <a:pt x="81" y="3"/>
                                </a:lnTo>
                                <a:lnTo>
                                  <a:pt x="102" y="0"/>
                                </a:lnTo>
                                <a:lnTo>
                                  <a:pt x="125" y="2"/>
                                </a:lnTo>
                                <a:lnTo>
                                  <a:pt x="182" y="35"/>
                                </a:lnTo>
                                <a:lnTo>
                                  <a:pt x="208" y="93"/>
                                </a:lnTo>
                              </a:path>
                            </a:pathLst>
                          </a:custGeom>
                          <a:noFill/>
                          <a:ln w="0"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12.1pt;margin-top:422.8pt;height:10.5pt;width:10.45pt;mso-position-horizontal-relative:page;mso-position-vertical-relative:page;z-index:-251655168;mso-width-relative:page;mso-height-relative:page;" coordorigin="6242,8456" coordsize="209,210" o:gfxdata="UEsDBAoAAAAAAIdO4kAAAAAAAAAAAAAAAAAEAAAAZHJzL1BLAwQUAAAACACHTuJAQIvCl9sAAAAL&#10;AQAADwAAAGRycy9kb3ducmV2LnhtbE2PwWrDMAyG74O9g1Fht9VxlpiSximjbDuVwdrB2M2N1SQ0&#10;lkPsJu3bzzttR0kfv76/3FxtzyYcfedIgVgmwJBqZzpqFHweXh9XwHzQZHTvCBXc0MOmur8rdWHc&#10;TB847UPDYgj5QitoQxgKzn3dotV+6QakeDu50eoQx7HhZtRzDLc9T5NEcqs7ih9aPeC2xfq8v1gF&#10;b7Oen5/Ey7Q7n7a370P+/rUTqNTDQiRrYAGv4Q+GX/2oDlV0OroLGc96BTLN0ogqWGW5BBYJmeUC&#10;2DFupJTAq5L/71D9AFBLAwQUAAAACACHTuJAiEqY3g8DAACOBwAADgAAAGRycy9lMm9Eb2MueG1s&#10;pVVLbhQxEN0jcQfLe9K/mcmklZksmCQbBEgJB3Dc7o/UbVu257fPgh2sWSIugSI4DQGOQdludz6E&#10;IYJZtN2u11X1XtWUD482XYtWTOlG8BlO9mKMGKeiaHg1w2/OT55NMdKG8IK0grMZ3jKNj+ZPnxyu&#10;Zc5SUYu2YAqBE67ztZzh2hiZR5GmNeuI3hOScTCWQnXEwKuqokKRNXjv2iiN40m0FqqQSlCmNZwu&#10;vBH3HtVjHIqybChbCLrsGDfeq2ItMUBJ143UeO6yLUtGzauy1MygdoaBqXFPCAL7C/uM5ockrxSR&#10;dUP7FMhjUrjHqSMNh6CDqwUxBC1V85urrqFKaFGaPSq6yBNxigCLJL6nzakSS+m4VPm6koPoUKh7&#10;qv+zW/py9Vqhppjh0QQjTjqo+I+ry+v3bxEcgDprWeUAOlXyTL5W/UHl3yzhTak6uwIVtHG6bgdd&#10;2cYgCodJlu4nY4womJIsy8a97rSG4tivJukoxQis09HYRSU5rY/7r9P4wH+aJu67KASNbG5DKmsJ&#10;/ahvRNL/J9JZTSRz2mvLP4gELLxI366uvl++u/704efXz9dfPqLRvlfLoQepdK5BtQd0eoBxUOuP&#10;fEGUpTanTDjByeqFNr59i7AjddjRDQ9bSYw9tknYLVrPsAtRwwqK2vNOrNi5cAhj6+Hstljx2LIC&#10;xW8QLb+NTKYwLixyMu2RwR5W6TwmGbQX4NLBY7CHtcclI48bah3sYfW4KfSEc+dkhwSDOawelnpY&#10;sr87O5gGlkOa7uTgW/TANejfImajna6miYuY7QQlsY8Yuj5QC2uvWAo9aaXY7WvqfWWhoMFJWHu9&#10;Yl/Og7uZAVvbOq4ThnaCw9v9yMVJ07auIVtumwxEpQQuiBIGM2w7CUNG88o1nBZtU1i87Tmtqovn&#10;rUIrYoe0+/Vc7sCk0mZBdO1xzmRhJK8ZKY55gcxWwvTicGthG79jBUYtg0vO7hzSkKZ9DNJVF9ja&#10;meL/wHZ3IYotzIGlVE1Vw02SuCz7uePQbkw7lforxd4Dt98d6uYanf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gwUAAFtDb250ZW50X1R5cGVz&#10;XS54bWxQSwECFAAKAAAAAACHTuJAAAAAAAAAAAAAAAAABgAAAAAAAAAAABAAAABlBAAAX3JlbHMv&#10;UEsBAhQAFAAAAAgAh07iQIoUZjzRAAAAlAEAAAsAAAAAAAAAAQAgAAAAiQQAAF9yZWxzLy5yZWxz&#10;UEsBAhQACgAAAAAAh07iQAAAAAAAAAAAAAAAAAQAAAAAAAAAAAAQAAAAAAAAAGRycy9QSwECFAAU&#10;AAAACACHTuJAQIvCl9sAAAALAQAADwAAAAAAAAABACAAAAAiAAAAZHJzL2Rvd25yZXYueG1sUEsB&#10;AhQAFAAAAAgAh07iQIhKmN4PAwAAjgcAAA4AAAAAAAAAAQAgAAAAKgEAAGRycy9lMm9Eb2MueG1s&#10;UEsFBgAAAAAGAAYAWQEAAKsGAAAAAA==&#10;">
                <o:lock v:ext="edit" aspectratio="f"/>
                <v:shape id="任意多边形 47" o:spid="_x0000_s1026" o:spt="100" style="position:absolute;left:6242;top:8456;height:210;width:209;" filled="f" stroked="t" coordsize="209,210" o:gfxdata="UEsDBAoAAAAAAIdO4kAAAAAAAAAAAAAAAAAEAAAAZHJzL1BLAwQUAAAACACHTuJAsBlYcr0AAADb&#10;AAAADwAAAGRycy9kb3ducmV2LnhtbEWPzWsCMRTE74X+D+EVequJi19sjR4KhZ4sfoDX5+a5u7h5&#10;WZK4rv71RhA8DjPzG2a+7G0jOvKhdqxhOFAgiAtnai417La/XzMQISIbbByThisFWC7e3+aYG3fh&#10;NXWbWIoE4ZCjhirGNpcyFBVZDAPXEifv6LzFmKQvpfF4SXDbyEypibRYc1qosKWfiorT5mw1HKZZ&#10;dj3/+/64OqjbfneysrtZrT8/huobRKQ+vsLP9p/RMBrD40v6AXJ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GVhyvQAA&#10;ANsAAAAPAAAAAAAAAAEAIAAAACIAAABkcnMvZG93bnJldi54bWxQSwECFAAUAAAACACHTuJAMy8F&#10;njsAAAA5AAAAEAAAAAAAAAABACAAAAAMAQAAZHJzL3NoYXBleG1sLnhtbFBLBQYAAAAABgAGAFsB&#10;AAC2AwAAAAA=&#10;" path="m209,105l188,168,136,205,114,210,89,207,29,178,0,122,2,96,29,34,81,3,102,0,125,2,182,35,208,93e">
                  <v:fill on="f" focussize="0,0"/>
                  <v:stroke weight="0pt" color="#000000" joinstyle="round"/>
                  <v:imagedata o:title=""/>
                  <o:lock v:ext="edit" aspectratio="f"/>
                </v:shape>
              </v:group>
            </w:pict>
          </mc:Fallback>
        </mc:AlternateContent>
      </w:r>
      <w:r>
        <w:rPr>
          <w:color w:val="auto"/>
        </w:rPr>
        <mc:AlternateContent>
          <mc:Choice Requires="wpg">
            <w:drawing>
              <wp:anchor distT="0" distB="0" distL="114300" distR="114300" simplePos="0" relativeHeight="251661312" behindDoc="1" locked="0" layoutInCell="1" allowOverlap="1">
                <wp:simplePos x="0" y="0"/>
                <wp:positionH relativeFrom="page">
                  <wp:posOffset>3963670</wp:posOffset>
                </wp:positionH>
                <wp:positionV relativeFrom="page">
                  <wp:posOffset>5963920</wp:posOffset>
                </wp:positionV>
                <wp:extent cx="132715" cy="133350"/>
                <wp:effectExtent l="4445" t="4445" r="15240" b="14605"/>
                <wp:wrapNone/>
                <wp:docPr id="48" name="组合 48"/>
                <wp:cNvGraphicFramePr/>
                <a:graphic xmlns:a="http://schemas.openxmlformats.org/drawingml/2006/main">
                  <a:graphicData uri="http://schemas.microsoft.com/office/word/2010/wordprocessingGroup">
                    <wpg:wgp>
                      <wpg:cNvGrpSpPr/>
                      <wpg:grpSpPr>
                        <a:xfrm>
                          <a:off x="0" y="0"/>
                          <a:ext cx="132715" cy="133350"/>
                          <a:chOff x="6242" y="9392"/>
                          <a:chExt cx="209" cy="210"/>
                        </a:xfrm>
                      </wpg:grpSpPr>
                      <wps:wsp>
                        <wps:cNvPr id="47" name="任意多边形 49"/>
                        <wps:cNvSpPr/>
                        <wps:spPr>
                          <a:xfrm>
                            <a:off x="6242" y="9392"/>
                            <a:ext cx="209" cy="210"/>
                          </a:xfrm>
                          <a:custGeom>
                            <a:avLst/>
                            <a:gdLst/>
                            <a:ahLst/>
                            <a:cxnLst/>
                            <a:pathLst>
                              <a:path w="209" h="210">
                                <a:moveTo>
                                  <a:pt x="209" y="105"/>
                                </a:moveTo>
                                <a:lnTo>
                                  <a:pt x="188" y="168"/>
                                </a:lnTo>
                                <a:lnTo>
                                  <a:pt x="136" y="205"/>
                                </a:lnTo>
                                <a:lnTo>
                                  <a:pt x="114" y="210"/>
                                </a:lnTo>
                                <a:lnTo>
                                  <a:pt x="89" y="207"/>
                                </a:lnTo>
                                <a:lnTo>
                                  <a:pt x="29" y="178"/>
                                </a:lnTo>
                                <a:lnTo>
                                  <a:pt x="0" y="122"/>
                                </a:lnTo>
                                <a:lnTo>
                                  <a:pt x="2" y="96"/>
                                </a:lnTo>
                                <a:lnTo>
                                  <a:pt x="29" y="34"/>
                                </a:lnTo>
                                <a:lnTo>
                                  <a:pt x="81" y="3"/>
                                </a:lnTo>
                                <a:lnTo>
                                  <a:pt x="102" y="0"/>
                                </a:lnTo>
                                <a:lnTo>
                                  <a:pt x="125" y="2"/>
                                </a:lnTo>
                                <a:lnTo>
                                  <a:pt x="182" y="35"/>
                                </a:lnTo>
                                <a:lnTo>
                                  <a:pt x="208" y="93"/>
                                </a:lnTo>
                              </a:path>
                            </a:pathLst>
                          </a:custGeom>
                          <a:noFill/>
                          <a:ln w="0"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12.1pt;margin-top:469.6pt;height:10.5pt;width:10.45pt;mso-position-horizontal-relative:page;mso-position-vertical-relative:page;z-index:-251655168;mso-width-relative:page;mso-height-relative:page;" coordorigin="6242,9392" coordsize="209,210" o:gfxdata="UEsDBAoAAAAAAIdO4kAAAAAAAAAAAAAAAAAEAAAAZHJzL1BLAwQUAAAACACHTuJAjIip8tsAAAAL&#10;AQAADwAAAGRycy9kb3ducmV2LnhtbE2PTUvDQBCG74L/YRnBm91N2gYbsylS1FMRbAXxNs1Ok9Ds&#10;bshuk/bfO570Nh8P7zxTrC+2EyMNofVOQzJTIMhV3rSu1vC5f314BBEiOoOdd6ThSgHW5e1Ngbnx&#10;k/ugcRdrwSEu5KihibHPpQxVQxbDzPfkeHf0g8XI7VBLM+DE4baTqVKZtNg6vtBgT5uGqtPubDW8&#10;TTg9z5OXcXs6bq7f++X71zYhre/vEvUEItIl/sHwq8/qULLTwZ+dCaLTkKWLlFENq/mKCyayxTIB&#10;ceBJplKQZSH//1D+AFBLAwQUAAAACACHTuJAe3PQ+Q8DAACOBwAADgAAAGRycy9lMm9Eb2MueG1s&#10;pVXNbtQwEL4j8Q5W7jR/2/2JusuBbXtBUKnlAVzH+ZES27K9m917D9zgzBHxEqiCp6HAYzC24/SH&#10;drWCPawdz5eZ+b6ZjI9ebtoGralUNWfzID6IAkQZ4XnNynnw7uLkxTRASmOW44YzOg+2VAUvF8+f&#10;HXUiowmveJNTicAJU1kn5kGltcjCUJGKtlgdcEEZGAsuW6zhUZZhLnEH3tsmTKJoHHZc5kJyQpWC&#10;06UzBr1HuY9DXhQ1oUtOVi1l2nmVtMEaKKmqFipY2GyLghL9tigU1aiZB8BU238IAvtL8x8ujnBW&#10;SiyqmvQp4H1SeMCpxTWDoIOrJdYYrWT9l6u2JpIrXugDwtvQEbGKAIs4eqDNqeQrYbmUWVeKQXQo&#10;1APV/9ktebM+k6jO58EI6s5wCxX/dX118/E9ggNQpxNlBqBTKc7FmewPSvdkCG8K2ZoVqKCN1XU7&#10;6Eo3GhE4jNNkEh8GiIApTtP0sNedVFAc89Y4GSUBAussnSWuJqQ67t9Oopl7NYnte6EPGprchlQ6&#10;Af2obkVS/yfSeYUFtdorw9+LNPEi/bi+/nn14ebLp9/fv958+4xGM6eWRQ9SqUyBao/o9Ahjr9aT&#10;fHFGVkqfUm4Fx+vXSrv2zf0OV35HNsxvBdbm2CRhtqibBzZEBSsoas5bvqYX3CK0qYe1m2JFh4YV&#10;KH6LaNhdZDyFtjHIse0WQHq7X4X1GKdji0sGj97u1x4XjxxuqLW3+9XhptATEDaJJn2C3uxXB0sc&#10;LJ7szg6mgeGQ2N57kkPfouN9IqajnahpbCOmO0Fx5CL6rvfU/NorlsCXZaTY7WvqfKW+oN6JX3u9&#10;IlfO2f3MQBLTOrYThnaCw7v9yPhJ3TS2IRtmmgxEJRguiAIGM2xbAUNGsdI2nOJNnRu86Tkly8tX&#10;jURrbIa0/fVc7sGEVHqJVeVw1mRgOKsozo9ZjvRWwPRicGsFJn5L8wA1FC45s7NIjetmH6RtAWBr&#10;Zor7gM3ukudbmAMrIeuygpsktln2c8ei7Zi2KvVXirkH7j5b1O01uvg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gwUAAFtDb250ZW50X1R5cGVz&#10;XS54bWxQSwECFAAKAAAAAACHTuJAAAAAAAAAAAAAAAAABgAAAAAAAAAAABAAAABlBAAAX3JlbHMv&#10;UEsBAhQAFAAAAAgAh07iQIoUZjzRAAAAlAEAAAsAAAAAAAAAAQAgAAAAiQQAAF9yZWxzLy5yZWxz&#10;UEsBAhQACgAAAAAAh07iQAAAAAAAAAAAAAAAAAQAAAAAAAAAAAAQAAAAAAAAAGRycy9QSwECFAAU&#10;AAAACACHTuJAjIip8tsAAAALAQAADwAAAAAAAAABACAAAAAiAAAAZHJzL2Rvd25yZXYueG1sUEsB&#10;AhQAFAAAAAgAh07iQHtz0PkPAwAAjgcAAA4AAAAAAAAAAQAgAAAAKgEAAGRycy9lMm9Eb2MueG1s&#10;UEsFBgAAAAAGAAYAWQEAAKsGAAAAAA==&#10;">
                <o:lock v:ext="edit" aspectratio="f"/>
                <v:shape id="任意多边形 49" o:spid="_x0000_s1026" o:spt="100" style="position:absolute;left:6242;top:9392;height:210;width:209;" filled="f" stroked="t" coordsize="209,210" o:gfxdata="UEsDBAoAAAAAAIdO4kAAAAAAAAAAAAAAAAAEAAAAZHJzL1BLAwQUAAAACACHTuJAL4djnrsAAADb&#10;AAAADwAAAGRycy9kb3ducmV2LnhtbEWPQYvCMBSE7wv+h/AWvK2JRVSq0cOCsKcVXcHrs3m2xeal&#10;JLFWf70RhD0OM/MNs1z3thEd+VA71jAeKRDEhTM1lxoOf5uvOYgQkQ02jknDnQKsV4OPJebG3XhH&#10;3T6WIkE45KihirHNpQxFRRbDyLXEyTs7bzEm6UtpPN4S3DYyU2oqLdacFips6bui4rK/Wg2nWZbd&#10;r1vfn39P6nE8XKzsHlbr4edYLUBE6uN/+N3+MRomM3h9ST9Ar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4djnrsAAADb&#10;AAAADwAAAAAAAAABACAAAAAiAAAAZHJzL2Rvd25yZXYueG1sUEsBAhQAFAAAAAgAh07iQDMvBZ47&#10;AAAAOQAAABAAAAAAAAAAAQAgAAAACgEAAGRycy9zaGFwZXhtbC54bWxQSwUGAAAAAAYABgBbAQAA&#10;tAMAAAAA&#10;" path="m209,105l188,168,136,205,114,210,89,207,29,178,0,122,2,96,29,34,81,3,102,0,125,2,182,35,208,93e">
                  <v:fill on="f" focussize="0,0"/>
                  <v:stroke weight="0pt" color="#000000" joinstyle="round"/>
                  <v:imagedata o:title=""/>
                  <o:lock v:ext="edit" aspectratio="f"/>
                </v:shape>
              </v:group>
            </w:pict>
          </mc:Fallback>
        </mc:AlternateContent>
      </w:r>
      <w:r>
        <w:rPr>
          <w:color w:val="auto"/>
        </w:rPr>
        <mc:AlternateContent>
          <mc:Choice Requires="wpg">
            <w:drawing>
              <wp:anchor distT="0" distB="0" distL="114300" distR="114300" simplePos="0" relativeHeight="251661312" behindDoc="1" locked="0" layoutInCell="1" allowOverlap="1">
                <wp:simplePos x="0" y="0"/>
                <wp:positionH relativeFrom="page">
                  <wp:posOffset>3963670</wp:posOffset>
                </wp:positionH>
                <wp:positionV relativeFrom="page">
                  <wp:posOffset>7602855</wp:posOffset>
                </wp:positionV>
                <wp:extent cx="132715" cy="133350"/>
                <wp:effectExtent l="4445" t="4445" r="15240" b="14605"/>
                <wp:wrapNone/>
                <wp:docPr id="50" name="组合 50"/>
                <wp:cNvGraphicFramePr/>
                <a:graphic xmlns:a="http://schemas.openxmlformats.org/drawingml/2006/main">
                  <a:graphicData uri="http://schemas.microsoft.com/office/word/2010/wordprocessingGroup">
                    <wpg:wgp>
                      <wpg:cNvGrpSpPr/>
                      <wpg:grpSpPr>
                        <a:xfrm>
                          <a:off x="0" y="0"/>
                          <a:ext cx="132715" cy="133350"/>
                          <a:chOff x="6242" y="11973"/>
                          <a:chExt cx="209" cy="210"/>
                        </a:xfrm>
                      </wpg:grpSpPr>
                      <wps:wsp>
                        <wps:cNvPr id="49" name="任意多边形 51"/>
                        <wps:cNvSpPr/>
                        <wps:spPr>
                          <a:xfrm>
                            <a:off x="6242" y="11973"/>
                            <a:ext cx="209" cy="210"/>
                          </a:xfrm>
                          <a:custGeom>
                            <a:avLst/>
                            <a:gdLst/>
                            <a:ahLst/>
                            <a:cxnLst/>
                            <a:pathLst>
                              <a:path w="209" h="210">
                                <a:moveTo>
                                  <a:pt x="209" y="105"/>
                                </a:moveTo>
                                <a:lnTo>
                                  <a:pt x="188" y="168"/>
                                </a:lnTo>
                                <a:lnTo>
                                  <a:pt x="136" y="205"/>
                                </a:lnTo>
                                <a:lnTo>
                                  <a:pt x="114" y="210"/>
                                </a:lnTo>
                                <a:lnTo>
                                  <a:pt x="89" y="207"/>
                                </a:lnTo>
                                <a:lnTo>
                                  <a:pt x="29" y="178"/>
                                </a:lnTo>
                                <a:lnTo>
                                  <a:pt x="0" y="122"/>
                                </a:lnTo>
                                <a:lnTo>
                                  <a:pt x="2" y="96"/>
                                </a:lnTo>
                                <a:lnTo>
                                  <a:pt x="29" y="34"/>
                                </a:lnTo>
                                <a:lnTo>
                                  <a:pt x="81" y="3"/>
                                </a:lnTo>
                                <a:lnTo>
                                  <a:pt x="102" y="0"/>
                                </a:lnTo>
                                <a:lnTo>
                                  <a:pt x="125" y="2"/>
                                </a:lnTo>
                                <a:lnTo>
                                  <a:pt x="182" y="35"/>
                                </a:lnTo>
                                <a:lnTo>
                                  <a:pt x="208" y="93"/>
                                </a:lnTo>
                              </a:path>
                            </a:pathLst>
                          </a:custGeom>
                          <a:noFill/>
                          <a:ln w="0"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12.1pt;margin-top:598.65pt;height:10.5pt;width:10.45pt;mso-position-horizontal-relative:page;mso-position-vertical-relative:page;z-index:-251655168;mso-width-relative:page;mso-height-relative:page;" coordorigin="6242,11973" coordsize="209,210" o:gfxdata="UEsDBAoAAAAAAIdO4kAAAAAAAAAAAAAAAAAEAAAAZHJzL1BLAwQUAAAACACHTuJA3SZyINwAAAAN&#10;AQAADwAAAGRycy9kb3ducmV2LnhtbE2PwU7DMAyG70i8Q2QkbixNu5VRmk5oAk7TJDYkxC1rvbZa&#10;41RN1m5vjznB0f4//f6cry62EyMOvnWkQc0iEEilq1qqNXzu3x6WIHwwVJnOEWq4oodVcXuTm6xy&#10;E33guAu14BLymdHQhNBnUvqyQWv8zPVInB3dYE3gcahlNZiJy20n4yhKpTUt8YXG9LhusDztzlbD&#10;+2Sml0S9jpvTcX393i+2XxuFWt/fqegZRMBL+IPhV5/VoWCngztT5UWnIY3nMaMcqKfHBAQj6Xyh&#10;QBx4FatlArLI5f8vih9QSwMEFAAAAAgAh07iQI55UgIRAwAAkAcAAA4AAABkcnMvZTJvRG9jLnht&#10;bKVVS2/UMBC+I/EfrNxpXvuMutsD2/aCoFLLD3Ad5yEltmV7N7v3HrjBmSPiT6AKfg0FfgZjO04f&#10;lFUFe9iZeL7M45vJ+PBo2zZoQ6WqOVsE8UEUIMoIz2tWLoK3FycvZgFSGrMcN5zRRbCjKjhaPn92&#10;2ImMJrziTU4lAidMZZ1YBJXWIgtDRSraYnXABWVgLLhssYZHWYa5xB14b5swiaJJ2HGZC8kJVQpO&#10;V84Y9B7lUxzyoqgJXXGybinTzqukDdZQkqpqoYKlzbYoKNFvikJRjZpFAJVq+w9BQL80/+HyEGel&#10;xKKqSZ8CfkoKD2pqcc0g6OBqhTVGa1n/4aqtieSKF/qA8DZ0hVhGoIo4esDNqeRrYWsps64UA+nQ&#10;qAes/7Nb8npzJlGdL4IxUMJwCx3/eX118+EdggNgpxNlBqBTKc7FmewPSvdkCt4WsjUSSkFby+tu&#10;4JVuNSJwGKfJNB4HiIApTtPUecYZqaA55q1JMkoCZKzxfJq6ppDquH89iebu3SS2KYU+amiSG3Lp&#10;BAykumVJ/R9L5xUW1JKvDAE9SyNIxbH0/fr6x9X7m88ff337cvP1ExrHji6LHrhSmQLaHiHqsZI9&#10;X38tGChbK31KuaUcb14p7QY49xquvEa2zKsCa3NssjAq6haBDVGBBErNecs39IJbhDYdsXbTkGhs&#10;ygLKbxENu4uMZ7AwDHIy65He7qWwHuN0YnHJ4NHbvexx8cjhhmZ7u5cON4NOQNgkmu4NmzhYPN2f&#10;HQy/qSFJ9juzqPlkP8hFTEd7UbPY+rLDDuz62rzsuYjcZ+HH3lu97FEJfFuGir0B45nzlfqGeide&#10;OmdJ5No5v58ZpGhGx07CME5weHceGT+pm8YOZMPMkAGpBMMVUcBqBrUVsGYUK+3AKd7UucGbmVOy&#10;vHzZSLTBZk3bX1/LPZiQSq+wqhzOmgwMZxXF+THLkd4J2F8M7q3AxG9pHqCGwjVnNIvUuG6egrQt&#10;gWrNUnFfsNEueb6DRbAWsi4ruEvsJ28xsHgs2i5qy1J/qZib4O6zRd1epM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hgUAAFtDb250ZW50X1R5&#10;cGVzXS54bWxQSwECFAAKAAAAAACHTuJAAAAAAAAAAAAAAAAABgAAAAAAAAAAABAAAABoBAAAX3Jl&#10;bHMvUEsBAhQAFAAAAAgAh07iQIoUZjzRAAAAlAEAAAsAAAAAAAAAAQAgAAAAjAQAAF9yZWxzLy5y&#10;ZWxzUEsBAhQACgAAAAAAh07iQAAAAAAAAAAAAAAAAAQAAAAAAAAAAAAQAAAAAAAAAGRycy9QSwEC&#10;FAAUAAAACACHTuJA3SZyINwAAAANAQAADwAAAAAAAAABACAAAAAiAAAAZHJzL2Rvd25yZXYueG1s&#10;UEsBAhQAFAAAAAgAh07iQI55UgIRAwAAkAcAAA4AAAAAAAAAAQAgAAAAKwEAAGRycy9lMm9Eb2Mu&#10;eG1sUEsFBgAAAAAGAAYAWQEAAK4GAAAAAA==&#10;">
                <o:lock v:ext="edit" aspectratio="f"/>
                <v:shape id="任意多边形 51" o:spid="_x0000_s1026" o:spt="100" style="position:absolute;left:6242;top:11973;height:210;width:209;" filled="f" stroked="t" coordsize="209,210" o:gfxdata="UEsDBAoAAAAAAIdO4kAAAAAAAAAAAAAAAAAEAAAAZHJzL1BLAwQUAAAACACHTuJAMVRSd70AAADb&#10;AAAADwAAAGRycy9kb3ducmV2LnhtbEWPzWsCMRTE74X+D+EVequJi/ixNXooFHqy+AFen5vn7uLm&#10;ZUniuvrXG0HwOMzMb5j5sreN6MiH2rGG4UCBIC6cqbnUsNv+fk1BhIhssHFMGq4UYLl4f5tjbtyF&#10;19RtYikShEOOGqoY21zKUFRkMQxcS5y8o/MWY5K+lMbjJcFtIzOlxtJizWmhwpZ+KipOm7PVcJhk&#10;2fX87/vj6qBu+93Jyu5mtf78GKpvEJH6+Ao/239Gw2gGjy/pB8jF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VFJ3vQAA&#10;ANsAAAAPAAAAAAAAAAEAIAAAACIAAABkcnMvZG93bnJldi54bWxQSwECFAAUAAAACACHTuJAMy8F&#10;njsAAAA5AAAAEAAAAAAAAAABACAAAAAMAQAAZHJzL3NoYXBleG1sLnhtbFBLBQYAAAAABgAGAFsB&#10;AAC2AwAAAAA=&#10;" path="m209,105l188,168,136,205,114,210,89,207,29,178,0,122,2,96,29,34,81,3,102,0,125,2,182,35,208,93e">
                  <v:fill on="f" focussize="0,0"/>
                  <v:stroke weight="0pt" color="#000000" joinstyle="round"/>
                  <v:imagedata o:title=""/>
                  <o:lock v:ext="edit" aspectratio="f"/>
                </v:shape>
              </v:group>
            </w:pict>
          </mc:Fallback>
        </mc:AlternateContent>
      </w:r>
      <w:r>
        <w:rPr>
          <w:color w:val="auto"/>
        </w:rPr>
        <mc:AlternateContent>
          <mc:Choice Requires="wpg">
            <w:drawing>
              <wp:anchor distT="0" distB="0" distL="114300" distR="114300" simplePos="0" relativeHeight="251661312" behindDoc="1" locked="0" layoutInCell="1" allowOverlap="1">
                <wp:simplePos x="0" y="0"/>
                <wp:positionH relativeFrom="page">
                  <wp:posOffset>3963670</wp:posOffset>
                </wp:positionH>
                <wp:positionV relativeFrom="page">
                  <wp:posOffset>7999095</wp:posOffset>
                </wp:positionV>
                <wp:extent cx="132715" cy="133350"/>
                <wp:effectExtent l="4445" t="4445" r="15240" b="14605"/>
                <wp:wrapNone/>
                <wp:docPr id="52" name="组合 52"/>
                <wp:cNvGraphicFramePr/>
                <a:graphic xmlns:a="http://schemas.openxmlformats.org/drawingml/2006/main">
                  <a:graphicData uri="http://schemas.microsoft.com/office/word/2010/wordprocessingGroup">
                    <wpg:wgp>
                      <wpg:cNvGrpSpPr/>
                      <wpg:grpSpPr>
                        <a:xfrm>
                          <a:off x="0" y="0"/>
                          <a:ext cx="132715" cy="133350"/>
                          <a:chOff x="6242" y="12597"/>
                          <a:chExt cx="209" cy="210"/>
                        </a:xfrm>
                      </wpg:grpSpPr>
                      <wps:wsp>
                        <wps:cNvPr id="51" name="任意多边形 53"/>
                        <wps:cNvSpPr/>
                        <wps:spPr>
                          <a:xfrm>
                            <a:off x="6242" y="12597"/>
                            <a:ext cx="209" cy="210"/>
                          </a:xfrm>
                          <a:custGeom>
                            <a:avLst/>
                            <a:gdLst/>
                            <a:ahLst/>
                            <a:cxnLst/>
                            <a:pathLst>
                              <a:path w="209" h="210">
                                <a:moveTo>
                                  <a:pt x="209" y="105"/>
                                </a:moveTo>
                                <a:lnTo>
                                  <a:pt x="188" y="168"/>
                                </a:lnTo>
                                <a:lnTo>
                                  <a:pt x="136" y="205"/>
                                </a:lnTo>
                                <a:lnTo>
                                  <a:pt x="114" y="210"/>
                                </a:lnTo>
                                <a:lnTo>
                                  <a:pt x="89" y="207"/>
                                </a:lnTo>
                                <a:lnTo>
                                  <a:pt x="29" y="178"/>
                                </a:lnTo>
                                <a:lnTo>
                                  <a:pt x="0" y="122"/>
                                </a:lnTo>
                                <a:lnTo>
                                  <a:pt x="2" y="96"/>
                                </a:lnTo>
                                <a:lnTo>
                                  <a:pt x="29" y="34"/>
                                </a:lnTo>
                                <a:lnTo>
                                  <a:pt x="81" y="3"/>
                                </a:lnTo>
                                <a:lnTo>
                                  <a:pt x="102" y="0"/>
                                </a:lnTo>
                                <a:lnTo>
                                  <a:pt x="125" y="2"/>
                                </a:lnTo>
                                <a:lnTo>
                                  <a:pt x="182" y="35"/>
                                </a:lnTo>
                                <a:lnTo>
                                  <a:pt x="208" y="93"/>
                                </a:lnTo>
                              </a:path>
                            </a:pathLst>
                          </a:custGeom>
                          <a:noFill/>
                          <a:ln w="0"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12.1pt;margin-top:629.85pt;height:10.5pt;width:10.45pt;mso-position-horizontal-relative:page;mso-position-vertical-relative:page;z-index:-251655168;mso-width-relative:page;mso-height-relative:page;" coordorigin="6242,12597" coordsize="209,210" o:gfxdata="UEsDBAoAAAAAAIdO4kAAAAAAAAAAAAAAAAAEAAAAZHJzL1BLAwQUAAAACACHTuJAkJd+mdwAAAAN&#10;AQAADwAAAGRycy9kb3ducmV2LnhtbE2PwU7DMAyG70i8Q2QkbixJWbtRmk5oAk4TEhsS4pY1Xlut&#10;caoma7e3JzvB0f4//f5crM62YyMOvnWkQM4EMKTKmZZqBV+7t4clMB80Gd05QgUX9LAqb28KnRs3&#10;0SeO21CzWEI+1wqaEPqcc181aLWfuR4pZgc3WB3iONTcDHqK5bbjiRAZt7qleKHRPa4brI7bk1Xw&#10;Punp5VG+jpvjYX352aUf3xuJSt3fSfEMLOA5/MFw1Y/qUEanvTuR8axTkCXzJKIxSNKnBbCIZPNU&#10;AttfV0uxAF4W/P8X5S9QSwMEFAAAAAgAh07iQBsqg2kTAwAAkAcAAA4AAABkcnMvZTJvRG9jLnht&#10;bKVVy24TMRTdI/EPlvd0Xk2ajJqwIG03CCq1fIDr8TykGduynde+C3awZon4CVTB11DgM7i2x9MH&#10;bVRBFrHH98x9nHvm+vDlpmvRiindCD7DyV6MEeNUFA2vZvjd+fGLCUbaEF6QVnA2w1um8cv582eH&#10;a5mzVNSiLZhC4ITrfC1nuDZG5lGkac06oveEZByMpVAdMfCoqqhQZA3euzZK43gcrYUqpBKUaQ2n&#10;C2/EvUf1FIeiLBvKFoIuO8aN96pYSwyUpOtGajx32ZYlo+ZtWWpmUDvDUKlx/xAE9hf2P5ofkrxS&#10;RNYN7VMgT0nhXk0daTgEHVwtiCFoqZq/XHUNVUKL0uxR0UW+EMcIVJHE97g5UWIpXS1Vvq7kQDo0&#10;6h7r/+yWvlmdKtQUMzxKMeKkg47/urq8/vgewQGws5ZVDqATJc/kqeoPKv9kC96UqrMrlII2jtft&#10;wCvbGEThMMnSg2SEEQVTkmXZqOed1tAc+9Y43Yfo1pqOpge+KbQ+6l9P46l/N03ci1GIGtnkhlzW&#10;EgSpb1jS/8fSWU0kc+RrS0BgKQks/bi6+nn54frLp9/fv15/+4xGmafLoQeudK6BtgeIeqjkwNej&#10;BZOcLrU5YcJRTlavtfECLsKO1GFHNzxsJTH22GZht2g9wy5EDStQas87sWLnwiGM7Yiz24bEI1sW&#10;UH6DaPltZDKBgWGR40mPDPawSucxycYOlw4egz2sPS7Z97ih2cEeVo+bgCggbBo7vUCCwRxWD0s9&#10;LDnYnR3MAyc/p/nHnTnUdLyz0D5itr8TNQEhQUQnmkfjJbH/LILsQ2lh7RlL4duyVOwMmEy8ryw0&#10;NDgJa89X7Ns5vZsZpGil45QwyAkOb+uRi+OmbZ0gW25FBqRSAldECaMZtp2EMaN55QSnRdsUFm81&#10;p1V18apVaEXsmHa/vpY7MKm0WRBde5wzWRjJa0aKI14gs5UwvzjcW9jG71iBUcvgmrM7hzSkaZ+C&#10;dC2Bau1Q8V+w3V2IYguDYClVU9VwlyQuy37wOLQb1I6l/lKxN8HtZ4e6uUjn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IBQAAW0NvbnRlbnRf&#10;VHlwZXNdLnhtbFBLAQIUAAoAAAAAAIdO4kAAAAAAAAAAAAAAAAAGAAAAAAAAAAAAEAAAAGoEAABf&#10;cmVscy9QSwECFAAUAAAACACHTuJAihRmPNEAAACUAQAACwAAAAAAAAABACAAAACOBAAAX3JlbHMv&#10;LnJlbHNQSwECFAAKAAAAAACHTuJAAAAAAAAAAAAAAAAABAAAAAAAAAAAABAAAAAAAAAAZHJzL1BL&#10;AQIUABQAAAAIAIdO4kCQl36Z3AAAAA0BAAAPAAAAAAAAAAEAIAAAACIAAABkcnMvZG93bnJldi54&#10;bWxQSwECFAAUAAAACACHTuJAGyqDaRMDAACQBwAADgAAAAAAAAABACAAAAArAQAAZHJzL2Uyb0Rv&#10;Yy54bWxQSwUGAAAAAAYABgBZAQAAsAYAAAAA&#10;">
                <o:lock v:ext="edit" aspectratio="f"/>
                <v:shape id="任意多边形 53" o:spid="_x0000_s1026" o:spt="100" style="position:absolute;left:6242;top:12597;height:210;width:209;" filled="f" stroked="t" coordsize="209,210" o:gfxdata="UEsDBAoAAAAAAIdO4kAAAAAAAAAAAAAAAAAEAAAAZHJzL1BLAwQUAAAACACHTuJASvvIrLwAAADb&#10;AAAADwAAAGRycy9kb3ducmV2LnhtbEWPT4vCMBTE78J+h/AWvGnSgqt0jR4WBE+7+Ae8PptnW2xe&#10;ShJr9dObhYU9DjPzG2a5HmwrevKhcawhmyoQxKUzDVcajofNZAEiRGSDrWPS8KAA69XbaImFcXfe&#10;Ub+PlUgQDgVqqGPsCilDWZPFMHUdcfIuzluMSfpKGo/3BLetzJX6kBYbTgs1dvRVU3nd36yG8zzP&#10;H7cfP1y+z+p5Ol6t7J9W6/F7pj5BRBrif/ivvTUaZhn8fkk/QK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7yKy8AAAA&#10;2wAAAA8AAAAAAAAAAQAgAAAAIgAAAGRycy9kb3ducmV2LnhtbFBLAQIUABQAAAAIAIdO4kAzLwWe&#10;OwAAADkAAAAQAAAAAAAAAAEAIAAAAAsBAABkcnMvc2hhcGV4bWwueG1sUEsFBgAAAAAGAAYAWwEA&#10;ALUDAAAAAA==&#10;" path="m209,105l188,168,136,205,114,210,89,207,29,178,0,122,2,96,29,34,81,3,102,0,125,2,182,35,208,93e">
                  <v:fill on="f" focussize="0,0"/>
                  <v:stroke weight="0pt" color="#000000" joinstyle="round"/>
                  <v:imagedata o:title=""/>
                  <o:lock v:ext="edit" aspectratio="f"/>
                </v:shape>
              </v:group>
            </w:pict>
          </mc:Fallback>
        </mc:AlternateContent>
      </w:r>
      <w:r>
        <w:rPr>
          <w:color w:val="auto"/>
        </w:rPr>
        <mc:AlternateContent>
          <mc:Choice Requires="wpg">
            <w:drawing>
              <wp:anchor distT="0" distB="0" distL="114300" distR="114300" simplePos="0" relativeHeight="251661312" behindDoc="1" locked="0" layoutInCell="1" allowOverlap="1">
                <wp:simplePos x="0" y="0"/>
                <wp:positionH relativeFrom="page">
                  <wp:posOffset>3963670</wp:posOffset>
                </wp:positionH>
                <wp:positionV relativeFrom="page">
                  <wp:posOffset>8593455</wp:posOffset>
                </wp:positionV>
                <wp:extent cx="132715" cy="133350"/>
                <wp:effectExtent l="4445" t="4445" r="15240" b="14605"/>
                <wp:wrapNone/>
                <wp:docPr id="54" name="组合 54"/>
                <wp:cNvGraphicFramePr/>
                <a:graphic xmlns:a="http://schemas.openxmlformats.org/drawingml/2006/main">
                  <a:graphicData uri="http://schemas.microsoft.com/office/word/2010/wordprocessingGroup">
                    <wpg:wgp>
                      <wpg:cNvGrpSpPr/>
                      <wpg:grpSpPr>
                        <a:xfrm>
                          <a:off x="0" y="0"/>
                          <a:ext cx="132715" cy="133350"/>
                          <a:chOff x="6242" y="13533"/>
                          <a:chExt cx="209" cy="210"/>
                        </a:xfrm>
                      </wpg:grpSpPr>
                      <wps:wsp>
                        <wps:cNvPr id="53" name="任意多边形 55"/>
                        <wps:cNvSpPr/>
                        <wps:spPr>
                          <a:xfrm>
                            <a:off x="6242" y="13533"/>
                            <a:ext cx="209" cy="210"/>
                          </a:xfrm>
                          <a:custGeom>
                            <a:avLst/>
                            <a:gdLst/>
                            <a:ahLst/>
                            <a:cxnLst/>
                            <a:pathLst>
                              <a:path w="209" h="210">
                                <a:moveTo>
                                  <a:pt x="209" y="105"/>
                                </a:moveTo>
                                <a:lnTo>
                                  <a:pt x="188" y="168"/>
                                </a:lnTo>
                                <a:lnTo>
                                  <a:pt x="136" y="205"/>
                                </a:lnTo>
                                <a:lnTo>
                                  <a:pt x="114" y="210"/>
                                </a:lnTo>
                                <a:lnTo>
                                  <a:pt x="89" y="207"/>
                                </a:lnTo>
                                <a:lnTo>
                                  <a:pt x="29" y="178"/>
                                </a:lnTo>
                                <a:lnTo>
                                  <a:pt x="0" y="122"/>
                                </a:lnTo>
                                <a:lnTo>
                                  <a:pt x="2" y="96"/>
                                </a:lnTo>
                                <a:lnTo>
                                  <a:pt x="29" y="34"/>
                                </a:lnTo>
                                <a:lnTo>
                                  <a:pt x="81" y="3"/>
                                </a:lnTo>
                                <a:lnTo>
                                  <a:pt x="102" y="0"/>
                                </a:lnTo>
                                <a:lnTo>
                                  <a:pt x="125" y="2"/>
                                </a:lnTo>
                                <a:lnTo>
                                  <a:pt x="182" y="35"/>
                                </a:lnTo>
                                <a:lnTo>
                                  <a:pt x="208" y="93"/>
                                </a:lnTo>
                              </a:path>
                            </a:pathLst>
                          </a:custGeom>
                          <a:noFill/>
                          <a:ln w="0"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12.1pt;margin-top:676.65pt;height:10.5pt;width:10.45pt;mso-position-horizontal-relative:page;mso-position-vertical-relative:page;z-index:-251655168;mso-width-relative:page;mso-height-relative:page;" coordorigin="6242,13533" coordsize="209,210" o:gfxdata="UEsDBAoAAAAAAIdO4kAAAAAAAAAAAAAAAAAEAAAAZHJzL1BLAwQUAAAACACHTuJA9reoUtwAAAAN&#10;AQAADwAAAGRycy9kb3ducmV2LnhtbE2Py07DMBBF90j8gzVI7KjjvEAhToUqYFUh0SJV3bnxNIka&#10;21HsJu3fM13BcuYe3TlTLi+mZxOOvnNWglhEwNDWTne2kfCz/Xh6AeaDslr1zqKEK3pYVvd3pSq0&#10;m+03TpvQMCqxvlAS2hCGgnNft2iUX7gBLWVHNxoVaBwbrkc1U7npeRxFOTeqs3ShVQOuWqxPm7OR&#10;8Dmr+S0R79P6dFxd99vsa7cWKOXjg4hegQW8hD8YbvqkDhU5HdzZas96CXmcxoRSkGRJAoyQPM0E&#10;sMNt9ZwmwKuS//+i+gVQSwMEFAAAAAgAh07iQOrNH/0PAwAAkAcAAA4AAABkcnMvZTJvRG9jLnht&#10;bKVVzW4TMRC+I/EOlu90/5o0XTXhQNpeEFRqeQDX6/2Rdm3LdrLJvQducOaIeAlUwdNQ4DEY2+uk&#10;LW1UQQ6x1/P588w34/HRy1XXoiVTuhF8ipO9GCPGqSgaXk3xu4uTFxOMtCG8IK3gbIrXTOOXs+fP&#10;jnqZs1TUoi2YQkDCdd7LKa6NkXkUaVqzjug9IRkHYylURwx8qioqFOmBvWujNI7HUS9UIZWgTGtY&#10;nXsjHhjVUwhFWTaUzQVddIwbz6pYSwyEpOtGajxz3pYlo+ZtWWpmUDvFEKlx/3AIzC/tfzQ7Inml&#10;iKwbOrhAnuLCvZg60nA4dEM1J4aghWr+ouoaqoQWpdmjoot8IE4RiCKJ72lzqsRCuliqvK/kRnRI&#10;1D3V/5mWvlmeKdQUUzzax4iTDjL+6/rq5uN7BAugTi+rHECnSp7LMzUsVP7LBrwqVWdHCAWtnK7r&#10;ja5sZRCFxSRLD5IRRhRMSZZlo0F3WkNy7K5xup9i5KyjLPNJofXxsD2ND/3eNHEbo3BqZJ3b+NJL&#10;KEi9VUn/n0rnNZHMia+tAEGlLKj04/r659WHmy+ffn//evPtMxqNvFwOvdFK5xpke0Coh0IOej0a&#10;MMnpQptTJpzkZPlaG1/ARZiROszoioepJMYuWy/sFPVT7I6oYQRJ7XonluxCOISxGXF2m5DYhQWS&#10;bxEtv41MJtAwLHI8sQIAMtjDKB1jko0dLt0wBnsYB1wChQh822QHexg9bgJFYWHxwc5jUw9LDnZ7&#10;B/3AxpCmu8kc6nC8G+RPzNz1eVSOSeK4XLE/Ckpify1C2QcFwjgolsLdslLsdCuZeK4sJDSQhNGT&#10;pbFP5+Fdz8BFWzouv5tygsXb9cjFSdO2riBbbosMRKUEnogSWjNMOwltRvPKFZwWbVNYvK05rarL&#10;V61CS2LbtPsNsdyBSaXNnOja45zJwkheM1Ic8wKZtYT+xeHdwvb8jhUYtQyeOTtzSEOa9ilIlxKI&#10;1jYVf4Pt7FIUa2gEC6maqoa3JHFeDo3HoV2jdioNj4p9CW5/O9T2IZ39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IQFAABbQ29udGVudF9UeXBl&#10;c10ueG1sUEsBAhQACgAAAAAAh07iQAAAAAAAAAAAAAAAAAYAAAAAAAAAAAAQAAAAZgQAAF9yZWxz&#10;L1BLAQIUABQAAAAIAIdO4kCKFGY80QAAAJQBAAALAAAAAAAAAAEAIAAAAIoEAABfcmVscy8ucmVs&#10;c1BLAQIUAAoAAAAAAIdO4kAAAAAAAAAAAAAAAAAEAAAAAAAAAAAAEAAAAAAAAABkcnMvUEsBAhQA&#10;FAAAAAgAh07iQPa3qFLcAAAADQEAAA8AAAAAAAAAAQAgAAAAIgAAAGRycy9kb3ducmV2LnhtbFBL&#10;AQIUABQAAAAIAIdO4kDqzR/9DwMAAJAHAAAOAAAAAAAAAAEAIAAAACsBAABkcnMvZTJvRG9jLnht&#10;bFBLBQYAAAAABgAGAFkBAACsBgAAAAA=&#10;">
                <o:lock v:ext="edit" aspectratio="f"/>
                <v:shape id="任意多边形 55" o:spid="_x0000_s1026" o:spt="100" style="position:absolute;left:6242;top:13533;height:210;width:209;" filled="f" stroked="t" coordsize="209,210" o:gfxdata="UEsDBAoAAAAAAIdO4kAAAAAAAAAAAAAAAAAEAAAAZHJzL1BLAwQUAAAACACHTuJA1WXzQL0AAADb&#10;AAAADwAAAGRycy9kb3ducmV2LnhtbEWPzWsCMRTE74X+D+EVequJK36wNXooFHqy+AFen5vn7uLm&#10;ZUniuvrXG0HwOMzMb5j5sreN6MiH2rGG4UCBIC6cqbnUsNv+fs1AhIhssHFMGq4UYLl4f5tjbtyF&#10;19RtYikShEOOGqoY21zKUFRkMQxcS5y8o/MWY5K+lMbjJcFtIzOlJtJizWmhwpZ+KipOm7PVcJhm&#10;2fX87/vj6qBu+93Jyu5mtf78GKpvEJH6+Ao/239Gw3gEjy/pB8jF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ZfNAvQAA&#10;ANsAAAAPAAAAAAAAAAEAIAAAACIAAABkcnMvZG93bnJldi54bWxQSwECFAAUAAAACACHTuJAMy8F&#10;njsAAAA5AAAAEAAAAAAAAAABACAAAAAMAQAAZHJzL3NoYXBleG1sLnhtbFBLBQYAAAAABgAGAFsB&#10;AAC2AwAAAAA=&#10;" path="m209,105l188,168,136,205,114,210,89,207,29,178,0,122,2,96,29,34,81,3,102,0,125,2,182,35,208,93e">
                  <v:fill on="f" focussize="0,0"/>
                  <v:stroke weight="0pt" color="#000000" joinstyle="round"/>
                  <v:imagedata o:title=""/>
                  <o:lock v:ext="edit" aspectratio="f"/>
                </v:shape>
              </v:group>
            </w:pict>
          </mc:Fallback>
        </mc:AlternateContent>
      </w:r>
      <w:r>
        <w:rPr>
          <w:rFonts w:ascii="仿宋_GB2312" w:hAnsi="仿宋_GB2312" w:eastAsia="仿宋_GB2312" w:cs="仿宋_GB2312"/>
          <w:color w:val="auto"/>
          <w:spacing w:val="-1"/>
          <w:sz w:val="28"/>
          <w:szCs w:val="28"/>
        </w:rPr>
        <w:t>附表</w:t>
      </w:r>
      <w:r>
        <w:rPr>
          <w:rFonts w:ascii="仿宋_GB2312" w:hAnsi="仿宋_GB2312" w:eastAsia="仿宋_GB2312" w:cs="仿宋_GB2312"/>
          <w:color w:val="auto"/>
          <w:spacing w:val="-73"/>
          <w:sz w:val="28"/>
          <w:szCs w:val="28"/>
        </w:rPr>
        <w:t xml:space="preserve"> </w:t>
      </w:r>
      <w:r>
        <w:rPr>
          <w:rFonts w:ascii="仿宋_GB2312" w:hAnsi="仿宋_GB2312" w:eastAsia="仿宋_GB2312" w:cs="仿宋_GB2312"/>
          <w:color w:val="auto"/>
          <w:spacing w:val="-1"/>
          <w:sz w:val="28"/>
          <w:szCs w:val="28"/>
        </w:rPr>
        <w:t>2-3</w:t>
      </w:r>
    </w:p>
    <w:p>
      <w:pPr>
        <w:spacing w:before="9" w:line="130" w:lineRule="exact"/>
        <w:rPr>
          <w:color w:val="auto"/>
          <w:sz w:val="13"/>
          <w:szCs w:val="13"/>
        </w:rPr>
      </w:pPr>
    </w:p>
    <w:p>
      <w:pPr>
        <w:spacing w:before="0" w:line="200" w:lineRule="exact"/>
        <w:rPr>
          <w:color w:val="auto"/>
          <w:sz w:val="20"/>
          <w:szCs w:val="20"/>
        </w:rPr>
      </w:pPr>
    </w:p>
    <w:p>
      <w:pPr>
        <w:spacing w:before="0" w:line="560" w:lineRule="exact"/>
        <w:ind w:right="0"/>
        <w:jc w:val="center"/>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t>节水与水资源利用要素评价表</w:t>
      </w:r>
    </w:p>
    <w:tbl>
      <w:tblPr>
        <w:tblStyle w:val="8"/>
        <w:tblW w:w="936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537"/>
        <w:gridCol w:w="1263"/>
        <w:gridCol w:w="3060"/>
        <w:gridCol w:w="2700"/>
        <w:gridCol w:w="900"/>
        <w:gridCol w:w="90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86" w:hRule="exact"/>
          <w:jc w:val="center"/>
        </w:trPr>
        <w:tc>
          <w:tcPr>
            <w:tcW w:w="1800" w:type="dxa"/>
            <w:gridSpan w:val="2"/>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before="18" w:line="240" w:lineRule="auto"/>
              <w:ind w:left="202" w:right="0"/>
              <w:jc w:val="left"/>
              <w:textAlignment w:val="auto"/>
              <w:rPr>
                <w:rFonts w:ascii="黑体" w:hAnsi="黑体" w:eastAsia="黑体" w:cs="黑体"/>
                <w:color w:val="auto"/>
                <w:sz w:val="21"/>
                <w:szCs w:val="21"/>
              </w:rPr>
            </w:pPr>
            <w:r>
              <w:rPr>
                <w:rFonts w:ascii="黑体" w:hAnsi="黑体" w:eastAsia="黑体" w:cs="黑体"/>
                <w:b/>
                <w:bCs/>
                <w:color w:val="auto"/>
                <w:spacing w:val="1"/>
                <w:sz w:val="21"/>
                <w:szCs w:val="21"/>
              </w:rPr>
              <w:t>序号/工程名称</w:t>
            </w:r>
          </w:p>
        </w:tc>
        <w:tc>
          <w:tcPr>
            <w:tcW w:w="306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2700" w:type="dxa"/>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before="18" w:line="240" w:lineRule="auto"/>
              <w:ind w:left="822" w:right="0"/>
              <w:jc w:val="left"/>
              <w:textAlignment w:val="auto"/>
              <w:rPr>
                <w:rFonts w:ascii="黑体" w:hAnsi="黑体" w:eastAsia="黑体" w:cs="黑体"/>
                <w:color w:val="auto"/>
                <w:sz w:val="21"/>
                <w:szCs w:val="21"/>
              </w:rPr>
            </w:pPr>
            <w:r>
              <w:rPr>
                <w:rFonts w:ascii="黑体" w:hAnsi="黑体" w:eastAsia="黑体" w:cs="黑体"/>
                <w:b/>
                <w:bCs/>
                <w:color w:val="auto"/>
                <w:spacing w:val="2"/>
                <w:sz w:val="21"/>
                <w:szCs w:val="21"/>
              </w:rPr>
              <w:t>工程所</w:t>
            </w:r>
            <w:r>
              <w:rPr>
                <w:rFonts w:ascii="黑体" w:hAnsi="黑体" w:eastAsia="黑体" w:cs="黑体"/>
                <w:b/>
                <w:bCs/>
                <w:color w:val="auto"/>
                <w:spacing w:val="-1"/>
                <w:sz w:val="21"/>
                <w:szCs w:val="21"/>
              </w:rPr>
              <w:t>在</w:t>
            </w:r>
            <w:r>
              <w:rPr>
                <w:rFonts w:ascii="黑体" w:hAnsi="黑体" w:eastAsia="黑体" w:cs="黑体"/>
                <w:b/>
                <w:bCs/>
                <w:color w:val="auto"/>
                <w:sz w:val="21"/>
                <w:szCs w:val="21"/>
              </w:rPr>
              <w:t>地</w:t>
            </w:r>
          </w:p>
        </w:tc>
        <w:tc>
          <w:tcPr>
            <w:tcW w:w="1800" w:type="dxa"/>
            <w:gridSpan w:val="2"/>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74" w:hRule="exact"/>
          <w:jc w:val="center"/>
        </w:trPr>
        <w:tc>
          <w:tcPr>
            <w:tcW w:w="1800" w:type="dxa"/>
            <w:gridSpan w:val="2"/>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before="16" w:line="240" w:lineRule="auto"/>
              <w:ind w:left="255" w:right="0"/>
              <w:jc w:val="left"/>
              <w:textAlignment w:val="auto"/>
              <w:rPr>
                <w:rFonts w:ascii="黑体" w:hAnsi="黑体" w:eastAsia="黑体" w:cs="黑体"/>
                <w:color w:val="auto"/>
                <w:sz w:val="21"/>
                <w:szCs w:val="21"/>
              </w:rPr>
            </w:pPr>
            <w:r>
              <w:rPr>
                <w:rFonts w:ascii="黑体" w:hAnsi="黑体" w:eastAsia="黑体" w:cs="黑体"/>
                <w:b/>
                <w:bCs/>
                <w:color w:val="auto"/>
                <w:spacing w:val="1"/>
                <w:sz w:val="21"/>
                <w:szCs w:val="21"/>
              </w:rPr>
              <w:t>施工单位名称</w:t>
            </w:r>
          </w:p>
        </w:tc>
        <w:tc>
          <w:tcPr>
            <w:tcW w:w="306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2700" w:type="dxa"/>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before="16" w:line="240" w:lineRule="auto"/>
              <w:ind w:left="455" w:right="0"/>
              <w:jc w:val="left"/>
              <w:textAlignment w:val="auto"/>
              <w:rPr>
                <w:rFonts w:ascii="黑体" w:hAnsi="黑体" w:eastAsia="黑体" w:cs="黑体"/>
                <w:color w:val="auto"/>
                <w:sz w:val="21"/>
                <w:szCs w:val="21"/>
              </w:rPr>
            </w:pPr>
            <w:r>
              <w:rPr>
                <w:rFonts w:ascii="黑体" w:hAnsi="黑体" w:eastAsia="黑体" w:cs="黑体"/>
                <w:b/>
                <w:bCs/>
                <w:color w:val="auto"/>
                <w:spacing w:val="1"/>
                <w:sz w:val="21"/>
                <w:szCs w:val="21"/>
              </w:rPr>
              <w:t>检查专家/组长签字</w:t>
            </w:r>
          </w:p>
        </w:tc>
        <w:tc>
          <w:tcPr>
            <w:tcW w:w="1800" w:type="dxa"/>
            <w:gridSpan w:val="2"/>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79" w:hRule="exact"/>
          <w:jc w:val="center"/>
        </w:trPr>
        <w:tc>
          <w:tcPr>
            <w:tcW w:w="1800" w:type="dxa"/>
            <w:gridSpan w:val="2"/>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before="69" w:line="240" w:lineRule="auto"/>
              <w:ind w:left="464" w:right="0"/>
              <w:jc w:val="left"/>
              <w:textAlignment w:val="auto"/>
              <w:rPr>
                <w:rFonts w:ascii="黑体" w:hAnsi="黑体" w:eastAsia="黑体" w:cs="黑体"/>
                <w:color w:val="auto"/>
                <w:sz w:val="21"/>
                <w:szCs w:val="21"/>
              </w:rPr>
            </w:pPr>
            <w:r>
              <w:rPr>
                <w:rFonts w:ascii="黑体" w:hAnsi="黑体" w:eastAsia="黑体" w:cs="黑体"/>
                <w:b/>
                <w:bCs/>
                <w:color w:val="auto"/>
                <w:spacing w:val="1"/>
                <w:sz w:val="21"/>
                <w:szCs w:val="21"/>
              </w:rPr>
              <w:t>施工阶段</w:t>
            </w:r>
          </w:p>
        </w:tc>
        <w:tc>
          <w:tcPr>
            <w:tcW w:w="306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2700" w:type="dxa"/>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before="69" w:line="240" w:lineRule="auto"/>
              <w:ind w:left="904" w:right="902"/>
              <w:jc w:val="center"/>
              <w:textAlignment w:val="auto"/>
              <w:rPr>
                <w:rFonts w:ascii="黑体" w:hAnsi="黑体" w:eastAsia="黑体" w:cs="黑体"/>
                <w:color w:val="auto"/>
                <w:sz w:val="21"/>
                <w:szCs w:val="21"/>
              </w:rPr>
            </w:pPr>
            <w:r>
              <w:rPr>
                <w:rFonts w:ascii="黑体" w:hAnsi="黑体" w:eastAsia="黑体" w:cs="黑体"/>
                <w:b/>
                <w:bCs/>
                <w:color w:val="auto"/>
                <w:spacing w:val="1"/>
                <w:sz w:val="21"/>
                <w:szCs w:val="21"/>
              </w:rPr>
              <w:t>检查日期</w:t>
            </w:r>
          </w:p>
        </w:tc>
        <w:tc>
          <w:tcPr>
            <w:tcW w:w="1800" w:type="dxa"/>
            <w:gridSpan w:val="2"/>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17" w:hRule="exact"/>
          <w:jc w:val="center"/>
        </w:trPr>
        <w:tc>
          <w:tcPr>
            <w:tcW w:w="537" w:type="dxa"/>
            <w:vMerge w:val="restart"/>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before="3" w:line="240" w:lineRule="auto"/>
              <w:ind w:right="0"/>
              <w:jc w:val="left"/>
              <w:textAlignment w:val="auto"/>
              <w:rPr>
                <w:color w:val="auto"/>
                <w:sz w:val="10"/>
                <w:szCs w:val="10"/>
              </w:rPr>
            </w:pPr>
          </w:p>
          <w:p>
            <w:pPr>
              <w:pStyle w:val="11"/>
              <w:keepNext w:val="0"/>
              <w:keepLines w:val="0"/>
              <w:pageBreakBefore w:val="0"/>
              <w:widowControl w:val="0"/>
              <w:kinsoku/>
              <w:wordWrap/>
              <w:overflowPunct/>
              <w:topLinePunct w:val="0"/>
              <w:autoSpaceDE/>
              <w:autoSpaceDN/>
              <w:bidi w:val="0"/>
              <w:adjustRightInd/>
              <w:snapToGrid/>
              <w:spacing w:line="240" w:lineRule="auto"/>
              <w:ind w:left="147" w:right="163"/>
              <w:jc w:val="both"/>
              <w:textAlignment w:val="auto"/>
              <w:rPr>
                <w:rFonts w:ascii="宋体" w:hAnsi="宋体" w:eastAsia="宋体" w:cs="宋体"/>
                <w:color w:val="auto"/>
                <w:sz w:val="21"/>
                <w:szCs w:val="21"/>
              </w:rPr>
            </w:pPr>
            <w:r>
              <w:rPr>
                <w:rFonts w:ascii="宋体" w:hAnsi="宋体" w:eastAsia="宋体" w:cs="宋体"/>
                <w:b/>
                <w:bCs/>
                <w:color w:val="auto"/>
                <w:w w:val="95"/>
                <w:sz w:val="21"/>
                <w:szCs w:val="21"/>
              </w:rPr>
              <w:t>控</w:t>
            </w:r>
            <w:r>
              <w:rPr>
                <w:rFonts w:ascii="宋体" w:hAnsi="宋体" w:eastAsia="宋体" w:cs="宋体"/>
                <w:b/>
                <w:bCs/>
                <w:color w:val="auto"/>
                <w:w w:val="99"/>
                <w:sz w:val="21"/>
                <w:szCs w:val="21"/>
              </w:rPr>
              <w:t xml:space="preserve"> </w:t>
            </w:r>
            <w:r>
              <w:rPr>
                <w:rFonts w:ascii="宋体" w:hAnsi="宋体" w:eastAsia="宋体" w:cs="宋体"/>
                <w:b/>
                <w:bCs/>
                <w:color w:val="auto"/>
                <w:w w:val="95"/>
                <w:sz w:val="21"/>
                <w:szCs w:val="21"/>
              </w:rPr>
              <w:t>制</w:t>
            </w:r>
            <w:r>
              <w:rPr>
                <w:rFonts w:ascii="宋体" w:hAnsi="宋体" w:eastAsia="宋体" w:cs="宋体"/>
                <w:b/>
                <w:bCs/>
                <w:color w:val="auto"/>
                <w:w w:val="99"/>
                <w:sz w:val="21"/>
                <w:szCs w:val="21"/>
              </w:rPr>
              <w:t xml:space="preserve"> </w:t>
            </w:r>
            <w:r>
              <w:rPr>
                <w:rFonts w:ascii="宋体" w:hAnsi="宋体" w:eastAsia="宋体" w:cs="宋体"/>
                <w:b/>
                <w:bCs/>
                <w:color w:val="auto"/>
                <w:w w:val="95"/>
                <w:sz w:val="21"/>
                <w:szCs w:val="21"/>
              </w:rPr>
              <w:t>项</w:t>
            </w:r>
          </w:p>
        </w:tc>
        <w:tc>
          <w:tcPr>
            <w:tcW w:w="4323" w:type="dxa"/>
            <w:gridSpan w:val="2"/>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422" w:right="0"/>
              <w:jc w:val="left"/>
              <w:textAlignment w:val="auto"/>
              <w:rPr>
                <w:rFonts w:ascii="宋体" w:hAnsi="宋体" w:eastAsia="宋体" w:cs="宋体"/>
                <w:color w:val="auto"/>
                <w:sz w:val="21"/>
                <w:szCs w:val="21"/>
              </w:rPr>
            </w:pPr>
            <w:r>
              <w:rPr>
                <w:rFonts w:ascii="宋体" w:hAnsi="宋体" w:eastAsia="宋体" w:cs="宋体"/>
                <w:b/>
                <w:bCs/>
                <w:color w:val="auto"/>
                <w:spacing w:val="1"/>
                <w:sz w:val="21"/>
                <w:szCs w:val="21"/>
              </w:rPr>
              <w:t>标准编号及要求</w:t>
            </w:r>
          </w:p>
        </w:tc>
        <w:tc>
          <w:tcPr>
            <w:tcW w:w="2700" w:type="dxa"/>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904" w:right="902"/>
              <w:jc w:val="center"/>
              <w:textAlignment w:val="auto"/>
              <w:rPr>
                <w:rFonts w:ascii="宋体" w:hAnsi="宋体" w:eastAsia="宋体" w:cs="宋体"/>
                <w:color w:val="auto"/>
                <w:sz w:val="21"/>
                <w:szCs w:val="21"/>
              </w:rPr>
            </w:pPr>
            <w:r>
              <w:rPr>
                <w:rFonts w:ascii="宋体" w:hAnsi="宋体" w:eastAsia="宋体" w:cs="宋体"/>
                <w:b/>
                <w:bCs/>
                <w:color w:val="auto"/>
                <w:spacing w:val="1"/>
                <w:sz w:val="21"/>
                <w:szCs w:val="21"/>
              </w:rPr>
              <w:t>评价标准</w:t>
            </w:r>
          </w:p>
        </w:tc>
        <w:tc>
          <w:tcPr>
            <w:tcW w:w="1800" w:type="dxa"/>
            <w:gridSpan w:val="2"/>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2" w:right="0"/>
              <w:jc w:val="center"/>
              <w:textAlignment w:val="auto"/>
              <w:rPr>
                <w:rFonts w:ascii="宋体" w:hAnsi="宋体" w:eastAsia="宋体" w:cs="宋体"/>
                <w:color w:val="auto"/>
                <w:sz w:val="21"/>
                <w:szCs w:val="21"/>
              </w:rPr>
            </w:pPr>
            <w:r>
              <w:rPr>
                <w:rFonts w:ascii="宋体" w:hAnsi="宋体" w:eastAsia="宋体" w:cs="宋体"/>
                <w:b/>
                <w:bCs/>
                <w:color w:val="auto"/>
                <w:spacing w:val="2"/>
                <w:sz w:val="21"/>
                <w:szCs w:val="21"/>
              </w:rPr>
              <w:t>结</w:t>
            </w:r>
            <w:r>
              <w:rPr>
                <w:rFonts w:ascii="宋体" w:hAnsi="宋体" w:eastAsia="宋体" w:cs="宋体"/>
                <w:b/>
                <w:bCs/>
                <w:color w:val="auto"/>
                <w:sz w:val="21"/>
                <w:szCs w:val="21"/>
              </w:rPr>
              <w:t>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629"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323" w:type="dxa"/>
            <w:gridSpan w:val="2"/>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05" w:right="0"/>
              <w:jc w:val="left"/>
              <w:textAlignment w:val="auto"/>
              <w:rPr>
                <w:rFonts w:ascii="宋体" w:hAnsi="宋体" w:eastAsia="宋体" w:cs="宋体"/>
                <w:color w:val="auto"/>
                <w:sz w:val="21"/>
                <w:szCs w:val="21"/>
              </w:rPr>
            </w:pPr>
            <w:r>
              <w:rPr>
                <w:rFonts w:ascii="宋体" w:hAnsi="宋体" w:eastAsia="宋体" w:cs="宋体"/>
                <w:color w:val="auto"/>
                <w:w w:val="95"/>
                <w:sz w:val="21"/>
                <w:szCs w:val="21"/>
              </w:rPr>
              <w:t>7.1</w:t>
            </w:r>
            <w:r>
              <w:rPr>
                <w:rFonts w:ascii="宋体" w:hAnsi="宋体" w:eastAsia="宋体" w:cs="宋体"/>
                <w:color w:val="auto"/>
                <w:spacing w:val="-2"/>
                <w:w w:val="95"/>
                <w:sz w:val="21"/>
                <w:szCs w:val="21"/>
              </w:rPr>
              <w:t>.</w:t>
            </w:r>
            <w:r>
              <w:rPr>
                <w:rFonts w:ascii="宋体" w:hAnsi="宋体" w:eastAsia="宋体" w:cs="宋体"/>
                <w:color w:val="auto"/>
                <w:w w:val="95"/>
                <w:sz w:val="21"/>
                <w:szCs w:val="21"/>
              </w:rPr>
              <w:t xml:space="preserve">1 </w:t>
            </w:r>
            <w:r>
              <w:rPr>
                <w:rFonts w:ascii="宋体" w:hAnsi="宋体" w:eastAsia="宋体" w:cs="宋体"/>
                <w:color w:val="auto"/>
                <w:spacing w:val="27"/>
                <w:w w:val="95"/>
                <w:sz w:val="21"/>
                <w:szCs w:val="21"/>
              </w:rPr>
              <w:t xml:space="preserve"> </w:t>
            </w:r>
            <w:r>
              <w:rPr>
                <w:rFonts w:ascii="宋体" w:hAnsi="宋体" w:eastAsia="宋体" w:cs="宋体"/>
                <w:color w:val="auto"/>
                <w:spacing w:val="1"/>
                <w:w w:val="95"/>
                <w:sz w:val="21"/>
                <w:szCs w:val="21"/>
              </w:rPr>
              <w:t>签</w:t>
            </w:r>
            <w:r>
              <w:rPr>
                <w:rFonts w:ascii="宋体" w:hAnsi="宋体" w:eastAsia="宋体" w:cs="宋体"/>
                <w:color w:val="auto"/>
                <w:spacing w:val="-1"/>
                <w:w w:val="95"/>
                <w:sz w:val="21"/>
                <w:szCs w:val="21"/>
              </w:rPr>
              <w:t>订</w:t>
            </w:r>
            <w:r>
              <w:rPr>
                <w:rFonts w:ascii="宋体" w:hAnsi="宋体" w:eastAsia="宋体" w:cs="宋体"/>
                <w:color w:val="auto"/>
                <w:spacing w:val="1"/>
                <w:w w:val="95"/>
                <w:sz w:val="21"/>
                <w:szCs w:val="21"/>
              </w:rPr>
              <w:t>标</w:t>
            </w:r>
            <w:r>
              <w:rPr>
                <w:rFonts w:ascii="宋体" w:hAnsi="宋体" w:eastAsia="宋体" w:cs="宋体"/>
                <w:color w:val="auto"/>
                <w:spacing w:val="-1"/>
                <w:w w:val="95"/>
                <w:sz w:val="21"/>
                <w:szCs w:val="21"/>
              </w:rPr>
              <w:t>段</w:t>
            </w:r>
            <w:r>
              <w:rPr>
                <w:rFonts w:ascii="宋体" w:hAnsi="宋体" w:eastAsia="宋体" w:cs="宋体"/>
                <w:color w:val="auto"/>
                <w:spacing w:val="1"/>
                <w:w w:val="95"/>
                <w:sz w:val="21"/>
                <w:szCs w:val="21"/>
              </w:rPr>
              <w:t>分</w:t>
            </w:r>
            <w:r>
              <w:rPr>
                <w:rFonts w:ascii="宋体" w:hAnsi="宋体" w:eastAsia="宋体" w:cs="宋体"/>
                <w:color w:val="auto"/>
                <w:spacing w:val="-1"/>
                <w:w w:val="95"/>
                <w:sz w:val="21"/>
                <w:szCs w:val="21"/>
              </w:rPr>
              <w:t>包</w:t>
            </w:r>
            <w:r>
              <w:rPr>
                <w:rFonts w:ascii="宋体" w:hAnsi="宋体" w:eastAsia="宋体" w:cs="宋体"/>
                <w:color w:val="auto"/>
                <w:spacing w:val="1"/>
                <w:w w:val="95"/>
                <w:sz w:val="21"/>
                <w:szCs w:val="21"/>
              </w:rPr>
              <w:t>或</w:t>
            </w:r>
            <w:r>
              <w:rPr>
                <w:rFonts w:ascii="宋体" w:hAnsi="宋体" w:eastAsia="宋体" w:cs="宋体"/>
                <w:color w:val="auto"/>
                <w:spacing w:val="-1"/>
                <w:w w:val="95"/>
                <w:sz w:val="21"/>
                <w:szCs w:val="21"/>
              </w:rPr>
              <w:t>劳</w:t>
            </w:r>
            <w:r>
              <w:rPr>
                <w:rFonts w:ascii="宋体" w:hAnsi="宋体" w:eastAsia="宋体" w:cs="宋体"/>
                <w:color w:val="auto"/>
                <w:spacing w:val="1"/>
                <w:w w:val="95"/>
                <w:sz w:val="21"/>
                <w:szCs w:val="21"/>
              </w:rPr>
              <w:t>务</w:t>
            </w:r>
            <w:r>
              <w:rPr>
                <w:rFonts w:ascii="宋体" w:hAnsi="宋体" w:eastAsia="宋体" w:cs="宋体"/>
                <w:color w:val="auto"/>
                <w:spacing w:val="-1"/>
                <w:w w:val="95"/>
                <w:sz w:val="21"/>
                <w:szCs w:val="21"/>
              </w:rPr>
              <w:t>合</w:t>
            </w:r>
            <w:r>
              <w:rPr>
                <w:rFonts w:ascii="宋体" w:hAnsi="宋体" w:eastAsia="宋体" w:cs="宋体"/>
                <w:color w:val="auto"/>
                <w:spacing w:val="1"/>
                <w:w w:val="95"/>
                <w:sz w:val="21"/>
                <w:szCs w:val="21"/>
              </w:rPr>
              <w:t>同</w:t>
            </w:r>
            <w:r>
              <w:rPr>
                <w:rFonts w:ascii="宋体" w:hAnsi="宋体" w:eastAsia="宋体" w:cs="宋体"/>
                <w:color w:val="auto"/>
                <w:spacing w:val="-1"/>
                <w:w w:val="95"/>
                <w:sz w:val="21"/>
                <w:szCs w:val="21"/>
              </w:rPr>
              <w:t>时</w:t>
            </w:r>
            <w:r>
              <w:rPr>
                <w:rFonts w:ascii="宋体" w:hAnsi="宋体" w:eastAsia="宋体" w:cs="宋体"/>
                <w:color w:val="auto"/>
                <w:spacing w:val="-40"/>
                <w:w w:val="95"/>
                <w:sz w:val="21"/>
                <w:szCs w:val="21"/>
              </w:rPr>
              <w:t>，</w:t>
            </w:r>
            <w:r>
              <w:rPr>
                <w:rFonts w:ascii="宋体" w:hAnsi="宋体" w:eastAsia="宋体" w:cs="宋体"/>
                <w:color w:val="auto"/>
                <w:spacing w:val="1"/>
                <w:w w:val="95"/>
                <w:sz w:val="21"/>
                <w:szCs w:val="21"/>
              </w:rPr>
              <w:t>应</w:t>
            </w:r>
            <w:r>
              <w:rPr>
                <w:rFonts w:ascii="宋体" w:hAnsi="宋体" w:eastAsia="宋体" w:cs="宋体"/>
                <w:color w:val="auto"/>
                <w:spacing w:val="-1"/>
                <w:w w:val="95"/>
                <w:sz w:val="21"/>
                <w:szCs w:val="21"/>
              </w:rPr>
              <w:t>将</w:t>
            </w:r>
            <w:r>
              <w:rPr>
                <w:rFonts w:ascii="宋体" w:hAnsi="宋体" w:eastAsia="宋体" w:cs="宋体"/>
                <w:color w:val="auto"/>
                <w:spacing w:val="1"/>
                <w:w w:val="95"/>
                <w:sz w:val="21"/>
                <w:szCs w:val="21"/>
              </w:rPr>
              <w:t>节</w:t>
            </w:r>
            <w:r>
              <w:rPr>
                <w:rFonts w:ascii="宋体" w:hAnsi="宋体" w:eastAsia="宋体" w:cs="宋体"/>
                <w:color w:val="auto"/>
                <w:w w:val="95"/>
                <w:sz w:val="21"/>
                <w:szCs w:val="21"/>
              </w:rPr>
              <w:t>水</w:t>
            </w:r>
            <w:r>
              <w:rPr>
                <w:rFonts w:ascii="宋体" w:hAnsi="宋体" w:eastAsia="宋体" w:cs="宋体"/>
                <w:color w:val="auto"/>
                <w:w w:val="99"/>
                <w:sz w:val="21"/>
                <w:szCs w:val="21"/>
              </w:rPr>
              <w:t xml:space="preserve"> </w:t>
            </w:r>
            <w:r>
              <w:rPr>
                <w:rFonts w:ascii="宋体" w:hAnsi="宋体" w:eastAsia="宋体" w:cs="宋体"/>
                <w:color w:val="auto"/>
                <w:sz w:val="21"/>
                <w:szCs w:val="21"/>
              </w:rPr>
              <w:t>指标纳入合同条款。</w:t>
            </w:r>
          </w:p>
        </w:tc>
        <w:tc>
          <w:tcPr>
            <w:tcW w:w="2700" w:type="dxa"/>
            <w:vMerge w:val="restart"/>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02" w:right="108"/>
              <w:jc w:val="both"/>
              <w:textAlignment w:val="auto"/>
              <w:rPr>
                <w:rFonts w:ascii="宋体" w:hAnsi="宋体" w:eastAsia="宋体" w:cs="宋体"/>
                <w:color w:val="auto"/>
                <w:sz w:val="21"/>
                <w:szCs w:val="21"/>
              </w:rPr>
            </w:pPr>
            <w:r>
              <w:rPr>
                <w:rFonts w:ascii="宋体" w:hAnsi="宋体" w:eastAsia="宋体" w:cs="宋体"/>
                <w:color w:val="auto"/>
                <w:spacing w:val="5"/>
                <w:w w:val="95"/>
                <w:sz w:val="21"/>
                <w:szCs w:val="21"/>
              </w:rPr>
              <w:t>措施到位,全部满足要求，</w:t>
            </w:r>
            <w:r>
              <w:rPr>
                <w:rFonts w:ascii="宋体" w:hAnsi="宋体" w:eastAsia="宋体" w:cs="宋体"/>
                <w:color w:val="auto"/>
                <w:spacing w:val="27"/>
                <w:w w:val="99"/>
                <w:sz w:val="21"/>
                <w:szCs w:val="21"/>
              </w:rPr>
              <w:t xml:space="preserve"> </w:t>
            </w:r>
            <w:r>
              <w:rPr>
                <w:rFonts w:ascii="宋体" w:hAnsi="宋体" w:eastAsia="宋体" w:cs="宋体"/>
                <w:color w:val="auto"/>
                <w:sz w:val="21"/>
                <w:szCs w:val="21"/>
              </w:rPr>
              <w:t>进</w:t>
            </w:r>
            <w:r>
              <w:rPr>
                <w:rFonts w:ascii="宋体" w:hAnsi="宋体" w:eastAsia="宋体" w:cs="宋体"/>
                <w:color w:val="auto"/>
                <w:spacing w:val="-89"/>
                <w:sz w:val="21"/>
                <w:szCs w:val="21"/>
              </w:rPr>
              <w:t xml:space="preserve"> </w:t>
            </w:r>
            <w:r>
              <w:rPr>
                <w:rFonts w:ascii="宋体" w:hAnsi="宋体" w:eastAsia="宋体" w:cs="宋体"/>
                <w:color w:val="auto"/>
                <w:spacing w:val="16"/>
                <w:sz w:val="21"/>
                <w:szCs w:val="21"/>
              </w:rPr>
              <w:t>入</w:t>
            </w:r>
            <w:r>
              <w:rPr>
                <w:rFonts w:ascii="宋体" w:hAnsi="宋体" w:eastAsia="宋体" w:cs="宋体"/>
                <w:color w:val="auto"/>
                <w:sz w:val="21"/>
                <w:szCs w:val="21"/>
              </w:rPr>
              <w:t>一</w:t>
            </w:r>
            <w:r>
              <w:rPr>
                <w:rFonts w:ascii="宋体" w:hAnsi="宋体" w:eastAsia="宋体" w:cs="宋体"/>
                <w:color w:val="auto"/>
                <w:spacing w:val="-89"/>
                <w:sz w:val="21"/>
                <w:szCs w:val="21"/>
              </w:rPr>
              <w:t xml:space="preserve"> </w:t>
            </w:r>
            <w:r>
              <w:rPr>
                <w:rFonts w:ascii="宋体" w:hAnsi="宋体" w:eastAsia="宋体" w:cs="宋体"/>
                <w:color w:val="auto"/>
                <w:sz w:val="21"/>
                <w:szCs w:val="21"/>
              </w:rPr>
              <w:t>般</w:t>
            </w:r>
            <w:r>
              <w:rPr>
                <w:rFonts w:ascii="宋体" w:hAnsi="宋体" w:eastAsia="宋体" w:cs="宋体"/>
                <w:color w:val="auto"/>
                <w:spacing w:val="-89"/>
                <w:sz w:val="21"/>
                <w:szCs w:val="21"/>
              </w:rPr>
              <w:t xml:space="preserve"> </w:t>
            </w:r>
            <w:r>
              <w:rPr>
                <w:rFonts w:ascii="宋体" w:hAnsi="宋体" w:eastAsia="宋体" w:cs="宋体"/>
                <w:color w:val="auto"/>
                <w:sz w:val="21"/>
                <w:szCs w:val="21"/>
              </w:rPr>
              <w:t>项</w:t>
            </w:r>
            <w:r>
              <w:rPr>
                <w:rFonts w:ascii="宋体" w:hAnsi="宋体" w:eastAsia="宋体" w:cs="宋体"/>
                <w:color w:val="auto"/>
                <w:spacing w:val="-89"/>
                <w:sz w:val="21"/>
                <w:szCs w:val="21"/>
              </w:rPr>
              <w:t xml:space="preserve"> </w:t>
            </w:r>
            <w:r>
              <w:rPr>
                <w:rFonts w:ascii="宋体" w:hAnsi="宋体" w:eastAsia="宋体" w:cs="宋体"/>
                <w:color w:val="auto"/>
                <w:spacing w:val="16"/>
                <w:sz w:val="21"/>
                <w:szCs w:val="21"/>
              </w:rPr>
              <w:t>和</w:t>
            </w:r>
            <w:r>
              <w:rPr>
                <w:rFonts w:ascii="宋体" w:hAnsi="宋体" w:eastAsia="宋体" w:cs="宋体"/>
                <w:color w:val="auto"/>
                <w:sz w:val="21"/>
                <w:szCs w:val="21"/>
              </w:rPr>
              <w:t>优</w:t>
            </w:r>
            <w:r>
              <w:rPr>
                <w:rFonts w:ascii="宋体" w:hAnsi="宋体" w:eastAsia="宋体" w:cs="宋体"/>
                <w:color w:val="auto"/>
                <w:spacing w:val="-89"/>
                <w:sz w:val="21"/>
                <w:szCs w:val="21"/>
              </w:rPr>
              <w:t xml:space="preserve"> </w:t>
            </w:r>
            <w:r>
              <w:rPr>
                <w:rFonts w:ascii="宋体" w:hAnsi="宋体" w:eastAsia="宋体" w:cs="宋体"/>
                <w:color w:val="auto"/>
                <w:sz w:val="21"/>
                <w:szCs w:val="21"/>
              </w:rPr>
              <w:t>选</w:t>
            </w:r>
            <w:r>
              <w:rPr>
                <w:rFonts w:ascii="宋体" w:hAnsi="宋体" w:eastAsia="宋体" w:cs="宋体"/>
                <w:color w:val="auto"/>
                <w:spacing w:val="-89"/>
                <w:sz w:val="21"/>
                <w:szCs w:val="21"/>
              </w:rPr>
              <w:t xml:space="preserve"> </w:t>
            </w:r>
            <w:r>
              <w:rPr>
                <w:rFonts w:ascii="宋体" w:hAnsi="宋体" w:eastAsia="宋体" w:cs="宋体"/>
                <w:color w:val="auto"/>
                <w:sz w:val="21"/>
                <w:szCs w:val="21"/>
              </w:rPr>
              <w:t>项</w:t>
            </w:r>
            <w:r>
              <w:rPr>
                <w:rFonts w:ascii="宋体" w:hAnsi="宋体" w:eastAsia="宋体" w:cs="宋体"/>
                <w:color w:val="auto"/>
                <w:spacing w:val="-89"/>
                <w:sz w:val="21"/>
                <w:szCs w:val="21"/>
              </w:rPr>
              <w:t xml:space="preserve"> </w:t>
            </w:r>
            <w:r>
              <w:rPr>
                <w:rFonts w:ascii="宋体" w:hAnsi="宋体" w:eastAsia="宋体" w:cs="宋体"/>
                <w:color w:val="auto"/>
                <w:spacing w:val="16"/>
                <w:sz w:val="21"/>
                <w:szCs w:val="21"/>
              </w:rPr>
              <w:t>评</w:t>
            </w:r>
            <w:r>
              <w:rPr>
                <w:rFonts w:ascii="宋体" w:hAnsi="宋体" w:eastAsia="宋体" w:cs="宋体"/>
                <w:color w:val="auto"/>
                <w:sz w:val="21"/>
                <w:szCs w:val="21"/>
              </w:rPr>
              <w:t>价</w:t>
            </w:r>
            <w:r>
              <w:rPr>
                <w:rFonts w:ascii="宋体" w:hAnsi="宋体" w:eastAsia="宋体" w:cs="宋体"/>
                <w:color w:val="auto"/>
                <w:w w:val="99"/>
                <w:sz w:val="21"/>
                <w:szCs w:val="21"/>
              </w:rPr>
              <w:t xml:space="preserve"> </w:t>
            </w:r>
            <w:r>
              <w:rPr>
                <w:rFonts w:ascii="宋体" w:hAnsi="宋体" w:eastAsia="宋体" w:cs="宋体"/>
                <w:color w:val="auto"/>
                <w:spacing w:val="-3"/>
                <w:w w:val="95"/>
                <w:sz w:val="21"/>
                <w:szCs w:val="21"/>
              </w:rPr>
              <w:t>流程；否则，为非绿色施工</w:t>
            </w:r>
            <w:r>
              <w:rPr>
                <w:rFonts w:ascii="宋体" w:hAnsi="宋体" w:eastAsia="宋体" w:cs="宋体"/>
                <w:color w:val="auto"/>
                <w:spacing w:val="25"/>
                <w:w w:val="99"/>
                <w:sz w:val="21"/>
                <w:szCs w:val="21"/>
              </w:rPr>
              <w:t xml:space="preserve"> </w:t>
            </w:r>
            <w:r>
              <w:rPr>
                <w:rFonts w:ascii="宋体" w:hAnsi="宋体" w:eastAsia="宋体" w:cs="宋体"/>
                <w:color w:val="auto"/>
                <w:sz w:val="21"/>
                <w:szCs w:val="21"/>
              </w:rPr>
              <w:t>要素。</w:t>
            </w:r>
          </w:p>
        </w:tc>
        <w:tc>
          <w:tcPr>
            <w:tcW w:w="1800" w:type="dxa"/>
            <w:gridSpan w:val="2"/>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36"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323" w:type="dxa"/>
            <w:gridSpan w:val="2"/>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05" w:right="0"/>
              <w:jc w:val="left"/>
              <w:textAlignment w:val="auto"/>
              <w:rPr>
                <w:rFonts w:ascii="宋体" w:hAnsi="宋体" w:eastAsia="宋体" w:cs="宋体"/>
                <w:color w:val="auto"/>
                <w:sz w:val="21"/>
                <w:szCs w:val="21"/>
              </w:rPr>
            </w:pPr>
            <w:r>
              <w:rPr>
                <w:rFonts w:ascii="宋体" w:hAnsi="宋体" w:eastAsia="宋体" w:cs="宋体"/>
                <w:color w:val="auto"/>
                <w:sz w:val="21"/>
                <w:szCs w:val="21"/>
              </w:rPr>
              <w:t>7.1.2</w:t>
            </w:r>
            <w:r>
              <w:rPr>
                <w:rFonts w:ascii="宋体" w:hAnsi="宋体" w:eastAsia="宋体" w:cs="宋体"/>
                <w:color w:val="auto"/>
                <w:spacing w:val="-77"/>
                <w:sz w:val="21"/>
                <w:szCs w:val="21"/>
              </w:rPr>
              <w:t xml:space="preserve"> </w:t>
            </w:r>
            <w:r>
              <w:rPr>
                <w:rFonts w:ascii="宋体" w:hAnsi="宋体" w:eastAsia="宋体" w:cs="宋体"/>
                <w:color w:val="auto"/>
                <w:sz w:val="21"/>
                <w:szCs w:val="21"/>
              </w:rPr>
              <w:t>应有计量考核记录。</w:t>
            </w:r>
          </w:p>
        </w:tc>
        <w:tc>
          <w:tcPr>
            <w:tcW w:w="2700"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1800" w:type="dxa"/>
            <w:gridSpan w:val="2"/>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32" w:hRule="exact"/>
          <w:jc w:val="center"/>
        </w:trPr>
        <w:tc>
          <w:tcPr>
            <w:tcW w:w="537" w:type="dxa"/>
            <w:vMerge w:val="restart"/>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1"/>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1"/>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1"/>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1"/>
              <w:keepNext w:val="0"/>
              <w:keepLines w:val="0"/>
              <w:pageBreakBefore w:val="0"/>
              <w:widowControl w:val="0"/>
              <w:kinsoku/>
              <w:wordWrap/>
              <w:overflowPunct/>
              <w:topLinePunct w:val="0"/>
              <w:autoSpaceDE/>
              <w:autoSpaceDN/>
              <w:bidi w:val="0"/>
              <w:adjustRightInd/>
              <w:snapToGrid/>
              <w:spacing w:before="14" w:line="240" w:lineRule="auto"/>
              <w:ind w:right="0"/>
              <w:jc w:val="left"/>
              <w:textAlignment w:val="auto"/>
              <w:rPr>
                <w:color w:val="auto"/>
                <w:sz w:val="26"/>
                <w:szCs w:val="26"/>
              </w:rPr>
            </w:pPr>
          </w:p>
          <w:p>
            <w:pPr>
              <w:pStyle w:val="11"/>
              <w:keepNext w:val="0"/>
              <w:keepLines w:val="0"/>
              <w:pageBreakBefore w:val="0"/>
              <w:widowControl w:val="0"/>
              <w:kinsoku/>
              <w:wordWrap/>
              <w:overflowPunct/>
              <w:topLinePunct w:val="0"/>
              <w:autoSpaceDE/>
              <w:autoSpaceDN/>
              <w:bidi w:val="0"/>
              <w:adjustRightInd/>
              <w:snapToGrid/>
              <w:spacing w:line="240" w:lineRule="auto"/>
              <w:ind w:left="147" w:right="163"/>
              <w:jc w:val="both"/>
              <w:textAlignment w:val="auto"/>
              <w:rPr>
                <w:rFonts w:ascii="宋体" w:hAnsi="宋体" w:eastAsia="宋体" w:cs="宋体"/>
                <w:color w:val="auto"/>
                <w:sz w:val="21"/>
                <w:szCs w:val="21"/>
              </w:rPr>
            </w:pPr>
            <w:r>
              <w:rPr>
                <w:rFonts w:ascii="宋体" w:hAnsi="宋体" w:eastAsia="宋体" w:cs="宋体"/>
                <w:b/>
                <w:bCs/>
                <w:color w:val="auto"/>
                <w:w w:val="95"/>
                <w:sz w:val="21"/>
                <w:szCs w:val="21"/>
              </w:rPr>
              <w:t>一</w:t>
            </w:r>
            <w:r>
              <w:rPr>
                <w:rFonts w:ascii="宋体" w:hAnsi="宋体" w:eastAsia="宋体" w:cs="宋体"/>
                <w:b/>
                <w:bCs/>
                <w:color w:val="auto"/>
                <w:w w:val="99"/>
                <w:sz w:val="21"/>
                <w:szCs w:val="21"/>
              </w:rPr>
              <w:t xml:space="preserve"> </w:t>
            </w:r>
            <w:r>
              <w:rPr>
                <w:rFonts w:ascii="宋体" w:hAnsi="宋体" w:eastAsia="宋体" w:cs="宋体"/>
                <w:b/>
                <w:bCs/>
                <w:color w:val="auto"/>
                <w:w w:val="95"/>
                <w:sz w:val="21"/>
                <w:szCs w:val="21"/>
              </w:rPr>
              <w:t>般</w:t>
            </w:r>
            <w:r>
              <w:rPr>
                <w:rFonts w:ascii="宋体" w:hAnsi="宋体" w:eastAsia="宋体" w:cs="宋体"/>
                <w:b/>
                <w:bCs/>
                <w:color w:val="auto"/>
                <w:w w:val="99"/>
                <w:sz w:val="21"/>
                <w:szCs w:val="21"/>
              </w:rPr>
              <w:t xml:space="preserve"> </w:t>
            </w:r>
            <w:r>
              <w:rPr>
                <w:rFonts w:ascii="宋体" w:hAnsi="宋体" w:eastAsia="宋体" w:cs="宋体"/>
                <w:b/>
                <w:bCs/>
                <w:color w:val="auto"/>
                <w:w w:val="95"/>
                <w:sz w:val="21"/>
                <w:szCs w:val="21"/>
              </w:rPr>
              <w:t>项</w:t>
            </w:r>
          </w:p>
        </w:tc>
        <w:tc>
          <w:tcPr>
            <w:tcW w:w="4323" w:type="dxa"/>
            <w:gridSpan w:val="2"/>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422" w:right="0"/>
              <w:jc w:val="left"/>
              <w:textAlignment w:val="auto"/>
              <w:rPr>
                <w:rFonts w:ascii="宋体" w:hAnsi="宋体" w:eastAsia="宋体" w:cs="宋体"/>
                <w:color w:val="auto"/>
                <w:sz w:val="21"/>
                <w:szCs w:val="21"/>
              </w:rPr>
            </w:pPr>
            <w:r>
              <w:rPr>
                <w:rFonts w:ascii="宋体" w:hAnsi="宋体" w:eastAsia="宋体" w:cs="宋体"/>
                <w:b/>
                <w:bCs/>
                <w:color w:val="auto"/>
                <w:spacing w:val="1"/>
                <w:sz w:val="21"/>
                <w:szCs w:val="21"/>
              </w:rPr>
              <w:t>标准编号及要求</w:t>
            </w:r>
          </w:p>
        </w:tc>
        <w:tc>
          <w:tcPr>
            <w:tcW w:w="2700" w:type="dxa"/>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904" w:right="902"/>
              <w:jc w:val="center"/>
              <w:textAlignment w:val="auto"/>
              <w:rPr>
                <w:rFonts w:ascii="宋体" w:hAnsi="宋体" w:eastAsia="宋体" w:cs="宋体"/>
                <w:color w:val="auto"/>
                <w:sz w:val="21"/>
                <w:szCs w:val="21"/>
              </w:rPr>
            </w:pPr>
            <w:r>
              <w:rPr>
                <w:rFonts w:ascii="宋体" w:hAnsi="宋体" w:eastAsia="宋体" w:cs="宋体"/>
                <w:b/>
                <w:bCs/>
                <w:color w:val="auto"/>
                <w:spacing w:val="1"/>
                <w:sz w:val="21"/>
                <w:szCs w:val="21"/>
              </w:rPr>
              <w:t>计分标准</w:t>
            </w:r>
          </w:p>
        </w:tc>
        <w:tc>
          <w:tcPr>
            <w:tcW w:w="900" w:type="dxa"/>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33" w:right="0"/>
              <w:jc w:val="left"/>
              <w:textAlignment w:val="auto"/>
              <w:rPr>
                <w:rFonts w:ascii="宋体" w:hAnsi="宋体" w:eastAsia="宋体" w:cs="宋体"/>
                <w:color w:val="auto"/>
                <w:sz w:val="21"/>
                <w:szCs w:val="21"/>
              </w:rPr>
            </w:pPr>
            <w:r>
              <w:rPr>
                <w:rFonts w:ascii="宋体" w:hAnsi="宋体" w:eastAsia="宋体" w:cs="宋体"/>
                <w:b/>
                <w:bCs/>
                <w:color w:val="auto"/>
                <w:spacing w:val="1"/>
                <w:sz w:val="21"/>
                <w:szCs w:val="21"/>
              </w:rPr>
              <w:t>应得分</w:t>
            </w:r>
          </w:p>
        </w:tc>
        <w:tc>
          <w:tcPr>
            <w:tcW w:w="900" w:type="dxa"/>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33" w:right="0"/>
              <w:jc w:val="left"/>
              <w:textAlignment w:val="auto"/>
              <w:rPr>
                <w:rFonts w:ascii="宋体" w:hAnsi="宋体" w:eastAsia="宋体" w:cs="宋体"/>
                <w:color w:val="auto"/>
                <w:sz w:val="21"/>
                <w:szCs w:val="21"/>
              </w:rPr>
            </w:pPr>
            <w:r>
              <w:rPr>
                <w:rFonts w:ascii="宋体" w:hAnsi="宋体" w:eastAsia="宋体" w:cs="宋体"/>
                <w:b/>
                <w:bCs/>
                <w:color w:val="auto"/>
                <w:spacing w:val="1"/>
                <w:sz w:val="21"/>
                <w:szCs w:val="21"/>
              </w:rPr>
              <w:t>实得分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22"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323" w:type="dxa"/>
            <w:gridSpan w:val="2"/>
            <w:tcBorders>
              <w:tl2br w:val="nil"/>
              <w:tr2bl w:val="nil"/>
            </w:tcBorders>
            <w:shd w:val="clear" w:color="auto" w:fill="F3F3F3"/>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05" w:right="0"/>
              <w:jc w:val="left"/>
              <w:textAlignment w:val="auto"/>
              <w:rPr>
                <w:rFonts w:ascii="宋体" w:hAnsi="宋体" w:eastAsia="宋体" w:cs="宋体"/>
                <w:color w:val="auto"/>
                <w:sz w:val="21"/>
                <w:szCs w:val="21"/>
              </w:rPr>
            </w:pPr>
            <w:r>
              <w:rPr>
                <w:rFonts w:ascii="宋体" w:hAnsi="宋体" w:eastAsia="宋体" w:cs="宋体"/>
                <w:b/>
                <w:bCs/>
                <w:color w:val="auto"/>
                <w:w w:val="95"/>
                <w:sz w:val="21"/>
                <w:szCs w:val="21"/>
              </w:rPr>
              <w:t>7.2.1</w:t>
            </w:r>
            <w:r>
              <w:rPr>
                <w:rFonts w:ascii="宋体" w:hAnsi="宋体" w:eastAsia="宋体" w:cs="宋体"/>
                <w:b/>
                <w:bCs/>
                <w:color w:val="auto"/>
                <w:spacing w:val="84"/>
                <w:w w:val="95"/>
                <w:sz w:val="21"/>
                <w:szCs w:val="21"/>
              </w:rPr>
              <w:t xml:space="preserve"> </w:t>
            </w:r>
            <w:r>
              <w:rPr>
                <w:rFonts w:ascii="宋体" w:hAnsi="宋体" w:eastAsia="宋体" w:cs="宋体"/>
                <w:b/>
                <w:bCs/>
                <w:color w:val="auto"/>
                <w:w w:val="95"/>
                <w:sz w:val="21"/>
                <w:szCs w:val="21"/>
              </w:rPr>
              <w:t>节约用水应符合下列规定：</w:t>
            </w:r>
          </w:p>
        </w:tc>
        <w:tc>
          <w:tcPr>
            <w:tcW w:w="2700" w:type="dxa"/>
            <w:vMerge w:val="restart"/>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before="6" w:line="240" w:lineRule="auto"/>
              <w:ind w:right="0"/>
              <w:jc w:val="left"/>
              <w:textAlignment w:val="auto"/>
              <w:rPr>
                <w:color w:val="auto"/>
                <w:sz w:val="17"/>
                <w:szCs w:val="17"/>
              </w:rPr>
            </w:pPr>
          </w:p>
          <w:p>
            <w:pPr>
              <w:pStyle w:val="11"/>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1"/>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1"/>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1"/>
              <w:keepNext w:val="0"/>
              <w:keepLines w:val="0"/>
              <w:pageBreakBefore w:val="0"/>
              <w:widowControl w:val="0"/>
              <w:kinsoku/>
              <w:wordWrap/>
              <w:overflowPunct/>
              <w:topLinePunct w:val="0"/>
              <w:autoSpaceDE/>
              <w:autoSpaceDN/>
              <w:bidi w:val="0"/>
              <w:adjustRightInd/>
              <w:snapToGrid/>
              <w:spacing w:line="240" w:lineRule="auto"/>
              <w:ind w:left="104" w:right="106" w:firstLine="199" w:firstLineChars="100"/>
              <w:jc w:val="left"/>
              <w:textAlignment w:val="auto"/>
              <w:rPr>
                <w:rFonts w:ascii="宋体" w:hAnsi="宋体" w:eastAsia="宋体" w:cs="宋体"/>
                <w:color w:val="auto"/>
                <w:sz w:val="21"/>
                <w:szCs w:val="21"/>
              </w:rPr>
            </w:pPr>
            <w:r>
              <w:rPr>
                <w:rFonts w:ascii="宋体" w:hAnsi="宋体" w:eastAsia="宋体" w:cs="宋体"/>
                <w:color w:val="auto"/>
                <w:w w:val="95"/>
                <w:sz w:val="21"/>
                <w:szCs w:val="21"/>
              </w:rPr>
              <w:t>每一条目得分据现场实际，</w:t>
            </w:r>
            <w:r>
              <w:rPr>
                <w:rFonts w:ascii="宋体" w:hAnsi="宋体" w:eastAsia="宋体" w:cs="宋体"/>
                <w:color w:val="auto"/>
                <w:sz w:val="21"/>
                <w:szCs w:val="21"/>
              </w:rPr>
              <w:t>在</w:t>
            </w:r>
            <w:r>
              <w:rPr>
                <w:rFonts w:ascii="宋体" w:hAnsi="宋体" w:eastAsia="宋体" w:cs="宋体"/>
                <w:color w:val="auto"/>
                <w:spacing w:val="-60"/>
                <w:sz w:val="21"/>
                <w:szCs w:val="21"/>
              </w:rPr>
              <w:t xml:space="preserve"> </w:t>
            </w:r>
            <w:r>
              <w:rPr>
                <w:rFonts w:ascii="宋体" w:hAnsi="宋体" w:eastAsia="宋体" w:cs="宋体"/>
                <w:color w:val="auto"/>
                <w:sz w:val="21"/>
                <w:szCs w:val="21"/>
              </w:rPr>
              <w:t>0-2</w:t>
            </w:r>
            <w:r>
              <w:rPr>
                <w:rFonts w:ascii="宋体" w:hAnsi="宋体" w:eastAsia="宋体" w:cs="宋体"/>
                <w:color w:val="auto"/>
                <w:spacing w:val="-62"/>
                <w:sz w:val="21"/>
                <w:szCs w:val="21"/>
              </w:rPr>
              <w:t xml:space="preserve"> </w:t>
            </w:r>
            <w:r>
              <w:rPr>
                <w:rFonts w:ascii="宋体" w:hAnsi="宋体" w:eastAsia="宋体" w:cs="宋体"/>
                <w:color w:val="auto"/>
                <w:sz w:val="21"/>
                <w:szCs w:val="21"/>
              </w:rPr>
              <w:t>分之间选择：</w:t>
            </w:r>
          </w:p>
          <w:p>
            <w:pPr>
              <w:pStyle w:val="11"/>
              <w:keepNext w:val="0"/>
              <w:keepLines w:val="0"/>
              <w:pageBreakBefore w:val="0"/>
              <w:widowControl w:val="0"/>
              <w:tabs>
                <w:tab w:val="left" w:pos="464"/>
              </w:tabs>
              <w:kinsoku/>
              <w:wordWrap/>
              <w:overflowPunct/>
              <w:topLinePunct w:val="0"/>
              <w:autoSpaceDE/>
              <w:autoSpaceDN/>
              <w:bidi w:val="0"/>
              <w:adjustRightInd/>
              <w:snapToGrid/>
              <w:spacing w:before="9" w:line="240" w:lineRule="auto"/>
              <w:ind w:left="464" w:right="106" w:hanging="300"/>
              <w:jc w:val="left"/>
              <w:textAlignment w:val="auto"/>
              <w:rPr>
                <w:rFonts w:ascii="宋体" w:hAnsi="宋体" w:eastAsia="宋体" w:cs="宋体"/>
                <w:color w:val="auto"/>
                <w:sz w:val="21"/>
                <w:szCs w:val="21"/>
              </w:rPr>
            </w:pPr>
            <w:r>
              <w:rPr>
                <w:rFonts w:ascii="宋体" w:hAnsi="宋体" w:eastAsia="宋体" w:cs="宋体"/>
                <w:color w:val="auto"/>
                <w:sz w:val="18"/>
                <w:szCs w:val="18"/>
              </w:rPr>
              <w:t>7</w:t>
            </w:r>
            <w:r>
              <w:rPr>
                <w:rFonts w:ascii="宋体" w:hAnsi="宋体" w:eastAsia="宋体" w:cs="宋体"/>
                <w:color w:val="auto"/>
                <w:sz w:val="18"/>
                <w:szCs w:val="18"/>
              </w:rPr>
              <w:tab/>
            </w:r>
            <w:r>
              <w:rPr>
                <w:rFonts w:ascii="宋体" w:hAnsi="宋体" w:eastAsia="宋体" w:cs="宋体"/>
                <w:color w:val="auto"/>
                <w:spacing w:val="12"/>
                <w:w w:val="95"/>
                <w:sz w:val="21"/>
                <w:szCs w:val="21"/>
              </w:rPr>
              <w:t>措施到位,满足考评指</w:t>
            </w:r>
            <w:r>
              <w:rPr>
                <w:rFonts w:ascii="宋体" w:hAnsi="宋体" w:eastAsia="宋体" w:cs="宋体"/>
                <w:color w:val="auto"/>
                <w:spacing w:val="25"/>
                <w:w w:val="99"/>
                <w:sz w:val="21"/>
                <w:szCs w:val="21"/>
              </w:rPr>
              <w:t xml:space="preserve"> </w:t>
            </w:r>
            <w:r>
              <w:rPr>
                <w:rFonts w:ascii="宋体" w:hAnsi="宋体" w:eastAsia="宋体" w:cs="宋体"/>
                <w:color w:val="auto"/>
                <w:sz w:val="21"/>
                <w:szCs w:val="21"/>
              </w:rPr>
              <w:t>标要求。得分：2.0</w:t>
            </w:r>
          </w:p>
          <w:p>
            <w:pPr>
              <w:pStyle w:val="11"/>
              <w:keepNext w:val="0"/>
              <w:keepLines w:val="0"/>
              <w:pageBreakBefore w:val="0"/>
              <w:widowControl w:val="0"/>
              <w:tabs>
                <w:tab w:val="left" w:pos="464"/>
              </w:tabs>
              <w:kinsoku/>
              <w:wordWrap/>
              <w:overflowPunct/>
              <w:topLinePunct w:val="0"/>
              <w:autoSpaceDE/>
              <w:autoSpaceDN/>
              <w:bidi w:val="0"/>
              <w:adjustRightInd/>
              <w:snapToGrid/>
              <w:spacing w:before="9" w:line="240" w:lineRule="auto"/>
              <w:ind w:left="464" w:right="106" w:hanging="300"/>
              <w:jc w:val="left"/>
              <w:textAlignment w:val="auto"/>
              <w:rPr>
                <w:rFonts w:ascii="宋体" w:hAnsi="宋体" w:eastAsia="宋体" w:cs="宋体"/>
                <w:color w:val="auto"/>
                <w:sz w:val="21"/>
                <w:szCs w:val="21"/>
              </w:rPr>
            </w:pPr>
            <w:r>
              <w:rPr>
                <w:rFonts w:ascii="宋体" w:hAnsi="宋体" w:eastAsia="宋体" w:cs="宋体"/>
                <w:color w:val="auto"/>
                <w:sz w:val="18"/>
                <w:szCs w:val="18"/>
              </w:rPr>
              <w:t>8</w:t>
            </w:r>
            <w:r>
              <w:rPr>
                <w:rFonts w:ascii="宋体" w:hAnsi="宋体" w:eastAsia="宋体" w:cs="宋体"/>
                <w:color w:val="auto"/>
                <w:sz w:val="18"/>
                <w:szCs w:val="18"/>
              </w:rPr>
              <w:tab/>
            </w:r>
            <w:r>
              <w:rPr>
                <w:rFonts w:ascii="宋体" w:hAnsi="宋体" w:eastAsia="宋体" w:cs="宋体"/>
                <w:color w:val="auto"/>
                <w:spacing w:val="12"/>
                <w:w w:val="95"/>
                <w:sz w:val="21"/>
                <w:szCs w:val="21"/>
              </w:rPr>
              <w:t>措施基本到位,部分满</w:t>
            </w:r>
            <w:r>
              <w:rPr>
                <w:rFonts w:ascii="宋体" w:hAnsi="宋体" w:eastAsia="宋体" w:cs="宋体"/>
                <w:color w:val="auto"/>
                <w:spacing w:val="25"/>
                <w:w w:val="99"/>
                <w:sz w:val="21"/>
                <w:szCs w:val="21"/>
              </w:rPr>
              <w:t xml:space="preserve"> </w:t>
            </w:r>
            <w:r>
              <w:rPr>
                <w:rFonts w:ascii="宋体" w:hAnsi="宋体" w:eastAsia="宋体" w:cs="宋体"/>
                <w:color w:val="auto"/>
                <w:sz w:val="21"/>
                <w:szCs w:val="21"/>
              </w:rPr>
              <w:t>足考评指标要求。</w:t>
            </w:r>
            <w:r>
              <w:rPr>
                <w:rFonts w:ascii="宋体" w:hAnsi="宋体" w:eastAsia="宋体" w:cs="宋体"/>
                <w:color w:val="auto"/>
                <w:spacing w:val="22"/>
                <w:w w:val="99"/>
                <w:sz w:val="21"/>
                <w:szCs w:val="21"/>
              </w:rPr>
              <w:t xml:space="preserve"> </w:t>
            </w:r>
            <w:r>
              <w:rPr>
                <w:rFonts w:ascii="宋体" w:hAnsi="宋体" w:eastAsia="宋体" w:cs="宋体"/>
                <w:color w:val="auto"/>
                <w:sz w:val="21"/>
                <w:szCs w:val="21"/>
              </w:rPr>
              <w:t>得分：1.0</w:t>
            </w:r>
          </w:p>
          <w:p>
            <w:pPr>
              <w:pStyle w:val="11"/>
              <w:keepNext w:val="0"/>
              <w:keepLines w:val="0"/>
              <w:pageBreakBefore w:val="0"/>
              <w:widowControl w:val="0"/>
              <w:tabs>
                <w:tab w:val="left" w:pos="464"/>
              </w:tabs>
              <w:kinsoku/>
              <w:wordWrap/>
              <w:overflowPunct/>
              <w:topLinePunct w:val="0"/>
              <w:autoSpaceDE/>
              <w:autoSpaceDN/>
              <w:bidi w:val="0"/>
              <w:adjustRightInd/>
              <w:snapToGrid/>
              <w:spacing w:before="9" w:line="240" w:lineRule="auto"/>
              <w:ind w:left="464" w:right="108" w:hanging="300"/>
              <w:jc w:val="left"/>
              <w:textAlignment w:val="auto"/>
              <w:rPr>
                <w:rFonts w:ascii="宋体" w:hAnsi="宋体" w:eastAsia="宋体" w:cs="宋体"/>
                <w:color w:val="auto"/>
                <w:sz w:val="21"/>
                <w:szCs w:val="21"/>
              </w:rPr>
            </w:pPr>
            <w:r>
              <w:rPr>
                <w:rFonts w:ascii="宋体" w:hAnsi="宋体" w:eastAsia="宋体" w:cs="宋体"/>
                <w:color w:val="auto"/>
                <w:sz w:val="18"/>
                <w:szCs w:val="18"/>
              </w:rPr>
              <w:t>9</w:t>
            </w:r>
            <w:r>
              <w:rPr>
                <w:rFonts w:ascii="宋体" w:hAnsi="宋体" w:eastAsia="宋体" w:cs="宋体"/>
                <w:color w:val="auto"/>
                <w:sz w:val="18"/>
                <w:szCs w:val="18"/>
              </w:rPr>
              <w:tab/>
            </w:r>
            <w:r>
              <w:rPr>
                <w:rFonts w:ascii="宋体" w:hAnsi="宋体" w:eastAsia="宋体" w:cs="宋体"/>
                <w:color w:val="auto"/>
                <w:spacing w:val="12"/>
                <w:w w:val="95"/>
                <w:sz w:val="21"/>
                <w:szCs w:val="21"/>
              </w:rPr>
              <w:t>措施不到位,不满足考</w:t>
            </w:r>
            <w:r>
              <w:rPr>
                <w:rFonts w:ascii="宋体" w:hAnsi="宋体" w:eastAsia="宋体" w:cs="宋体"/>
                <w:color w:val="auto"/>
                <w:sz w:val="21"/>
                <w:szCs w:val="21"/>
              </w:rPr>
              <w:t>评指标要求。得分：0</w:t>
            </w:r>
          </w:p>
        </w:tc>
        <w:tc>
          <w:tcPr>
            <w:tcW w:w="900" w:type="dxa"/>
            <w:tcBorders>
              <w:tl2br w:val="nil"/>
              <w:tr2bl w:val="nil"/>
            </w:tcBorders>
            <w:shd w:val="clear" w:color="auto" w:fill="F3F3F3"/>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tcBorders>
              <w:tl2br w:val="nil"/>
              <w:tr2bl w:val="nil"/>
            </w:tcBorders>
            <w:shd w:val="clear" w:color="auto" w:fill="F3F3F3"/>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24"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323" w:type="dxa"/>
            <w:gridSpan w:val="2"/>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05" w:right="0"/>
              <w:jc w:val="left"/>
              <w:textAlignment w:val="auto"/>
              <w:rPr>
                <w:rFonts w:ascii="宋体" w:hAnsi="宋体" w:eastAsia="宋体" w:cs="宋体"/>
                <w:color w:val="auto"/>
                <w:sz w:val="21"/>
                <w:szCs w:val="21"/>
              </w:rPr>
            </w:pPr>
            <w:r>
              <w:rPr>
                <w:rFonts w:ascii="宋体" w:hAnsi="宋体" w:eastAsia="宋体" w:cs="宋体"/>
                <w:color w:val="auto"/>
                <w:sz w:val="21"/>
                <w:szCs w:val="21"/>
              </w:rPr>
              <w:t>1</w:t>
            </w:r>
            <w:r>
              <w:rPr>
                <w:rFonts w:ascii="宋体" w:hAnsi="宋体" w:eastAsia="宋体" w:cs="宋体"/>
                <w:color w:val="auto"/>
                <w:spacing w:val="-32"/>
                <w:sz w:val="21"/>
                <w:szCs w:val="21"/>
              </w:rPr>
              <w:t xml:space="preserve"> </w:t>
            </w:r>
            <w:r>
              <w:rPr>
                <w:rFonts w:ascii="宋体" w:hAnsi="宋体" w:eastAsia="宋体" w:cs="宋体"/>
                <w:color w:val="auto"/>
                <w:sz w:val="21"/>
                <w:szCs w:val="21"/>
              </w:rPr>
              <w:t>应根据工程特点，制定用水定额。</w:t>
            </w:r>
          </w:p>
        </w:tc>
        <w:tc>
          <w:tcPr>
            <w:tcW w:w="2700"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374" w:right="374"/>
              <w:jc w:val="center"/>
              <w:textAlignment w:val="auto"/>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24"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323" w:type="dxa"/>
            <w:gridSpan w:val="2"/>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05" w:right="0"/>
              <w:jc w:val="left"/>
              <w:textAlignment w:val="auto"/>
              <w:rPr>
                <w:rFonts w:ascii="宋体" w:hAnsi="宋体" w:eastAsia="宋体" w:cs="宋体"/>
                <w:color w:val="auto"/>
                <w:sz w:val="21"/>
                <w:szCs w:val="21"/>
              </w:rPr>
            </w:pPr>
            <w:r>
              <w:rPr>
                <w:rFonts w:ascii="宋体" w:hAnsi="宋体" w:eastAsia="宋体" w:cs="宋体"/>
                <w:color w:val="auto"/>
                <w:sz w:val="21"/>
                <w:szCs w:val="21"/>
              </w:rPr>
              <w:t>2</w:t>
            </w:r>
            <w:r>
              <w:rPr>
                <w:rFonts w:ascii="宋体" w:hAnsi="宋体" w:eastAsia="宋体" w:cs="宋体"/>
                <w:color w:val="auto"/>
                <w:spacing w:val="-34"/>
                <w:sz w:val="21"/>
                <w:szCs w:val="21"/>
              </w:rPr>
              <w:t xml:space="preserve"> </w:t>
            </w:r>
            <w:r>
              <w:rPr>
                <w:rFonts w:ascii="宋体" w:hAnsi="宋体" w:eastAsia="宋体" w:cs="宋体"/>
                <w:color w:val="auto"/>
                <w:sz w:val="21"/>
                <w:szCs w:val="21"/>
              </w:rPr>
              <w:t>施工现场供、排水系统应合理适用。</w:t>
            </w:r>
          </w:p>
        </w:tc>
        <w:tc>
          <w:tcPr>
            <w:tcW w:w="2700"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374" w:right="374"/>
              <w:jc w:val="center"/>
              <w:textAlignment w:val="auto"/>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36"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323" w:type="dxa"/>
            <w:gridSpan w:val="2"/>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05" w:right="0"/>
              <w:jc w:val="left"/>
              <w:textAlignment w:val="auto"/>
              <w:rPr>
                <w:rFonts w:ascii="宋体" w:hAnsi="宋体" w:eastAsia="宋体" w:cs="宋体"/>
                <w:color w:val="auto"/>
                <w:sz w:val="21"/>
                <w:szCs w:val="21"/>
              </w:rPr>
            </w:pPr>
            <w:r>
              <w:rPr>
                <w:rFonts w:ascii="宋体" w:hAnsi="宋体" w:eastAsia="宋体" w:cs="宋体"/>
                <w:color w:val="auto"/>
                <w:sz w:val="21"/>
                <w:szCs w:val="21"/>
              </w:rPr>
              <w:t>3</w:t>
            </w:r>
            <w:r>
              <w:rPr>
                <w:rFonts w:ascii="宋体" w:hAnsi="宋体" w:eastAsia="宋体" w:cs="宋体"/>
                <w:color w:val="auto"/>
                <w:spacing w:val="-39"/>
                <w:sz w:val="21"/>
                <w:szCs w:val="21"/>
              </w:rPr>
              <w:t xml:space="preserve"> </w:t>
            </w:r>
            <w:r>
              <w:rPr>
                <w:rFonts w:ascii="宋体" w:hAnsi="宋体" w:eastAsia="宋体" w:cs="宋体"/>
                <w:color w:val="auto"/>
                <w:spacing w:val="-1"/>
                <w:sz w:val="21"/>
                <w:szCs w:val="21"/>
              </w:rPr>
              <w:t>施</w:t>
            </w:r>
            <w:r>
              <w:rPr>
                <w:rFonts w:ascii="宋体" w:hAnsi="宋体" w:eastAsia="宋体" w:cs="宋体"/>
                <w:color w:val="auto"/>
                <w:spacing w:val="2"/>
                <w:sz w:val="21"/>
                <w:szCs w:val="21"/>
              </w:rPr>
              <w:t>工</w:t>
            </w:r>
            <w:r>
              <w:rPr>
                <w:rFonts w:ascii="宋体" w:hAnsi="宋体" w:eastAsia="宋体" w:cs="宋体"/>
                <w:color w:val="auto"/>
                <w:spacing w:val="-1"/>
                <w:sz w:val="21"/>
                <w:szCs w:val="21"/>
              </w:rPr>
              <w:t>现</w:t>
            </w:r>
            <w:r>
              <w:rPr>
                <w:rFonts w:ascii="宋体" w:hAnsi="宋体" w:eastAsia="宋体" w:cs="宋体"/>
                <w:color w:val="auto"/>
                <w:spacing w:val="2"/>
                <w:sz w:val="21"/>
                <w:szCs w:val="21"/>
              </w:rPr>
              <w:t>场</w:t>
            </w:r>
            <w:r>
              <w:rPr>
                <w:rFonts w:ascii="宋体" w:hAnsi="宋体" w:eastAsia="宋体" w:cs="宋体"/>
                <w:color w:val="auto"/>
                <w:spacing w:val="-1"/>
                <w:sz w:val="21"/>
                <w:szCs w:val="21"/>
              </w:rPr>
              <w:t>办</w:t>
            </w:r>
            <w:r>
              <w:rPr>
                <w:rFonts w:ascii="宋体" w:hAnsi="宋体" w:eastAsia="宋体" w:cs="宋体"/>
                <w:color w:val="auto"/>
                <w:spacing w:val="2"/>
                <w:sz w:val="21"/>
                <w:szCs w:val="21"/>
              </w:rPr>
              <w:t>公</w:t>
            </w:r>
            <w:r>
              <w:rPr>
                <w:rFonts w:ascii="宋体" w:hAnsi="宋体" w:eastAsia="宋体" w:cs="宋体"/>
                <w:color w:val="auto"/>
                <w:spacing w:val="-1"/>
                <w:sz w:val="21"/>
                <w:szCs w:val="21"/>
              </w:rPr>
              <w:t>区</w:t>
            </w:r>
            <w:r>
              <w:rPr>
                <w:rFonts w:ascii="宋体" w:hAnsi="宋体" w:eastAsia="宋体" w:cs="宋体"/>
                <w:color w:val="auto"/>
                <w:spacing w:val="-93"/>
                <w:sz w:val="21"/>
                <w:szCs w:val="21"/>
              </w:rPr>
              <w:t>、</w:t>
            </w:r>
            <w:r>
              <w:rPr>
                <w:rFonts w:ascii="宋体" w:hAnsi="宋体" w:eastAsia="宋体" w:cs="宋体"/>
                <w:color w:val="auto"/>
                <w:spacing w:val="-1"/>
                <w:sz w:val="21"/>
                <w:szCs w:val="21"/>
              </w:rPr>
              <w:t>生</w:t>
            </w:r>
            <w:r>
              <w:rPr>
                <w:rFonts w:ascii="宋体" w:hAnsi="宋体" w:eastAsia="宋体" w:cs="宋体"/>
                <w:color w:val="auto"/>
                <w:spacing w:val="2"/>
                <w:sz w:val="21"/>
                <w:szCs w:val="21"/>
              </w:rPr>
              <w:t>活</w:t>
            </w:r>
            <w:r>
              <w:rPr>
                <w:rFonts w:ascii="宋体" w:hAnsi="宋体" w:eastAsia="宋体" w:cs="宋体"/>
                <w:color w:val="auto"/>
                <w:spacing w:val="-1"/>
                <w:sz w:val="21"/>
                <w:szCs w:val="21"/>
              </w:rPr>
              <w:t>区</w:t>
            </w:r>
            <w:r>
              <w:rPr>
                <w:rFonts w:ascii="宋体" w:hAnsi="宋体" w:eastAsia="宋体" w:cs="宋体"/>
                <w:color w:val="auto"/>
                <w:spacing w:val="2"/>
                <w:sz w:val="21"/>
                <w:szCs w:val="21"/>
              </w:rPr>
              <w:t>的</w:t>
            </w:r>
            <w:r>
              <w:rPr>
                <w:rFonts w:ascii="宋体" w:hAnsi="宋体" w:eastAsia="宋体" w:cs="宋体"/>
                <w:color w:val="auto"/>
                <w:spacing w:val="-1"/>
                <w:sz w:val="21"/>
                <w:szCs w:val="21"/>
              </w:rPr>
              <w:t>生</w:t>
            </w:r>
            <w:r>
              <w:rPr>
                <w:rFonts w:ascii="宋体" w:hAnsi="宋体" w:eastAsia="宋体" w:cs="宋体"/>
                <w:color w:val="auto"/>
                <w:spacing w:val="2"/>
                <w:sz w:val="21"/>
                <w:szCs w:val="21"/>
              </w:rPr>
              <w:t>活</w:t>
            </w:r>
            <w:r>
              <w:rPr>
                <w:rFonts w:ascii="宋体" w:hAnsi="宋体" w:eastAsia="宋体" w:cs="宋体"/>
                <w:color w:val="auto"/>
                <w:spacing w:val="-1"/>
                <w:sz w:val="21"/>
                <w:szCs w:val="21"/>
              </w:rPr>
              <w:t>用</w:t>
            </w:r>
            <w:r>
              <w:rPr>
                <w:rFonts w:ascii="宋体" w:hAnsi="宋体" w:eastAsia="宋体" w:cs="宋体"/>
                <w:color w:val="auto"/>
                <w:spacing w:val="2"/>
                <w:sz w:val="21"/>
                <w:szCs w:val="21"/>
              </w:rPr>
              <w:t>水</w:t>
            </w:r>
            <w:r>
              <w:rPr>
                <w:rFonts w:ascii="宋体" w:hAnsi="宋体" w:eastAsia="宋体" w:cs="宋体"/>
                <w:color w:val="auto"/>
                <w:spacing w:val="-1"/>
                <w:sz w:val="21"/>
                <w:szCs w:val="21"/>
              </w:rPr>
              <w:t>应</w:t>
            </w:r>
            <w:r>
              <w:rPr>
                <w:rFonts w:ascii="宋体" w:hAnsi="宋体" w:eastAsia="宋体" w:cs="宋体"/>
                <w:color w:val="auto"/>
                <w:spacing w:val="2"/>
                <w:sz w:val="21"/>
                <w:szCs w:val="21"/>
              </w:rPr>
              <w:t>采</w:t>
            </w:r>
            <w:r>
              <w:rPr>
                <w:rFonts w:ascii="宋体" w:hAnsi="宋体" w:eastAsia="宋体" w:cs="宋体"/>
                <w:color w:val="auto"/>
                <w:sz w:val="21"/>
                <w:szCs w:val="21"/>
              </w:rPr>
              <w:t>用</w:t>
            </w:r>
            <w:r>
              <w:rPr>
                <w:rFonts w:ascii="宋体" w:hAnsi="宋体" w:eastAsia="宋体" w:cs="宋体"/>
                <w:color w:val="auto"/>
                <w:w w:val="99"/>
                <w:sz w:val="21"/>
                <w:szCs w:val="21"/>
              </w:rPr>
              <w:t xml:space="preserve"> </w:t>
            </w:r>
            <w:r>
              <w:rPr>
                <w:rFonts w:ascii="宋体" w:hAnsi="宋体" w:eastAsia="宋体" w:cs="宋体"/>
                <w:color w:val="auto"/>
                <w:w w:val="95"/>
                <w:sz w:val="21"/>
                <w:szCs w:val="21"/>
              </w:rPr>
              <w:t xml:space="preserve">节水器具，节水器具配置率应达到 </w:t>
            </w:r>
            <w:r>
              <w:rPr>
                <w:rFonts w:ascii="宋体" w:hAnsi="宋体" w:eastAsia="宋体" w:cs="宋体"/>
                <w:color w:val="auto"/>
                <w:spacing w:val="3"/>
                <w:w w:val="95"/>
                <w:sz w:val="21"/>
                <w:szCs w:val="21"/>
              </w:rPr>
              <w:t xml:space="preserve"> </w:t>
            </w:r>
            <w:r>
              <w:rPr>
                <w:rFonts w:ascii="宋体" w:hAnsi="宋体" w:eastAsia="宋体" w:cs="宋体"/>
                <w:color w:val="auto"/>
                <w:w w:val="95"/>
                <w:sz w:val="21"/>
                <w:szCs w:val="21"/>
              </w:rPr>
              <w:t>100%。</w:t>
            </w:r>
          </w:p>
        </w:tc>
        <w:tc>
          <w:tcPr>
            <w:tcW w:w="2700"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before="149" w:line="240" w:lineRule="auto"/>
              <w:ind w:left="374" w:right="374"/>
              <w:jc w:val="center"/>
              <w:textAlignment w:val="auto"/>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636"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323" w:type="dxa"/>
            <w:gridSpan w:val="2"/>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05" w:right="0"/>
              <w:jc w:val="left"/>
              <w:textAlignment w:val="auto"/>
              <w:rPr>
                <w:rFonts w:ascii="宋体" w:hAnsi="宋体" w:eastAsia="宋体" w:cs="宋体"/>
                <w:color w:val="auto"/>
                <w:sz w:val="21"/>
                <w:szCs w:val="21"/>
              </w:rPr>
            </w:pPr>
            <w:r>
              <w:rPr>
                <w:rFonts w:ascii="宋体" w:hAnsi="宋体" w:eastAsia="宋体" w:cs="宋体"/>
                <w:color w:val="auto"/>
                <w:sz w:val="21"/>
                <w:szCs w:val="21"/>
              </w:rPr>
              <w:t>4</w:t>
            </w:r>
            <w:r>
              <w:rPr>
                <w:rFonts w:ascii="宋体" w:hAnsi="宋体" w:eastAsia="宋体" w:cs="宋体"/>
                <w:color w:val="auto"/>
                <w:spacing w:val="-33"/>
                <w:sz w:val="21"/>
                <w:szCs w:val="21"/>
              </w:rPr>
              <w:t xml:space="preserve"> </w:t>
            </w:r>
            <w:r>
              <w:rPr>
                <w:rFonts w:ascii="宋体" w:hAnsi="宋体" w:eastAsia="宋体" w:cs="宋体"/>
                <w:color w:val="auto"/>
                <w:spacing w:val="7"/>
                <w:sz w:val="21"/>
                <w:szCs w:val="21"/>
              </w:rPr>
              <w:t>施工现场的生活用水与工程用水应分别计</w:t>
            </w:r>
            <w:r>
              <w:rPr>
                <w:rFonts w:ascii="宋体" w:hAnsi="宋体" w:eastAsia="宋体" w:cs="宋体"/>
                <w:color w:val="auto"/>
                <w:spacing w:val="21"/>
                <w:w w:val="99"/>
                <w:sz w:val="21"/>
                <w:szCs w:val="21"/>
              </w:rPr>
              <w:t xml:space="preserve"> </w:t>
            </w:r>
            <w:r>
              <w:rPr>
                <w:rFonts w:ascii="宋体" w:hAnsi="宋体" w:eastAsia="宋体" w:cs="宋体"/>
                <w:color w:val="auto"/>
                <w:spacing w:val="-1"/>
                <w:sz w:val="21"/>
                <w:szCs w:val="21"/>
              </w:rPr>
              <w:t>量。</w:t>
            </w:r>
          </w:p>
        </w:tc>
        <w:tc>
          <w:tcPr>
            <w:tcW w:w="2700"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before="151" w:line="240" w:lineRule="auto"/>
              <w:ind w:left="374" w:right="374"/>
              <w:jc w:val="center"/>
              <w:textAlignment w:val="auto"/>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24"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323" w:type="dxa"/>
            <w:gridSpan w:val="2"/>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05" w:right="0"/>
              <w:jc w:val="left"/>
              <w:textAlignment w:val="auto"/>
              <w:rPr>
                <w:rFonts w:ascii="宋体" w:hAnsi="宋体" w:eastAsia="宋体" w:cs="宋体"/>
                <w:color w:val="auto"/>
                <w:sz w:val="21"/>
                <w:szCs w:val="21"/>
              </w:rPr>
            </w:pPr>
            <w:r>
              <w:rPr>
                <w:rFonts w:ascii="宋体" w:hAnsi="宋体" w:eastAsia="宋体" w:cs="宋体"/>
                <w:color w:val="auto"/>
                <w:sz w:val="21"/>
                <w:szCs w:val="21"/>
              </w:rPr>
              <w:t>5</w:t>
            </w:r>
            <w:r>
              <w:rPr>
                <w:rFonts w:ascii="宋体" w:hAnsi="宋体" w:eastAsia="宋体" w:cs="宋体"/>
                <w:color w:val="auto"/>
                <w:spacing w:val="-34"/>
                <w:sz w:val="21"/>
                <w:szCs w:val="21"/>
              </w:rPr>
              <w:t xml:space="preserve"> </w:t>
            </w:r>
            <w:r>
              <w:rPr>
                <w:rFonts w:ascii="宋体" w:hAnsi="宋体" w:eastAsia="宋体" w:cs="宋体"/>
                <w:color w:val="auto"/>
                <w:sz w:val="21"/>
                <w:szCs w:val="21"/>
              </w:rPr>
              <w:t>施工中应采用先进的节水施工工艺。</w:t>
            </w:r>
          </w:p>
        </w:tc>
        <w:tc>
          <w:tcPr>
            <w:tcW w:w="2700"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374" w:right="374"/>
              <w:jc w:val="center"/>
              <w:textAlignment w:val="auto"/>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36"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323" w:type="dxa"/>
            <w:gridSpan w:val="2"/>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05" w:right="0"/>
              <w:jc w:val="left"/>
              <w:textAlignment w:val="auto"/>
              <w:rPr>
                <w:rFonts w:ascii="宋体" w:hAnsi="宋体" w:eastAsia="宋体" w:cs="宋体"/>
                <w:color w:val="auto"/>
                <w:sz w:val="21"/>
                <w:szCs w:val="21"/>
              </w:rPr>
            </w:pPr>
            <w:r>
              <w:rPr>
                <w:rFonts w:ascii="宋体" w:hAnsi="宋体" w:eastAsia="宋体" w:cs="宋体"/>
                <w:color w:val="auto"/>
                <w:sz w:val="21"/>
                <w:szCs w:val="21"/>
              </w:rPr>
              <w:t>6</w:t>
            </w:r>
            <w:r>
              <w:rPr>
                <w:rFonts w:ascii="宋体" w:hAnsi="宋体" w:eastAsia="宋体" w:cs="宋体"/>
                <w:color w:val="auto"/>
                <w:spacing w:val="-39"/>
                <w:sz w:val="21"/>
                <w:szCs w:val="21"/>
              </w:rPr>
              <w:t xml:space="preserve"> </w:t>
            </w:r>
            <w:r>
              <w:rPr>
                <w:rFonts w:ascii="宋体" w:hAnsi="宋体" w:eastAsia="宋体" w:cs="宋体"/>
                <w:color w:val="auto"/>
                <w:spacing w:val="-1"/>
                <w:sz w:val="21"/>
                <w:szCs w:val="21"/>
              </w:rPr>
              <w:t>混</w:t>
            </w:r>
            <w:r>
              <w:rPr>
                <w:rFonts w:ascii="宋体" w:hAnsi="宋体" w:eastAsia="宋体" w:cs="宋体"/>
                <w:color w:val="auto"/>
                <w:spacing w:val="2"/>
                <w:sz w:val="21"/>
                <w:szCs w:val="21"/>
              </w:rPr>
              <w:t>凝</w:t>
            </w:r>
            <w:r>
              <w:rPr>
                <w:rFonts w:ascii="宋体" w:hAnsi="宋体" w:eastAsia="宋体" w:cs="宋体"/>
                <w:color w:val="auto"/>
                <w:spacing w:val="-1"/>
                <w:sz w:val="21"/>
                <w:szCs w:val="21"/>
              </w:rPr>
              <w:t>土</w:t>
            </w:r>
            <w:r>
              <w:rPr>
                <w:rFonts w:ascii="宋体" w:hAnsi="宋体" w:eastAsia="宋体" w:cs="宋体"/>
                <w:color w:val="auto"/>
                <w:spacing w:val="2"/>
                <w:sz w:val="21"/>
                <w:szCs w:val="21"/>
              </w:rPr>
              <w:t>养</w:t>
            </w:r>
            <w:r>
              <w:rPr>
                <w:rFonts w:ascii="宋体" w:hAnsi="宋体" w:eastAsia="宋体" w:cs="宋体"/>
                <w:color w:val="auto"/>
                <w:spacing w:val="-1"/>
                <w:sz w:val="21"/>
                <w:szCs w:val="21"/>
              </w:rPr>
              <w:t>护</w:t>
            </w:r>
            <w:r>
              <w:rPr>
                <w:rFonts w:ascii="宋体" w:hAnsi="宋体" w:eastAsia="宋体" w:cs="宋体"/>
                <w:color w:val="auto"/>
                <w:spacing w:val="2"/>
                <w:sz w:val="21"/>
                <w:szCs w:val="21"/>
              </w:rPr>
              <w:t>和</w:t>
            </w:r>
            <w:r>
              <w:rPr>
                <w:rFonts w:ascii="宋体" w:hAnsi="宋体" w:eastAsia="宋体" w:cs="宋体"/>
                <w:color w:val="auto"/>
                <w:spacing w:val="-1"/>
                <w:sz w:val="21"/>
                <w:szCs w:val="21"/>
              </w:rPr>
              <w:t>砂</w:t>
            </w:r>
            <w:r>
              <w:rPr>
                <w:rFonts w:ascii="宋体" w:hAnsi="宋体" w:eastAsia="宋体" w:cs="宋体"/>
                <w:color w:val="auto"/>
                <w:spacing w:val="2"/>
                <w:sz w:val="21"/>
                <w:szCs w:val="21"/>
              </w:rPr>
              <w:t>浆</w:t>
            </w:r>
            <w:r>
              <w:rPr>
                <w:rFonts w:ascii="宋体" w:hAnsi="宋体" w:eastAsia="宋体" w:cs="宋体"/>
                <w:color w:val="auto"/>
                <w:spacing w:val="-1"/>
                <w:sz w:val="21"/>
                <w:szCs w:val="21"/>
              </w:rPr>
              <w:t>搅</w:t>
            </w:r>
            <w:r>
              <w:rPr>
                <w:rFonts w:ascii="宋体" w:hAnsi="宋体" w:eastAsia="宋体" w:cs="宋体"/>
                <w:color w:val="auto"/>
                <w:spacing w:val="2"/>
                <w:sz w:val="21"/>
                <w:szCs w:val="21"/>
              </w:rPr>
              <w:t>拌</w:t>
            </w:r>
            <w:r>
              <w:rPr>
                <w:rFonts w:ascii="宋体" w:hAnsi="宋体" w:eastAsia="宋体" w:cs="宋体"/>
                <w:color w:val="auto"/>
                <w:spacing w:val="-1"/>
                <w:sz w:val="21"/>
                <w:szCs w:val="21"/>
              </w:rPr>
              <w:t>用</w:t>
            </w:r>
            <w:r>
              <w:rPr>
                <w:rFonts w:ascii="宋体" w:hAnsi="宋体" w:eastAsia="宋体" w:cs="宋体"/>
                <w:color w:val="auto"/>
                <w:spacing w:val="2"/>
                <w:sz w:val="21"/>
                <w:szCs w:val="21"/>
              </w:rPr>
              <w:t>水</w:t>
            </w:r>
            <w:r>
              <w:rPr>
                <w:rFonts w:ascii="宋体" w:hAnsi="宋体" w:eastAsia="宋体" w:cs="宋体"/>
                <w:color w:val="auto"/>
                <w:spacing w:val="-1"/>
                <w:sz w:val="21"/>
                <w:szCs w:val="21"/>
              </w:rPr>
              <w:t>应</w:t>
            </w:r>
            <w:r>
              <w:rPr>
                <w:rFonts w:ascii="宋体" w:hAnsi="宋体" w:eastAsia="宋体" w:cs="宋体"/>
                <w:color w:val="auto"/>
                <w:spacing w:val="2"/>
                <w:sz w:val="21"/>
                <w:szCs w:val="21"/>
              </w:rPr>
              <w:t>合</w:t>
            </w:r>
            <w:r>
              <w:rPr>
                <w:rFonts w:ascii="宋体" w:hAnsi="宋体" w:eastAsia="宋体" w:cs="宋体"/>
                <w:color w:val="auto"/>
                <w:spacing w:val="-1"/>
                <w:sz w:val="21"/>
                <w:szCs w:val="21"/>
              </w:rPr>
              <w:t>理</w:t>
            </w:r>
            <w:r>
              <w:rPr>
                <w:rFonts w:ascii="宋体" w:hAnsi="宋体" w:eastAsia="宋体" w:cs="宋体"/>
                <w:color w:val="auto"/>
                <w:spacing w:val="-93"/>
                <w:sz w:val="21"/>
                <w:szCs w:val="21"/>
              </w:rPr>
              <w:t>，</w:t>
            </w:r>
            <w:r>
              <w:rPr>
                <w:rFonts w:ascii="宋体" w:hAnsi="宋体" w:eastAsia="宋体" w:cs="宋体"/>
                <w:color w:val="auto"/>
                <w:spacing w:val="-1"/>
                <w:sz w:val="21"/>
                <w:szCs w:val="21"/>
              </w:rPr>
              <w:t>应</w:t>
            </w:r>
            <w:r>
              <w:rPr>
                <w:rFonts w:ascii="宋体" w:hAnsi="宋体" w:eastAsia="宋体" w:cs="宋体"/>
                <w:color w:val="auto"/>
                <w:spacing w:val="2"/>
                <w:sz w:val="21"/>
                <w:szCs w:val="21"/>
              </w:rPr>
              <w:t>有</w:t>
            </w:r>
            <w:r>
              <w:rPr>
                <w:rFonts w:ascii="宋体" w:hAnsi="宋体" w:eastAsia="宋体" w:cs="宋体"/>
                <w:color w:val="auto"/>
                <w:sz w:val="21"/>
                <w:szCs w:val="21"/>
              </w:rPr>
              <w:t>节</w:t>
            </w:r>
            <w:r>
              <w:rPr>
                <w:rFonts w:ascii="宋体" w:hAnsi="宋体" w:eastAsia="宋体" w:cs="宋体"/>
                <w:color w:val="auto"/>
                <w:w w:val="99"/>
                <w:sz w:val="21"/>
                <w:szCs w:val="21"/>
              </w:rPr>
              <w:t xml:space="preserve"> </w:t>
            </w:r>
            <w:r>
              <w:rPr>
                <w:rFonts w:ascii="宋体" w:hAnsi="宋体" w:eastAsia="宋体" w:cs="宋体"/>
                <w:color w:val="auto"/>
                <w:sz w:val="21"/>
                <w:szCs w:val="21"/>
              </w:rPr>
              <w:t>水措施。</w:t>
            </w:r>
          </w:p>
        </w:tc>
        <w:tc>
          <w:tcPr>
            <w:tcW w:w="2700"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before="150" w:line="240" w:lineRule="auto"/>
              <w:ind w:left="374" w:right="374"/>
              <w:jc w:val="center"/>
              <w:textAlignment w:val="auto"/>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24"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323" w:type="dxa"/>
            <w:gridSpan w:val="2"/>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05" w:right="0"/>
              <w:jc w:val="left"/>
              <w:textAlignment w:val="auto"/>
              <w:rPr>
                <w:rFonts w:ascii="宋体" w:hAnsi="宋体" w:eastAsia="宋体" w:cs="宋体"/>
                <w:color w:val="auto"/>
                <w:sz w:val="21"/>
                <w:szCs w:val="21"/>
              </w:rPr>
            </w:pPr>
            <w:r>
              <w:rPr>
                <w:rFonts w:ascii="宋体" w:hAnsi="宋体" w:eastAsia="宋体" w:cs="宋体"/>
                <w:color w:val="auto"/>
                <w:sz w:val="21"/>
                <w:szCs w:val="21"/>
              </w:rPr>
              <w:t>7</w:t>
            </w:r>
            <w:r>
              <w:rPr>
                <w:rFonts w:ascii="宋体" w:hAnsi="宋体" w:eastAsia="宋体" w:cs="宋体"/>
                <w:color w:val="auto"/>
                <w:spacing w:val="-28"/>
                <w:sz w:val="21"/>
                <w:szCs w:val="21"/>
              </w:rPr>
              <w:t xml:space="preserve"> </w:t>
            </w:r>
            <w:r>
              <w:rPr>
                <w:rFonts w:ascii="宋体" w:hAnsi="宋体" w:eastAsia="宋体" w:cs="宋体"/>
                <w:color w:val="auto"/>
                <w:sz w:val="21"/>
                <w:szCs w:val="21"/>
              </w:rPr>
              <w:t>管网和用水器具不应有渗漏。</w:t>
            </w:r>
          </w:p>
        </w:tc>
        <w:tc>
          <w:tcPr>
            <w:tcW w:w="2700"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374" w:right="374"/>
              <w:jc w:val="center"/>
              <w:textAlignment w:val="auto"/>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24"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323" w:type="dxa"/>
            <w:gridSpan w:val="2"/>
            <w:tcBorders>
              <w:tl2br w:val="nil"/>
              <w:tr2bl w:val="nil"/>
            </w:tcBorders>
            <w:shd w:val="clear" w:color="auto" w:fill="F3F3F3"/>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05" w:right="0"/>
              <w:jc w:val="left"/>
              <w:textAlignment w:val="auto"/>
              <w:rPr>
                <w:rFonts w:ascii="宋体" w:hAnsi="宋体" w:eastAsia="宋体" w:cs="宋体"/>
                <w:color w:val="auto"/>
                <w:sz w:val="21"/>
                <w:szCs w:val="21"/>
              </w:rPr>
            </w:pPr>
            <w:r>
              <w:rPr>
                <w:rFonts w:ascii="宋体" w:hAnsi="宋体" w:eastAsia="宋体" w:cs="宋体"/>
                <w:b/>
                <w:bCs/>
                <w:color w:val="auto"/>
                <w:w w:val="95"/>
                <w:sz w:val="21"/>
                <w:szCs w:val="21"/>
              </w:rPr>
              <w:t xml:space="preserve">7.2.2 </w:t>
            </w:r>
            <w:r>
              <w:rPr>
                <w:rFonts w:ascii="宋体" w:hAnsi="宋体" w:eastAsia="宋体" w:cs="宋体"/>
                <w:b/>
                <w:bCs/>
                <w:color w:val="auto"/>
                <w:spacing w:val="2"/>
                <w:w w:val="95"/>
                <w:sz w:val="21"/>
                <w:szCs w:val="21"/>
              </w:rPr>
              <w:t xml:space="preserve"> </w:t>
            </w:r>
            <w:r>
              <w:rPr>
                <w:rFonts w:ascii="宋体" w:hAnsi="宋体" w:eastAsia="宋体" w:cs="宋体"/>
                <w:b/>
                <w:bCs/>
                <w:color w:val="auto"/>
                <w:w w:val="95"/>
                <w:sz w:val="21"/>
                <w:szCs w:val="21"/>
              </w:rPr>
              <w:t>水资源的利用应符合下列规定：</w:t>
            </w:r>
          </w:p>
        </w:tc>
        <w:tc>
          <w:tcPr>
            <w:tcW w:w="2700"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tcBorders>
              <w:tl2br w:val="nil"/>
              <w:tr2bl w:val="nil"/>
            </w:tcBorders>
            <w:shd w:val="clear" w:color="auto" w:fill="F3F3F3"/>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tcBorders>
              <w:tl2br w:val="nil"/>
              <w:tr2bl w:val="nil"/>
            </w:tcBorders>
            <w:shd w:val="clear" w:color="auto" w:fill="F3F3F3"/>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24"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323" w:type="dxa"/>
            <w:gridSpan w:val="2"/>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05" w:right="0"/>
              <w:jc w:val="left"/>
              <w:textAlignment w:val="auto"/>
              <w:rPr>
                <w:rFonts w:ascii="宋体" w:hAnsi="宋体" w:eastAsia="宋体" w:cs="宋体"/>
                <w:color w:val="auto"/>
                <w:sz w:val="21"/>
                <w:szCs w:val="21"/>
              </w:rPr>
            </w:pPr>
            <w:r>
              <w:rPr>
                <w:rFonts w:ascii="宋体" w:hAnsi="宋体" w:eastAsia="宋体" w:cs="宋体"/>
                <w:color w:val="auto"/>
                <w:sz w:val="21"/>
                <w:szCs w:val="21"/>
              </w:rPr>
              <w:t>1</w:t>
            </w:r>
            <w:r>
              <w:rPr>
                <w:rFonts w:ascii="宋体" w:hAnsi="宋体" w:eastAsia="宋体" w:cs="宋体"/>
                <w:color w:val="auto"/>
                <w:spacing w:val="-22"/>
                <w:sz w:val="21"/>
                <w:szCs w:val="21"/>
              </w:rPr>
              <w:t xml:space="preserve"> </w:t>
            </w:r>
            <w:r>
              <w:rPr>
                <w:rFonts w:ascii="宋体" w:hAnsi="宋体" w:eastAsia="宋体" w:cs="宋体"/>
                <w:color w:val="auto"/>
                <w:sz w:val="21"/>
                <w:szCs w:val="21"/>
              </w:rPr>
              <w:t>基坑降水应储存使用。</w:t>
            </w:r>
          </w:p>
        </w:tc>
        <w:tc>
          <w:tcPr>
            <w:tcW w:w="2700"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374" w:right="374"/>
              <w:jc w:val="center"/>
              <w:textAlignment w:val="auto"/>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46"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323" w:type="dxa"/>
            <w:gridSpan w:val="2"/>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05" w:right="0"/>
              <w:jc w:val="left"/>
              <w:textAlignment w:val="auto"/>
              <w:rPr>
                <w:rFonts w:ascii="宋体" w:hAnsi="宋体" w:eastAsia="宋体" w:cs="宋体"/>
                <w:color w:val="auto"/>
                <w:sz w:val="21"/>
                <w:szCs w:val="21"/>
              </w:rPr>
            </w:pPr>
            <w:r>
              <w:rPr>
                <w:rFonts w:ascii="宋体" w:hAnsi="宋体" w:eastAsia="宋体" w:cs="宋体"/>
                <w:color w:val="auto"/>
                <w:sz w:val="21"/>
                <w:szCs w:val="21"/>
              </w:rPr>
              <w:t>2</w:t>
            </w:r>
            <w:r>
              <w:rPr>
                <w:rFonts w:ascii="宋体" w:hAnsi="宋体" w:eastAsia="宋体" w:cs="宋体"/>
                <w:color w:val="auto"/>
                <w:spacing w:val="-37"/>
                <w:sz w:val="21"/>
                <w:szCs w:val="21"/>
              </w:rPr>
              <w:t xml:space="preserve"> </w:t>
            </w:r>
            <w:r>
              <w:rPr>
                <w:rFonts w:ascii="宋体" w:hAnsi="宋体" w:eastAsia="宋体" w:cs="宋体"/>
                <w:color w:val="auto"/>
                <w:spacing w:val="-1"/>
                <w:sz w:val="21"/>
                <w:szCs w:val="21"/>
              </w:rPr>
              <w:t>冲</w:t>
            </w:r>
            <w:r>
              <w:rPr>
                <w:rFonts w:ascii="宋体" w:hAnsi="宋体" w:eastAsia="宋体" w:cs="宋体"/>
                <w:color w:val="auto"/>
                <w:spacing w:val="2"/>
                <w:sz w:val="21"/>
                <w:szCs w:val="21"/>
              </w:rPr>
              <w:t>洗</w:t>
            </w:r>
            <w:r>
              <w:rPr>
                <w:rFonts w:ascii="宋体" w:hAnsi="宋体" w:eastAsia="宋体" w:cs="宋体"/>
                <w:color w:val="auto"/>
                <w:spacing w:val="-1"/>
                <w:sz w:val="21"/>
                <w:szCs w:val="21"/>
              </w:rPr>
              <w:t>现</w:t>
            </w:r>
            <w:r>
              <w:rPr>
                <w:rFonts w:ascii="宋体" w:hAnsi="宋体" w:eastAsia="宋体" w:cs="宋体"/>
                <w:color w:val="auto"/>
                <w:spacing w:val="2"/>
                <w:sz w:val="21"/>
                <w:szCs w:val="21"/>
              </w:rPr>
              <w:t>场</w:t>
            </w:r>
            <w:r>
              <w:rPr>
                <w:rFonts w:ascii="宋体" w:hAnsi="宋体" w:eastAsia="宋体" w:cs="宋体"/>
                <w:color w:val="auto"/>
                <w:spacing w:val="-1"/>
                <w:sz w:val="21"/>
                <w:szCs w:val="21"/>
              </w:rPr>
              <w:t>机</w:t>
            </w:r>
            <w:r>
              <w:rPr>
                <w:rFonts w:ascii="宋体" w:hAnsi="宋体" w:eastAsia="宋体" w:cs="宋体"/>
                <w:color w:val="auto"/>
                <w:spacing w:val="2"/>
                <w:sz w:val="21"/>
                <w:szCs w:val="21"/>
              </w:rPr>
              <w:t>具</w:t>
            </w:r>
            <w:r>
              <w:rPr>
                <w:rFonts w:ascii="宋体" w:hAnsi="宋体" w:eastAsia="宋体" w:cs="宋体"/>
                <w:color w:val="auto"/>
                <w:spacing w:val="-33"/>
                <w:sz w:val="21"/>
                <w:szCs w:val="21"/>
              </w:rPr>
              <w:t>、</w:t>
            </w:r>
            <w:r>
              <w:rPr>
                <w:rFonts w:ascii="宋体" w:hAnsi="宋体" w:eastAsia="宋体" w:cs="宋体"/>
                <w:color w:val="auto"/>
                <w:spacing w:val="-1"/>
                <w:sz w:val="21"/>
                <w:szCs w:val="21"/>
              </w:rPr>
              <w:t>设</w:t>
            </w:r>
            <w:r>
              <w:rPr>
                <w:rFonts w:ascii="宋体" w:hAnsi="宋体" w:eastAsia="宋体" w:cs="宋体"/>
                <w:color w:val="auto"/>
                <w:spacing w:val="2"/>
                <w:sz w:val="21"/>
                <w:szCs w:val="21"/>
              </w:rPr>
              <w:t>备</w:t>
            </w:r>
            <w:r>
              <w:rPr>
                <w:rFonts w:ascii="宋体" w:hAnsi="宋体" w:eastAsia="宋体" w:cs="宋体"/>
                <w:color w:val="auto"/>
                <w:spacing w:val="-30"/>
                <w:sz w:val="21"/>
                <w:szCs w:val="21"/>
              </w:rPr>
              <w:t>、</w:t>
            </w:r>
            <w:r>
              <w:rPr>
                <w:rFonts w:ascii="宋体" w:hAnsi="宋体" w:eastAsia="宋体" w:cs="宋体"/>
                <w:color w:val="auto"/>
                <w:spacing w:val="-1"/>
                <w:sz w:val="21"/>
                <w:szCs w:val="21"/>
              </w:rPr>
              <w:t>车</w:t>
            </w:r>
            <w:r>
              <w:rPr>
                <w:rFonts w:ascii="宋体" w:hAnsi="宋体" w:eastAsia="宋体" w:cs="宋体"/>
                <w:color w:val="auto"/>
                <w:spacing w:val="2"/>
                <w:sz w:val="21"/>
                <w:szCs w:val="21"/>
              </w:rPr>
              <w:t>辆</w:t>
            </w:r>
            <w:r>
              <w:rPr>
                <w:rFonts w:ascii="宋体" w:hAnsi="宋体" w:eastAsia="宋体" w:cs="宋体"/>
                <w:color w:val="auto"/>
                <w:spacing w:val="-1"/>
                <w:sz w:val="21"/>
                <w:szCs w:val="21"/>
              </w:rPr>
              <w:t>用</w:t>
            </w:r>
            <w:r>
              <w:rPr>
                <w:rFonts w:ascii="宋体" w:hAnsi="宋体" w:eastAsia="宋体" w:cs="宋体"/>
                <w:color w:val="auto"/>
                <w:spacing w:val="2"/>
                <w:sz w:val="21"/>
                <w:szCs w:val="21"/>
              </w:rPr>
              <w:t>水</w:t>
            </w:r>
            <w:r>
              <w:rPr>
                <w:rFonts w:ascii="宋体" w:hAnsi="宋体" w:eastAsia="宋体" w:cs="宋体"/>
                <w:color w:val="auto"/>
                <w:spacing w:val="-33"/>
                <w:sz w:val="21"/>
                <w:szCs w:val="21"/>
              </w:rPr>
              <w:t>，</w:t>
            </w:r>
            <w:r>
              <w:rPr>
                <w:rFonts w:ascii="宋体" w:hAnsi="宋体" w:eastAsia="宋体" w:cs="宋体"/>
                <w:color w:val="auto"/>
                <w:spacing w:val="-1"/>
                <w:sz w:val="21"/>
                <w:szCs w:val="21"/>
              </w:rPr>
              <w:t>应</w:t>
            </w:r>
            <w:r>
              <w:rPr>
                <w:rFonts w:ascii="宋体" w:hAnsi="宋体" w:eastAsia="宋体" w:cs="宋体"/>
                <w:color w:val="auto"/>
                <w:spacing w:val="2"/>
                <w:sz w:val="21"/>
                <w:szCs w:val="21"/>
              </w:rPr>
              <w:t>设</w:t>
            </w:r>
            <w:r>
              <w:rPr>
                <w:rFonts w:ascii="宋体" w:hAnsi="宋体" w:eastAsia="宋体" w:cs="宋体"/>
                <w:color w:val="auto"/>
                <w:spacing w:val="-1"/>
                <w:sz w:val="21"/>
                <w:szCs w:val="21"/>
              </w:rPr>
              <w:t>立</w:t>
            </w:r>
            <w:r>
              <w:rPr>
                <w:rFonts w:ascii="宋体" w:hAnsi="宋体" w:eastAsia="宋体" w:cs="宋体"/>
                <w:color w:val="auto"/>
                <w:sz w:val="21"/>
                <w:szCs w:val="21"/>
              </w:rPr>
              <w:t>循</w:t>
            </w:r>
            <w:r>
              <w:rPr>
                <w:rFonts w:ascii="宋体" w:hAnsi="宋体" w:eastAsia="宋体" w:cs="宋体"/>
                <w:color w:val="auto"/>
                <w:w w:val="99"/>
                <w:sz w:val="21"/>
                <w:szCs w:val="21"/>
              </w:rPr>
              <w:t xml:space="preserve"> </w:t>
            </w:r>
            <w:r>
              <w:rPr>
                <w:rFonts w:ascii="宋体" w:hAnsi="宋体" w:eastAsia="宋体" w:cs="宋体"/>
                <w:color w:val="auto"/>
                <w:sz w:val="21"/>
                <w:szCs w:val="21"/>
              </w:rPr>
              <w:t>环用水装置。</w:t>
            </w:r>
          </w:p>
        </w:tc>
        <w:tc>
          <w:tcPr>
            <w:tcW w:w="2700"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before="151" w:line="240" w:lineRule="auto"/>
              <w:ind w:left="374" w:right="374"/>
              <w:jc w:val="center"/>
              <w:textAlignment w:val="auto"/>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30" w:hRule="exact"/>
          <w:jc w:val="center"/>
        </w:trPr>
        <w:tc>
          <w:tcPr>
            <w:tcW w:w="537" w:type="dxa"/>
            <w:vMerge w:val="restart"/>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1"/>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1"/>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1"/>
              <w:keepNext w:val="0"/>
              <w:keepLines w:val="0"/>
              <w:pageBreakBefore w:val="0"/>
              <w:widowControl w:val="0"/>
              <w:kinsoku/>
              <w:wordWrap/>
              <w:overflowPunct/>
              <w:topLinePunct w:val="0"/>
              <w:autoSpaceDE/>
              <w:autoSpaceDN/>
              <w:bidi w:val="0"/>
              <w:adjustRightInd/>
              <w:snapToGrid/>
              <w:spacing w:line="240" w:lineRule="auto"/>
              <w:ind w:left="92" w:right="218"/>
              <w:jc w:val="both"/>
              <w:textAlignment w:val="auto"/>
              <w:rPr>
                <w:rFonts w:ascii="宋体" w:hAnsi="宋体" w:eastAsia="宋体" w:cs="宋体"/>
                <w:color w:val="auto"/>
                <w:sz w:val="21"/>
                <w:szCs w:val="21"/>
              </w:rPr>
            </w:pPr>
            <w:r>
              <w:rPr>
                <w:rFonts w:ascii="宋体" w:hAnsi="宋体" w:eastAsia="宋体" w:cs="宋体"/>
                <w:b/>
                <w:bCs/>
                <w:color w:val="auto"/>
                <w:w w:val="95"/>
                <w:sz w:val="21"/>
                <w:szCs w:val="21"/>
              </w:rPr>
              <w:t>优</w:t>
            </w:r>
            <w:r>
              <w:rPr>
                <w:rFonts w:ascii="宋体" w:hAnsi="宋体" w:eastAsia="宋体" w:cs="宋体"/>
                <w:b/>
                <w:bCs/>
                <w:color w:val="auto"/>
                <w:w w:val="99"/>
                <w:sz w:val="21"/>
                <w:szCs w:val="21"/>
              </w:rPr>
              <w:t xml:space="preserve"> </w:t>
            </w:r>
            <w:r>
              <w:rPr>
                <w:rFonts w:ascii="宋体" w:hAnsi="宋体" w:eastAsia="宋体" w:cs="宋体"/>
                <w:b/>
                <w:bCs/>
                <w:color w:val="auto"/>
                <w:w w:val="95"/>
                <w:sz w:val="21"/>
                <w:szCs w:val="21"/>
              </w:rPr>
              <w:t>选</w:t>
            </w:r>
            <w:r>
              <w:rPr>
                <w:rFonts w:ascii="宋体" w:hAnsi="宋体" w:eastAsia="宋体" w:cs="宋体"/>
                <w:b/>
                <w:bCs/>
                <w:color w:val="auto"/>
                <w:w w:val="99"/>
                <w:sz w:val="21"/>
                <w:szCs w:val="21"/>
              </w:rPr>
              <w:t xml:space="preserve"> </w:t>
            </w:r>
            <w:r>
              <w:rPr>
                <w:rFonts w:ascii="宋体" w:hAnsi="宋体" w:eastAsia="宋体" w:cs="宋体"/>
                <w:b/>
                <w:bCs/>
                <w:color w:val="auto"/>
                <w:w w:val="95"/>
                <w:sz w:val="21"/>
                <w:szCs w:val="21"/>
              </w:rPr>
              <w:t>项</w:t>
            </w:r>
          </w:p>
        </w:tc>
        <w:tc>
          <w:tcPr>
            <w:tcW w:w="4323" w:type="dxa"/>
            <w:gridSpan w:val="2"/>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422" w:right="0"/>
              <w:jc w:val="left"/>
              <w:textAlignment w:val="auto"/>
              <w:rPr>
                <w:rFonts w:ascii="宋体" w:hAnsi="宋体" w:eastAsia="宋体" w:cs="宋体"/>
                <w:color w:val="auto"/>
                <w:sz w:val="21"/>
                <w:szCs w:val="21"/>
              </w:rPr>
            </w:pPr>
            <w:r>
              <w:rPr>
                <w:rFonts w:ascii="宋体" w:hAnsi="宋体" w:eastAsia="宋体" w:cs="宋体"/>
                <w:b/>
                <w:bCs/>
                <w:color w:val="auto"/>
                <w:spacing w:val="1"/>
                <w:sz w:val="21"/>
                <w:szCs w:val="21"/>
              </w:rPr>
              <w:t>标准编号及要求</w:t>
            </w:r>
          </w:p>
        </w:tc>
        <w:tc>
          <w:tcPr>
            <w:tcW w:w="2700" w:type="dxa"/>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904" w:right="902"/>
              <w:jc w:val="center"/>
              <w:textAlignment w:val="auto"/>
              <w:rPr>
                <w:rFonts w:ascii="宋体" w:hAnsi="宋体" w:eastAsia="宋体" w:cs="宋体"/>
                <w:color w:val="auto"/>
                <w:sz w:val="21"/>
                <w:szCs w:val="21"/>
              </w:rPr>
            </w:pPr>
            <w:r>
              <w:rPr>
                <w:rFonts w:ascii="宋体" w:hAnsi="宋体" w:eastAsia="宋体" w:cs="宋体"/>
                <w:b/>
                <w:bCs/>
                <w:color w:val="auto"/>
                <w:spacing w:val="1"/>
                <w:sz w:val="21"/>
                <w:szCs w:val="21"/>
              </w:rPr>
              <w:t>计分标准</w:t>
            </w:r>
          </w:p>
        </w:tc>
        <w:tc>
          <w:tcPr>
            <w:tcW w:w="900" w:type="dxa"/>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33" w:right="0"/>
              <w:jc w:val="left"/>
              <w:textAlignment w:val="auto"/>
              <w:rPr>
                <w:rFonts w:ascii="宋体" w:hAnsi="宋体" w:eastAsia="宋体" w:cs="宋体"/>
                <w:color w:val="auto"/>
                <w:sz w:val="21"/>
                <w:szCs w:val="21"/>
              </w:rPr>
            </w:pPr>
            <w:r>
              <w:rPr>
                <w:rFonts w:ascii="宋体" w:hAnsi="宋体" w:eastAsia="宋体" w:cs="宋体"/>
                <w:b/>
                <w:bCs/>
                <w:color w:val="auto"/>
                <w:spacing w:val="1"/>
                <w:sz w:val="21"/>
                <w:szCs w:val="21"/>
              </w:rPr>
              <w:t>应得分</w:t>
            </w:r>
          </w:p>
        </w:tc>
        <w:tc>
          <w:tcPr>
            <w:tcW w:w="900" w:type="dxa"/>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33" w:right="0"/>
              <w:jc w:val="left"/>
              <w:textAlignment w:val="auto"/>
              <w:rPr>
                <w:rFonts w:ascii="宋体" w:hAnsi="宋体" w:eastAsia="宋体" w:cs="宋体"/>
                <w:color w:val="auto"/>
                <w:sz w:val="21"/>
                <w:szCs w:val="21"/>
              </w:rPr>
            </w:pPr>
            <w:r>
              <w:rPr>
                <w:rFonts w:ascii="宋体" w:hAnsi="宋体" w:eastAsia="宋体" w:cs="宋体"/>
                <w:b/>
                <w:bCs/>
                <w:color w:val="auto"/>
                <w:spacing w:val="1"/>
                <w:sz w:val="21"/>
                <w:szCs w:val="21"/>
              </w:rPr>
              <w:t>实得分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629"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323" w:type="dxa"/>
            <w:gridSpan w:val="2"/>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05" w:right="0"/>
              <w:jc w:val="left"/>
              <w:textAlignment w:val="auto"/>
              <w:rPr>
                <w:rFonts w:ascii="宋体" w:hAnsi="宋体" w:eastAsia="宋体" w:cs="宋体"/>
                <w:color w:val="auto"/>
                <w:sz w:val="21"/>
                <w:szCs w:val="21"/>
              </w:rPr>
            </w:pPr>
            <w:r>
              <w:rPr>
                <w:rFonts w:ascii="宋体" w:hAnsi="宋体" w:eastAsia="宋体" w:cs="宋体"/>
                <w:color w:val="auto"/>
                <w:sz w:val="21"/>
                <w:szCs w:val="21"/>
              </w:rPr>
              <w:t>7.3.1</w:t>
            </w:r>
            <w:r>
              <w:rPr>
                <w:rFonts w:ascii="宋体" w:hAnsi="宋体" w:eastAsia="宋体" w:cs="宋体"/>
                <w:color w:val="auto"/>
                <w:spacing w:val="-81"/>
                <w:sz w:val="21"/>
                <w:szCs w:val="21"/>
              </w:rPr>
              <w:t xml:space="preserve"> </w:t>
            </w:r>
            <w:r>
              <w:rPr>
                <w:rFonts w:ascii="宋体" w:hAnsi="宋体" w:eastAsia="宋体" w:cs="宋体"/>
                <w:color w:val="auto"/>
                <w:spacing w:val="10"/>
                <w:sz w:val="21"/>
                <w:szCs w:val="21"/>
              </w:rPr>
              <w:t>施工现场应建立基坑降水再利用的收</w:t>
            </w:r>
            <w:r>
              <w:rPr>
                <w:rFonts w:ascii="宋体" w:hAnsi="宋体" w:eastAsia="宋体" w:cs="宋体"/>
                <w:color w:val="auto"/>
                <w:spacing w:val="24"/>
                <w:w w:val="99"/>
                <w:sz w:val="21"/>
                <w:szCs w:val="21"/>
              </w:rPr>
              <w:t xml:space="preserve"> </w:t>
            </w:r>
            <w:r>
              <w:rPr>
                <w:rFonts w:ascii="宋体" w:hAnsi="宋体" w:eastAsia="宋体" w:cs="宋体"/>
                <w:color w:val="auto"/>
                <w:sz w:val="21"/>
                <w:szCs w:val="21"/>
              </w:rPr>
              <w:t>集处理系统。</w:t>
            </w:r>
          </w:p>
        </w:tc>
        <w:tc>
          <w:tcPr>
            <w:tcW w:w="2700" w:type="dxa"/>
            <w:vMerge w:val="restart"/>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300" w:lineRule="exact"/>
              <w:ind w:right="108" w:firstLine="199" w:firstLineChars="100"/>
              <w:jc w:val="left"/>
              <w:textAlignment w:val="auto"/>
              <w:rPr>
                <w:rFonts w:ascii="宋体" w:hAnsi="宋体" w:eastAsia="宋体" w:cs="宋体"/>
                <w:color w:val="auto"/>
                <w:sz w:val="21"/>
                <w:szCs w:val="21"/>
              </w:rPr>
            </w:pPr>
            <w:r>
              <w:rPr>
                <w:rFonts w:ascii="宋体" w:hAnsi="宋体" w:eastAsia="宋体" w:cs="宋体"/>
                <w:color w:val="auto"/>
                <w:w w:val="95"/>
                <w:sz w:val="21"/>
                <w:szCs w:val="21"/>
              </w:rPr>
              <w:t>每一条目得分据现场实际，</w:t>
            </w:r>
            <w:r>
              <w:rPr>
                <w:rFonts w:ascii="宋体" w:hAnsi="宋体" w:eastAsia="宋体" w:cs="宋体"/>
                <w:color w:val="auto"/>
                <w:spacing w:val="27"/>
                <w:w w:val="99"/>
                <w:sz w:val="21"/>
                <w:szCs w:val="21"/>
              </w:rPr>
              <w:t xml:space="preserve"> </w:t>
            </w:r>
            <w:r>
              <w:rPr>
                <w:rFonts w:ascii="宋体" w:hAnsi="宋体" w:eastAsia="宋体" w:cs="宋体"/>
                <w:color w:val="auto"/>
                <w:sz w:val="21"/>
                <w:szCs w:val="21"/>
              </w:rPr>
              <w:t>在</w:t>
            </w:r>
            <w:r>
              <w:rPr>
                <w:rFonts w:ascii="宋体" w:hAnsi="宋体" w:eastAsia="宋体" w:cs="宋体"/>
                <w:color w:val="auto"/>
                <w:spacing w:val="-60"/>
                <w:sz w:val="21"/>
                <w:szCs w:val="21"/>
              </w:rPr>
              <w:t xml:space="preserve"> </w:t>
            </w:r>
            <w:r>
              <w:rPr>
                <w:rFonts w:ascii="宋体" w:hAnsi="宋体" w:eastAsia="宋体" w:cs="宋体"/>
                <w:color w:val="auto"/>
                <w:sz w:val="21"/>
                <w:szCs w:val="21"/>
              </w:rPr>
              <w:t>0-1</w:t>
            </w:r>
            <w:r>
              <w:rPr>
                <w:rFonts w:ascii="宋体" w:hAnsi="宋体" w:eastAsia="宋体" w:cs="宋体"/>
                <w:color w:val="auto"/>
                <w:spacing w:val="-62"/>
                <w:sz w:val="21"/>
                <w:szCs w:val="21"/>
              </w:rPr>
              <w:t xml:space="preserve"> </w:t>
            </w:r>
            <w:r>
              <w:rPr>
                <w:rFonts w:ascii="宋体" w:hAnsi="宋体" w:eastAsia="宋体" w:cs="宋体"/>
                <w:color w:val="auto"/>
                <w:sz w:val="21"/>
                <w:szCs w:val="21"/>
              </w:rPr>
              <w:t>分之间选择：</w:t>
            </w:r>
          </w:p>
          <w:p>
            <w:pPr>
              <w:pStyle w:val="11"/>
              <w:keepNext w:val="0"/>
              <w:keepLines w:val="0"/>
              <w:pageBreakBefore w:val="0"/>
              <w:widowControl w:val="0"/>
              <w:tabs>
                <w:tab w:val="left" w:pos="464"/>
              </w:tabs>
              <w:kinsoku/>
              <w:wordWrap/>
              <w:overflowPunct/>
              <w:topLinePunct w:val="0"/>
              <w:autoSpaceDE/>
              <w:autoSpaceDN/>
              <w:bidi w:val="0"/>
              <w:adjustRightInd/>
              <w:snapToGrid/>
              <w:spacing w:before="9" w:line="240" w:lineRule="auto"/>
              <w:ind w:left="464" w:right="106" w:hanging="300"/>
              <w:jc w:val="left"/>
              <w:textAlignment w:val="auto"/>
              <w:rPr>
                <w:rFonts w:ascii="宋体" w:hAnsi="宋体" w:eastAsia="宋体" w:cs="宋体"/>
                <w:color w:val="auto"/>
                <w:sz w:val="21"/>
                <w:szCs w:val="21"/>
              </w:rPr>
            </w:pPr>
            <w:r>
              <w:rPr>
                <w:rFonts w:ascii="宋体" w:hAnsi="宋体" w:eastAsia="宋体" w:cs="宋体"/>
                <w:color w:val="auto"/>
                <w:sz w:val="18"/>
                <w:szCs w:val="18"/>
              </w:rPr>
              <w:t>7</w:t>
            </w:r>
            <w:r>
              <w:rPr>
                <w:rFonts w:ascii="宋体" w:hAnsi="宋体" w:eastAsia="宋体" w:cs="宋体"/>
                <w:color w:val="auto"/>
                <w:sz w:val="18"/>
                <w:szCs w:val="18"/>
              </w:rPr>
              <w:tab/>
            </w:r>
            <w:r>
              <w:rPr>
                <w:rFonts w:ascii="宋体" w:hAnsi="宋体" w:eastAsia="宋体" w:cs="宋体"/>
                <w:color w:val="auto"/>
                <w:spacing w:val="12"/>
                <w:w w:val="95"/>
                <w:sz w:val="21"/>
                <w:szCs w:val="21"/>
              </w:rPr>
              <w:t>措施到位,满足考评指</w:t>
            </w:r>
            <w:r>
              <w:rPr>
                <w:rFonts w:ascii="宋体" w:hAnsi="宋体" w:eastAsia="宋体" w:cs="宋体"/>
                <w:color w:val="auto"/>
                <w:spacing w:val="25"/>
                <w:w w:val="99"/>
                <w:sz w:val="21"/>
                <w:szCs w:val="21"/>
              </w:rPr>
              <w:t xml:space="preserve"> </w:t>
            </w:r>
            <w:r>
              <w:rPr>
                <w:rFonts w:ascii="宋体" w:hAnsi="宋体" w:eastAsia="宋体" w:cs="宋体"/>
                <w:color w:val="auto"/>
                <w:sz w:val="21"/>
                <w:szCs w:val="21"/>
              </w:rPr>
              <w:t>标要求。</w:t>
            </w:r>
            <w:r>
              <w:rPr>
                <w:rFonts w:ascii="宋体" w:hAnsi="宋体" w:eastAsia="宋体" w:cs="宋体"/>
                <w:color w:val="auto"/>
                <w:spacing w:val="-16"/>
                <w:sz w:val="21"/>
                <w:szCs w:val="21"/>
              </w:rPr>
              <w:t xml:space="preserve"> </w:t>
            </w:r>
            <w:r>
              <w:rPr>
                <w:rFonts w:ascii="宋体" w:hAnsi="宋体" w:eastAsia="宋体" w:cs="宋体"/>
                <w:color w:val="auto"/>
                <w:sz w:val="21"/>
                <w:szCs w:val="21"/>
              </w:rPr>
              <w:t>得分：1.0</w:t>
            </w:r>
          </w:p>
          <w:p>
            <w:pPr>
              <w:pStyle w:val="11"/>
              <w:keepNext w:val="0"/>
              <w:keepLines w:val="0"/>
              <w:pageBreakBefore w:val="0"/>
              <w:widowControl w:val="0"/>
              <w:tabs>
                <w:tab w:val="left" w:pos="464"/>
              </w:tabs>
              <w:kinsoku/>
              <w:wordWrap/>
              <w:overflowPunct/>
              <w:topLinePunct w:val="0"/>
              <w:autoSpaceDE/>
              <w:autoSpaceDN/>
              <w:bidi w:val="0"/>
              <w:adjustRightInd/>
              <w:snapToGrid/>
              <w:spacing w:before="9" w:line="240" w:lineRule="auto"/>
              <w:ind w:left="464" w:right="106" w:hanging="300"/>
              <w:jc w:val="left"/>
              <w:textAlignment w:val="auto"/>
              <w:rPr>
                <w:rFonts w:ascii="宋体" w:hAnsi="宋体" w:eastAsia="宋体" w:cs="宋体"/>
                <w:color w:val="auto"/>
                <w:sz w:val="21"/>
                <w:szCs w:val="21"/>
              </w:rPr>
            </w:pPr>
            <w:r>
              <w:rPr>
                <w:rFonts w:ascii="宋体" w:hAnsi="宋体" w:eastAsia="宋体" w:cs="宋体"/>
                <w:color w:val="auto"/>
                <w:sz w:val="18"/>
                <w:szCs w:val="18"/>
              </w:rPr>
              <w:t>8</w:t>
            </w:r>
            <w:r>
              <w:rPr>
                <w:rFonts w:ascii="宋体" w:hAnsi="宋体" w:eastAsia="宋体" w:cs="宋体"/>
                <w:color w:val="auto"/>
                <w:sz w:val="18"/>
                <w:szCs w:val="18"/>
              </w:rPr>
              <w:tab/>
            </w:r>
            <w:r>
              <w:rPr>
                <w:rFonts w:ascii="宋体" w:hAnsi="宋体" w:eastAsia="宋体" w:cs="宋体"/>
                <w:color w:val="auto"/>
                <w:spacing w:val="12"/>
                <w:w w:val="95"/>
                <w:sz w:val="21"/>
                <w:szCs w:val="21"/>
              </w:rPr>
              <w:t>措施基本到位,部分满</w:t>
            </w:r>
            <w:r>
              <w:rPr>
                <w:rFonts w:ascii="宋体" w:hAnsi="宋体" w:eastAsia="宋体" w:cs="宋体"/>
                <w:color w:val="auto"/>
                <w:spacing w:val="25"/>
                <w:w w:val="99"/>
                <w:sz w:val="21"/>
                <w:szCs w:val="21"/>
              </w:rPr>
              <w:t xml:space="preserve"> </w:t>
            </w:r>
            <w:r>
              <w:rPr>
                <w:rFonts w:ascii="宋体" w:hAnsi="宋体" w:eastAsia="宋体" w:cs="宋体"/>
                <w:color w:val="auto"/>
                <w:sz w:val="21"/>
                <w:szCs w:val="21"/>
              </w:rPr>
              <w:t>足考评指标要求。</w:t>
            </w:r>
            <w:r>
              <w:rPr>
                <w:rFonts w:ascii="宋体" w:hAnsi="宋体" w:eastAsia="宋体" w:cs="宋体"/>
                <w:color w:val="auto"/>
                <w:spacing w:val="22"/>
                <w:w w:val="99"/>
                <w:sz w:val="21"/>
                <w:szCs w:val="21"/>
              </w:rPr>
              <w:t xml:space="preserve"> </w:t>
            </w:r>
            <w:r>
              <w:rPr>
                <w:rFonts w:ascii="宋体" w:hAnsi="宋体" w:eastAsia="宋体" w:cs="宋体"/>
                <w:color w:val="auto"/>
                <w:sz w:val="21"/>
                <w:szCs w:val="21"/>
              </w:rPr>
              <w:t>得分：0.5</w:t>
            </w:r>
          </w:p>
          <w:p>
            <w:pPr>
              <w:pStyle w:val="11"/>
              <w:keepNext w:val="0"/>
              <w:keepLines w:val="0"/>
              <w:pageBreakBefore w:val="0"/>
              <w:widowControl w:val="0"/>
              <w:tabs>
                <w:tab w:val="left" w:pos="464"/>
              </w:tabs>
              <w:kinsoku/>
              <w:wordWrap/>
              <w:overflowPunct/>
              <w:topLinePunct w:val="0"/>
              <w:autoSpaceDE/>
              <w:autoSpaceDN/>
              <w:bidi w:val="0"/>
              <w:adjustRightInd/>
              <w:snapToGrid/>
              <w:spacing w:before="9" w:line="240" w:lineRule="auto"/>
              <w:ind w:left="464" w:right="108" w:hanging="300"/>
              <w:jc w:val="left"/>
              <w:textAlignment w:val="auto"/>
              <w:rPr>
                <w:rFonts w:ascii="宋体" w:hAnsi="宋体" w:eastAsia="宋体" w:cs="宋体"/>
                <w:color w:val="auto"/>
                <w:sz w:val="21"/>
                <w:szCs w:val="21"/>
              </w:rPr>
            </w:pPr>
            <w:r>
              <w:rPr>
                <w:rFonts w:ascii="宋体" w:hAnsi="宋体" w:eastAsia="宋体" w:cs="宋体"/>
                <w:color w:val="auto"/>
                <w:sz w:val="18"/>
                <w:szCs w:val="18"/>
              </w:rPr>
              <w:t>9</w:t>
            </w:r>
            <w:r>
              <w:rPr>
                <w:rFonts w:ascii="宋体" w:hAnsi="宋体" w:eastAsia="宋体" w:cs="宋体"/>
                <w:color w:val="auto"/>
                <w:sz w:val="18"/>
                <w:szCs w:val="18"/>
              </w:rPr>
              <w:tab/>
            </w:r>
            <w:r>
              <w:rPr>
                <w:rFonts w:ascii="宋体" w:hAnsi="宋体" w:eastAsia="宋体" w:cs="宋体"/>
                <w:color w:val="auto"/>
                <w:spacing w:val="12"/>
                <w:w w:val="95"/>
                <w:sz w:val="21"/>
                <w:szCs w:val="21"/>
              </w:rPr>
              <w:t>措施不到位,不满足考</w:t>
            </w:r>
            <w:r>
              <w:rPr>
                <w:rFonts w:ascii="宋体" w:hAnsi="宋体" w:eastAsia="宋体" w:cs="宋体"/>
                <w:color w:val="auto"/>
                <w:sz w:val="21"/>
                <w:szCs w:val="21"/>
              </w:rPr>
              <w:t>评指标要求。得分：0</w:t>
            </w:r>
          </w:p>
        </w:tc>
        <w:tc>
          <w:tcPr>
            <w:tcW w:w="900" w:type="dxa"/>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before="145" w:line="240" w:lineRule="auto"/>
              <w:ind w:left="374" w:right="374"/>
              <w:jc w:val="center"/>
              <w:textAlignment w:val="auto"/>
              <w:rPr>
                <w:rFonts w:ascii="宋体" w:hAnsi="宋体" w:eastAsia="宋体" w:cs="宋体"/>
                <w:color w:val="auto"/>
                <w:sz w:val="21"/>
                <w:szCs w:val="21"/>
              </w:rPr>
            </w:pPr>
            <w:r>
              <w:rPr>
                <w:rFonts w:ascii="宋体"/>
                <w:b/>
                <w:color w:val="auto"/>
                <w:sz w:val="21"/>
              </w:rPr>
              <w:t>1</w:t>
            </w:r>
          </w:p>
        </w:tc>
        <w:tc>
          <w:tcPr>
            <w:tcW w:w="9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17"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323" w:type="dxa"/>
            <w:gridSpan w:val="2"/>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05" w:right="0"/>
              <w:jc w:val="left"/>
              <w:textAlignment w:val="auto"/>
              <w:rPr>
                <w:rFonts w:ascii="宋体" w:hAnsi="宋体" w:eastAsia="宋体" w:cs="宋体"/>
                <w:color w:val="auto"/>
                <w:sz w:val="21"/>
                <w:szCs w:val="21"/>
              </w:rPr>
            </w:pPr>
            <w:r>
              <w:rPr>
                <w:rFonts w:ascii="宋体" w:hAnsi="宋体" w:eastAsia="宋体" w:cs="宋体"/>
                <w:color w:val="auto"/>
                <w:w w:val="95"/>
                <w:sz w:val="21"/>
                <w:szCs w:val="21"/>
              </w:rPr>
              <w:t xml:space="preserve">7.3.2 </w:t>
            </w:r>
            <w:r>
              <w:rPr>
                <w:rFonts w:ascii="宋体" w:hAnsi="宋体" w:eastAsia="宋体" w:cs="宋体"/>
                <w:color w:val="auto"/>
                <w:spacing w:val="8"/>
                <w:w w:val="95"/>
                <w:sz w:val="21"/>
                <w:szCs w:val="21"/>
              </w:rPr>
              <w:t xml:space="preserve"> </w:t>
            </w:r>
            <w:r>
              <w:rPr>
                <w:rFonts w:ascii="宋体" w:hAnsi="宋体" w:eastAsia="宋体" w:cs="宋体"/>
                <w:color w:val="auto"/>
                <w:w w:val="95"/>
                <w:sz w:val="21"/>
                <w:szCs w:val="21"/>
              </w:rPr>
              <w:t>施工现场应有雨水收集利用的设施。</w:t>
            </w:r>
          </w:p>
        </w:tc>
        <w:tc>
          <w:tcPr>
            <w:tcW w:w="2700"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374" w:right="374"/>
              <w:jc w:val="center"/>
              <w:textAlignment w:val="auto"/>
              <w:rPr>
                <w:rFonts w:ascii="宋体" w:hAnsi="宋体" w:eastAsia="宋体" w:cs="宋体"/>
                <w:color w:val="auto"/>
                <w:sz w:val="21"/>
                <w:szCs w:val="21"/>
              </w:rPr>
            </w:pPr>
            <w:r>
              <w:rPr>
                <w:rFonts w:ascii="宋体"/>
                <w:b/>
                <w:color w:val="auto"/>
                <w:sz w:val="21"/>
              </w:rPr>
              <w:t>1</w:t>
            </w:r>
          </w:p>
        </w:tc>
        <w:tc>
          <w:tcPr>
            <w:tcW w:w="9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17"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323" w:type="dxa"/>
            <w:gridSpan w:val="2"/>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05" w:right="0"/>
              <w:jc w:val="left"/>
              <w:textAlignment w:val="auto"/>
              <w:rPr>
                <w:rFonts w:ascii="宋体" w:hAnsi="宋体" w:eastAsia="宋体" w:cs="宋体"/>
                <w:color w:val="auto"/>
                <w:sz w:val="21"/>
                <w:szCs w:val="21"/>
              </w:rPr>
            </w:pPr>
            <w:r>
              <w:rPr>
                <w:rFonts w:ascii="宋体" w:hAnsi="宋体" w:eastAsia="宋体" w:cs="宋体"/>
                <w:color w:val="auto"/>
                <w:w w:val="95"/>
                <w:sz w:val="21"/>
                <w:szCs w:val="21"/>
              </w:rPr>
              <w:t xml:space="preserve">7.3.3 </w:t>
            </w:r>
            <w:r>
              <w:rPr>
                <w:rFonts w:ascii="宋体" w:hAnsi="宋体" w:eastAsia="宋体" w:cs="宋体"/>
                <w:color w:val="auto"/>
                <w:spacing w:val="17"/>
                <w:w w:val="95"/>
                <w:sz w:val="21"/>
                <w:szCs w:val="21"/>
              </w:rPr>
              <w:t xml:space="preserve"> </w:t>
            </w:r>
            <w:r>
              <w:rPr>
                <w:rFonts w:ascii="宋体" w:hAnsi="宋体" w:eastAsia="宋体" w:cs="宋体"/>
                <w:color w:val="auto"/>
                <w:w w:val="95"/>
                <w:sz w:val="21"/>
                <w:szCs w:val="21"/>
              </w:rPr>
              <w:t>喷洒路面、绿化浇灌不应使用自来水。</w:t>
            </w:r>
          </w:p>
        </w:tc>
        <w:tc>
          <w:tcPr>
            <w:tcW w:w="2700"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374" w:right="374"/>
              <w:jc w:val="center"/>
              <w:textAlignment w:val="auto"/>
              <w:rPr>
                <w:rFonts w:ascii="宋体" w:hAnsi="宋体" w:eastAsia="宋体" w:cs="宋体"/>
                <w:color w:val="auto"/>
                <w:sz w:val="21"/>
                <w:szCs w:val="21"/>
              </w:rPr>
            </w:pPr>
            <w:r>
              <w:rPr>
                <w:rFonts w:ascii="宋体"/>
                <w:b/>
                <w:color w:val="auto"/>
                <w:sz w:val="21"/>
              </w:rPr>
              <w:t>1</w:t>
            </w:r>
          </w:p>
        </w:tc>
        <w:tc>
          <w:tcPr>
            <w:tcW w:w="9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17"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323" w:type="dxa"/>
            <w:gridSpan w:val="2"/>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05" w:right="0"/>
              <w:jc w:val="left"/>
              <w:textAlignment w:val="auto"/>
              <w:rPr>
                <w:rFonts w:ascii="宋体" w:hAnsi="宋体" w:eastAsia="宋体" w:cs="宋体"/>
                <w:color w:val="auto"/>
                <w:sz w:val="21"/>
                <w:szCs w:val="21"/>
              </w:rPr>
            </w:pPr>
            <w:r>
              <w:rPr>
                <w:rFonts w:ascii="宋体" w:hAnsi="宋体" w:eastAsia="宋体" w:cs="宋体"/>
                <w:color w:val="auto"/>
                <w:sz w:val="21"/>
                <w:szCs w:val="21"/>
              </w:rPr>
              <w:t>7.3.4</w:t>
            </w:r>
            <w:r>
              <w:rPr>
                <w:rFonts w:ascii="宋体" w:hAnsi="宋体" w:eastAsia="宋体" w:cs="宋体"/>
                <w:color w:val="auto"/>
                <w:spacing w:val="-87"/>
                <w:sz w:val="21"/>
                <w:szCs w:val="21"/>
              </w:rPr>
              <w:t xml:space="preserve"> </w:t>
            </w:r>
            <w:r>
              <w:rPr>
                <w:rFonts w:ascii="宋体" w:hAnsi="宋体" w:eastAsia="宋体" w:cs="宋体"/>
                <w:color w:val="auto"/>
                <w:sz w:val="21"/>
                <w:szCs w:val="21"/>
              </w:rPr>
              <w:t>生活、生产污水应处理并使用。</w:t>
            </w:r>
          </w:p>
        </w:tc>
        <w:tc>
          <w:tcPr>
            <w:tcW w:w="2700"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374" w:right="374"/>
              <w:jc w:val="center"/>
              <w:textAlignment w:val="auto"/>
              <w:rPr>
                <w:rFonts w:ascii="宋体" w:hAnsi="宋体" w:eastAsia="宋体" w:cs="宋体"/>
                <w:color w:val="auto"/>
                <w:sz w:val="21"/>
                <w:szCs w:val="21"/>
              </w:rPr>
            </w:pPr>
            <w:r>
              <w:rPr>
                <w:rFonts w:ascii="宋体"/>
                <w:b/>
                <w:color w:val="auto"/>
                <w:sz w:val="21"/>
              </w:rPr>
              <w:t>1</w:t>
            </w:r>
          </w:p>
        </w:tc>
        <w:tc>
          <w:tcPr>
            <w:tcW w:w="9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676"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323" w:type="dxa"/>
            <w:gridSpan w:val="2"/>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05" w:right="0"/>
              <w:jc w:val="left"/>
              <w:textAlignment w:val="auto"/>
              <w:rPr>
                <w:rFonts w:ascii="宋体" w:hAnsi="宋体" w:eastAsia="宋体" w:cs="宋体"/>
                <w:color w:val="auto"/>
                <w:sz w:val="21"/>
                <w:szCs w:val="21"/>
              </w:rPr>
            </w:pPr>
            <w:r>
              <w:rPr>
                <w:rFonts w:ascii="宋体" w:hAnsi="宋体" w:eastAsia="宋体" w:cs="宋体"/>
                <w:color w:val="auto"/>
                <w:w w:val="95"/>
                <w:sz w:val="21"/>
                <w:szCs w:val="21"/>
              </w:rPr>
              <w:t xml:space="preserve">7.3.5 </w:t>
            </w:r>
            <w:r>
              <w:rPr>
                <w:rFonts w:ascii="宋体" w:hAnsi="宋体" w:eastAsia="宋体" w:cs="宋体"/>
                <w:color w:val="auto"/>
                <w:spacing w:val="17"/>
                <w:w w:val="95"/>
                <w:sz w:val="21"/>
                <w:szCs w:val="21"/>
              </w:rPr>
              <w:t xml:space="preserve"> </w:t>
            </w:r>
            <w:r>
              <w:rPr>
                <w:rFonts w:ascii="宋体" w:hAnsi="宋体" w:eastAsia="宋体" w:cs="宋体"/>
                <w:color w:val="auto"/>
                <w:w w:val="95"/>
                <w:sz w:val="21"/>
                <w:szCs w:val="21"/>
              </w:rPr>
              <w:t>现场应使用经检验合格的非传统水源。</w:t>
            </w:r>
          </w:p>
        </w:tc>
        <w:tc>
          <w:tcPr>
            <w:tcW w:w="2700"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1"/>
              <w:keepNext w:val="0"/>
              <w:keepLines w:val="0"/>
              <w:pageBreakBefore w:val="0"/>
              <w:widowControl w:val="0"/>
              <w:kinsoku/>
              <w:wordWrap/>
              <w:overflowPunct/>
              <w:topLinePunct w:val="0"/>
              <w:autoSpaceDE/>
              <w:autoSpaceDN/>
              <w:bidi w:val="0"/>
              <w:adjustRightInd/>
              <w:snapToGrid/>
              <w:spacing w:before="6" w:line="240" w:lineRule="auto"/>
              <w:ind w:right="0"/>
              <w:jc w:val="left"/>
              <w:textAlignment w:val="auto"/>
              <w:rPr>
                <w:color w:val="auto"/>
                <w:sz w:val="24"/>
                <w:szCs w:val="24"/>
              </w:rPr>
            </w:pPr>
          </w:p>
          <w:p>
            <w:pPr>
              <w:pStyle w:val="11"/>
              <w:keepNext w:val="0"/>
              <w:keepLines w:val="0"/>
              <w:pageBreakBefore w:val="0"/>
              <w:widowControl w:val="0"/>
              <w:kinsoku/>
              <w:wordWrap/>
              <w:overflowPunct/>
              <w:topLinePunct w:val="0"/>
              <w:autoSpaceDE/>
              <w:autoSpaceDN/>
              <w:bidi w:val="0"/>
              <w:adjustRightInd/>
              <w:snapToGrid/>
              <w:spacing w:line="240" w:lineRule="auto"/>
              <w:ind w:left="374" w:right="374"/>
              <w:jc w:val="center"/>
              <w:textAlignment w:val="auto"/>
              <w:rPr>
                <w:rFonts w:ascii="宋体" w:hAnsi="宋体" w:eastAsia="宋体" w:cs="宋体"/>
                <w:color w:val="auto"/>
                <w:sz w:val="21"/>
                <w:szCs w:val="21"/>
              </w:rPr>
            </w:pPr>
            <w:r>
              <w:rPr>
                <w:rFonts w:ascii="宋体"/>
                <w:b/>
                <w:color w:val="auto"/>
                <w:sz w:val="21"/>
              </w:rPr>
              <w:t>1</w:t>
            </w:r>
          </w:p>
        </w:tc>
        <w:tc>
          <w:tcPr>
            <w:tcW w:w="9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5526" w:hRule="exact"/>
          <w:jc w:val="center"/>
        </w:trPr>
        <w:tc>
          <w:tcPr>
            <w:tcW w:w="5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auto"/>
                <w:w w:val="95"/>
                <w:kern w:val="2"/>
                <w:sz w:val="21"/>
                <w:szCs w:val="21"/>
                <w:lang w:val="en-US" w:eastAsia="zh-CN" w:bidi="ar-SA"/>
              </w:rPr>
            </w:pPr>
            <w:r>
              <w:rPr>
                <w:rFonts w:hint="eastAsia" w:ascii="宋体" w:hAnsi="宋体" w:eastAsia="宋体" w:cs="宋体"/>
                <w:b/>
                <w:bCs/>
                <w:color w:val="auto"/>
                <w:w w:val="95"/>
                <w:kern w:val="2"/>
                <w:sz w:val="21"/>
                <w:szCs w:val="21"/>
                <w:lang w:val="en-US" w:eastAsia="zh-CN" w:bidi="ar-SA"/>
              </w:rPr>
              <w:t>评</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auto"/>
                <w:w w:val="95"/>
                <w:kern w:val="2"/>
                <w:sz w:val="21"/>
                <w:szCs w:val="21"/>
                <w:lang w:val="en-US" w:eastAsia="zh-CN" w:bidi="ar-SA"/>
              </w:rPr>
            </w:pPr>
            <w:r>
              <w:rPr>
                <w:rFonts w:hint="eastAsia" w:ascii="宋体" w:hAnsi="宋体" w:eastAsia="宋体" w:cs="宋体"/>
                <w:b/>
                <w:bCs/>
                <w:color w:val="auto"/>
                <w:w w:val="95"/>
                <w:kern w:val="2"/>
                <w:sz w:val="21"/>
                <w:szCs w:val="21"/>
                <w:lang w:val="en-US" w:eastAsia="zh-CN" w:bidi="ar-SA"/>
              </w:rPr>
              <w:t>价</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auto"/>
                <w:w w:val="95"/>
                <w:kern w:val="2"/>
                <w:sz w:val="21"/>
                <w:szCs w:val="21"/>
                <w:lang w:val="en-US" w:eastAsia="zh-CN" w:bidi="ar-SA"/>
              </w:rPr>
            </w:pPr>
            <w:r>
              <w:rPr>
                <w:rFonts w:hint="eastAsia" w:ascii="宋体" w:hAnsi="宋体" w:eastAsia="宋体" w:cs="宋体"/>
                <w:b/>
                <w:bCs/>
                <w:color w:val="auto"/>
                <w:w w:val="95"/>
                <w:kern w:val="2"/>
                <w:sz w:val="21"/>
                <w:szCs w:val="21"/>
                <w:lang w:val="en-US" w:eastAsia="zh-CN" w:bidi="ar-SA"/>
              </w:rPr>
              <w:t>结</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Theme="minorEastAsia"/>
                <w:color w:val="auto"/>
                <w:lang w:eastAsia="zh-CN"/>
              </w:rPr>
            </w:pPr>
            <w:r>
              <w:rPr>
                <w:rFonts w:hint="eastAsia" w:ascii="宋体" w:hAnsi="宋体" w:eastAsia="宋体" w:cs="宋体"/>
                <w:b/>
                <w:bCs/>
                <w:color w:val="auto"/>
                <w:w w:val="95"/>
                <w:kern w:val="2"/>
                <w:sz w:val="21"/>
                <w:szCs w:val="21"/>
                <w:lang w:val="en-US" w:eastAsia="zh-CN" w:bidi="ar-SA"/>
              </w:rPr>
              <w:t>果</w:t>
            </w:r>
          </w:p>
        </w:tc>
        <w:tc>
          <w:tcPr>
            <w:tcW w:w="8823" w:type="dxa"/>
            <w:gridSpan w:val="5"/>
            <w:tcBorders>
              <w:tl2br w:val="nil"/>
              <w:tr2bl w:val="nil"/>
            </w:tcBorders>
            <w:vAlign w:val="top"/>
          </w:tcPr>
          <w:p>
            <w:pPr>
              <w:spacing w:before="37"/>
              <w:ind w:right="0"/>
              <w:jc w:val="left"/>
              <w:rPr>
                <w:rFonts w:ascii="黑体" w:hAnsi="黑体" w:eastAsia="黑体" w:cs="黑体"/>
                <w:b/>
                <w:bCs/>
                <w:color w:val="auto"/>
                <w:spacing w:val="1"/>
                <w:sz w:val="21"/>
                <w:szCs w:val="21"/>
              </w:rPr>
            </w:pPr>
          </w:p>
          <w:p>
            <w:pPr>
              <w:spacing w:before="37"/>
              <w:ind w:right="0"/>
              <w:jc w:val="left"/>
              <w:rPr>
                <w:rFonts w:ascii="黑体" w:hAnsi="黑体" w:eastAsia="黑体" w:cs="黑体"/>
                <w:color w:val="auto"/>
                <w:sz w:val="21"/>
                <w:szCs w:val="21"/>
              </w:rPr>
            </w:pPr>
            <w:r>
              <w:rPr>
                <w:rFonts w:ascii="黑体" w:hAnsi="黑体" w:eastAsia="黑体" w:cs="黑体"/>
                <w:b/>
                <w:bCs/>
                <w:color w:val="auto"/>
                <w:spacing w:val="1"/>
                <w:sz w:val="21"/>
                <w:szCs w:val="21"/>
              </w:rPr>
              <w:t>一般项得分</w:t>
            </w:r>
            <w:r>
              <w:rPr>
                <w:rFonts w:ascii="黑体" w:hAnsi="黑体" w:eastAsia="黑体" w:cs="黑体"/>
                <w:b/>
                <w:bCs/>
                <w:color w:val="auto"/>
                <w:spacing w:val="-64"/>
                <w:sz w:val="21"/>
                <w:szCs w:val="21"/>
              </w:rPr>
              <w:t xml:space="preserve"> </w:t>
            </w:r>
            <w:r>
              <w:rPr>
                <w:rFonts w:ascii="黑体" w:hAnsi="黑体" w:eastAsia="黑体" w:cs="黑体"/>
                <w:b/>
                <w:bCs/>
                <w:color w:val="auto"/>
                <w:sz w:val="21"/>
                <w:szCs w:val="21"/>
              </w:rPr>
              <w:t>A</w:t>
            </w:r>
            <w:r>
              <w:rPr>
                <w:rFonts w:ascii="黑体" w:hAnsi="黑体" w:eastAsia="黑体" w:cs="黑体"/>
                <w:b/>
                <w:bCs/>
                <w:color w:val="auto"/>
                <w:spacing w:val="-23"/>
                <w:sz w:val="21"/>
                <w:szCs w:val="21"/>
              </w:rPr>
              <w:t xml:space="preserve"> </w:t>
            </w:r>
            <w:r>
              <w:rPr>
                <w:rFonts w:ascii="黑体" w:hAnsi="黑体" w:eastAsia="黑体" w:cs="黑体"/>
                <w:b/>
                <w:bCs/>
                <w:color w:val="auto"/>
                <w:spacing w:val="1"/>
                <w:sz w:val="21"/>
                <w:szCs w:val="21"/>
              </w:rPr>
              <w:t>=(B/C)×100=</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eastAsia="宋体" w:cs="宋体"/>
                <w:color w:val="auto"/>
                <w:spacing w:val="-1"/>
                <w:sz w:val="18"/>
                <w:szCs w:val="18"/>
              </w:rPr>
            </w:pPr>
            <w:r>
              <w:rPr>
                <w:rFonts w:ascii="宋体" w:hAnsi="宋体" w:eastAsia="宋体" w:cs="宋体"/>
                <w:color w:val="auto"/>
                <w:sz w:val="18"/>
                <w:szCs w:val="18"/>
              </w:rPr>
              <w:t>式中</w:t>
            </w:r>
            <w:r>
              <w:rPr>
                <w:rFonts w:hint="eastAsia" w:ascii="宋体" w:hAnsi="宋体" w:eastAsia="宋体" w:cs="宋体"/>
                <w:color w:val="auto"/>
                <w:sz w:val="18"/>
                <w:szCs w:val="18"/>
                <w:lang w:eastAsia="zh-CN"/>
              </w:rPr>
              <w:t>：</w:t>
            </w:r>
            <w:r>
              <w:rPr>
                <w:rFonts w:hint="eastAsia" w:ascii="宋体" w:hAnsi="宋体" w:eastAsia="宋体" w:cs="宋体"/>
                <w:color w:val="auto"/>
                <w:sz w:val="18"/>
                <w:szCs w:val="18"/>
                <w:lang w:val="en-US" w:eastAsia="zh-CN"/>
              </w:rPr>
              <w:t xml:space="preserve"> </w:t>
            </w:r>
            <w:r>
              <w:rPr>
                <w:rFonts w:ascii="宋体" w:hAnsi="宋体" w:eastAsia="宋体" w:cs="宋体"/>
                <w:color w:val="auto"/>
                <w:spacing w:val="1"/>
                <w:sz w:val="18"/>
                <w:szCs w:val="18"/>
              </w:rPr>
              <w:t xml:space="preserve"> </w:t>
            </w:r>
            <w:r>
              <w:rPr>
                <w:rFonts w:ascii="宋体" w:hAnsi="宋体" w:eastAsia="宋体" w:cs="宋体"/>
                <w:color w:val="auto"/>
                <w:spacing w:val="-1"/>
                <w:sz w:val="18"/>
                <w:szCs w:val="18"/>
              </w:rPr>
              <w:t>A-折算分</w:t>
            </w:r>
          </w:p>
          <w:p>
            <w:pPr>
              <w:keepNext w:val="0"/>
              <w:keepLines w:val="0"/>
              <w:pageBreakBefore w:val="0"/>
              <w:widowControl w:val="0"/>
              <w:kinsoku/>
              <w:wordWrap/>
              <w:overflowPunct/>
              <w:topLinePunct w:val="0"/>
              <w:autoSpaceDE/>
              <w:autoSpaceDN/>
              <w:bidi w:val="0"/>
              <w:adjustRightInd/>
              <w:snapToGrid/>
              <w:spacing w:line="240" w:lineRule="auto"/>
              <w:ind w:firstLine="712" w:firstLineChars="400"/>
              <w:textAlignment w:val="auto"/>
              <w:rPr>
                <w:rFonts w:ascii="宋体" w:hAnsi="宋体" w:eastAsia="宋体" w:cs="宋体"/>
                <w:color w:val="auto"/>
                <w:spacing w:val="-1"/>
                <w:sz w:val="18"/>
                <w:szCs w:val="18"/>
              </w:rPr>
            </w:pPr>
            <w:r>
              <w:rPr>
                <w:rFonts w:ascii="宋体" w:hAnsi="宋体" w:eastAsia="宋体" w:cs="宋体"/>
                <w:color w:val="auto"/>
                <w:spacing w:val="-1"/>
                <w:sz w:val="18"/>
                <w:szCs w:val="18"/>
              </w:rPr>
              <w:t>B-实际发生项条目实得分之和</w:t>
            </w:r>
          </w:p>
          <w:p>
            <w:pPr>
              <w:keepNext w:val="0"/>
              <w:keepLines w:val="0"/>
              <w:pageBreakBefore w:val="0"/>
              <w:widowControl w:val="0"/>
              <w:kinsoku/>
              <w:wordWrap/>
              <w:overflowPunct/>
              <w:topLinePunct w:val="0"/>
              <w:autoSpaceDE/>
              <w:autoSpaceDN/>
              <w:bidi w:val="0"/>
              <w:adjustRightInd/>
              <w:snapToGrid/>
              <w:spacing w:line="240" w:lineRule="auto"/>
              <w:ind w:firstLine="712" w:firstLineChars="400"/>
              <w:textAlignment w:val="auto"/>
              <w:rPr>
                <w:rFonts w:ascii="宋体" w:hAnsi="宋体" w:eastAsia="宋体" w:cs="宋体"/>
                <w:color w:val="auto"/>
                <w:spacing w:val="-1"/>
                <w:position w:val="1"/>
                <w:sz w:val="18"/>
                <w:szCs w:val="18"/>
              </w:rPr>
            </w:pPr>
            <w:r>
              <w:rPr>
                <w:rFonts w:ascii="宋体" w:hAnsi="宋体" w:eastAsia="宋体" w:cs="宋体"/>
                <w:color w:val="auto"/>
                <w:spacing w:val="-1"/>
                <w:position w:val="1"/>
                <w:sz w:val="18"/>
                <w:szCs w:val="18"/>
              </w:rPr>
              <w:t>C-实际发生项条目应得分之和</w:t>
            </w:r>
          </w:p>
          <w:p>
            <w:pPr>
              <w:keepNext w:val="0"/>
              <w:keepLines w:val="0"/>
              <w:pageBreakBefore w:val="0"/>
              <w:widowControl w:val="0"/>
              <w:kinsoku/>
              <w:wordWrap/>
              <w:overflowPunct/>
              <w:topLinePunct w:val="0"/>
              <w:autoSpaceDE/>
              <w:autoSpaceDN/>
              <w:bidi w:val="0"/>
              <w:adjustRightInd/>
              <w:snapToGrid/>
              <w:spacing w:line="240" w:lineRule="auto"/>
              <w:ind w:firstLine="1246" w:firstLineChars="700"/>
              <w:textAlignment w:val="auto"/>
              <w:rPr>
                <w:rFonts w:ascii="宋体" w:hAnsi="宋体" w:eastAsia="宋体" w:cs="宋体"/>
                <w:color w:val="auto"/>
                <w:spacing w:val="-1"/>
                <w:position w:val="1"/>
                <w:sz w:val="18"/>
                <w:szCs w:val="18"/>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黑体" w:hAnsi="黑体" w:eastAsia="黑体" w:cs="黑体"/>
                <w:b/>
                <w:bCs/>
                <w:color w:val="auto"/>
                <w:spacing w:val="1"/>
                <w:sz w:val="21"/>
                <w:szCs w:val="21"/>
              </w:rPr>
            </w:pPr>
            <w:r>
              <w:rPr>
                <w:rFonts w:ascii="黑体" w:hAnsi="黑体" w:eastAsia="黑体" w:cs="黑体"/>
                <w:b/>
                <w:bCs/>
                <w:color w:val="auto"/>
                <w:spacing w:val="1"/>
                <w:sz w:val="21"/>
                <w:szCs w:val="21"/>
              </w:rPr>
              <w:t>优选项得分</w:t>
            </w:r>
            <w:r>
              <w:rPr>
                <w:rFonts w:ascii="黑体" w:hAnsi="黑体" w:eastAsia="黑体" w:cs="黑体"/>
                <w:b/>
                <w:bCs/>
                <w:color w:val="auto"/>
                <w:spacing w:val="-66"/>
                <w:sz w:val="21"/>
                <w:szCs w:val="21"/>
              </w:rPr>
              <w:t xml:space="preserve"> </w:t>
            </w:r>
            <w:r>
              <w:rPr>
                <w:rFonts w:ascii="黑体" w:hAnsi="黑体" w:eastAsia="黑体" w:cs="黑体"/>
                <w:b/>
                <w:bCs/>
                <w:color w:val="auto"/>
                <w:spacing w:val="1"/>
                <w:sz w:val="21"/>
                <w:szCs w:val="21"/>
              </w:rPr>
              <w:t>D=</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eastAsia="宋体" w:cs="宋体"/>
                <w:color w:val="auto"/>
                <w:spacing w:val="-1"/>
                <w:position w:val="1"/>
                <w:sz w:val="18"/>
                <w:szCs w:val="18"/>
              </w:rPr>
            </w:pPr>
            <w:r>
              <w:rPr>
                <w:rFonts w:ascii="宋体" w:hAnsi="宋体" w:eastAsia="宋体" w:cs="宋体"/>
                <w:color w:val="auto"/>
                <w:position w:val="1"/>
                <w:sz w:val="18"/>
                <w:szCs w:val="18"/>
              </w:rPr>
              <w:t>式中：</w:t>
            </w:r>
            <w:r>
              <w:rPr>
                <w:rFonts w:ascii="宋体" w:hAnsi="宋体" w:eastAsia="宋体" w:cs="宋体"/>
                <w:color w:val="auto"/>
                <w:spacing w:val="1"/>
                <w:position w:val="1"/>
                <w:sz w:val="18"/>
                <w:szCs w:val="18"/>
              </w:rPr>
              <w:t xml:space="preserve"> </w:t>
            </w:r>
            <w:r>
              <w:rPr>
                <w:rFonts w:ascii="宋体" w:hAnsi="宋体" w:eastAsia="宋体" w:cs="宋体"/>
                <w:color w:val="auto"/>
                <w:spacing w:val="-1"/>
                <w:position w:val="1"/>
                <w:sz w:val="18"/>
                <w:szCs w:val="18"/>
              </w:rPr>
              <w:t>D-优选项实际发生条目加分之和</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eastAsia="宋体" w:cs="宋体"/>
                <w:color w:val="auto"/>
                <w:spacing w:val="-1"/>
                <w:position w:val="1"/>
                <w:sz w:val="18"/>
                <w:szCs w:val="18"/>
              </w:rPr>
            </w:pPr>
          </w:p>
          <w:p>
            <w:pPr>
              <w:spacing w:before="0"/>
              <w:ind w:right="0"/>
              <w:jc w:val="left"/>
              <w:rPr>
                <w:rFonts w:ascii="黑体" w:hAnsi="黑体" w:eastAsia="黑体" w:cs="黑体"/>
                <w:b/>
                <w:bCs/>
                <w:color w:val="auto"/>
                <w:sz w:val="21"/>
                <w:szCs w:val="21"/>
              </w:rPr>
            </w:pPr>
            <w:r>
              <w:rPr>
                <w:rFonts w:ascii="黑体" w:hAnsi="黑体" w:eastAsia="黑体" w:cs="黑体"/>
                <w:b/>
                <w:bCs/>
                <w:color w:val="auto"/>
                <w:spacing w:val="1"/>
                <w:sz w:val="21"/>
                <w:szCs w:val="21"/>
              </w:rPr>
              <w:t>要素评价得分</w:t>
            </w:r>
            <w:r>
              <w:rPr>
                <w:rFonts w:ascii="黑体" w:hAnsi="黑体" w:eastAsia="黑体" w:cs="黑体"/>
                <w:b/>
                <w:bCs/>
                <w:color w:val="auto"/>
                <w:spacing w:val="-57"/>
                <w:sz w:val="21"/>
                <w:szCs w:val="21"/>
              </w:rPr>
              <w:t xml:space="preserve"> </w:t>
            </w:r>
            <w:r>
              <w:rPr>
                <w:rFonts w:ascii="黑体" w:hAnsi="黑体" w:eastAsia="黑体" w:cs="黑体"/>
                <w:b/>
                <w:bCs/>
                <w:color w:val="auto"/>
                <w:sz w:val="21"/>
                <w:szCs w:val="21"/>
              </w:rPr>
              <w:t>F</w:t>
            </w:r>
            <w:r>
              <w:rPr>
                <w:rFonts w:ascii="黑体" w:hAnsi="黑体" w:eastAsia="黑体" w:cs="黑体"/>
                <w:b/>
                <w:bCs/>
                <w:color w:val="auto"/>
                <w:spacing w:val="-11"/>
                <w:sz w:val="21"/>
                <w:szCs w:val="21"/>
              </w:rPr>
              <w:t xml:space="preserve"> </w:t>
            </w:r>
            <w:r>
              <w:rPr>
                <w:rFonts w:ascii="黑体" w:hAnsi="黑体" w:eastAsia="黑体" w:cs="黑体"/>
                <w:b/>
                <w:bCs/>
                <w:color w:val="auto"/>
                <w:sz w:val="21"/>
                <w:szCs w:val="21"/>
              </w:rPr>
              <w:t>=</w:t>
            </w:r>
          </w:p>
          <w:p>
            <w:pPr>
              <w:spacing w:before="65"/>
              <w:ind w:right="0"/>
              <w:jc w:val="left"/>
              <w:rPr>
                <w:rFonts w:ascii="宋体" w:hAnsi="宋体" w:eastAsia="宋体" w:cs="宋体"/>
                <w:color w:val="auto"/>
                <w:sz w:val="18"/>
                <w:szCs w:val="18"/>
              </w:rPr>
            </w:pPr>
            <w:r>
              <w:rPr>
                <w:rFonts w:ascii="宋体" w:hAnsi="宋体" w:eastAsia="宋体" w:cs="宋体"/>
                <w:color w:val="auto"/>
                <w:sz w:val="18"/>
                <w:szCs w:val="18"/>
              </w:rPr>
              <w:t>式中：F= 一般项得分</w:t>
            </w:r>
            <w:r>
              <w:rPr>
                <w:rFonts w:ascii="宋体" w:hAnsi="宋体" w:eastAsia="宋体" w:cs="宋体"/>
                <w:color w:val="auto"/>
                <w:spacing w:val="-47"/>
                <w:sz w:val="18"/>
                <w:szCs w:val="18"/>
              </w:rPr>
              <w:t xml:space="preserve"> </w:t>
            </w:r>
            <w:r>
              <w:rPr>
                <w:rFonts w:ascii="宋体" w:hAnsi="宋体" w:eastAsia="宋体" w:cs="宋体"/>
                <w:color w:val="auto"/>
                <w:sz w:val="18"/>
                <w:szCs w:val="18"/>
              </w:rPr>
              <w:t>A + 优选项得分</w:t>
            </w:r>
            <w:r>
              <w:rPr>
                <w:rFonts w:ascii="宋体" w:hAnsi="宋体" w:eastAsia="宋体" w:cs="宋体"/>
                <w:color w:val="auto"/>
                <w:spacing w:val="-45"/>
                <w:sz w:val="18"/>
                <w:szCs w:val="18"/>
              </w:rPr>
              <w:t xml:space="preserve"> </w:t>
            </w:r>
            <w:r>
              <w:rPr>
                <w:rFonts w:ascii="宋体" w:hAnsi="宋体" w:eastAsia="宋体" w:cs="宋体"/>
                <w:color w:val="auto"/>
                <w:sz w:val="18"/>
                <w:szCs w:val="18"/>
              </w:rPr>
              <w:t>D</w:t>
            </w:r>
          </w:p>
          <w:p>
            <w:pPr>
              <w:spacing w:before="0"/>
              <w:ind w:right="0"/>
              <w:jc w:val="left"/>
              <w:rPr>
                <w:rFonts w:ascii="黑体" w:hAnsi="黑体" w:eastAsia="黑体" w:cs="黑体"/>
                <w:b/>
                <w:bCs/>
                <w:color w:val="auto"/>
                <w:sz w:val="21"/>
                <w:szCs w:val="21"/>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eastAsia="宋体" w:cs="宋体"/>
                <w:color w:val="auto"/>
                <w:spacing w:val="-1"/>
                <w:position w:val="1"/>
                <w:sz w:val="18"/>
                <w:szCs w:val="18"/>
                <w:lang w:val="en-US" w:eastAsia="zh-CN"/>
              </w:rPr>
            </w:pPr>
          </w:p>
        </w:tc>
      </w:tr>
    </w:tbl>
    <w:p>
      <w:pPr>
        <w:spacing w:before="0" w:line="560" w:lineRule="exact"/>
        <w:ind w:right="0"/>
        <w:jc w:val="both"/>
        <w:rPr>
          <w:rFonts w:hint="default" w:ascii="方正小标宋简体" w:hAnsi="方正小标宋简体" w:eastAsia="方正小标宋简体" w:cs="方正小标宋简体"/>
          <w:color w:val="auto"/>
          <w:sz w:val="44"/>
          <w:szCs w:val="44"/>
          <w:lang w:val="en-US" w:eastAsia="zh-CN"/>
        </w:rPr>
      </w:pPr>
    </w:p>
    <w:p>
      <w:pPr>
        <w:rPr>
          <w:rFonts w:hint="default" w:ascii="方正小标宋简体" w:hAnsi="方正小标宋简体" w:eastAsia="方正小标宋简体" w:cs="方正小标宋简体"/>
          <w:color w:val="auto"/>
          <w:sz w:val="44"/>
          <w:szCs w:val="44"/>
          <w:lang w:val="en-US" w:eastAsia="zh-CN"/>
        </w:rPr>
      </w:pPr>
      <w:r>
        <w:rPr>
          <w:rFonts w:hint="default" w:ascii="方正小标宋简体" w:hAnsi="方正小标宋简体" w:eastAsia="方正小标宋简体" w:cs="方正小标宋简体"/>
          <w:color w:val="auto"/>
          <w:sz w:val="44"/>
          <w:szCs w:val="44"/>
          <w:lang w:val="en-US" w:eastAsia="zh-CN"/>
        </w:rPr>
        <w:br w:type="page"/>
      </w:r>
    </w:p>
    <w:p>
      <w:pPr>
        <w:spacing w:before="0" w:line="355" w:lineRule="exact"/>
        <w:ind w:right="0"/>
        <w:jc w:val="left"/>
        <w:rPr>
          <w:rFonts w:ascii="仿宋_GB2312" w:hAnsi="仿宋_GB2312" w:eastAsia="仿宋_GB2312" w:cs="仿宋_GB2312"/>
          <w:color w:val="auto"/>
          <w:sz w:val="28"/>
          <w:szCs w:val="28"/>
        </w:rPr>
      </w:pPr>
      <w:r>
        <w:rPr>
          <w:color w:val="auto"/>
        </w:rPr>
        <mc:AlternateContent>
          <mc:Choice Requires="wpg">
            <w:drawing>
              <wp:anchor distT="0" distB="0" distL="114300" distR="114300" simplePos="0" relativeHeight="251662336" behindDoc="1" locked="0" layoutInCell="1" allowOverlap="1">
                <wp:simplePos x="0" y="0"/>
                <wp:positionH relativeFrom="page">
                  <wp:posOffset>4192270</wp:posOffset>
                </wp:positionH>
                <wp:positionV relativeFrom="page">
                  <wp:posOffset>6136005</wp:posOffset>
                </wp:positionV>
                <wp:extent cx="132715" cy="133350"/>
                <wp:effectExtent l="4445" t="4445" r="15240" b="14605"/>
                <wp:wrapNone/>
                <wp:docPr id="67" name="组合 67"/>
                <wp:cNvGraphicFramePr/>
                <a:graphic xmlns:a="http://schemas.openxmlformats.org/drawingml/2006/main">
                  <a:graphicData uri="http://schemas.microsoft.com/office/word/2010/wordprocessingGroup">
                    <wpg:wgp>
                      <wpg:cNvGrpSpPr/>
                      <wpg:grpSpPr>
                        <a:xfrm>
                          <a:off x="0" y="0"/>
                          <a:ext cx="132715" cy="133350"/>
                          <a:chOff x="6602" y="9663"/>
                          <a:chExt cx="209" cy="210"/>
                        </a:xfrm>
                      </wpg:grpSpPr>
                      <wps:wsp>
                        <wps:cNvPr id="66" name="任意多边形 68"/>
                        <wps:cNvSpPr/>
                        <wps:spPr>
                          <a:xfrm>
                            <a:off x="6602" y="9663"/>
                            <a:ext cx="209" cy="210"/>
                          </a:xfrm>
                          <a:custGeom>
                            <a:avLst/>
                            <a:gdLst/>
                            <a:ahLst/>
                            <a:cxnLst/>
                            <a:pathLst>
                              <a:path w="209" h="210">
                                <a:moveTo>
                                  <a:pt x="209" y="105"/>
                                </a:moveTo>
                                <a:lnTo>
                                  <a:pt x="188" y="168"/>
                                </a:lnTo>
                                <a:lnTo>
                                  <a:pt x="136" y="205"/>
                                </a:lnTo>
                                <a:lnTo>
                                  <a:pt x="114" y="210"/>
                                </a:lnTo>
                                <a:lnTo>
                                  <a:pt x="89" y="207"/>
                                </a:lnTo>
                                <a:lnTo>
                                  <a:pt x="29" y="178"/>
                                </a:lnTo>
                                <a:lnTo>
                                  <a:pt x="0" y="122"/>
                                </a:lnTo>
                                <a:lnTo>
                                  <a:pt x="2" y="96"/>
                                </a:lnTo>
                                <a:lnTo>
                                  <a:pt x="29" y="34"/>
                                </a:lnTo>
                                <a:lnTo>
                                  <a:pt x="81" y="3"/>
                                </a:lnTo>
                                <a:lnTo>
                                  <a:pt x="102" y="0"/>
                                </a:lnTo>
                                <a:lnTo>
                                  <a:pt x="125" y="2"/>
                                </a:lnTo>
                                <a:lnTo>
                                  <a:pt x="182" y="35"/>
                                </a:lnTo>
                                <a:lnTo>
                                  <a:pt x="208" y="93"/>
                                </a:lnTo>
                              </a:path>
                            </a:pathLst>
                          </a:custGeom>
                          <a:noFill/>
                          <a:ln w="0"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30.1pt;margin-top:483.15pt;height:10.5pt;width:10.45pt;mso-position-horizontal-relative:page;mso-position-vertical-relative:page;z-index:-251654144;mso-width-relative:page;mso-height-relative:page;" coordorigin="6602,9663" coordsize="209,210" o:gfxdata="UEsDBAoAAAAAAIdO4kAAAAAAAAAAAAAAAAAEAAAAZHJzL1BLAwQUAAAACACHTuJAS/kcj9oAAAAL&#10;AQAADwAAAGRycy9kb3ducmV2LnhtbE2PwU7DMAyG70i8Q2QkbizJKkIpTSc0AacJiQ0Jccsar63W&#10;OFWTtdvbE05wtP3p9/eXq7Pr2YRj6DxpkAsBDKn2tqNGw+fu9S4HFqIha3pPqOGCAVbV9VVpCutn&#10;+sBpGxuWQigURkMb41BwHuoWnQkLPyCl28GPzsQ0jg23o5lTuOv5UgjFnekofWjNgOsW6+P25DS8&#10;zWZ+zuTLtDke1pfv3f3710ai1rc3UjwBi3iOfzD86id1qJLT3p/IBtZrUEosE6rhUakMWCJULiWw&#10;fdrkDxnwquT/O1Q/UEsDBBQAAAAIAIdO4kBeGG/8EgMAAI4HAAAOAAAAZHJzL2Uyb0RvYy54bWyl&#10;Vc1u1DAQviPxDpbvNH/tdht1lwPb9oKgUssDuI7zIyW2ZXs3u/ceuMGZI+IlUAVPQ4HHYGzH6Q/d&#10;qoI9rB3Pl5n5vpmMD1+uuxatmNKN4DOc7MQYMU5F0fBqht+dH7+YYqQN4QVpBWczvGEav5w/f3bY&#10;y5ylohZtwRQCJ1znvZzh2hiZR5GmNeuI3hGScTCWQnXEwKOqokKRHrx3bZTG8STqhSqkEpRpDacL&#10;b8SDR/UUh6IsG8oWgi47xo33qlhLDFDSdSM1nrtsy5JR87YsNTOonWFgatw/BIH9hf2P5ockrxSR&#10;dUOHFMhTUrjHqSMNh6CjqwUxBC1V85errqFKaFGaHSq6yBNxigCLJL6nzYkSS+m4VHlfyVF0KNQ9&#10;1f/ZLX2zOlWoKWZ4so8RJx1U/NfV5fXH9wgOQJ1eVjmATpQ8k6dqOKj8kyW8LlVnV6CC1k7Xzagr&#10;WxtE4TDJ0v1kDyMKpiTLsr1Bd1pDcexbk0mcYgTWg8kk8zWh9dHwdhof+FfTxL0XhaCRzW1MpZfQ&#10;j/pGJP1/Ip3VRDKnvbb8g0iTINKPq6uflx+uv3z6/f3r9bfPaDL1ajn0KJXONaj2gE4PMA5qbeVL&#10;crrU5oQJJzhZvdbGt28RdqQOO7rmYSuJscc2CbtF/Qy7EDWsoKg978SKnQuHMLYezm6LFe9ZVqD4&#10;DaLlt5HJFMaFRXr+gAz2sErnMclAOcClo8dgD+uAS3Y9bqx1sIfV46bQE86da9KtYVMPS/ZddbbC&#10;YBpYDmk6sA2xwupjhhZ9HOQjZruPoqaJi+h6fWtWyfBRhK4P2YR1UCyFL8tK8WjAZOqzz0JBg5Ow&#10;DhRjX86Du5lBirZ1XCeM7QSHt/uRi+OmbV1Dttw2GYhKCVwQJQxm2HYShozmlWs4LdqmsHjbc1pV&#10;F69ahVbEDmn3G7jcgUmlzYLo2uOcycJIXjNSHPECmY2E6cXh1sI2fscKjFoGl5zdOaQhTfsUpCsJ&#10;sLUzxX/Adnchig3MgaVUTVXDTZK4LIe549BuTDuVhivF3gO3nx3q5hqd/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FBQAAW0NvbnRlbnRfVHlw&#10;ZXNdLnhtbFBLAQIUAAoAAAAAAIdO4kAAAAAAAAAAAAAAAAAGAAAAAAAAAAAAEAAAAGcEAABfcmVs&#10;cy9QSwECFAAUAAAACACHTuJAihRmPNEAAACUAQAACwAAAAAAAAABACAAAACLBAAAX3JlbHMvLnJl&#10;bHNQSwECFAAKAAAAAACHTuJAAAAAAAAAAAAAAAAABAAAAAAAAAAAABAAAAAAAAAAZHJzL1BLAQIU&#10;ABQAAAAIAIdO4kBL+RyP2gAAAAsBAAAPAAAAAAAAAAEAIAAAACIAAABkcnMvZG93bnJldi54bWxQ&#10;SwECFAAUAAAACACHTuJAXhhv/BIDAACOBwAADgAAAAAAAAABACAAAAApAQAAZHJzL2Uyb0RvYy54&#10;bWxQSwUGAAAAAAYABgBZAQAArQYAAAAA&#10;">
                <o:lock v:ext="edit" aspectratio="f"/>
                <v:shape id="任意多边形 68" o:spid="_x0000_s1026" o:spt="100" style="position:absolute;left:6602;top:9663;height:210;width:209;" filled="f" stroked="t" coordsize="209,210" o:gfxdata="UEsDBAoAAAAAAIdO4kAAAAAAAAAAAAAAAAAEAAAAZHJzL1BLAwQUAAAACACHTuJAC36aZbwAAADb&#10;AAAADwAAAGRycy9kb3ducmV2LnhtbEWPT4vCMBTE78J+h/AWvGliD3WpRg/Cwp4U/8Ben82zLTYv&#10;JYm1+umNsLDHYWZ+wyzXg21FTz40jjXMpgoEcelMw5WG0/F78gUiRGSDrWPS8KAA69XHaImFcXfe&#10;U3+IlUgQDgVqqGPsCilDWZPFMHUdcfIuzluMSfpKGo/3BLetzJTKpcWG00KNHW1qKq+Hm9VwnmfZ&#10;47bzw2V7Vs/f09XK/mm1Hn/O1AJEpCH+h//aP0ZDnsP7S/oBcvU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t+mmW8AAAA&#10;2wAAAA8AAAAAAAAAAQAgAAAAIgAAAGRycy9kb3ducmV2LnhtbFBLAQIUABQAAAAIAIdO4kAzLwWe&#10;OwAAADkAAAAQAAAAAAAAAAEAIAAAAAsBAABkcnMvc2hhcGV4bWwueG1sUEsFBgAAAAAGAAYAWwEA&#10;ALUDAAAAAA==&#10;" path="m209,105l188,168,136,205,114,210,89,207,29,178,0,122,2,96,29,34,81,3,102,0,125,2,182,35,208,93e">
                  <v:fill on="f" focussize="0,0"/>
                  <v:stroke weight="0pt" color="#000000" joinstyle="round"/>
                  <v:imagedata o:title=""/>
                  <o:lock v:ext="edit" aspectratio="f"/>
                </v:shape>
              </v:group>
            </w:pict>
          </mc:Fallback>
        </mc:AlternateContent>
      </w:r>
      <w:r>
        <w:rPr>
          <w:color w:val="auto"/>
        </w:rPr>
        <mc:AlternateContent>
          <mc:Choice Requires="wpg">
            <w:drawing>
              <wp:anchor distT="0" distB="0" distL="114300" distR="114300" simplePos="0" relativeHeight="251662336" behindDoc="1" locked="0" layoutInCell="1" allowOverlap="1">
                <wp:simplePos x="0" y="0"/>
                <wp:positionH relativeFrom="page">
                  <wp:posOffset>4192270</wp:posOffset>
                </wp:positionH>
                <wp:positionV relativeFrom="page">
                  <wp:posOffset>6730365</wp:posOffset>
                </wp:positionV>
                <wp:extent cx="132715" cy="133350"/>
                <wp:effectExtent l="4445" t="4445" r="15240" b="14605"/>
                <wp:wrapNone/>
                <wp:docPr id="69" name="组合 69"/>
                <wp:cNvGraphicFramePr/>
                <a:graphic xmlns:a="http://schemas.openxmlformats.org/drawingml/2006/main">
                  <a:graphicData uri="http://schemas.microsoft.com/office/word/2010/wordprocessingGroup">
                    <wpg:wgp>
                      <wpg:cNvGrpSpPr/>
                      <wpg:grpSpPr>
                        <a:xfrm>
                          <a:off x="0" y="0"/>
                          <a:ext cx="132715" cy="133350"/>
                          <a:chOff x="6602" y="10599"/>
                          <a:chExt cx="209" cy="210"/>
                        </a:xfrm>
                      </wpg:grpSpPr>
                      <wps:wsp>
                        <wps:cNvPr id="68" name="任意多边形 70"/>
                        <wps:cNvSpPr/>
                        <wps:spPr>
                          <a:xfrm>
                            <a:off x="6602" y="10599"/>
                            <a:ext cx="209" cy="210"/>
                          </a:xfrm>
                          <a:custGeom>
                            <a:avLst/>
                            <a:gdLst/>
                            <a:ahLst/>
                            <a:cxnLst/>
                            <a:pathLst>
                              <a:path w="209" h="210">
                                <a:moveTo>
                                  <a:pt x="209" y="105"/>
                                </a:moveTo>
                                <a:lnTo>
                                  <a:pt x="188" y="168"/>
                                </a:lnTo>
                                <a:lnTo>
                                  <a:pt x="136" y="205"/>
                                </a:lnTo>
                                <a:lnTo>
                                  <a:pt x="114" y="210"/>
                                </a:lnTo>
                                <a:lnTo>
                                  <a:pt x="89" y="207"/>
                                </a:lnTo>
                                <a:lnTo>
                                  <a:pt x="29" y="178"/>
                                </a:lnTo>
                                <a:lnTo>
                                  <a:pt x="0" y="122"/>
                                </a:lnTo>
                                <a:lnTo>
                                  <a:pt x="2" y="96"/>
                                </a:lnTo>
                                <a:lnTo>
                                  <a:pt x="29" y="34"/>
                                </a:lnTo>
                                <a:lnTo>
                                  <a:pt x="81" y="3"/>
                                </a:lnTo>
                                <a:lnTo>
                                  <a:pt x="102" y="0"/>
                                </a:lnTo>
                                <a:lnTo>
                                  <a:pt x="125" y="2"/>
                                </a:lnTo>
                                <a:lnTo>
                                  <a:pt x="182" y="35"/>
                                </a:lnTo>
                                <a:lnTo>
                                  <a:pt x="208" y="93"/>
                                </a:lnTo>
                              </a:path>
                            </a:pathLst>
                          </a:custGeom>
                          <a:noFill/>
                          <a:ln w="0"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30.1pt;margin-top:529.95pt;height:10.5pt;width:10.45pt;mso-position-horizontal-relative:page;mso-position-vertical-relative:page;z-index:-251654144;mso-width-relative:page;mso-height-relative:page;" coordorigin="6602,10599" coordsize="209,210" o:gfxdata="UEsDBAoAAAAAAIdO4kAAAAAAAAAAAAAAAAAEAAAAZHJzL1BLAwQUAAAACACHTuJAuSc7lNsAAAAN&#10;AQAADwAAAGRycy9kb3ducmV2LnhtbE2PwWrDMAyG74O+g1Fht9V2R0OSxSmjbDuVwdrB2M2N1SQ0&#10;lkPsJu3bzz2tR+n/+PWpWF9sx0YcfOtIgVwIYEiVMy3VCr73708pMB80Gd05QgVX9LAuZw+Fzo2b&#10;6AvHXahZLCGfawVNCH3Oua8atNovXI8Us6MbrA5xHGpuBj3FctvxpRAJt7qleKHRPW4arE67s1Xw&#10;Menp9Vm+jdvTcXP93a8+f7YSlXqcS/ECLOAl/MNw04/qUEangzuT8axTkCRiGdEYiFWWAYtIkkoJ&#10;7HBbpSIDXhb8/ovyD1BLAwQUAAAACACHTuJAmOb44wUDAACQBwAADgAAAGRycy9lMm9Eb2MueG1s&#10;pZXLbhMxFIb3SLyD5T2dW3MbNemCtN0gqNTyAK7Hc5FmbMt2Msm+C3awZol4CRTB01DgMTi2Z9IL&#10;ZVRBFrHH/n18zufj46PjTVOjNVO6EnyOo4MQI8apyCpezPHby9MXU4y0ITwjteBsjrdM4+PF82dH&#10;rUxZLEpRZ0whMMJ12so5Lo2RaRBoWrKG6AMhGYfJXKiGGPhURZAp0oL1pg7iMBwHrVCZVIIyrWF0&#10;6SdxZ1E9xaDI84qypaCrhnHjrSpWEwMh6bKSGi+ct3nOqHmT55oZVM8xRGrcP2wC/Sv7HyyOSFoo&#10;IsuKdi6Qp7jwIKaGVBw23ZtaEkPQSlV/mGoqqoQWuTmgogl8II4IRBGFD9icKbGSLpYibQu5hw4H&#10;9YD6P5ulr9fnClXZHI9nGHHSwIn/3F3ffHiHYADotLJIQXSm5IU8V91A4b9swJtcNbaFUNDGcd3u&#10;ubKNQRQGoySeRCOMKExFSZKMOu60hMOxq8bjMMbIzoajmduWpLQ86ZbHIbhm18aRWxj0uwbWub0v&#10;rYSE1LeU9P9RuiiJZA6+tgB6SnA7PKXvu92P6/c3nz/++vbl5usnNHG+WSdAvWelUw3YHgH1WMg9&#10;r78GDFRW2pwx4ZCT9SttfAJnfY+UfY9ueN+VxNhh64XtohZQWqalR2rHG7Fml8IpjD0RN+8PxGYB&#10;IL9V1PyuMpoCEqscTztlP9+30lmMkrHTxeFoWBcdet3+sHs7fevtTSEAmxPhZNBc7GXRZNg7qAc2&#10;hjgeNuZUs/GwyO+YHA6qppGzlQyKou5a9GnfE+jbjmwMd8uiGLY19VcsGcYfh/44Z/c9gwSwqeMy&#10;YZ9OMHg3H7k4reraJWTNbZIBVErgicihNEO3kVBmNC9codSirjKrtzmnVXH1slZoTWyZdr8ulnsy&#10;qbRZEl16nZuyMpKWjGQnPENmK6F+cXi3sN2/YRlGNYNnzvac0pCqfooSQqs5RGvvs7/Btnclsi0U&#10;gpVUVVHCWxI5L7vC49SuUDtK3aNiX4K73051+5Au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5BQAAW0NvbnRlbnRfVHlwZXNdLnhtbFBLAQIU&#10;AAoAAAAAAIdO4kAAAAAAAAAAAAAAAAAGAAAAAAAAAAAAEAAAAFsEAABfcmVscy9QSwECFAAUAAAA&#10;CACHTuJAihRmPNEAAACUAQAACwAAAAAAAAABACAAAAB/BAAAX3JlbHMvLnJlbHNQSwECFAAKAAAA&#10;AACHTuJAAAAAAAAAAAAAAAAABAAAAAAAAAAAABAAAAAAAAAAZHJzL1BLAQIUABQAAAAIAIdO4kC5&#10;JzuU2wAAAA0BAAAPAAAAAAAAAAEAIAAAACIAAABkcnMvZG93bnJldi54bWxQSwECFAAUAAAACACH&#10;TuJAmOb44wUDAACQBwAADgAAAAAAAAABACAAAAAqAQAAZHJzL2Uyb0RvYy54bWxQSwUGAAAAAAYA&#10;BgBZAQAAoQYAAAAA&#10;">
                <o:lock v:ext="edit" aspectratio="f"/>
                <v:shape id="任意多边形 70" o:spid="_x0000_s1026" o:spt="100" style="position:absolute;left:6602;top:10599;height:210;width:209;" filled="f" stroked="t" coordsize="209,210" o:gfxdata="UEsDBAoAAAAAAIdO4kAAAAAAAAAAAAAAAAAEAAAAZHJzL1BLAwQUAAAACACHTuJAFa2rjLgAAADb&#10;AAAADwAAAGRycy9kb3ducmV2LnhtbEVPTYvCMBC9C/6HMII3TexBl2r0IAieXFaFvY7N2BabSUli&#10;rf56cxA8Pt73atPbRnTkQ+1Yw2yqQBAXztRcajifdpMfECEiG2wck4YnBdish4MV5sY9+I+6YyxF&#10;CuGQo4YqxjaXMhQVWQxT1xIn7uq8xZigL6Xx+EjhtpGZUnNpsebUUGFL24qK2/FuNVwWWfa8//r+&#10;erio1//5ZmX3slqPRzO1BBGpj1/xx703GuZpbPqSfoBcv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a2rjLgAAADbAAAA&#10;DwAAAAAAAAABACAAAAAiAAAAZHJzL2Rvd25yZXYueG1sUEsBAhQAFAAAAAgAh07iQDMvBZ47AAAA&#10;OQAAABAAAAAAAAAAAQAgAAAABwEAAGRycy9zaGFwZXhtbC54bWxQSwUGAAAAAAYABgBbAQAAsQMA&#10;AAAA&#10;" path="m209,105l188,168,136,205,114,210,89,207,29,178,0,122,2,96,29,34,81,3,102,0,125,2,182,35,208,93e">
                  <v:fill on="f" focussize="0,0"/>
                  <v:stroke weight="0pt" color="#000000" joinstyle="round"/>
                  <v:imagedata o:title=""/>
                  <o:lock v:ext="edit" aspectratio="f"/>
                </v:shape>
              </v:group>
            </w:pict>
          </mc:Fallback>
        </mc:AlternateContent>
      </w:r>
      <w:r>
        <w:rPr>
          <w:color w:val="auto"/>
        </w:rPr>
        <mc:AlternateContent>
          <mc:Choice Requires="wpg">
            <w:drawing>
              <wp:anchor distT="0" distB="0" distL="114300" distR="114300" simplePos="0" relativeHeight="251662336" behindDoc="1" locked="0" layoutInCell="1" allowOverlap="1">
                <wp:simplePos x="0" y="0"/>
                <wp:positionH relativeFrom="page">
                  <wp:posOffset>4192270</wp:posOffset>
                </wp:positionH>
                <wp:positionV relativeFrom="page">
                  <wp:posOffset>7324725</wp:posOffset>
                </wp:positionV>
                <wp:extent cx="132715" cy="133350"/>
                <wp:effectExtent l="4445" t="4445" r="15240" b="14605"/>
                <wp:wrapNone/>
                <wp:docPr id="71" name="组合 71"/>
                <wp:cNvGraphicFramePr/>
                <a:graphic xmlns:a="http://schemas.openxmlformats.org/drawingml/2006/main">
                  <a:graphicData uri="http://schemas.microsoft.com/office/word/2010/wordprocessingGroup">
                    <wpg:wgp>
                      <wpg:cNvGrpSpPr/>
                      <wpg:grpSpPr>
                        <a:xfrm>
                          <a:off x="0" y="0"/>
                          <a:ext cx="132715" cy="133350"/>
                          <a:chOff x="6602" y="11535"/>
                          <a:chExt cx="209" cy="210"/>
                        </a:xfrm>
                      </wpg:grpSpPr>
                      <wps:wsp>
                        <wps:cNvPr id="70" name="任意多边形 72"/>
                        <wps:cNvSpPr/>
                        <wps:spPr>
                          <a:xfrm>
                            <a:off x="6602" y="11535"/>
                            <a:ext cx="209" cy="210"/>
                          </a:xfrm>
                          <a:custGeom>
                            <a:avLst/>
                            <a:gdLst/>
                            <a:ahLst/>
                            <a:cxnLst/>
                            <a:pathLst>
                              <a:path w="209" h="210">
                                <a:moveTo>
                                  <a:pt x="209" y="105"/>
                                </a:moveTo>
                                <a:lnTo>
                                  <a:pt x="188" y="168"/>
                                </a:lnTo>
                                <a:lnTo>
                                  <a:pt x="136" y="205"/>
                                </a:lnTo>
                                <a:lnTo>
                                  <a:pt x="114" y="210"/>
                                </a:lnTo>
                                <a:lnTo>
                                  <a:pt x="89" y="207"/>
                                </a:lnTo>
                                <a:lnTo>
                                  <a:pt x="29" y="178"/>
                                </a:lnTo>
                                <a:lnTo>
                                  <a:pt x="0" y="122"/>
                                </a:lnTo>
                                <a:lnTo>
                                  <a:pt x="2" y="96"/>
                                </a:lnTo>
                                <a:lnTo>
                                  <a:pt x="29" y="34"/>
                                </a:lnTo>
                                <a:lnTo>
                                  <a:pt x="81" y="3"/>
                                </a:lnTo>
                                <a:lnTo>
                                  <a:pt x="102" y="0"/>
                                </a:lnTo>
                                <a:lnTo>
                                  <a:pt x="125" y="2"/>
                                </a:lnTo>
                                <a:lnTo>
                                  <a:pt x="182" y="35"/>
                                </a:lnTo>
                                <a:lnTo>
                                  <a:pt x="208" y="93"/>
                                </a:lnTo>
                              </a:path>
                            </a:pathLst>
                          </a:custGeom>
                          <a:noFill/>
                          <a:ln w="0"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30.1pt;margin-top:576.75pt;height:10.5pt;width:10.45pt;mso-position-horizontal-relative:page;mso-position-vertical-relative:page;z-index:-251654144;mso-width-relative:page;mso-height-relative:page;" coordorigin="6602,11535" coordsize="209,210" o:gfxdata="UEsDBAoAAAAAAIdO4kAAAAAAAAAAAAAAAAAEAAAAZHJzL1BLAwQUAAAACACHTuJAzOAt4dsAAAAN&#10;AQAADwAAAGRycy9kb3ducmV2LnhtbE2PwU7DMAyG70i8Q2QkbizNRstUmk5oAk4TEhsS4pY1Xlut&#10;caoma7e3xzvB0f4//f5crM6uEyMOofWkQc0SEEiVty3VGr52bw9LECEasqbzhBouGGBV3t4UJrd+&#10;ok8ct7EWXEIhNxqaGPtcylA16EyY+R6Js4MfnIk8DrW0g5m43HVyniSZdKYlvtCYHtcNVsftyWl4&#10;n8z0slCv4+Z4WF9+dunH90ah1vd3KnkGEfEc/2C46rM6lOy09yeyQXQasiyZM8qBShcpCEaypVIg&#10;9tfV02MKsizk/y/KX1BLAwQUAAAACACHTuJANZJAeAoDAACQBwAADgAAAGRycy9lMm9Eb2MueG1s&#10;pVXJbhQxEL0j8Q+W76S3zJJWZnJgklwQREr4AMftXqRu27I90zP3HLjBmSPiJ6IIvoYAn0HZ7u4s&#10;JKMRzGFc7Xqu5VW5fHi0bmq0YkpXgs9wtBdixDgVWcWLGX5/cfJqipE2hGekFpzN8IZpfDR/+eKw&#10;lSmLRSnqjCkERrhOWznDpTEyDQJNS9YQvSck46DMhWqIgU9VBJkiLVhv6iAOw3HQCpVJJSjTGnYX&#10;Xok7i2oXgyLPK8oWgi4bxo23qlhNDKSky0pqPHfR5jmj5l2ea2ZQPcOQqXH/4ATkS/sfzA9JWigi&#10;y4p2IZBdQniUU0MqDk4HUwtiCFqq6i9TTUWV0CI3e1Q0gU/EMQJZROEjbk6VWEqXS5G2hRxIh0I9&#10;Yv2fzdK3qzOFqmyGJxFGnDRQ8V83V7efPiDYAHZaWaQAOlXyXJ6pbqPwXzbhda4au0IqaO143Qy8&#10;srVBFDajJJ5EI4woqKIkSUYd77SE4thT43EYY2S10SgZ+aLQ8rg7HocH/mwcuYNB7zWwwQ2xtBIa&#10;Ut+xpP+PpfOSSObI15aAniVoHM/Sj5ubn1cfb79+/v39+vbbFzSJPV0OPXClUw20PUHUUyn3fD2b&#10;MEnpUptTJhzlZPVGG9/AWS+RspfomveiJMZu2yisiNoZdi5KWIFSu9+IFbsQDmFsRZzeFiR05QDK&#10;7xA1v4+MpjAwLHI8tQQAstf3q3QWo2TscPFgsdf3a4eL9j1uKHav71ePm0JTgNs4nGx1G3tYNNke&#10;HZTV5hC7Ij6bg2/Sg/EuHpP9ragpXDfwmGwFRd216Nu+Z6BfO8ZiuFuWiu22pj56f7+eTzH05Tx4&#10;GBngbeu4+g7tBJv3+5GLk6quXUPW3DYZkEoJPBE5jGYQGwljRvPCNZwWdZVZvO05rYrL17VCK2LH&#10;tPt1uTyASaXNgujS45zKwkhaMpId8wyZjYT5xeHdwtZ/wzKMagbPnJUc0pCq3gXp+IFs7VDxN9hK&#10;lyLbwCBYSlUVJbwlbkI6DAweh3aD2rHUPSr2Jbj/7VB3D+n8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4FAABbQ29udGVudF9UeXBlc10ueG1s&#10;UEsBAhQACgAAAAAAh07iQAAAAAAAAAAAAAAAAAYAAAAAAAAAAAAQAAAAYAQAAF9yZWxzL1BLAQIU&#10;ABQAAAAIAIdO4kCKFGY80QAAAJQBAAALAAAAAAAAAAEAIAAAAIQEAABfcmVscy8ucmVsc1BLAQIU&#10;AAoAAAAAAIdO4kAAAAAAAAAAAAAAAAAEAAAAAAAAAAAAEAAAAAAAAABkcnMvUEsBAhQAFAAAAAgA&#10;h07iQMzgLeHbAAAADQEAAA8AAAAAAAAAAQAgAAAAIgAAAGRycy9kb3ducmV2LnhtbFBLAQIUABQA&#10;AAAIAIdO4kA1kkB4CgMAAJAHAAAOAAAAAAAAAAEAIAAAACoBAABkcnMvZTJvRG9jLnhtbFBLBQYA&#10;AAAABgAGAFkBAACmBgAAAAA=&#10;">
                <o:lock v:ext="edit" aspectratio="f"/>
                <v:shape id="任意多边形 72" o:spid="_x0000_s1026" o:spt="100" style="position:absolute;left:6602;top:11535;height:210;width:209;" filled="f" stroked="t" coordsize="209,210" o:gfxdata="UEsDBAoAAAAAAIdO4kAAAAAAAAAAAAAAAAAEAAAAZHJzL1BLAwQUAAAACACHTuJAbgIxV7gAAADb&#10;AAAADwAAAGRycy9kb3ducmV2LnhtbEVPTYvCMBC9C/6HMII3TexBl2r0IAieXFaFvY7N2BabSUli&#10;rf56cxA8Pt73atPbRnTkQ+1Yw2yqQBAXztRcajifdpMfECEiG2wck4YnBdish4MV5sY9+I+6YyxF&#10;CuGQo4YqxjaXMhQVWQxT1xIn7uq8xZigL6Xx+EjhtpGZUnNpsebUUGFL24qK2/FuNVwWWfa8//r+&#10;erio1//5ZmX3slqPRzO1BBGpj1/xx703GhZpffqSfoBcv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gIxV7gAAADbAAAA&#10;DwAAAAAAAAABACAAAAAiAAAAZHJzL2Rvd25yZXYueG1sUEsBAhQAFAAAAAgAh07iQDMvBZ47AAAA&#10;OQAAABAAAAAAAAAAAQAgAAAABwEAAGRycy9zaGFwZXhtbC54bWxQSwUGAAAAAAYABgBbAQAAsQMA&#10;AAAA&#10;" path="m209,105l188,168,136,205,114,210,89,207,29,178,0,122,2,96,29,34,81,3,102,0,125,2,182,35,208,93e">
                  <v:fill on="f" focussize="0,0"/>
                  <v:stroke weight="0pt" color="#000000" joinstyle="round"/>
                  <v:imagedata o:title=""/>
                  <o:lock v:ext="edit" aspectratio="f"/>
                </v:shape>
              </v:group>
            </w:pict>
          </mc:Fallback>
        </mc:AlternateContent>
      </w:r>
      <w:r>
        <w:rPr>
          <w:rFonts w:ascii="仿宋_GB2312" w:hAnsi="仿宋_GB2312" w:eastAsia="仿宋_GB2312" w:cs="仿宋_GB2312"/>
          <w:color w:val="auto"/>
          <w:spacing w:val="-1"/>
          <w:sz w:val="28"/>
          <w:szCs w:val="28"/>
        </w:rPr>
        <w:t>附表</w:t>
      </w:r>
      <w:r>
        <w:rPr>
          <w:rFonts w:ascii="仿宋_GB2312" w:hAnsi="仿宋_GB2312" w:eastAsia="仿宋_GB2312" w:cs="仿宋_GB2312"/>
          <w:color w:val="auto"/>
          <w:spacing w:val="-73"/>
          <w:sz w:val="28"/>
          <w:szCs w:val="28"/>
        </w:rPr>
        <w:t xml:space="preserve"> </w:t>
      </w:r>
      <w:r>
        <w:rPr>
          <w:rFonts w:ascii="仿宋_GB2312" w:hAnsi="仿宋_GB2312" w:eastAsia="仿宋_GB2312" w:cs="仿宋_GB2312"/>
          <w:color w:val="auto"/>
          <w:spacing w:val="-1"/>
          <w:sz w:val="28"/>
          <w:szCs w:val="28"/>
        </w:rPr>
        <w:t>2-4</w:t>
      </w:r>
    </w:p>
    <w:p>
      <w:pPr>
        <w:spacing w:before="9" w:line="130" w:lineRule="exact"/>
        <w:rPr>
          <w:color w:val="auto"/>
          <w:sz w:val="13"/>
          <w:szCs w:val="13"/>
        </w:rPr>
      </w:pPr>
    </w:p>
    <w:p>
      <w:pPr>
        <w:spacing w:before="0" w:line="200" w:lineRule="exact"/>
        <w:rPr>
          <w:color w:val="auto"/>
          <w:sz w:val="20"/>
          <w:szCs w:val="20"/>
        </w:rPr>
      </w:pPr>
    </w:p>
    <w:p>
      <w:pPr>
        <w:jc w:val="center"/>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rPr>
        <w:t>节能和能源利用要素评价表</w:t>
      </w:r>
    </w:p>
    <w:tbl>
      <w:tblPr>
        <w:tblStyle w:val="8"/>
        <w:tblW w:w="936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37"/>
        <w:gridCol w:w="1083"/>
        <w:gridCol w:w="3600"/>
        <w:gridCol w:w="2340"/>
        <w:gridCol w:w="900"/>
        <w:gridCol w:w="90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6" w:hRule="exact"/>
          <w:jc w:val="center"/>
        </w:trPr>
        <w:tc>
          <w:tcPr>
            <w:tcW w:w="1620" w:type="dxa"/>
            <w:gridSpan w:val="2"/>
            <w:tcBorders>
              <w:tl2br w:val="nil"/>
              <w:tr2bl w:val="nil"/>
            </w:tcBorders>
            <w:vAlign w:val="top"/>
          </w:tcPr>
          <w:p>
            <w:pPr>
              <w:pStyle w:val="11"/>
              <w:spacing w:before="18" w:line="240" w:lineRule="auto"/>
              <w:ind w:left="111" w:right="0"/>
              <w:jc w:val="left"/>
              <w:rPr>
                <w:rFonts w:ascii="黑体" w:hAnsi="黑体" w:eastAsia="黑体" w:cs="黑体"/>
                <w:color w:val="auto"/>
                <w:sz w:val="21"/>
                <w:szCs w:val="21"/>
              </w:rPr>
            </w:pPr>
            <w:r>
              <w:rPr>
                <w:rFonts w:ascii="黑体" w:hAnsi="黑体" w:eastAsia="黑体" w:cs="黑体"/>
                <w:b/>
                <w:bCs/>
                <w:color w:val="auto"/>
                <w:spacing w:val="1"/>
                <w:sz w:val="21"/>
                <w:szCs w:val="21"/>
              </w:rPr>
              <w:t>序号/工程名称</w:t>
            </w:r>
          </w:p>
        </w:tc>
        <w:tc>
          <w:tcPr>
            <w:tcW w:w="3600" w:type="dxa"/>
            <w:tcBorders>
              <w:tl2br w:val="nil"/>
              <w:tr2bl w:val="nil"/>
            </w:tcBorders>
            <w:vAlign w:val="top"/>
          </w:tcPr>
          <w:p>
            <w:pPr>
              <w:rPr>
                <w:color w:val="auto"/>
              </w:rPr>
            </w:pPr>
          </w:p>
        </w:tc>
        <w:tc>
          <w:tcPr>
            <w:tcW w:w="2340" w:type="dxa"/>
            <w:tcBorders>
              <w:tl2br w:val="nil"/>
              <w:tr2bl w:val="nil"/>
            </w:tcBorders>
            <w:vAlign w:val="top"/>
          </w:tcPr>
          <w:p>
            <w:pPr>
              <w:pStyle w:val="11"/>
              <w:spacing w:before="18" w:line="240" w:lineRule="auto"/>
              <w:ind w:left="639" w:right="0"/>
              <w:jc w:val="left"/>
              <w:rPr>
                <w:rFonts w:ascii="黑体" w:hAnsi="黑体" w:eastAsia="黑体" w:cs="黑体"/>
                <w:color w:val="auto"/>
                <w:sz w:val="21"/>
                <w:szCs w:val="21"/>
              </w:rPr>
            </w:pPr>
            <w:r>
              <w:rPr>
                <w:rFonts w:ascii="黑体" w:hAnsi="黑体" w:eastAsia="黑体" w:cs="黑体"/>
                <w:b/>
                <w:bCs/>
                <w:color w:val="auto"/>
                <w:spacing w:val="2"/>
                <w:sz w:val="21"/>
                <w:szCs w:val="21"/>
              </w:rPr>
              <w:t>工程所</w:t>
            </w:r>
            <w:r>
              <w:rPr>
                <w:rFonts w:ascii="黑体" w:hAnsi="黑体" w:eastAsia="黑体" w:cs="黑体"/>
                <w:b/>
                <w:bCs/>
                <w:color w:val="auto"/>
                <w:spacing w:val="-1"/>
                <w:sz w:val="21"/>
                <w:szCs w:val="21"/>
              </w:rPr>
              <w:t>在</w:t>
            </w:r>
            <w:r>
              <w:rPr>
                <w:rFonts w:ascii="黑体" w:hAnsi="黑体" w:eastAsia="黑体" w:cs="黑体"/>
                <w:b/>
                <w:bCs/>
                <w:color w:val="auto"/>
                <w:sz w:val="21"/>
                <w:szCs w:val="21"/>
              </w:rPr>
              <w:t>地</w:t>
            </w:r>
          </w:p>
        </w:tc>
        <w:tc>
          <w:tcPr>
            <w:tcW w:w="1800" w:type="dxa"/>
            <w:gridSpan w:val="2"/>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exact"/>
          <w:jc w:val="center"/>
        </w:trPr>
        <w:tc>
          <w:tcPr>
            <w:tcW w:w="1620" w:type="dxa"/>
            <w:gridSpan w:val="2"/>
            <w:tcBorders>
              <w:tl2br w:val="nil"/>
              <w:tr2bl w:val="nil"/>
            </w:tcBorders>
            <w:vAlign w:val="top"/>
          </w:tcPr>
          <w:p>
            <w:pPr>
              <w:pStyle w:val="11"/>
              <w:spacing w:before="16" w:line="240" w:lineRule="auto"/>
              <w:ind w:left="164" w:right="0"/>
              <w:jc w:val="left"/>
              <w:rPr>
                <w:rFonts w:ascii="黑体" w:hAnsi="黑体" w:eastAsia="黑体" w:cs="黑体"/>
                <w:color w:val="auto"/>
                <w:sz w:val="21"/>
                <w:szCs w:val="21"/>
              </w:rPr>
            </w:pPr>
            <w:r>
              <w:rPr>
                <w:rFonts w:ascii="黑体" w:hAnsi="黑体" w:eastAsia="黑体" w:cs="黑体"/>
                <w:b/>
                <w:bCs/>
                <w:color w:val="auto"/>
                <w:spacing w:val="1"/>
                <w:sz w:val="21"/>
                <w:szCs w:val="21"/>
              </w:rPr>
              <w:t>施工单位名称</w:t>
            </w:r>
          </w:p>
        </w:tc>
        <w:tc>
          <w:tcPr>
            <w:tcW w:w="3600" w:type="dxa"/>
            <w:tcBorders>
              <w:tl2br w:val="nil"/>
              <w:tr2bl w:val="nil"/>
            </w:tcBorders>
            <w:vAlign w:val="top"/>
          </w:tcPr>
          <w:p>
            <w:pPr>
              <w:rPr>
                <w:color w:val="auto"/>
              </w:rPr>
            </w:pPr>
          </w:p>
        </w:tc>
        <w:tc>
          <w:tcPr>
            <w:tcW w:w="2340" w:type="dxa"/>
            <w:tcBorders>
              <w:tl2br w:val="nil"/>
              <w:tr2bl w:val="nil"/>
            </w:tcBorders>
            <w:vAlign w:val="top"/>
          </w:tcPr>
          <w:p>
            <w:pPr>
              <w:pStyle w:val="11"/>
              <w:spacing w:before="16" w:line="240" w:lineRule="auto"/>
              <w:ind w:left="272" w:right="0"/>
              <w:jc w:val="left"/>
              <w:rPr>
                <w:rFonts w:ascii="黑体" w:hAnsi="黑体" w:eastAsia="黑体" w:cs="黑体"/>
                <w:color w:val="auto"/>
                <w:sz w:val="21"/>
                <w:szCs w:val="21"/>
              </w:rPr>
            </w:pPr>
            <w:r>
              <w:rPr>
                <w:rFonts w:ascii="黑体" w:hAnsi="黑体" w:eastAsia="黑体" w:cs="黑体"/>
                <w:b/>
                <w:bCs/>
                <w:color w:val="auto"/>
                <w:spacing w:val="1"/>
                <w:sz w:val="21"/>
                <w:szCs w:val="21"/>
              </w:rPr>
              <w:t>检查专家/组长签字</w:t>
            </w:r>
          </w:p>
        </w:tc>
        <w:tc>
          <w:tcPr>
            <w:tcW w:w="1800" w:type="dxa"/>
            <w:gridSpan w:val="2"/>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9" w:hRule="exact"/>
          <w:jc w:val="center"/>
        </w:trPr>
        <w:tc>
          <w:tcPr>
            <w:tcW w:w="1620" w:type="dxa"/>
            <w:gridSpan w:val="2"/>
            <w:tcBorders>
              <w:tl2br w:val="nil"/>
              <w:tr2bl w:val="nil"/>
            </w:tcBorders>
            <w:vAlign w:val="top"/>
          </w:tcPr>
          <w:p>
            <w:pPr>
              <w:pStyle w:val="11"/>
              <w:spacing w:before="69" w:line="240" w:lineRule="auto"/>
              <w:ind w:left="375" w:right="0"/>
              <w:jc w:val="left"/>
              <w:rPr>
                <w:rFonts w:ascii="黑体" w:hAnsi="黑体" w:eastAsia="黑体" w:cs="黑体"/>
                <w:color w:val="auto"/>
                <w:sz w:val="21"/>
                <w:szCs w:val="21"/>
              </w:rPr>
            </w:pPr>
            <w:r>
              <w:rPr>
                <w:rFonts w:ascii="黑体" w:hAnsi="黑体" w:eastAsia="黑体" w:cs="黑体"/>
                <w:b/>
                <w:bCs/>
                <w:color w:val="auto"/>
                <w:spacing w:val="1"/>
                <w:sz w:val="21"/>
                <w:szCs w:val="21"/>
              </w:rPr>
              <w:t>施工阶段</w:t>
            </w:r>
          </w:p>
        </w:tc>
        <w:tc>
          <w:tcPr>
            <w:tcW w:w="3600" w:type="dxa"/>
            <w:tcBorders>
              <w:tl2br w:val="nil"/>
              <w:tr2bl w:val="nil"/>
            </w:tcBorders>
            <w:vAlign w:val="top"/>
          </w:tcPr>
          <w:p>
            <w:pPr>
              <w:rPr>
                <w:color w:val="auto"/>
              </w:rPr>
            </w:pPr>
          </w:p>
        </w:tc>
        <w:tc>
          <w:tcPr>
            <w:tcW w:w="2340" w:type="dxa"/>
            <w:tcBorders>
              <w:tl2br w:val="nil"/>
              <w:tr2bl w:val="nil"/>
            </w:tcBorders>
            <w:vAlign w:val="top"/>
          </w:tcPr>
          <w:p>
            <w:pPr>
              <w:pStyle w:val="11"/>
              <w:spacing w:before="69" w:line="240" w:lineRule="auto"/>
              <w:ind w:left="745" w:right="0"/>
              <w:jc w:val="left"/>
              <w:rPr>
                <w:rFonts w:ascii="黑体" w:hAnsi="黑体" w:eastAsia="黑体" w:cs="黑体"/>
                <w:color w:val="auto"/>
                <w:sz w:val="21"/>
                <w:szCs w:val="21"/>
              </w:rPr>
            </w:pPr>
            <w:r>
              <w:rPr>
                <w:rFonts w:ascii="黑体" w:hAnsi="黑体" w:eastAsia="黑体" w:cs="黑体"/>
                <w:b/>
                <w:bCs/>
                <w:color w:val="auto"/>
                <w:spacing w:val="1"/>
                <w:sz w:val="21"/>
                <w:szCs w:val="21"/>
              </w:rPr>
              <w:t>检查日期</w:t>
            </w:r>
          </w:p>
        </w:tc>
        <w:tc>
          <w:tcPr>
            <w:tcW w:w="1800" w:type="dxa"/>
            <w:gridSpan w:val="2"/>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7" w:hRule="exact"/>
          <w:jc w:val="center"/>
        </w:trPr>
        <w:tc>
          <w:tcPr>
            <w:tcW w:w="537" w:type="dxa"/>
            <w:vMerge w:val="restart"/>
            <w:tcBorders>
              <w:tl2br w:val="nil"/>
              <w:tr2bl w:val="nil"/>
            </w:tcBorders>
            <w:vAlign w:val="top"/>
          </w:tcPr>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before="18" w:line="240" w:lineRule="exact"/>
              <w:ind w:right="0"/>
              <w:jc w:val="left"/>
              <w:rPr>
                <w:color w:val="auto"/>
                <w:sz w:val="24"/>
                <w:szCs w:val="24"/>
              </w:rPr>
            </w:pPr>
          </w:p>
          <w:p>
            <w:pPr>
              <w:pStyle w:val="11"/>
              <w:spacing w:line="275" w:lineRule="auto"/>
              <w:ind w:left="147" w:right="161"/>
              <w:jc w:val="both"/>
              <w:rPr>
                <w:rFonts w:ascii="宋体" w:hAnsi="宋体" w:eastAsia="宋体" w:cs="宋体"/>
                <w:color w:val="auto"/>
                <w:sz w:val="21"/>
                <w:szCs w:val="21"/>
              </w:rPr>
            </w:pPr>
            <w:r>
              <w:rPr>
                <w:rFonts w:ascii="宋体" w:hAnsi="宋体" w:eastAsia="宋体" w:cs="宋体"/>
                <w:b/>
                <w:bCs/>
                <w:color w:val="auto"/>
                <w:w w:val="95"/>
                <w:sz w:val="21"/>
                <w:szCs w:val="21"/>
              </w:rPr>
              <w:t>控</w:t>
            </w:r>
            <w:r>
              <w:rPr>
                <w:rFonts w:ascii="宋体" w:hAnsi="宋体" w:eastAsia="宋体" w:cs="宋体"/>
                <w:b/>
                <w:bCs/>
                <w:color w:val="auto"/>
                <w:w w:val="99"/>
                <w:sz w:val="21"/>
                <w:szCs w:val="21"/>
              </w:rPr>
              <w:t xml:space="preserve"> </w:t>
            </w:r>
            <w:r>
              <w:rPr>
                <w:rFonts w:ascii="宋体" w:hAnsi="宋体" w:eastAsia="宋体" w:cs="宋体"/>
                <w:b/>
                <w:bCs/>
                <w:color w:val="auto"/>
                <w:w w:val="95"/>
                <w:sz w:val="21"/>
                <w:szCs w:val="21"/>
              </w:rPr>
              <w:t>制</w:t>
            </w:r>
            <w:r>
              <w:rPr>
                <w:rFonts w:ascii="宋体" w:hAnsi="宋体" w:eastAsia="宋体" w:cs="宋体"/>
                <w:b/>
                <w:bCs/>
                <w:color w:val="auto"/>
                <w:w w:val="99"/>
                <w:sz w:val="21"/>
                <w:szCs w:val="21"/>
              </w:rPr>
              <w:t xml:space="preserve"> </w:t>
            </w:r>
            <w:r>
              <w:rPr>
                <w:rFonts w:ascii="宋体" w:hAnsi="宋体" w:eastAsia="宋体" w:cs="宋体"/>
                <w:b/>
                <w:bCs/>
                <w:color w:val="auto"/>
                <w:w w:val="95"/>
                <w:sz w:val="21"/>
                <w:szCs w:val="21"/>
              </w:rPr>
              <w:t>项</w:t>
            </w:r>
          </w:p>
        </w:tc>
        <w:tc>
          <w:tcPr>
            <w:tcW w:w="4683" w:type="dxa"/>
            <w:gridSpan w:val="2"/>
            <w:tcBorders>
              <w:tl2br w:val="nil"/>
              <w:tr2bl w:val="nil"/>
            </w:tcBorders>
            <w:vAlign w:val="top"/>
          </w:tcPr>
          <w:p>
            <w:pPr>
              <w:pStyle w:val="11"/>
              <w:spacing w:line="260" w:lineRule="exact"/>
              <w:ind w:left="1576" w:right="1575"/>
              <w:jc w:val="center"/>
              <w:rPr>
                <w:rFonts w:ascii="宋体" w:hAnsi="宋体" w:eastAsia="宋体" w:cs="宋体"/>
                <w:color w:val="auto"/>
                <w:sz w:val="21"/>
                <w:szCs w:val="21"/>
              </w:rPr>
            </w:pPr>
            <w:r>
              <w:rPr>
                <w:rFonts w:ascii="宋体" w:hAnsi="宋体" w:eastAsia="宋体" w:cs="宋体"/>
                <w:b/>
                <w:bCs/>
                <w:color w:val="auto"/>
                <w:spacing w:val="1"/>
                <w:sz w:val="21"/>
                <w:szCs w:val="21"/>
              </w:rPr>
              <w:t>标准编号及要求</w:t>
            </w:r>
          </w:p>
        </w:tc>
        <w:tc>
          <w:tcPr>
            <w:tcW w:w="2340" w:type="dxa"/>
            <w:tcBorders>
              <w:tl2br w:val="nil"/>
              <w:tr2bl w:val="nil"/>
            </w:tcBorders>
            <w:vAlign w:val="top"/>
          </w:tcPr>
          <w:p>
            <w:pPr>
              <w:pStyle w:val="11"/>
              <w:spacing w:line="260" w:lineRule="exact"/>
              <w:ind w:left="745" w:right="0"/>
              <w:jc w:val="left"/>
              <w:rPr>
                <w:rFonts w:ascii="宋体" w:hAnsi="宋体" w:eastAsia="宋体" w:cs="宋体"/>
                <w:color w:val="auto"/>
                <w:sz w:val="21"/>
                <w:szCs w:val="21"/>
              </w:rPr>
            </w:pPr>
            <w:r>
              <w:rPr>
                <w:rFonts w:ascii="宋体" w:hAnsi="宋体" w:eastAsia="宋体" w:cs="宋体"/>
                <w:b/>
                <w:bCs/>
                <w:color w:val="auto"/>
                <w:spacing w:val="1"/>
                <w:sz w:val="21"/>
                <w:szCs w:val="21"/>
              </w:rPr>
              <w:t>评价标准</w:t>
            </w:r>
          </w:p>
        </w:tc>
        <w:tc>
          <w:tcPr>
            <w:tcW w:w="1800" w:type="dxa"/>
            <w:gridSpan w:val="2"/>
            <w:tcBorders>
              <w:tl2br w:val="nil"/>
              <w:tr2bl w:val="nil"/>
            </w:tcBorders>
            <w:vAlign w:val="top"/>
          </w:tcPr>
          <w:p>
            <w:pPr>
              <w:pStyle w:val="11"/>
              <w:spacing w:line="260" w:lineRule="exact"/>
              <w:ind w:left="664" w:right="654"/>
              <w:jc w:val="center"/>
              <w:rPr>
                <w:rFonts w:ascii="宋体" w:hAnsi="宋体" w:eastAsia="宋体" w:cs="宋体"/>
                <w:color w:val="auto"/>
                <w:sz w:val="21"/>
                <w:szCs w:val="21"/>
              </w:rPr>
            </w:pPr>
            <w:r>
              <w:rPr>
                <w:rFonts w:ascii="宋体" w:hAnsi="宋体" w:eastAsia="宋体" w:cs="宋体"/>
                <w:b/>
                <w:bCs/>
                <w:color w:val="auto"/>
                <w:spacing w:val="2"/>
                <w:sz w:val="21"/>
                <w:szCs w:val="21"/>
              </w:rPr>
              <w:t>结</w:t>
            </w:r>
            <w:r>
              <w:rPr>
                <w:rFonts w:ascii="宋体" w:hAnsi="宋体" w:eastAsia="宋体" w:cs="宋体"/>
                <w:b/>
                <w:bCs/>
                <w:color w:val="auto"/>
                <w:sz w:val="21"/>
                <w:szCs w:val="21"/>
              </w:rPr>
              <w:t>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exact"/>
          <w:jc w:val="center"/>
        </w:trPr>
        <w:tc>
          <w:tcPr>
            <w:tcW w:w="537" w:type="dxa"/>
            <w:vMerge w:val="continue"/>
            <w:tcBorders>
              <w:tl2br w:val="nil"/>
              <w:tr2bl w:val="nil"/>
            </w:tcBorders>
            <w:vAlign w:val="top"/>
          </w:tcPr>
          <w:p>
            <w:pPr>
              <w:rPr>
                <w:color w:val="auto"/>
              </w:rPr>
            </w:pPr>
          </w:p>
        </w:tc>
        <w:tc>
          <w:tcPr>
            <w:tcW w:w="4683" w:type="dxa"/>
            <w:gridSpan w:val="2"/>
            <w:tcBorders>
              <w:tl2br w:val="nil"/>
              <w:tr2bl w:val="nil"/>
            </w:tcBorders>
            <w:vAlign w:val="top"/>
          </w:tcPr>
          <w:p>
            <w:pPr>
              <w:pStyle w:val="11"/>
              <w:spacing w:line="275" w:lineRule="auto"/>
              <w:ind w:left="102" w:right="0"/>
              <w:jc w:val="left"/>
              <w:rPr>
                <w:rFonts w:ascii="宋体" w:hAnsi="宋体" w:eastAsia="宋体" w:cs="宋体"/>
                <w:color w:val="auto"/>
                <w:sz w:val="21"/>
                <w:szCs w:val="21"/>
              </w:rPr>
            </w:pPr>
            <w:r>
              <w:rPr>
                <w:rFonts w:ascii="宋体" w:hAnsi="宋体" w:eastAsia="宋体" w:cs="宋体"/>
                <w:color w:val="auto"/>
                <w:w w:val="95"/>
                <w:sz w:val="21"/>
                <w:szCs w:val="21"/>
              </w:rPr>
              <w:t>8.1</w:t>
            </w:r>
            <w:r>
              <w:rPr>
                <w:rFonts w:ascii="宋体" w:hAnsi="宋体" w:eastAsia="宋体" w:cs="宋体"/>
                <w:color w:val="auto"/>
                <w:spacing w:val="-2"/>
                <w:w w:val="95"/>
                <w:sz w:val="21"/>
                <w:szCs w:val="21"/>
              </w:rPr>
              <w:t>.</w:t>
            </w:r>
            <w:r>
              <w:rPr>
                <w:rFonts w:ascii="宋体" w:hAnsi="宋体" w:eastAsia="宋体" w:cs="宋体"/>
                <w:color w:val="auto"/>
                <w:w w:val="95"/>
                <w:sz w:val="21"/>
                <w:szCs w:val="21"/>
              </w:rPr>
              <w:t xml:space="preserve">1 </w:t>
            </w:r>
            <w:r>
              <w:rPr>
                <w:rFonts w:ascii="宋体" w:hAnsi="宋体" w:eastAsia="宋体" w:cs="宋体"/>
                <w:color w:val="auto"/>
                <w:spacing w:val="41"/>
                <w:w w:val="95"/>
                <w:sz w:val="21"/>
                <w:szCs w:val="21"/>
              </w:rPr>
              <w:t xml:space="preserve"> </w:t>
            </w:r>
            <w:r>
              <w:rPr>
                <w:rFonts w:ascii="宋体" w:hAnsi="宋体" w:eastAsia="宋体" w:cs="宋体"/>
                <w:color w:val="auto"/>
                <w:spacing w:val="1"/>
                <w:w w:val="95"/>
                <w:sz w:val="21"/>
                <w:szCs w:val="21"/>
              </w:rPr>
              <w:t>对</w:t>
            </w:r>
            <w:r>
              <w:rPr>
                <w:rFonts w:ascii="宋体" w:hAnsi="宋体" w:eastAsia="宋体" w:cs="宋体"/>
                <w:color w:val="auto"/>
                <w:spacing w:val="-1"/>
                <w:w w:val="95"/>
                <w:sz w:val="21"/>
                <w:szCs w:val="21"/>
              </w:rPr>
              <w:t>施</w:t>
            </w:r>
            <w:r>
              <w:rPr>
                <w:rFonts w:ascii="宋体" w:hAnsi="宋体" w:eastAsia="宋体" w:cs="宋体"/>
                <w:color w:val="auto"/>
                <w:spacing w:val="1"/>
                <w:w w:val="95"/>
                <w:sz w:val="21"/>
                <w:szCs w:val="21"/>
              </w:rPr>
              <w:t>工</w:t>
            </w:r>
            <w:r>
              <w:rPr>
                <w:rFonts w:ascii="宋体" w:hAnsi="宋体" w:eastAsia="宋体" w:cs="宋体"/>
                <w:color w:val="auto"/>
                <w:spacing w:val="-1"/>
                <w:w w:val="95"/>
                <w:sz w:val="21"/>
                <w:szCs w:val="21"/>
              </w:rPr>
              <w:t>现</w:t>
            </w:r>
            <w:r>
              <w:rPr>
                <w:rFonts w:ascii="宋体" w:hAnsi="宋体" w:eastAsia="宋体" w:cs="宋体"/>
                <w:color w:val="auto"/>
                <w:spacing w:val="1"/>
                <w:w w:val="95"/>
                <w:sz w:val="21"/>
                <w:szCs w:val="21"/>
              </w:rPr>
              <w:t>场</w:t>
            </w:r>
            <w:r>
              <w:rPr>
                <w:rFonts w:ascii="宋体" w:hAnsi="宋体" w:eastAsia="宋体" w:cs="宋体"/>
                <w:color w:val="auto"/>
                <w:spacing w:val="-1"/>
                <w:w w:val="95"/>
                <w:sz w:val="21"/>
                <w:szCs w:val="21"/>
              </w:rPr>
              <w:t>的</w:t>
            </w:r>
            <w:r>
              <w:rPr>
                <w:rFonts w:ascii="宋体" w:hAnsi="宋体" w:eastAsia="宋体" w:cs="宋体"/>
                <w:color w:val="auto"/>
                <w:spacing w:val="1"/>
                <w:w w:val="95"/>
                <w:sz w:val="21"/>
                <w:szCs w:val="21"/>
              </w:rPr>
              <w:t>生</w:t>
            </w:r>
            <w:r>
              <w:rPr>
                <w:rFonts w:ascii="宋体" w:hAnsi="宋体" w:eastAsia="宋体" w:cs="宋体"/>
                <w:color w:val="auto"/>
                <w:spacing w:val="-1"/>
                <w:w w:val="95"/>
                <w:sz w:val="21"/>
                <w:szCs w:val="21"/>
              </w:rPr>
              <w:t>产</w:t>
            </w:r>
            <w:r>
              <w:rPr>
                <w:rFonts w:ascii="宋体" w:hAnsi="宋体" w:eastAsia="宋体" w:cs="宋体"/>
                <w:color w:val="auto"/>
                <w:spacing w:val="-47"/>
                <w:w w:val="95"/>
                <w:sz w:val="21"/>
                <w:szCs w:val="21"/>
              </w:rPr>
              <w:t>、</w:t>
            </w:r>
            <w:r>
              <w:rPr>
                <w:rFonts w:ascii="宋体" w:hAnsi="宋体" w:eastAsia="宋体" w:cs="宋体"/>
                <w:color w:val="auto"/>
                <w:spacing w:val="1"/>
                <w:w w:val="95"/>
                <w:sz w:val="21"/>
                <w:szCs w:val="21"/>
              </w:rPr>
              <w:t>生</w:t>
            </w:r>
            <w:r>
              <w:rPr>
                <w:rFonts w:ascii="宋体" w:hAnsi="宋体" w:eastAsia="宋体" w:cs="宋体"/>
                <w:color w:val="auto"/>
                <w:spacing w:val="-1"/>
                <w:w w:val="95"/>
                <w:sz w:val="21"/>
                <w:szCs w:val="21"/>
              </w:rPr>
              <w:t>活</w:t>
            </w:r>
            <w:r>
              <w:rPr>
                <w:rFonts w:ascii="宋体" w:hAnsi="宋体" w:eastAsia="宋体" w:cs="宋体"/>
                <w:color w:val="auto"/>
                <w:spacing w:val="-49"/>
                <w:w w:val="95"/>
                <w:sz w:val="21"/>
                <w:szCs w:val="21"/>
              </w:rPr>
              <w:t>、</w:t>
            </w:r>
            <w:r>
              <w:rPr>
                <w:rFonts w:ascii="宋体" w:hAnsi="宋体" w:eastAsia="宋体" w:cs="宋体"/>
                <w:color w:val="auto"/>
                <w:spacing w:val="1"/>
                <w:w w:val="95"/>
                <w:sz w:val="21"/>
                <w:szCs w:val="21"/>
              </w:rPr>
              <w:t>办</w:t>
            </w:r>
            <w:r>
              <w:rPr>
                <w:rFonts w:ascii="宋体" w:hAnsi="宋体" w:eastAsia="宋体" w:cs="宋体"/>
                <w:color w:val="auto"/>
                <w:spacing w:val="-1"/>
                <w:w w:val="95"/>
                <w:sz w:val="21"/>
                <w:szCs w:val="21"/>
              </w:rPr>
              <w:t>公</w:t>
            </w:r>
            <w:r>
              <w:rPr>
                <w:rFonts w:ascii="宋体" w:hAnsi="宋体" w:eastAsia="宋体" w:cs="宋体"/>
                <w:color w:val="auto"/>
                <w:spacing w:val="1"/>
                <w:w w:val="95"/>
                <w:sz w:val="21"/>
                <w:szCs w:val="21"/>
              </w:rPr>
              <w:t>和</w:t>
            </w:r>
            <w:r>
              <w:rPr>
                <w:rFonts w:ascii="宋体" w:hAnsi="宋体" w:eastAsia="宋体" w:cs="宋体"/>
                <w:color w:val="auto"/>
                <w:spacing w:val="-1"/>
                <w:w w:val="95"/>
                <w:sz w:val="21"/>
                <w:szCs w:val="21"/>
              </w:rPr>
              <w:t>主</w:t>
            </w:r>
            <w:r>
              <w:rPr>
                <w:rFonts w:ascii="宋体" w:hAnsi="宋体" w:eastAsia="宋体" w:cs="宋体"/>
                <w:color w:val="auto"/>
                <w:spacing w:val="1"/>
                <w:w w:val="95"/>
                <w:sz w:val="21"/>
                <w:szCs w:val="21"/>
              </w:rPr>
              <w:t>要</w:t>
            </w:r>
            <w:r>
              <w:rPr>
                <w:rFonts w:ascii="宋体" w:hAnsi="宋体" w:eastAsia="宋体" w:cs="宋体"/>
                <w:color w:val="auto"/>
                <w:spacing w:val="-1"/>
                <w:w w:val="95"/>
                <w:sz w:val="21"/>
                <w:szCs w:val="21"/>
              </w:rPr>
              <w:t>耗</w:t>
            </w:r>
            <w:r>
              <w:rPr>
                <w:rFonts w:ascii="宋体" w:hAnsi="宋体" w:eastAsia="宋体" w:cs="宋体"/>
                <w:color w:val="auto"/>
                <w:w w:val="95"/>
                <w:sz w:val="21"/>
                <w:szCs w:val="21"/>
              </w:rPr>
              <w:t>能</w:t>
            </w:r>
            <w:r>
              <w:rPr>
                <w:rFonts w:ascii="宋体" w:hAnsi="宋体" w:eastAsia="宋体" w:cs="宋体"/>
                <w:color w:val="auto"/>
                <w:w w:val="99"/>
                <w:sz w:val="21"/>
                <w:szCs w:val="21"/>
              </w:rPr>
              <w:t xml:space="preserve"> </w:t>
            </w:r>
            <w:r>
              <w:rPr>
                <w:rFonts w:ascii="宋体" w:hAnsi="宋体" w:eastAsia="宋体" w:cs="宋体"/>
                <w:color w:val="auto"/>
                <w:sz w:val="21"/>
                <w:szCs w:val="21"/>
              </w:rPr>
              <w:t>施工设备应设有节能的控制措施。</w:t>
            </w:r>
          </w:p>
        </w:tc>
        <w:tc>
          <w:tcPr>
            <w:tcW w:w="2340" w:type="dxa"/>
            <w:vMerge w:val="restart"/>
            <w:tcBorders>
              <w:tl2br w:val="nil"/>
              <w:tr2bl w:val="nil"/>
            </w:tcBorders>
            <w:vAlign w:val="top"/>
          </w:tcPr>
          <w:p>
            <w:pPr>
              <w:pStyle w:val="11"/>
              <w:spacing w:before="6" w:line="140" w:lineRule="exact"/>
              <w:ind w:right="0"/>
              <w:jc w:val="left"/>
              <w:rPr>
                <w:color w:val="auto"/>
                <w:sz w:val="14"/>
                <w:szCs w:val="14"/>
              </w:rPr>
            </w:pPr>
          </w:p>
          <w:p>
            <w:pPr>
              <w:pStyle w:val="11"/>
              <w:spacing w:line="200" w:lineRule="exact"/>
              <w:ind w:right="0"/>
              <w:jc w:val="left"/>
              <w:rPr>
                <w:color w:val="auto"/>
                <w:sz w:val="20"/>
                <w:szCs w:val="20"/>
              </w:rPr>
            </w:pPr>
          </w:p>
          <w:p>
            <w:pPr>
              <w:pStyle w:val="11"/>
              <w:spacing w:line="275" w:lineRule="auto"/>
              <w:ind w:left="102" w:right="104"/>
              <w:jc w:val="both"/>
              <w:rPr>
                <w:rFonts w:ascii="宋体" w:hAnsi="宋体" w:eastAsia="宋体" w:cs="宋体"/>
                <w:color w:val="auto"/>
                <w:sz w:val="21"/>
                <w:szCs w:val="21"/>
              </w:rPr>
            </w:pPr>
            <w:r>
              <w:rPr>
                <w:rFonts w:ascii="宋体" w:hAnsi="宋体" w:eastAsia="宋体" w:cs="宋体"/>
                <w:color w:val="auto"/>
                <w:spacing w:val="12"/>
                <w:w w:val="95"/>
                <w:sz w:val="21"/>
                <w:szCs w:val="21"/>
              </w:rPr>
              <w:t>措施到位,全部满足要</w:t>
            </w:r>
            <w:r>
              <w:rPr>
                <w:rFonts w:ascii="宋体" w:hAnsi="宋体" w:eastAsia="宋体" w:cs="宋体"/>
                <w:color w:val="auto"/>
                <w:spacing w:val="25"/>
                <w:w w:val="99"/>
                <w:sz w:val="21"/>
                <w:szCs w:val="21"/>
              </w:rPr>
              <w:t xml:space="preserve"> </w:t>
            </w:r>
            <w:r>
              <w:rPr>
                <w:rFonts w:ascii="宋体" w:hAnsi="宋体" w:eastAsia="宋体" w:cs="宋体"/>
                <w:color w:val="auto"/>
                <w:spacing w:val="1"/>
                <w:w w:val="95"/>
                <w:sz w:val="21"/>
                <w:szCs w:val="21"/>
              </w:rPr>
              <w:t>求，进入一般项和优选</w:t>
            </w:r>
            <w:r>
              <w:rPr>
                <w:rFonts w:ascii="宋体" w:hAnsi="宋体" w:eastAsia="宋体" w:cs="宋体"/>
                <w:color w:val="auto"/>
                <w:spacing w:val="28"/>
                <w:w w:val="99"/>
                <w:sz w:val="21"/>
                <w:szCs w:val="21"/>
              </w:rPr>
              <w:t xml:space="preserve"> </w:t>
            </w:r>
            <w:r>
              <w:rPr>
                <w:rFonts w:ascii="宋体" w:hAnsi="宋体" w:eastAsia="宋体" w:cs="宋体"/>
                <w:color w:val="auto"/>
                <w:spacing w:val="1"/>
                <w:w w:val="95"/>
                <w:sz w:val="21"/>
                <w:szCs w:val="21"/>
              </w:rPr>
              <w:t>项评价流程；否则，为</w:t>
            </w:r>
            <w:r>
              <w:rPr>
                <w:rFonts w:ascii="宋体" w:hAnsi="宋体" w:eastAsia="宋体" w:cs="宋体"/>
                <w:color w:val="auto"/>
                <w:spacing w:val="28"/>
                <w:w w:val="99"/>
                <w:sz w:val="21"/>
                <w:szCs w:val="21"/>
              </w:rPr>
              <w:t xml:space="preserve"> </w:t>
            </w:r>
            <w:r>
              <w:rPr>
                <w:rFonts w:ascii="宋体" w:hAnsi="宋体" w:eastAsia="宋体" w:cs="宋体"/>
                <w:color w:val="auto"/>
                <w:sz w:val="21"/>
                <w:szCs w:val="21"/>
              </w:rPr>
              <w:t>非绿色施工要素。</w:t>
            </w:r>
          </w:p>
        </w:tc>
        <w:tc>
          <w:tcPr>
            <w:tcW w:w="1800" w:type="dxa"/>
            <w:gridSpan w:val="2"/>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exact"/>
          <w:jc w:val="center"/>
        </w:trPr>
        <w:tc>
          <w:tcPr>
            <w:tcW w:w="537" w:type="dxa"/>
            <w:vMerge w:val="continue"/>
            <w:tcBorders>
              <w:tl2br w:val="nil"/>
              <w:tr2bl w:val="nil"/>
            </w:tcBorders>
            <w:vAlign w:val="top"/>
          </w:tcPr>
          <w:p>
            <w:pPr>
              <w:rPr>
                <w:color w:val="auto"/>
              </w:rPr>
            </w:pPr>
          </w:p>
        </w:tc>
        <w:tc>
          <w:tcPr>
            <w:tcW w:w="4683" w:type="dxa"/>
            <w:gridSpan w:val="2"/>
            <w:tcBorders>
              <w:tl2br w:val="nil"/>
              <w:tr2bl w:val="nil"/>
            </w:tcBorders>
            <w:vAlign w:val="top"/>
          </w:tcPr>
          <w:p>
            <w:pPr>
              <w:pStyle w:val="11"/>
              <w:spacing w:line="275" w:lineRule="auto"/>
              <w:ind w:left="102" w:right="0"/>
              <w:jc w:val="left"/>
              <w:rPr>
                <w:rFonts w:ascii="宋体" w:hAnsi="宋体" w:eastAsia="宋体" w:cs="宋体"/>
                <w:color w:val="auto"/>
                <w:sz w:val="21"/>
                <w:szCs w:val="21"/>
              </w:rPr>
            </w:pPr>
            <w:r>
              <w:rPr>
                <w:rFonts w:ascii="宋体" w:hAnsi="宋体" w:eastAsia="宋体" w:cs="宋体"/>
                <w:color w:val="auto"/>
                <w:w w:val="95"/>
                <w:sz w:val="21"/>
                <w:szCs w:val="21"/>
              </w:rPr>
              <w:t xml:space="preserve">8.1.2 </w:t>
            </w:r>
            <w:r>
              <w:rPr>
                <w:rFonts w:ascii="宋体" w:hAnsi="宋体" w:eastAsia="宋体" w:cs="宋体"/>
                <w:color w:val="auto"/>
                <w:spacing w:val="48"/>
                <w:w w:val="95"/>
                <w:sz w:val="21"/>
                <w:szCs w:val="21"/>
              </w:rPr>
              <w:t xml:space="preserve"> </w:t>
            </w:r>
            <w:r>
              <w:rPr>
                <w:rFonts w:ascii="宋体" w:hAnsi="宋体" w:eastAsia="宋体" w:cs="宋体"/>
                <w:color w:val="auto"/>
                <w:spacing w:val="5"/>
                <w:w w:val="95"/>
                <w:sz w:val="21"/>
                <w:szCs w:val="21"/>
              </w:rPr>
              <w:t>对主要耗能施工设备应定期进行耗能计量</w:t>
            </w:r>
            <w:r>
              <w:rPr>
                <w:rFonts w:ascii="宋体" w:hAnsi="宋体" w:eastAsia="宋体" w:cs="宋体"/>
                <w:color w:val="auto"/>
                <w:spacing w:val="28"/>
                <w:w w:val="99"/>
                <w:sz w:val="21"/>
                <w:szCs w:val="21"/>
              </w:rPr>
              <w:t xml:space="preserve"> </w:t>
            </w:r>
            <w:r>
              <w:rPr>
                <w:rFonts w:ascii="宋体" w:hAnsi="宋体" w:eastAsia="宋体" w:cs="宋体"/>
                <w:color w:val="auto"/>
                <w:sz w:val="21"/>
                <w:szCs w:val="21"/>
              </w:rPr>
              <w:t>核算。</w:t>
            </w:r>
          </w:p>
        </w:tc>
        <w:tc>
          <w:tcPr>
            <w:tcW w:w="2340" w:type="dxa"/>
            <w:vMerge w:val="continue"/>
            <w:tcBorders>
              <w:tl2br w:val="nil"/>
              <w:tr2bl w:val="nil"/>
            </w:tcBorders>
            <w:vAlign w:val="top"/>
          </w:tcPr>
          <w:p>
            <w:pPr>
              <w:rPr>
                <w:color w:val="auto"/>
              </w:rPr>
            </w:pPr>
          </w:p>
        </w:tc>
        <w:tc>
          <w:tcPr>
            <w:tcW w:w="1800" w:type="dxa"/>
            <w:gridSpan w:val="2"/>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6" w:hRule="exact"/>
          <w:jc w:val="center"/>
        </w:trPr>
        <w:tc>
          <w:tcPr>
            <w:tcW w:w="537" w:type="dxa"/>
            <w:vMerge w:val="continue"/>
            <w:tcBorders>
              <w:tl2br w:val="nil"/>
              <w:tr2bl w:val="nil"/>
            </w:tcBorders>
            <w:vAlign w:val="top"/>
          </w:tcPr>
          <w:p>
            <w:pPr>
              <w:rPr>
                <w:color w:val="auto"/>
              </w:rPr>
            </w:pPr>
          </w:p>
        </w:tc>
        <w:tc>
          <w:tcPr>
            <w:tcW w:w="4683" w:type="dxa"/>
            <w:gridSpan w:val="2"/>
            <w:tcBorders>
              <w:tl2br w:val="nil"/>
              <w:tr2bl w:val="nil"/>
            </w:tcBorders>
            <w:vAlign w:val="top"/>
          </w:tcPr>
          <w:p>
            <w:pPr>
              <w:pStyle w:val="11"/>
              <w:spacing w:line="275" w:lineRule="auto"/>
              <w:ind w:left="102" w:right="0"/>
              <w:jc w:val="left"/>
              <w:rPr>
                <w:rFonts w:ascii="宋体" w:hAnsi="宋体" w:eastAsia="宋体" w:cs="宋体"/>
                <w:color w:val="auto"/>
                <w:sz w:val="21"/>
                <w:szCs w:val="21"/>
              </w:rPr>
            </w:pPr>
            <w:r>
              <w:rPr>
                <w:rFonts w:ascii="宋体" w:hAnsi="宋体" w:eastAsia="宋体" w:cs="宋体"/>
                <w:color w:val="auto"/>
                <w:w w:val="95"/>
                <w:sz w:val="21"/>
                <w:szCs w:val="21"/>
              </w:rPr>
              <w:t>8.1</w:t>
            </w:r>
            <w:r>
              <w:rPr>
                <w:rFonts w:ascii="宋体" w:hAnsi="宋体" w:eastAsia="宋体" w:cs="宋体"/>
                <w:color w:val="auto"/>
                <w:spacing w:val="-2"/>
                <w:w w:val="95"/>
                <w:sz w:val="21"/>
                <w:szCs w:val="21"/>
              </w:rPr>
              <w:t>.</w:t>
            </w:r>
            <w:r>
              <w:rPr>
                <w:rFonts w:ascii="宋体" w:hAnsi="宋体" w:eastAsia="宋体" w:cs="宋体"/>
                <w:color w:val="auto"/>
                <w:w w:val="95"/>
                <w:sz w:val="21"/>
                <w:szCs w:val="21"/>
              </w:rPr>
              <w:t xml:space="preserve">3 </w:t>
            </w:r>
            <w:r>
              <w:rPr>
                <w:rFonts w:ascii="宋体" w:hAnsi="宋体" w:eastAsia="宋体" w:cs="宋体"/>
                <w:color w:val="auto"/>
                <w:spacing w:val="47"/>
                <w:w w:val="95"/>
                <w:sz w:val="21"/>
                <w:szCs w:val="21"/>
              </w:rPr>
              <w:t xml:space="preserve"> </w:t>
            </w:r>
            <w:r>
              <w:rPr>
                <w:rFonts w:ascii="宋体" w:hAnsi="宋体" w:eastAsia="宋体" w:cs="宋体"/>
                <w:color w:val="auto"/>
                <w:spacing w:val="1"/>
                <w:w w:val="95"/>
                <w:sz w:val="21"/>
                <w:szCs w:val="21"/>
              </w:rPr>
              <w:t>国</w:t>
            </w:r>
            <w:r>
              <w:rPr>
                <w:rFonts w:ascii="宋体" w:hAnsi="宋体" w:eastAsia="宋体" w:cs="宋体"/>
                <w:color w:val="auto"/>
                <w:spacing w:val="-1"/>
                <w:w w:val="95"/>
                <w:sz w:val="21"/>
                <w:szCs w:val="21"/>
              </w:rPr>
              <w:t>家</w:t>
            </w:r>
            <w:r>
              <w:rPr>
                <w:rFonts w:ascii="宋体" w:hAnsi="宋体" w:eastAsia="宋体" w:cs="宋体"/>
                <w:color w:val="auto"/>
                <w:spacing w:val="-100"/>
                <w:w w:val="95"/>
                <w:sz w:val="21"/>
                <w:szCs w:val="21"/>
              </w:rPr>
              <w:t>、</w:t>
            </w:r>
            <w:r>
              <w:rPr>
                <w:rFonts w:ascii="宋体" w:hAnsi="宋体" w:eastAsia="宋体" w:cs="宋体"/>
                <w:color w:val="auto"/>
                <w:spacing w:val="1"/>
                <w:w w:val="95"/>
                <w:sz w:val="21"/>
                <w:szCs w:val="21"/>
              </w:rPr>
              <w:t>行业</w:t>
            </w:r>
            <w:r>
              <w:rPr>
                <w:rFonts w:ascii="宋体" w:hAnsi="宋体" w:eastAsia="宋体" w:cs="宋体"/>
                <w:color w:val="auto"/>
                <w:spacing w:val="-100"/>
                <w:w w:val="95"/>
                <w:sz w:val="21"/>
                <w:szCs w:val="21"/>
              </w:rPr>
              <w:t>、</w:t>
            </w:r>
            <w:r>
              <w:rPr>
                <w:rFonts w:ascii="宋体" w:hAnsi="宋体" w:eastAsia="宋体" w:cs="宋体"/>
                <w:color w:val="auto"/>
                <w:spacing w:val="1"/>
                <w:w w:val="95"/>
                <w:sz w:val="21"/>
                <w:szCs w:val="21"/>
              </w:rPr>
              <w:t>地</w:t>
            </w:r>
            <w:r>
              <w:rPr>
                <w:rFonts w:ascii="宋体" w:hAnsi="宋体" w:eastAsia="宋体" w:cs="宋体"/>
                <w:color w:val="auto"/>
                <w:spacing w:val="-1"/>
                <w:w w:val="95"/>
                <w:sz w:val="21"/>
                <w:szCs w:val="21"/>
              </w:rPr>
              <w:t>方</w:t>
            </w:r>
            <w:r>
              <w:rPr>
                <w:rFonts w:ascii="宋体" w:hAnsi="宋体" w:eastAsia="宋体" w:cs="宋体"/>
                <w:color w:val="auto"/>
                <w:spacing w:val="1"/>
                <w:w w:val="95"/>
                <w:sz w:val="21"/>
                <w:szCs w:val="21"/>
              </w:rPr>
              <w:t>政</w:t>
            </w:r>
            <w:r>
              <w:rPr>
                <w:rFonts w:ascii="宋体" w:hAnsi="宋体" w:eastAsia="宋体" w:cs="宋体"/>
                <w:color w:val="auto"/>
                <w:spacing w:val="-1"/>
                <w:w w:val="95"/>
                <w:sz w:val="21"/>
                <w:szCs w:val="21"/>
              </w:rPr>
              <w:t>府</w:t>
            </w:r>
            <w:r>
              <w:rPr>
                <w:rFonts w:ascii="宋体" w:hAnsi="宋体" w:eastAsia="宋体" w:cs="宋体"/>
                <w:color w:val="auto"/>
                <w:spacing w:val="1"/>
                <w:w w:val="95"/>
                <w:sz w:val="21"/>
                <w:szCs w:val="21"/>
              </w:rPr>
              <w:t>明</w:t>
            </w:r>
            <w:r>
              <w:rPr>
                <w:rFonts w:ascii="宋体" w:hAnsi="宋体" w:eastAsia="宋体" w:cs="宋体"/>
                <w:color w:val="auto"/>
                <w:spacing w:val="-1"/>
                <w:w w:val="95"/>
                <w:sz w:val="21"/>
                <w:szCs w:val="21"/>
              </w:rPr>
              <w:t>令</w:t>
            </w:r>
            <w:r>
              <w:rPr>
                <w:rFonts w:ascii="宋体" w:hAnsi="宋体" w:eastAsia="宋体" w:cs="宋体"/>
                <w:color w:val="auto"/>
                <w:spacing w:val="1"/>
                <w:w w:val="95"/>
                <w:sz w:val="21"/>
                <w:szCs w:val="21"/>
              </w:rPr>
              <w:t>淘</w:t>
            </w:r>
            <w:r>
              <w:rPr>
                <w:rFonts w:ascii="宋体" w:hAnsi="宋体" w:eastAsia="宋体" w:cs="宋体"/>
                <w:color w:val="auto"/>
                <w:spacing w:val="-1"/>
                <w:w w:val="95"/>
                <w:sz w:val="21"/>
                <w:szCs w:val="21"/>
              </w:rPr>
              <w:t>汰</w:t>
            </w:r>
            <w:r>
              <w:rPr>
                <w:rFonts w:ascii="宋体" w:hAnsi="宋体" w:eastAsia="宋体" w:cs="宋体"/>
                <w:color w:val="auto"/>
                <w:spacing w:val="1"/>
                <w:w w:val="95"/>
                <w:sz w:val="21"/>
                <w:szCs w:val="21"/>
              </w:rPr>
              <w:t>的</w:t>
            </w:r>
            <w:r>
              <w:rPr>
                <w:rFonts w:ascii="宋体" w:hAnsi="宋体" w:eastAsia="宋体" w:cs="宋体"/>
                <w:color w:val="auto"/>
                <w:spacing w:val="-1"/>
                <w:w w:val="95"/>
                <w:sz w:val="21"/>
                <w:szCs w:val="21"/>
              </w:rPr>
              <w:t>施</w:t>
            </w:r>
            <w:r>
              <w:rPr>
                <w:rFonts w:ascii="宋体" w:hAnsi="宋体" w:eastAsia="宋体" w:cs="宋体"/>
                <w:color w:val="auto"/>
                <w:spacing w:val="1"/>
                <w:w w:val="95"/>
                <w:sz w:val="21"/>
                <w:szCs w:val="21"/>
              </w:rPr>
              <w:t>工</w:t>
            </w:r>
            <w:r>
              <w:rPr>
                <w:rFonts w:ascii="宋体" w:hAnsi="宋体" w:eastAsia="宋体" w:cs="宋体"/>
                <w:color w:val="auto"/>
                <w:spacing w:val="-1"/>
                <w:w w:val="95"/>
                <w:sz w:val="21"/>
                <w:szCs w:val="21"/>
              </w:rPr>
              <w:t>设</w:t>
            </w:r>
            <w:r>
              <w:rPr>
                <w:rFonts w:ascii="宋体" w:hAnsi="宋体" w:eastAsia="宋体" w:cs="宋体"/>
                <w:color w:val="auto"/>
                <w:spacing w:val="1"/>
                <w:w w:val="95"/>
                <w:sz w:val="21"/>
                <w:szCs w:val="21"/>
              </w:rPr>
              <w:t>备</w:t>
            </w:r>
            <w:r>
              <w:rPr>
                <w:rFonts w:ascii="宋体" w:hAnsi="宋体" w:eastAsia="宋体" w:cs="宋体"/>
                <w:color w:val="auto"/>
                <w:w w:val="95"/>
                <w:sz w:val="21"/>
                <w:szCs w:val="21"/>
              </w:rPr>
              <w:t>、</w:t>
            </w:r>
            <w:r>
              <w:rPr>
                <w:rFonts w:ascii="宋体" w:hAnsi="宋体" w:eastAsia="宋体" w:cs="宋体"/>
                <w:color w:val="auto"/>
                <w:w w:val="99"/>
                <w:sz w:val="21"/>
                <w:szCs w:val="21"/>
              </w:rPr>
              <w:t xml:space="preserve"> </w:t>
            </w:r>
            <w:r>
              <w:rPr>
                <w:rFonts w:ascii="宋体" w:hAnsi="宋体" w:eastAsia="宋体" w:cs="宋体"/>
                <w:color w:val="auto"/>
                <w:sz w:val="21"/>
                <w:szCs w:val="21"/>
              </w:rPr>
              <w:t>机具和产品不应使用。</w:t>
            </w:r>
          </w:p>
        </w:tc>
        <w:tc>
          <w:tcPr>
            <w:tcW w:w="2340" w:type="dxa"/>
            <w:vMerge w:val="continue"/>
            <w:tcBorders>
              <w:tl2br w:val="nil"/>
              <w:tr2bl w:val="nil"/>
            </w:tcBorders>
            <w:vAlign w:val="top"/>
          </w:tcPr>
          <w:p>
            <w:pPr>
              <w:rPr>
                <w:color w:val="auto"/>
              </w:rPr>
            </w:pPr>
          </w:p>
        </w:tc>
        <w:tc>
          <w:tcPr>
            <w:tcW w:w="1800" w:type="dxa"/>
            <w:gridSpan w:val="2"/>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2" w:hRule="exact"/>
          <w:jc w:val="center"/>
        </w:trPr>
        <w:tc>
          <w:tcPr>
            <w:tcW w:w="537" w:type="dxa"/>
            <w:vMerge w:val="restart"/>
            <w:tcBorders>
              <w:tl2br w:val="nil"/>
              <w:tr2bl w:val="nil"/>
            </w:tcBorders>
            <w:vAlign w:val="top"/>
          </w:tcPr>
          <w:p>
            <w:pPr>
              <w:pStyle w:val="11"/>
              <w:spacing w:before="8" w:line="100" w:lineRule="exact"/>
              <w:ind w:right="0"/>
              <w:jc w:val="left"/>
              <w:rPr>
                <w:color w:val="auto"/>
                <w:sz w:val="10"/>
                <w:szCs w:val="10"/>
              </w:rPr>
            </w:pPr>
          </w:p>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line="275" w:lineRule="auto"/>
              <w:ind w:left="147" w:right="161"/>
              <w:jc w:val="both"/>
              <w:rPr>
                <w:rFonts w:ascii="宋体" w:hAnsi="宋体" w:eastAsia="宋体" w:cs="宋体"/>
                <w:color w:val="auto"/>
                <w:sz w:val="21"/>
                <w:szCs w:val="21"/>
              </w:rPr>
            </w:pPr>
            <w:r>
              <w:rPr>
                <w:rFonts w:ascii="宋体" w:hAnsi="宋体" w:eastAsia="宋体" w:cs="宋体"/>
                <w:b/>
                <w:bCs/>
                <w:color w:val="auto"/>
                <w:w w:val="95"/>
                <w:sz w:val="21"/>
                <w:szCs w:val="21"/>
              </w:rPr>
              <w:t>一</w:t>
            </w:r>
            <w:r>
              <w:rPr>
                <w:rFonts w:ascii="宋体" w:hAnsi="宋体" w:eastAsia="宋体" w:cs="宋体"/>
                <w:b/>
                <w:bCs/>
                <w:color w:val="auto"/>
                <w:w w:val="99"/>
                <w:sz w:val="21"/>
                <w:szCs w:val="21"/>
              </w:rPr>
              <w:t xml:space="preserve"> </w:t>
            </w:r>
            <w:r>
              <w:rPr>
                <w:rFonts w:ascii="宋体" w:hAnsi="宋体" w:eastAsia="宋体" w:cs="宋体"/>
                <w:b/>
                <w:bCs/>
                <w:color w:val="auto"/>
                <w:w w:val="95"/>
                <w:sz w:val="21"/>
                <w:szCs w:val="21"/>
              </w:rPr>
              <w:t>般</w:t>
            </w:r>
            <w:r>
              <w:rPr>
                <w:rFonts w:ascii="宋体" w:hAnsi="宋体" w:eastAsia="宋体" w:cs="宋体"/>
                <w:b/>
                <w:bCs/>
                <w:color w:val="auto"/>
                <w:w w:val="99"/>
                <w:sz w:val="21"/>
                <w:szCs w:val="21"/>
              </w:rPr>
              <w:t xml:space="preserve"> </w:t>
            </w:r>
            <w:r>
              <w:rPr>
                <w:rFonts w:ascii="宋体" w:hAnsi="宋体" w:eastAsia="宋体" w:cs="宋体"/>
                <w:b/>
                <w:bCs/>
                <w:color w:val="auto"/>
                <w:w w:val="95"/>
                <w:sz w:val="21"/>
                <w:szCs w:val="21"/>
              </w:rPr>
              <w:t>项</w:t>
            </w:r>
          </w:p>
        </w:tc>
        <w:tc>
          <w:tcPr>
            <w:tcW w:w="4683" w:type="dxa"/>
            <w:gridSpan w:val="2"/>
            <w:tcBorders>
              <w:tl2br w:val="nil"/>
              <w:tr2bl w:val="nil"/>
            </w:tcBorders>
            <w:vAlign w:val="top"/>
          </w:tcPr>
          <w:p>
            <w:pPr>
              <w:pStyle w:val="11"/>
              <w:spacing w:line="261" w:lineRule="exact"/>
              <w:ind w:left="1576" w:right="1575"/>
              <w:jc w:val="center"/>
              <w:rPr>
                <w:rFonts w:ascii="宋体" w:hAnsi="宋体" w:eastAsia="宋体" w:cs="宋体"/>
                <w:color w:val="auto"/>
                <w:sz w:val="21"/>
                <w:szCs w:val="21"/>
              </w:rPr>
            </w:pPr>
            <w:r>
              <w:rPr>
                <w:rFonts w:ascii="宋体" w:hAnsi="宋体" w:eastAsia="宋体" w:cs="宋体"/>
                <w:b/>
                <w:bCs/>
                <w:color w:val="auto"/>
                <w:spacing w:val="1"/>
                <w:sz w:val="21"/>
                <w:szCs w:val="21"/>
              </w:rPr>
              <w:t>标准编号及要求</w:t>
            </w:r>
          </w:p>
        </w:tc>
        <w:tc>
          <w:tcPr>
            <w:tcW w:w="2340" w:type="dxa"/>
            <w:tcBorders>
              <w:tl2br w:val="nil"/>
              <w:tr2bl w:val="nil"/>
            </w:tcBorders>
            <w:vAlign w:val="top"/>
          </w:tcPr>
          <w:p>
            <w:pPr>
              <w:pStyle w:val="11"/>
              <w:spacing w:line="261" w:lineRule="exact"/>
              <w:ind w:left="745" w:right="0"/>
              <w:jc w:val="left"/>
              <w:rPr>
                <w:rFonts w:ascii="宋体" w:hAnsi="宋体" w:eastAsia="宋体" w:cs="宋体"/>
                <w:color w:val="auto"/>
                <w:sz w:val="21"/>
                <w:szCs w:val="21"/>
              </w:rPr>
            </w:pPr>
            <w:r>
              <w:rPr>
                <w:rFonts w:ascii="宋体" w:hAnsi="宋体" w:eastAsia="宋体" w:cs="宋体"/>
                <w:b/>
                <w:bCs/>
                <w:color w:val="auto"/>
                <w:spacing w:val="1"/>
                <w:sz w:val="21"/>
                <w:szCs w:val="21"/>
              </w:rPr>
              <w:t>计分标准</w:t>
            </w:r>
          </w:p>
        </w:tc>
        <w:tc>
          <w:tcPr>
            <w:tcW w:w="900" w:type="dxa"/>
            <w:tcBorders>
              <w:tl2br w:val="nil"/>
              <w:tr2bl w:val="nil"/>
            </w:tcBorders>
            <w:vAlign w:val="top"/>
          </w:tcPr>
          <w:p>
            <w:pPr>
              <w:pStyle w:val="11"/>
              <w:spacing w:line="261" w:lineRule="exact"/>
              <w:ind w:left="131" w:right="0"/>
              <w:jc w:val="left"/>
              <w:rPr>
                <w:rFonts w:ascii="宋体" w:hAnsi="宋体" w:eastAsia="宋体" w:cs="宋体"/>
                <w:color w:val="auto"/>
                <w:sz w:val="21"/>
                <w:szCs w:val="21"/>
              </w:rPr>
            </w:pPr>
            <w:r>
              <w:rPr>
                <w:rFonts w:ascii="宋体" w:hAnsi="宋体" w:eastAsia="宋体" w:cs="宋体"/>
                <w:b/>
                <w:bCs/>
                <w:color w:val="auto"/>
                <w:spacing w:val="1"/>
                <w:sz w:val="21"/>
                <w:szCs w:val="21"/>
              </w:rPr>
              <w:t>应得分</w:t>
            </w:r>
          </w:p>
        </w:tc>
        <w:tc>
          <w:tcPr>
            <w:tcW w:w="900" w:type="dxa"/>
            <w:tcBorders>
              <w:tl2br w:val="nil"/>
              <w:tr2bl w:val="nil"/>
            </w:tcBorders>
            <w:vAlign w:val="top"/>
          </w:tcPr>
          <w:p>
            <w:pPr>
              <w:pStyle w:val="11"/>
              <w:spacing w:line="261" w:lineRule="exact"/>
              <w:ind w:left="133" w:right="0"/>
              <w:jc w:val="left"/>
              <w:rPr>
                <w:rFonts w:ascii="宋体" w:hAnsi="宋体" w:eastAsia="宋体" w:cs="宋体"/>
                <w:color w:val="auto"/>
                <w:sz w:val="21"/>
                <w:szCs w:val="21"/>
              </w:rPr>
            </w:pPr>
            <w:r>
              <w:rPr>
                <w:rFonts w:ascii="宋体" w:hAnsi="宋体" w:eastAsia="宋体" w:cs="宋体"/>
                <w:b/>
                <w:bCs/>
                <w:color w:val="auto"/>
                <w:spacing w:val="1"/>
                <w:sz w:val="21"/>
                <w:szCs w:val="21"/>
              </w:rPr>
              <w:t>实得分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2" w:hRule="exact"/>
          <w:jc w:val="center"/>
        </w:trPr>
        <w:tc>
          <w:tcPr>
            <w:tcW w:w="537" w:type="dxa"/>
            <w:vMerge w:val="continue"/>
            <w:tcBorders>
              <w:tl2br w:val="nil"/>
              <w:tr2bl w:val="nil"/>
            </w:tcBorders>
            <w:vAlign w:val="top"/>
          </w:tcPr>
          <w:p>
            <w:pPr>
              <w:rPr>
                <w:color w:val="auto"/>
              </w:rPr>
            </w:pPr>
          </w:p>
        </w:tc>
        <w:tc>
          <w:tcPr>
            <w:tcW w:w="4683" w:type="dxa"/>
            <w:gridSpan w:val="2"/>
            <w:tcBorders>
              <w:tl2br w:val="nil"/>
              <w:tr2bl w:val="nil"/>
            </w:tcBorders>
            <w:shd w:val="clear" w:color="auto" w:fill="F3F3F3"/>
            <w:vAlign w:val="top"/>
          </w:tcPr>
          <w:p>
            <w:pPr>
              <w:pStyle w:val="11"/>
              <w:spacing w:line="260" w:lineRule="exact"/>
              <w:ind w:left="102" w:right="0"/>
              <w:jc w:val="left"/>
              <w:rPr>
                <w:rFonts w:ascii="宋体" w:hAnsi="宋体" w:eastAsia="宋体" w:cs="宋体"/>
                <w:color w:val="auto"/>
                <w:sz w:val="21"/>
                <w:szCs w:val="21"/>
              </w:rPr>
            </w:pPr>
            <w:r>
              <w:rPr>
                <w:rFonts w:ascii="宋体" w:hAnsi="宋体" w:eastAsia="宋体" w:cs="宋体"/>
                <w:b/>
                <w:bCs/>
                <w:color w:val="auto"/>
                <w:w w:val="95"/>
                <w:sz w:val="21"/>
                <w:szCs w:val="21"/>
              </w:rPr>
              <w:t xml:space="preserve">8.2.1 </w:t>
            </w:r>
            <w:r>
              <w:rPr>
                <w:rFonts w:ascii="宋体" w:hAnsi="宋体" w:eastAsia="宋体" w:cs="宋体"/>
                <w:b/>
                <w:bCs/>
                <w:color w:val="auto"/>
                <w:spacing w:val="2"/>
                <w:w w:val="95"/>
                <w:sz w:val="21"/>
                <w:szCs w:val="21"/>
              </w:rPr>
              <w:t xml:space="preserve"> </w:t>
            </w:r>
            <w:r>
              <w:rPr>
                <w:rFonts w:ascii="宋体" w:hAnsi="宋体" w:eastAsia="宋体" w:cs="宋体"/>
                <w:b/>
                <w:bCs/>
                <w:color w:val="auto"/>
                <w:w w:val="95"/>
                <w:sz w:val="21"/>
                <w:szCs w:val="21"/>
              </w:rPr>
              <w:t>临时用电设施应符合下列规定：</w:t>
            </w:r>
          </w:p>
        </w:tc>
        <w:tc>
          <w:tcPr>
            <w:tcW w:w="2340" w:type="dxa"/>
            <w:vMerge w:val="restart"/>
            <w:tcBorders>
              <w:tl2br w:val="nil"/>
              <w:tr2bl w:val="nil"/>
            </w:tcBorders>
            <w:vAlign w:val="top"/>
          </w:tcPr>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keepNext w:val="0"/>
              <w:keepLines w:val="0"/>
              <w:pageBreakBefore w:val="0"/>
              <w:widowControl w:val="0"/>
              <w:kinsoku/>
              <w:wordWrap/>
              <w:overflowPunct/>
              <w:topLinePunct w:val="0"/>
              <w:autoSpaceDE/>
              <w:autoSpaceDN/>
              <w:bidi w:val="0"/>
              <w:adjustRightInd/>
              <w:snapToGrid/>
              <w:spacing w:before="18" w:line="240" w:lineRule="auto"/>
              <w:ind w:right="0"/>
              <w:jc w:val="left"/>
              <w:textAlignment w:val="auto"/>
              <w:rPr>
                <w:color w:val="auto"/>
                <w:sz w:val="28"/>
                <w:szCs w:val="28"/>
              </w:rPr>
            </w:pPr>
          </w:p>
          <w:p>
            <w:pPr>
              <w:pStyle w:val="11"/>
              <w:keepNext w:val="0"/>
              <w:keepLines w:val="0"/>
              <w:pageBreakBefore w:val="0"/>
              <w:widowControl w:val="0"/>
              <w:kinsoku/>
              <w:wordWrap/>
              <w:overflowPunct/>
              <w:topLinePunct w:val="0"/>
              <w:autoSpaceDE/>
              <w:autoSpaceDN/>
              <w:bidi w:val="0"/>
              <w:adjustRightInd/>
              <w:snapToGrid/>
              <w:spacing w:line="240" w:lineRule="auto"/>
              <w:ind w:left="102" w:right="-2"/>
              <w:jc w:val="left"/>
              <w:textAlignment w:val="auto"/>
              <w:rPr>
                <w:rFonts w:ascii="宋体" w:hAnsi="宋体" w:eastAsia="宋体" w:cs="宋体"/>
                <w:color w:val="auto"/>
                <w:w w:val="99"/>
                <w:sz w:val="21"/>
                <w:szCs w:val="21"/>
              </w:rPr>
            </w:pPr>
            <w:r>
              <w:rPr>
                <w:rFonts w:ascii="宋体" w:hAnsi="宋体" w:eastAsia="宋体" w:cs="宋体"/>
                <w:color w:val="auto"/>
                <w:spacing w:val="2"/>
                <w:sz w:val="21"/>
                <w:szCs w:val="21"/>
              </w:rPr>
              <w:t>每一条目得分据现场实</w:t>
            </w:r>
            <w:r>
              <w:rPr>
                <w:rFonts w:ascii="宋体" w:hAnsi="宋体" w:eastAsia="宋体" w:cs="宋体"/>
                <w:color w:val="auto"/>
                <w:spacing w:val="28"/>
                <w:w w:val="99"/>
                <w:sz w:val="21"/>
                <w:szCs w:val="21"/>
              </w:rPr>
              <w:t xml:space="preserve"> </w:t>
            </w:r>
            <w:r>
              <w:rPr>
                <w:rFonts w:ascii="宋体" w:hAnsi="宋体" w:eastAsia="宋体" w:cs="宋体"/>
                <w:color w:val="auto"/>
                <w:spacing w:val="2"/>
                <w:sz w:val="21"/>
                <w:szCs w:val="21"/>
              </w:rPr>
              <w:t>际</w:t>
            </w:r>
            <w:r>
              <w:rPr>
                <w:rFonts w:ascii="宋体" w:hAnsi="宋体" w:eastAsia="宋体" w:cs="宋体"/>
                <w:color w:val="auto"/>
                <w:spacing w:val="-81"/>
                <w:sz w:val="21"/>
                <w:szCs w:val="21"/>
              </w:rPr>
              <w:t>，</w:t>
            </w:r>
            <w:r>
              <w:rPr>
                <w:rFonts w:ascii="宋体" w:hAnsi="宋体" w:eastAsia="宋体" w:cs="宋体"/>
                <w:color w:val="auto"/>
                <w:sz w:val="21"/>
                <w:szCs w:val="21"/>
              </w:rPr>
              <w:t>在</w:t>
            </w:r>
            <w:r>
              <w:rPr>
                <w:rFonts w:ascii="宋体" w:hAnsi="宋体" w:eastAsia="宋体" w:cs="宋体"/>
                <w:color w:val="auto"/>
                <w:spacing w:val="-64"/>
                <w:sz w:val="21"/>
                <w:szCs w:val="21"/>
              </w:rPr>
              <w:t xml:space="preserve"> </w:t>
            </w:r>
            <w:r>
              <w:rPr>
                <w:rFonts w:ascii="宋体" w:hAnsi="宋体" w:eastAsia="宋体" w:cs="宋体"/>
                <w:color w:val="auto"/>
                <w:spacing w:val="1"/>
                <w:sz w:val="21"/>
                <w:szCs w:val="21"/>
              </w:rPr>
              <w:t>0-</w:t>
            </w:r>
            <w:r>
              <w:rPr>
                <w:rFonts w:ascii="宋体" w:hAnsi="宋体" w:eastAsia="宋体" w:cs="宋体"/>
                <w:color w:val="auto"/>
                <w:sz w:val="21"/>
                <w:szCs w:val="21"/>
              </w:rPr>
              <w:t>2</w:t>
            </w:r>
            <w:r>
              <w:rPr>
                <w:rFonts w:ascii="宋体" w:hAnsi="宋体" w:eastAsia="宋体" w:cs="宋体"/>
                <w:color w:val="auto"/>
                <w:spacing w:val="-65"/>
                <w:sz w:val="21"/>
                <w:szCs w:val="21"/>
              </w:rPr>
              <w:t xml:space="preserve"> </w:t>
            </w:r>
            <w:r>
              <w:rPr>
                <w:rFonts w:ascii="宋体" w:hAnsi="宋体" w:eastAsia="宋体" w:cs="宋体"/>
                <w:color w:val="auto"/>
                <w:spacing w:val="-1"/>
                <w:sz w:val="21"/>
                <w:szCs w:val="21"/>
              </w:rPr>
              <w:t>分</w:t>
            </w:r>
            <w:r>
              <w:rPr>
                <w:rFonts w:ascii="宋体" w:hAnsi="宋体" w:eastAsia="宋体" w:cs="宋体"/>
                <w:color w:val="auto"/>
                <w:spacing w:val="2"/>
                <w:sz w:val="21"/>
                <w:szCs w:val="21"/>
              </w:rPr>
              <w:t>之</w:t>
            </w:r>
            <w:r>
              <w:rPr>
                <w:rFonts w:ascii="宋体" w:hAnsi="宋体" w:eastAsia="宋体" w:cs="宋体"/>
                <w:color w:val="auto"/>
                <w:spacing w:val="-1"/>
                <w:sz w:val="21"/>
                <w:szCs w:val="21"/>
              </w:rPr>
              <w:t>间</w:t>
            </w:r>
            <w:r>
              <w:rPr>
                <w:rFonts w:ascii="宋体" w:hAnsi="宋体" w:eastAsia="宋体" w:cs="宋体"/>
                <w:color w:val="auto"/>
                <w:spacing w:val="2"/>
                <w:sz w:val="21"/>
                <w:szCs w:val="21"/>
              </w:rPr>
              <w:t>选择</w:t>
            </w:r>
            <w:r>
              <w:rPr>
                <w:rFonts w:ascii="宋体" w:hAnsi="宋体" w:eastAsia="宋体" w:cs="宋体"/>
                <w:color w:val="auto"/>
                <w:sz w:val="21"/>
                <w:szCs w:val="21"/>
              </w:rPr>
              <w:t>：</w:t>
            </w:r>
            <w:r>
              <w:rPr>
                <w:rFonts w:ascii="宋体" w:hAnsi="宋体" w:eastAsia="宋体" w:cs="宋体"/>
                <w:color w:val="auto"/>
                <w:w w:val="99"/>
                <w:sz w:val="21"/>
                <w:szCs w:val="21"/>
              </w:rPr>
              <w:t xml:space="preserve"> </w:t>
            </w:r>
          </w:p>
          <w:p>
            <w:pPr>
              <w:pStyle w:val="11"/>
              <w:keepNext w:val="0"/>
              <w:keepLines w:val="0"/>
              <w:pageBreakBefore w:val="0"/>
              <w:widowControl w:val="0"/>
              <w:kinsoku/>
              <w:wordWrap/>
              <w:overflowPunct/>
              <w:topLinePunct w:val="0"/>
              <w:autoSpaceDE/>
              <w:autoSpaceDN/>
              <w:bidi w:val="0"/>
              <w:adjustRightInd/>
              <w:snapToGrid/>
              <w:spacing w:line="240" w:lineRule="auto"/>
              <w:ind w:left="102" w:right="-2"/>
              <w:jc w:val="left"/>
              <w:textAlignment w:val="auto"/>
              <w:rPr>
                <w:rFonts w:ascii="宋体" w:hAnsi="宋体" w:eastAsia="宋体" w:cs="宋体"/>
                <w:color w:val="auto"/>
                <w:sz w:val="21"/>
                <w:szCs w:val="21"/>
              </w:rPr>
            </w:pPr>
            <w:r>
              <w:rPr>
                <w:rFonts w:ascii="宋体" w:hAnsi="宋体" w:eastAsia="宋体" w:cs="宋体"/>
                <w:color w:val="auto"/>
                <w:sz w:val="18"/>
                <w:szCs w:val="18"/>
              </w:rPr>
              <w:t>10</w:t>
            </w:r>
            <w:r>
              <w:rPr>
                <w:rFonts w:ascii="宋体" w:hAnsi="宋体" w:eastAsia="宋体" w:cs="宋体"/>
                <w:color w:val="auto"/>
                <w:spacing w:val="64"/>
                <w:sz w:val="18"/>
                <w:szCs w:val="18"/>
              </w:rPr>
              <w:t xml:space="preserve"> </w:t>
            </w:r>
            <w:r>
              <w:rPr>
                <w:rFonts w:ascii="宋体" w:hAnsi="宋体" w:eastAsia="宋体" w:cs="宋体"/>
                <w:color w:val="auto"/>
                <w:sz w:val="21"/>
                <w:szCs w:val="21"/>
              </w:rPr>
              <w:t>措</w:t>
            </w:r>
            <w:r>
              <w:rPr>
                <w:rFonts w:ascii="宋体" w:hAnsi="宋体" w:eastAsia="宋体" w:cs="宋体"/>
                <w:color w:val="auto"/>
                <w:spacing w:val="-78"/>
                <w:sz w:val="21"/>
                <w:szCs w:val="21"/>
              </w:rPr>
              <w:t xml:space="preserve"> </w:t>
            </w:r>
            <w:r>
              <w:rPr>
                <w:rFonts w:ascii="宋体" w:hAnsi="宋体" w:eastAsia="宋体" w:cs="宋体"/>
                <w:color w:val="auto"/>
                <w:sz w:val="21"/>
                <w:szCs w:val="21"/>
              </w:rPr>
              <w:t>施</w:t>
            </w:r>
            <w:r>
              <w:rPr>
                <w:rFonts w:ascii="宋体" w:hAnsi="宋体" w:eastAsia="宋体" w:cs="宋体"/>
                <w:color w:val="auto"/>
                <w:spacing w:val="-80"/>
                <w:sz w:val="21"/>
                <w:szCs w:val="21"/>
              </w:rPr>
              <w:t xml:space="preserve"> </w:t>
            </w:r>
            <w:r>
              <w:rPr>
                <w:rFonts w:ascii="宋体" w:hAnsi="宋体" w:eastAsia="宋体" w:cs="宋体"/>
                <w:color w:val="auto"/>
                <w:sz w:val="21"/>
                <w:szCs w:val="21"/>
              </w:rPr>
              <w:t>到</w:t>
            </w:r>
            <w:r>
              <w:rPr>
                <w:rFonts w:ascii="宋体" w:hAnsi="宋体" w:eastAsia="宋体" w:cs="宋体"/>
                <w:color w:val="auto"/>
                <w:spacing w:val="-78"/>
                <w:sz w:val="21"/>
                <w:szCs w:val="21"/>
              </w:rPr>
              <w:t xml:space="preserve"> </w:t>
            </w:r>
            <w:r>
              <w:rPr>
                <w:rFonts w:ascii="宋体" w:hAnsi="宋体" w:eastAsia="宋体" w:cs="宋体"/>
                <w:color w:val="auto"/>
                <w:sz w:val="21"/>
                <w:szCs w:val="21"/>
              </w:rPr>
              <w:t>位</w:t>
            </w:r>
            <w:r>
              <w:rPr>
                <w:rFonts w:ascii="宋体" w:hAnsi="宋体" w:eastAsia="宋体" w:cs="宋体"/>
                <w:color w:val="auto"/>
                <w:spacing w:val="-79"/>
                <w:sz w:val="21"/>
                <w:szCs w:val="21"/>
              </w:rPr>
              <w:t xml:space="preserve"> </w:t>
            </w:r>
            <w:r>
              <w:rPr>
                <w:rFonts w:ascii="宋体" w:hAnsi="宋体" w:eastAsia="宋体" w:cs="宋体"/>
                <w:color w:val="auto"/>
                <w:sz w:val="21"/>
                <w:szCs w:val="21"/>
              </w:rPr>
              <w:t>,</w:t>
            </w:r>
            <w:r>
              <w:rPr>
                <w:rFonts w:ascii="宋体" w:hAnsi="宋体" w:eastAsia="宋体" w:cs="宋体"/>
                <w:color w:val="auto"/>
                <w:spacing w:val="-79"/>
                <w:sz w:val="21"/>
                <w:szCs w:val="21"/>
              </w:rPr>
              <w:t xml:space="preserve"> </w:t>
            </w:r>
            <w:r>
              <w:rPr>
                <w:rFonts w:ascii="宋体" w:hAnsi="宋体" w:eastAsia="宋体" w:cs="宋体"/>
                <w:color w:val="auto"/>
                <w:sz w:val="21"/>
                <w:szCs w:val="21"/>
              </w:rPr>
              <w:t>满</w:t>
            </w:r>
            <w:r>
              <w:rPr>
                <w:rFonts w:ascii="宋体" w:hAnsi="宋体" w:eastAsia="宋体" w:cs="宋体"/>
                <w:color w:val="auto"/>
                <w:spacing w:val="-78"/>
                <w:sz w:val="21"/>
                <w:szCs w:val="21"/>
              </w:rPr>
              <w:t xml:space="preserve"> </w:t>
            </w:r>
            <w:r>
              <w:rPr>
                <w:rFonts w:ascii="宋体" w:hAnsi="宋体" w:eastAsia="宋体" w:cs="宋体"/>
                <w:color w:val="auto"/>
                <w:sz w:val="21"/>
                <w:szCs w:val="21"/>
              </w:rPr>
              <w:t>足</w:t>
            </w:r>
            <w:r>
              <w:rPr>
                <w:rFonts w:ascii="宋体" w:hAnsi="宋体" w:eastAsia="宋体" w:cs="宋体"/>
                <w:color w:val="auto"/>
                <w:spacing w:val="-80"/>
                <w:sz w:val="21"/>
                <w:szCs w:val="21"/>
              </w:rPr>
              <w:t xml:space="preserve"> </w:t>
            </w:r>
            <w:r>
              <w:rPr>
                <w:rFonts w:ascii="宋体" w:hAnsi="宋体" w:eastAsia="宋体" w:cs="宋体"/>
                <w:color w:val="auto"/>
                <w:sz w:val="21"/>
                <w:szCs w:val="21"/>
              </w:rPr>
              <w:t>考</w:t>
            </w:r>
          </w:p>
          <w:p>
            <w:pPr>
              <w:pStyle w:val="11"/>
              <w:keepNext w:val="0"/>
              <w:keepLines w:val="0"/>
              <w:pageBreakBefore w:val="0"/>
              <w:widowControl w:val="0"/>
              <w:kinsoku/>
              <w:wordWrap/>
              <w:overflowPunct/>
              <w:topLinePunct w:val="0"/>
              <w:autoSpaceDE/>
              <w:autoSpaceDN/>
              <w:bidi w:val="0"/>
              <w:adjustRightInd/>
              <w:snapToGrid/>
              <w:spacing w:before="9" w:line="240" w:lineRule="auto"/>
              <w:ind w:left="522" w:right="-2" w:hanging="60"/>
              <w:jc w:val="left"/>
              <w:textAlignment w:val="auto"/>
              <w:rPr>
                <w:rFonts w:ascii="宋体" w:hAnsi="宋体" w:eastAsia="宋体" w:cs="宋体"/>
                <w:color w:val="auto"/>
                <w:sz w:val="21"/>
                <w:szCs w:val="21"/>
              </w:rPr>
            </w:pPr>
            <w:r>
              <w:rPr>
                <w:rFonts w:ascii="宋体" w:hAnsi="宋体" w:eastAsia="宋体" w:cs="宋体"/>
                <w:color w:val="auto"/>
                <w:w w:val="95"/>
                <w:sz w:val="21"/>
                <w:szCs w:val="21"/>
              </w:rPr>
              <w:t>评指标要求。</w:t>
            </w:r>
            <w:r>
              <w:rPr>
                <w:rFonts w:ascii="宋体" w:hAnsi="宋体" w:eastAsia="宋体" w:cs="宋体"/>
                <w:color w:val="auto"/>
                <w:spacing w:val="21"/>
                <w:w w:val="99"/>
                <w:sz w:val="21"/>
                <w:szCs w:val="21"/>
              </w:rPr>
              <w:t xml:space="preserve"> </w:t>
            </w:r>
            <w:r>
              <w:rPr>
                <w:rFonts w:ascii="宋体" w:hAnsi="宋体" w:eastAsia="宋体" w:cs="宋体"/>
                <w:color w:val="auto"/>
                <w:sz w:val="21"/>
                <w:szCs w:val="21"/>
              </w:rPr>
              <w:t>得分：2.0</w:t>
            </w:r>
          </w:p>
          <w:p>
            <w:pPr>
              <w:pStyle w:val="11"/>
              <w:keepNext w:val="0"/>
              <w:keepLines w:val="0"/>
              <w:pageBreakBefore w:val="0"/>
              <w:widowControl w:val="0"/>
              <w:kinsoku/>
              <w:wordWrap/>
              <w:overflowPunct/>
              <w:topLinePunct w:val="0"/>
              <w:autoSpaceDE/>
              <w:autoSpaceDN/>
              <w:bidi w:val="0"/>
              <w:adjustRightInd/>
              <w:snapToGrid/>
              <w:spacing w:before="9" w:line="240" w:lineRule="auto"/>
              <w:ind w:left="462" w:right="104" w:hanging="344"/>
              <w:jc w:val="both"/>
              <w:textAlignment w:val="auto"/>
              <w:rPr>
                <w:rFonts w:ascii="宋体" w:hAnsi="宋体" w:eastAsia="宋体" w:cs="宋体"/>
                <w:color w:val="auto"/>
                <w:sz w:val="21"/>
                <w:szCs w:val="21"/>
              </w:rPr>
            </w:pPr>
            <w:r>
              <w:rPr>
                <w:rFonts w:ascii="宋体" w:hAnsi="宋体" w:eastAsia="宋体" w:cs="宋体"/>
                <w:color w:val="auto"/>
                <w:sz w:val="18"/>
                <w:szCs w:val="18"/>
              </w:rPr>
              <w:t>11</w:t>
            </w:r>
            <w:r>
              <w:rPr>
                <w:rFonts w:ascii="宋体" w:hAnsi="宋体" w:eastAsia="宋体" w:cs="宋体"/>
                <w:color w:val="auto"/>
                <w:spacing w:val="65"/>
                <w:sz w:val="18"/>
                <w:szCs w:val="18"/>
              </w:rPr>
              <w:t xml:space="preserve"> </w:t>
            </w:r>
            <w:r>
              <w:rPr>
                <w:rFonts w:ascii="宋体" w:hAnsi="宋体" w:eastAsia="宋体" w:cs="宋体"/>
                <w:color w:val="auto"/>
                <w:sz w:val="21"/>
                <w:szCs w:val="21"/>
              </w:rPr>
              <w:t>措</w:t>
            </w:r>
            <w:r>
              <w:rPr>
                <w:rFonts w:ascii="宋体" w:hAnsi="宋体" w:eastAsia="宋体" w:cs="宋体"/>
                <w:color w:val="auto"/>
                <w:spacing w:val="-79"/>
                <w:sz w:val="21"/>
                <w:szCs w:val="21"/>
              </w:rPr>
              <w:t xml:space="preserve"> </w:t>
            </w:r>
            <w:r>
              <w:rPr>
                <w:rFonts w:ascii="宋体" w:hAnsi="宋体" w:eastAsia="宋体" w:cs="宋体"/>
                <w:color w:val="auto"/>
                <w:sz w:val="21"/>
                <w:szCs w:val="21"/>
              </w:rPr>
              <w:t>施</w:t>
            </w:r>
            <w:r>
              <w:rPr>
                <w:rFonts w:ascii="宋体" w:hAnsi="宋体" w:eastAsia="宋体" w:cs="宋体"/>
                <w:color w:val="auto"/>
                <w:spacing w:val="-80"/>
                <w:sz w:val="21"/>
                <w:szCs w:val="21"/>
              </w:rPr>
              <w:t xml:space="preserve"> </w:t>
            </w:r>
            <w:r>
              <w:rPr>
                <w:rFonts w:ascii="宋体" w:hAnsi="宋体" w:eastAsia="宋体" w:cs="宋体"/>
                <w:color w:val="auto"/>
                <w:sz w:val="21"/>
                <w:szCs w:val="21"/>
              </w:rPr>
              <w:t>基</w:t>
            </w:r>
            <w:r>
              <w:rPr>
                <w:rFonts w:ascii="宋体" w:hAnsi="宋体" w:eastAsia="宋体" w:cs="宋体"/>
                <w:color w:val="auto"/>
                <w:spacing w:val="-78"/>
                <w:sz w:val="21"/>
                <w:szCs w:val="21"/>
              </w:rPr>
              <w:t xml:space="preserve"> </w:t>
            </w:r>
            <w:r>
              <w:rPr>
                <w:rFonts w:ascii="宋体" w:hAnsi="宋体" w:eastAsia="宋体" w:cs="宋体"/>
                <w:color w:val="auto"/>
                <w:sz w:val="21"/>
                <w:szCs w:val="21"/>
              </w:rPr>
              <w:t>本</w:t>
            </w:r>
            <w:r>
              <w:rPr>
                <w:rFonts w:ascii="宋体" w:hAnsi="宋体" w:eastAsia="宋体" w:cs="宋体"/>
                <w:color w:val="auto"/>
                <w:spacing w:val="-78"/>
                <w:sz w:val="21"/>
                <w:szCs w:val="21"/>
              </w:rPr>
              <w:t xml:space="preserve"> </w:t>
            </w:r>
            <w:r>
              <w:rPr>
                <w:rFonts w:ascii="宋体" w:hAnsi="宋体" w:eastAsia="宋体" w:cs="宋体"/>
                <w:color w:val="auto"/>
                <w:sz w:val="21"/>
                <w:szCs w:val="21"/>
              </w:rPr>
              <w:t>到</w:t>
            </w:r>
            <w:r>
              <w:rPr>
                <w:rFonts w:ascii="宋体" w:hAnsi="宋体" w:eastAsia="宋体" w:cs="宋体"/>
                <w:color w:val="auto"/>
                <w:spacing w:val="-78"/>
                <w:sz w:val="21"/>
                <w:szCs w:val="21"/>
              </w:rPr>
              <w:t xml:space="preserve"> </w:t>
            </w:r>
            <w:r>
              <w:rPr>
                <w:rFonts w:ascii="宋体" w:hAnsi="宋体" w:eastAsia="宋体" w:cs="宋体"/>
                <w:color w:val="auto"/>
                <w:sz w:val="21"/>
                <w:szCs w:val="21"/>
              </w:rPr>
              <w:t>位</w:t>
            </w:r>
            <w:r>
              <w:rPr>
                <w:rFonts w:ascii="宋体" w:hAnsi="宋体" w:eastAsia="宋体" w:cs="宋体"/>
                <w:color w:val="auto"/>
                <w:spacing w:val="-78"/>
                <w:sz w:val="21"/>
                <w:szCs w:val="21"/>
              </w:rPr>
              <w:t xml:space="preserve"> </w:t>
            </w:r>
            <w:r>
              <w:rPr>
                <w:rFonts w:ascii="宋体" w:hAnsi="宋体" w:eastAsia="宋体" w:cs="宋体"/>
                <w:color w:val="auto"/>
                <w:sz w:val="21"/>
                <w:szCs w:val="21"/>
              </w:rPr>
              <w:t>,</w:t>
            </w:r>
            <w:r>
              <w:rPr>
                <w:rFonts w:ascii="宋体" w:hAnsi="宋体" w:eastAsia="宋体" w:cs="宋体"/>
                <w:color w:val="auto"/>
                <w:spacing w:val="-80"/>
                <w:sz w:val="21"/>
                <w:szCs w:val="21"/>
              </w:rPr>
              <w:t xml:space="preserve"> </w:t>
            </w:r>
            <w:r>
              <w:rPr>
                <w:rFonts w:ascii="宋体" w:hAnsi="宋体" w:eastAsia="宋体" w:cs="宋体"/>
                <w:color w:val="auto"/>
                <w:sz w:val="21"/>
                <w:szCs w:val="21"/>
              </w:rPr>
              <w:t>部</w:t>
            </w:r>
            <w:r>
              <w:rPr>
                <w:rFonts w:ascii="宋体" w:hAnsi="宋体" w:eastAsia="宋体" w:cs="宋体"/>
                <w:color w:val="auto"/>
                <w:spacing w:val="21"/>
                <w:w w:val="99"/>
                <w:sz w:val="21"/>
                <w:szCs w:val="21"/>
              </w:rPr>
              <w:t xml:space="preserve"> </w:t>
            </w:r>
            <w:r>
              <w:rPr>
                <w:rFonts w:ascii="宋体" w:hAnsi="宋体" w:eastAsia="宋体" w:cs="宋体"/>
                <w:color w:val="auto"/>
                <w:spacing w:val="9"/>
                <w:w w:val="95"/>
                <w:sz w:val="21"/>
                <w:szCs w:val="21"/>
              </w:rPr>
              <w:t>分满足考评指标要</w:t>
            </w:r>
            <w:r>
              <w:rPr>
                <w:rFonts w:ascii="宋体" w:hAnsi="宋体" w:eastAsia="宋体" w:cs="宋体"/>
                <w:color w:val="auto"/>
                <w:spacing w:val="26"/>
                <w:w w:val="99"/>
                <w:sz w:val="21"/>
                <w:szCs w:val="21"/>
              </w:rPr>
              <w:t xml:space="preserve"> </w:t>
            </w:r>
            <w:r>
              <w:rPr>
                <w:rFonts w:ascii="宋体" w:hAnsi="宋体" w:eastAsia="宋体" w:cs="宋体"/>
                <w:color w:val="auto"/>
                <w:spacing w:val="-1"/>
                <w:sz w:val="21"/>
                <w:szCs w:val="21"/>
              </w:rPr>
              <w:t>求。</w:t>
            </w:r>
            <w:r>
              <w:rPr>
                <w:rFonts w:ascii="宋体" w:hAnsi="宋体" w:eastAsia="宋体" w:cs="宋体"/>
                <w:color w:val="auto"/>
                <w:spacing w:val="-12"/>
                <w:sz w:val="21"/>
                <w:szCs w:val="21"/>
              </w:rPr>
              <w:t xml:space="preserve"> </w:t>
            </w:r>
            <w:r>
              <w:rPr>
                <w:rFonts w:ascii="宋体" w:hAnsi="宋体" w:eastAsia="宋体" w:cs="宋体"/>
                <w:color w:val="auto"/>
                <w:sz w:val="21"/>
                <w:szCs w:val="21"/>
              </w:rPr>
              <w:t>得分：1.0</w:t>
            </w:r>
          </w:p>
          <w:p>
            <w:pPr>
              <w:pStyle w:val="11"/>
              <w:keepNext w:val="0"/>
              <w:keepLines w:val="0"/>
              <w:pageBreakBefore w:val="0"/>
              <w:widowControl w:val="0"/>
              <w:kinsoku/>
              <w:wordWrap/>
              <w:overflowPunct/>
              <w:topLinePunct w:val="0"/>
              <w:autoSpaceDE/>
              <w:autoSpaceDN/>
              <w:bidi w:val="0"/>
              <w:adjustRightInd/>
              <w:snapToGrid/>
              <w:spacing w:before="9" w:line="240" w:lineRule="auto"/>
              <w:ind w:left="462" w:right="104" w:hanging="344"/>
              <w:jc w:val="both"/>
              <w:textAlignment w:val="auto"/>
              <w:rPr>
                <w:rFonts w:ascii="宋体" w:hAnsi="宋体" w:eastAsia="宋体" w:cs="宋体"/>
                <w:color w:val="auto"/>
                <w:sz w:val="21"/>
                <w:szCs w:val="21"/>
              </w:rPr>
            </w:pPr>
            <w:r>
              <w:rPr>
                <w:rFonts w:ascii="宋体" w:hAnsi="宋体" w:eastAsia="宋体" w:cs="宋体"/>
                <w:color w:val="auto"/>
                <w:sz w:val="18"/>
                <w:szCs w:val="18"/>
              </w:rPr>
              <w:t>12</w:t>
            </w:r>
            <w:r>
              <w:rPr>
                <w:rFonts w:ascii="宋体" w:hAnsi="宋体" w:eastAsia="宋体" w:cs="宋体"/>
                <w:color w:val="auto"/>
                <w:spacing w:val="65"/>
                <w:sz w:val="18"/>
                <w:szCs w:val="18"/>
              </w:rPr>
              <w:t xml:space="preserve"> </w:t>
            </w:r>
            <w:r>
              <w:rPr>
                <w:rFonts w:ascii="宋体" w:hAnsi="宋体" w:eastAsia="宋体" w:cs="宋体"/>
                <w:color w:val="auto"/>
                <w:sz w:val="21"/>
                <w:szCs w:val="21"/>
              </w:rPr>
              <w:t>措</w:t>
            </w:r>
            <w:r>
              <w:rPr>
                <w:rFonts w:ascii="宋体" w:hAnsi="宋体" w:eastAsia="宋体" w:cs="宋体"/>
                <w:color w:val="auto"/>
                <w:spacing w:val="-79"/>
                <w:sz w:val="21"/>
                <w:szCs w:val="21"/>
              </w:rPr>
              <w:t xml:space="preserve"> </w:t>
            </w:r>
            <w:r>
              <w:rPr>
                <w:rFonts w:ascii="宋体" w:hAnsi="宋体" w:eastAsia="宋体" w:cs="宋体"/>
                <w:color w:val="auto"/>
                <w:sz w:val="21"/>
                <w:szCs w:val="21"/>
              </w:rPr>
              <w:t>施</w:t>
            </w:r>
            <w:r>
              <w:rPr>
                <w:rFonts w:ascii="宋体" w:hAnsi="宋体" w:eastAsia="宋体" w:cs="宋体"/>
                <w:color w:val="auto"/>
                <w:spacing w:val="-80"/>
                <w:sz w:val="21"/>
                <w:szCs w:val="21"/>
              </w:rPr>
              <w:t xml:space="preserve"> </w:t>
            </w:r>
            <w:r>
              <w:rPr>
                <w:rFonts w:ascii="宋体" w:hAnsi="宋体" w:eastAsia="宋体" w:cs="宋体"/>
                <w:color w:val="auto"/>
                <w:sz w:val="21"/>
                <w:szCs w:val="21"/>
              </w:rPr>
              <w:t>不</w:t>
            </w:r>
            <w:r>
              <w:rPr>
                <w:rFonts w:ascii="宋体" w:hAnsi="宋体" w:eastAsia="宋体" w:cs="宋体"/>
                <w:color w:val="auto"/>
                <w:spacing w:val="-78"/>
                <w:sz w:val="21"/>
                <w:szCs w:val="21"/>
              </w:rPr>
              <w:t xml:space="preserve"> </w:t>
            </w:r>
            <w:r>
              <w:rPr>
                <w:rFonts w:ascii="宋体" w:hAnsi="宋体" w:eastAsia="宋体" w:cs="宋体"/>
                <w:color w:val="auto"/>
                <w:sz w:val="21"/>
                <w:szCs w:val="21"/>
              </w:rPr>
              <w:t>到</w:t>
            </w:r>
            <w:r>
              <w:rPr>
                <w:rFonts w:ascii="宋体" w:hAnsi="宋体" w:eastAsia="宋体" w:cs="宋体"/>
                <w:color w:val="auto"/>
                <w:spacing w:val="-78"/>
                <w:sz w:val="21"/>
                <w:szCs w:val="21"/>
              </w:rPr>
              <w:t xml:space="preserve"> </w:t>
            </w:r>
            <w:r>
              <w:rPr>
                <w:rFonts w:ascii="宋体" w:hAnsi="宋体" w:eastAsia="宋体" w:cs="宋体"/>
                <w:color w:val="auto"/>
                <w:sz w:val="21"/>
                <w:szCs w:val="21"/>
              </w:rPr>
              <w:t>位</w:t>
            </w:r>
            <w:r>
              <w:rPr>
                <w:rFonts w:ascii="宋体" w:hAnsi="宋体" w:eastAsia="宋体" w:cs="宋体"/>
                <w:color w:val="auto"/>
                <w:spacing w:val="-78"/>
                <w:sz w:val="21"/>
                <w:szCs w:val="21"/>
              </w:rPr>
              <w:t xml:space="preserve"> </w:t>
            </w:r>
            <w:r>
              <w:rPr>
                <w:rFonts w:ascii="宋体" w:hAnsi="宋体" w:eastAsia="宋体" w:cs="宋体"/>
                <w:color w:val="auto"/>
                <w:sz w:val="21"/>
                <w:szCs w:val="21"/>
              </w:rPr>
              <w:t>,</w:t>
            </w:r>
            <w:r>
              <w:rPr>
                <w:rFonts w:ascii="宋体" w:hAnsi="宋体" w:eastAsia="宋体" w:cs="宋体"/>
                <w:color w:val="auto"/>
                <w:spacing w:val="-79"/>
                <w:sz w:val="21"/>
                <w:szCs w:val="21"/>
              </w:rPr>
              <w:t xml:space="preserve"> </w:t>
            </w:r>
            <w:r>
              <w:rPr>
                <w:rFonts w:ascii="宋体" w:hAnsi="宋体" w:eastAsia="宋体" w:cs="宋体"/>
                <w:color w:val="auto"/>
                <w:sz w:val="21"/>
                <w:szCs w:val="21"/>
              </w:rPr>
              <w:t>不</w:t>
            </w:r>
            <w:r>
              <w:rPr>
                <w:rFonts w:ascii="宋体" w:hAnsi="宋体" w:eastAsia="宋体" w:cs="宋体"/>
                <w:color w:val="auto"/>
                <w:spacing w:val="-79"/>
                <w:sz w:val="21"/>
                <w:szCs w:val="21"/>
              </w:rPr>
              <w:t xml:space="preserve"> </w:t>
            </w:r>
            <w:r>
              <w:rPr>
                <w:rFonts w:ascii="宋体" w:hAnsi="宋体" w:eastAsia="宋体" w:cs="宋体"/>
                <w:color w:val="auto"/>
                <w:sz w:val="21"/>
                <w:szCs w:val="21"/>
              </w:rPr>
              <w:t>满</w:t>
            </w:r>
            <w:r>
              <w:rPr>
                <w:rFonts w:ascii="宋体" w:hAnsi="宋体" w:eastAsia="宋体" w:cs="宋体"/>
                <w:color w:val="auto"/>
                <w:spacing w:val="21"/>
                <w:w w:val="99"/>
                <w:sz w:val="21"/>
                <w:szCs w:val="21"/>
              </w:rPr>
              <w:t xml:space="preserve"> </w:t>
            </w:r>
            <w:r>
              <w:rPr>
                <w:rFonts w:ascii="宋体" w:hAnsi="宋体" w:eastAsia="宋体" w:cs="宋体"/>
                <w:color w:val="auto"/>
                <w:spacing w:val="9"/>
                <w:w w:val="95"/>
                <w:sz w:val="21"/>
                <w:szCs w:val="21"/>
              </w:rPr>
              <w:t>足考评指标要求。</w:t>
            </w:r>
            <w:r>
              <w:rPr>
                <w:rFonts w:ascii="宋体" w:hAnsi="宋体" w:eastAsia="宋体" w:cs="宋体"/>
                <w:color w:val="auto"/>
                <w:spacing w:val="26"/>
                <w:w w:val="99"/>
                <w:sz w:val="21"/>
                <w:szCs w:val="21"/>
              </w:rPr>
              <w:t xml:space="preserve"> </w:t>
            </w:r>
            <w:r>
              <w:rPr>
                <w:rFonts w:ascii="宋体" w:hAnsi="宋体" w:eastAsia="宋体" w:cs="宋体"/>
                <w:color w:val="auto"/>
                <w:sz w:val="21"/>
                <w:szCs w:val="21"/>
              </w:rPr>
              <w:t>得分：0</w:t>
            </w:r>
          </w:p>
        </w:tc>
        <w:tc>
          <w:tcPr>
            <w:tcW w:w="900" w:type="dxa"/>
            <w:tcBorders>
              <w:tl2br w:val="nil"/>
              <w:tr2bl w:val="nil"/>
            </w:tcBorders>
            <w:shd w:val="clear" w:color="auto" w:fill="F3F3F3"/>
            <w:vAlign w:val="top"/>
          </w:tcPr>
          <w:p>
            <w:pPr>
              <w:rPr>
                <w:color w:val="auto"/>
              </w:rPr>
            </w:pPr>
          </w:p>
        </w:tc>
        <w:tc>
          <w:tcPr>
            <w:tcW w:w="900" w:type="dxa"/>
            <w:tcBorders>
              <w:tl2br w:val="nil"/>
              <w:tr2bl w:val="nil"/>
            </w:tcBorders>
            <w:shd w:val="clear" w:color="auto" w:fill="F3F3F3"/>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4" w:hRule="exact"/>
          <w:jc w:val="center"/>
        </w:trPr>
        <w:tc>
          <w:tcPr>
            <w:tcW w:w="537" w:type="dxa"/>
            <w:vMerge w:val="continue"/>
            <w:tcBorders>
              <w:tl2br w:val="nil"/>
              <w:tr2bl w:val="nil"/>
            </w:tcBorders>
            <w:vAlign w:val="top"/>
          </w:tcPr>
          <w:p>
            <w:pPr>
              <w:rPr>
                <w:color w:val="auto"/>
              </w:rPr>
            </w:pPr>
          </w:p>
        </w:tc>
        <w:tc>
          <w:tcPr>
            <w:tcW w:w="4683" w:type="dxa"/>
            <w:gridSpan w:val="2"/>
            <w:tcBorders>
              <w:tl2br w:val="nil"/>
              <w:tr2bl w:val="nil"/>
            </w:tcBorders>
            <w:vAlign w:val="top"/>
          </w:tcPr>
          <w:p>
            <w:pPr>
              <w:pStyle w:val="11"/>
              <w:spacing w:line="260" w:lineRule="exact"/>
              <w:ind w:left="102" w:right="0"/>
              <w:jc w:val="left"/>
              <w:rPr>
                <w:rFonts w:ascii="宋体" w:hAnsi="宋体" w:eastAsia="宋体" w:cs="宋体"/>
                <w:color w:val="auto"/>
                <w:sz w:val="21"/>
                <w:szCs w:val="21"/>
              </w:rPr>
            </w:pPr>
            <w:r>
              <w:rPr>
                <w:rFonts w:ascii="宋体" w:hAnsi="宋体" w:eastAsia="宋体" w:cs="宋体"/>
                <w:color w:val="auto"/>
                <w:sz w:val="21"/>
                <w:szCs w:val="21"/>
              </w:rPr>
              <w:t>1</w:t>
            </w:r>
            <w:r>
              <w:rPr>
                <w:rFonts w:ascii="宋体" w:hAnsi="宋体" w:eastAsia="宋体" w:cs="宋体"/>
                <w:color w:val="auto"/>
                <w:spacing w:val="-19"/>
                <w:sz w:val="21"/>
                <w:szCs w:val="21"/>
              </w:rPr>
              <w:t xml:space="preserve"> </w:t>
            </w:r>
            <w:r>
              <w:rPr>
                <w:rFonts w:ascii="宋体" w:hAnsi="宋体" w:eastAsia="宋体" w:cs="宋体"/>
                <w:color w:val="auto"/>
                <w:sz w:val="21"/>
                <w:szCs w:val="21"/>
              </w:rPr>
              <w:t>应采用节能型设施。</w:t>
            </w:r>
          </w:p>
        </w:tc>
        <w:tc>
          <w:tcPr>
            <w:tcW w:w="2340" w:type="dxa"/>
            <w:vMerge w:val="continue"/>
            <w:tcBorders>
              <w:tl2br w:val="nil"/>
              <w:tr2bl w:val="nil"/>
            </w:tcBorders>
            <w:vAlign w:val="top"/>
          </w:tcPr>
          <w:p>
            <w:pPr>
              <w:rPr>
                <w:color w:val="auto"/>
              </w:rPr>
            </w:pPr>
          </w:p>
        </w:tc>
        <w:tc>
          <w:tcPr>
            <w:tcW w:w="900" w:type="dxa"/>
            <w:tcBorders>
              <w:tl2br w:val="nil"/>
              <w:tr2bl w:val="nil"/>
            </w:tcBorders>
            <w:vAlign w:val="top"/>
          </w:tcPr>
          <w:p>
            <w:pPr>
              <w:pStyle w:val="11"/>
              <w:spacing w:line="265" w:lineRule="exact"/>
              <w:ind w:left="372" w:right="375"/>
              <w:jc w:val="center"/>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6" w:hRule="exact"/>
          <w:jc w:val="center"/>
        </w:trPr>
        <w:tc>
          <w:tcPr>
            <w:tcW w:w="537" w:type="dxa"/>
            <w:vMerge w:val="continue"/>
            <w:tcBorders>
              <w:tl2br w:val="nil"/>
              <w:tr2bl w:val="nil"/>
            </w:tcBorders>
            <w:vAlign w:val="top"/>
          </w:tcPr>
          <w:p>
            <w:pPr>
              <w:rPr>
                <w:color w:val="auto"/>
              </w:rPr>
            </w:pPr>
          </w:p>
        </w:tc>
        <w:tc>
          <w:tcPr>
            <w:tcW w:w="4683" w:type="dxa"/>
            <w:gridSpan w:val="2"/>
            <w:tcBorders>
              <w:tl2br w:val="nil"/>
              <w:tr2bl w:val="nil"/>
            </w:tcBorders>
            <w:vAlign w:val="top"/>
          </w:tcPr>
          <w:p>
            <w:pPr>
              <w:pStyle w:val="11"/>
              <w:spacing w:line="275" w:lineRule="auto"/>
              <w:ind w:left="102" w:right="0"/>
              <w:jc w:val="left"/>
              <w:rPr>
                <w:rFonts w:ascii="宋体" w:hAnsi="宋体" w:eastAsia="宋体" w:cs="宋体"/>
                <w:color w:val="auto"/>
                <w:sz w:val="21"/>
                <w:szCs w:val="21"/>
              </w:rPr>
            </w:pPr>
            <w:r>
              <w:rPr>
                <w:rFonts w:ascii="宋体" w:hAnsi="宋体" w:eastAsia="宋体" w:cs="宋体"/>
                <w:color w:val="auto"/>
                <w:sz w:val="21"/>
                <w:szCs w:val="21"/>
              </w:rPr>
              <w:t>2</w:t>
            </w:r>
            <w:r>
              <w:rPr>
                <w:rFonts w:ascii="宋体" w:hAnsi="宋体" w:eastAsia="宋体" w:cs="宋体"/>
                <w:color w:val="auto"/>
                <w:spacing w:val="-43"/>
                <w:sz w:val="21"/>
                <w:szCs w:val="21"/>
              </w:rPr>
              <w:t xml:space="preserve"> </w:t>
            </w:r>
            <w:r>
              <w:rPr>
                <w:rFonts w:ascii="宋体" w:hAnsi="宋体" w:eastAsia="宋体" w:cs="宋体"/>
                <w:color w:val="auto"/>
                <w:spacing w:val="3"/>
                <w:sz w:val="21"/>
                <w:szCs w:val="21"/>
              </w:rPr>
              <w:t>临时用电应设置合理，管理制度应齐全并应落</w:t>
            </w:r>
            <w:r>
              <w:rPr>
                <w:rFonts w:ascii="宋体" w:hAnsi="宋体" w:eastAsia="宋体" w:cs="宋体"/>
                <w:color w:val="auto"/>
                <w:spacing w:val="24"/>
                <w:w w:val="99"/>
                <w:sz w:val="21"/>
                <w:szCs w:val="21"/>
              </w:rPr>
              <w:t xml:space="preserve"> </w:t>
            </w:r>
            <w:r>
              <w:rPr>
                <w:rFonts w:ascii="宋体" w:hAnsi="宋体" w:eastAsia="宋体" w:cs="宋体"/>
                <w:color w:val="auto"/>
                <w:sz w:val="21"/>
                <w:szCs w:val="21"/>
              </w:rPr>
              <w:t>实到位。</w:t>
            </w:r>
          </w:p>
        </w:tc>
        <w:tc>
          <w:tcPr>
            <w:tcW w:w="2340" w:type="dxa"/>
            <w:vMerge w:val="continue"/>
            <w:tcBorders>
              <w:tl2br w:val="nil"/>
              <w:tr2bl w:val="nil"/>
            </w:tcBorders>
            <w:vAlign w:val="top"/>
          </w:tcPr>
          <w:p>
            <w:pPr>
              <w:rPr>
                <w:color w:val="auto"/>
              </w:rPr>
            </w:pPr>
          </w:p>
        </w:tc>
        <w:tc>
          <w:tcPr>
            <w:tcW w:w="900" w:type="dxa"/>
            <w:tcBorders>
              <w:tl2br w:val="nil"/>
              <w:tr2bl w:val="nil"/>
            </w:tcBorders>
            <w:vAlign w:val="top"/>
          </w:tcPr>
          <w:p>
            <w:pPr>
              <w:pStyle w:val="11"/>
              <w:spacing w:before="151" w:line="240" w:lineRule="auto"/>
              <w:ind w:left="372" w:right="375"/>
              <w:jc w:val="center"/>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6" w:hRule="exact"/>
          <w:jc w:val="center"/>
        </w:trPr>
        <w:tc>
          <w:tcPr>
            <w:tcW w:w="537" w:type="dxa"/>
            <w:vMerge w:val="continue"/>
            <w:tcBorders>
              <w:tl2br w:val="nil"/>
              <w:tr2bl w:val="nil"/>
            </w:tcBorders>
            <w:vAlign w:val="top"/>
          </w:tcPr>
          <w:p>
            <w:pPr>
              <w:rPr>
                <w:color w:val="auto"/>
              </w:rPr>
            </w:pPr>
          </w:p>
        </w:tc>
        <w:tc>
          <w:tcPr>
            <w:tcW w:w="4683" w:type="dxa"/>
            <w:gridSpan w:val="2"/>
            <w:tcBorders>
              <w:tl2br w:val="nil"/>
              <w:tr2bl w:val="nil"/>
            </w:tcBorders>
            <w:vAlign w:val="top"/>
          </w:tcPr>
          <w:p>
            <w:pPr>
              <w:pStyle w:val="11"/>
              <w:spacing w:line="275" w:lineRule="auto"/>
              <w:ind w:left="102" w:right="0"/>
              <w:jc w:val="left"/>
              <w:rPr>
                <w:rFonts w:ascii="宋体" w:hAnsi="宋体" w:eastAsia="宋体" w:cs="宋体"/>
                <w:color w:val="auto"/>
                <w:sz w:val="21"/>
                <w:szCs w:val="21"/>
              </w:rPr>
            </w:pPr>
            <w:r>
              <w:rPr>
                <w:rFonts w:ascii="宋体" w:hAnsi="宋体" w:eastAsia="宋体" w:cs="宋体"/>
                <w:color w:val="auto"/>
                <w:sz w:val="21"/>
                <w:szCs w:val="21"/>
              </w:rPr>
              <w:t>3</w:t>
            </w:r>
            <w:r>
              <w:rPr>
                <w:rFonts w:ascii="宋体" w:hAnsi="宋体" w:eastAsia="宋体" w:cs="宋体"/>
                <w:color w:val="auto"/>
                <w:spacing w:val="-43"/>
                <w:sz w:val="21"/>
                <w:szCs w:val="21"/>
              </w:rPr>
              <w:t xml:space="preserve"> </w:t>
            </w:r>
            <w:r>
              <w:rPr>
                <w:rFonts w:ascii="宋体" w:hAnsi="宋体" w:eastAsia="宋体" w:cs="宋体"/>
                <w:color w:val="auto"/>
                <w:spacing w:val="3"/>
                <w:sz w:val="21"/>
                <w:szCs w:val="21"/>
              </w:rPr>
              <w:t>现场照明设计应符合现行标准《施工现场临时</w:t>
            </w:r>
            <w:r>
              <w:rPr>
                <w:rFonts w:ascii="宋体" w:hAnsi="宋体" w:eastAsia="宋体" w:cs="宋体"/>
                <w:color w:val="auto"/>
                <w:spacing w:val="24"/>
                <w:w w:val="99"/>
                <w:sz w:val="21"/>
                <w:szCs w:val="21"/>
              </w:rPr>
              <w:t xml:space="preserve"> </w:t>
            </w:r>
            <w:r>
              <w:rPr>
                <w:rFonts w:ascii="宋体" w:hAnsi="宋体" w:eastAsia="宋体" w:cs="宋体"/>
                <w:color w:val="auto"/>
                <w:sz w:val="21"/>
                <w:szCs w:val="21"/>
              </w:rPr>
              <w:t>用电安全技术规范》JGJ46</w:t>
            </w:r>
            <w:r>
              <w:rPr>
                <w:rFonts w:ascii="宋体" w:hAnsi="宋体" w:eastAsia="宋体" w:cs="宋体"/>
                <w:color w:val="auto"/>
                <w:spacing w:val="-34"/>
                <w:sz w:val="21"/>
                <w:szCs w:val="21"/>
              </w:rPr>
              <w:t xml:space="preserve"> </w:t>
            </w:r>
            <w:r>
              <w:rPr>
                <w:rFonts w:ascii="宋体" w:hAnsi="宋体" w:eastAsia="宋体" w:cs="宋体"/>
                <w:color w:val="auto"/>
                <w:sz w:val="21"/>
                <w:szCs w:val="21"/>
              </w:rPr>
              <w:t>的规定。</w:t>
            </w:r>
          </w:p>
        </w:tc>
        <w:tc>
          <w:tcPr>
            <w:tcW w:w="2340" w:type="dxa"/>
            <w:vMerge w:val="continue"/>
            <w:tcBorders>
              <w:tl2br w:val="nil"/>
              <w:tr2bl w:val="nil"/>
            </w:tcBorders>
            <w:vAlign w:val="top"/>
          </w:tcPr>
          <w:p>
            <w:pPr>
              <w:rPr>
                <w:color w:val="auto"/>
              </w:rPr>
            </w:pPr>
          </w:p>
        </w:tc>
        <w:tc>
          <w:tcPr>
            <w:tcW w:w="900" w:type="dxa"/>
            <w:tcBorders>
              <w:tl2br w:val="nil"/>
              <w:tr2bl w:val="nil"/>
            </w:tcBorders>
            <w:vAlign w:val="top"/>
          </w:tcPr>
          <w:p>
            <w:pPr>
              <w:pStyle w:val="11"/>
              <w:spacing w:before="150" w:line="240" w:lineRule="auto"/>
              <w:ind w:left="372" w:right="375"/>
              <w:jc w:val="center"/>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4" w:hRule="exact"/>
          <w:jc w:val="center"/>
        </w:trPr>
        <w:tc>
          <w:tcPr>
            <w:tcW w:w="537" w:type="dxa"/>
            <w:vMerge w:val="continue"/>
            <w:tcBorders>
              <w:tl2br w:val="nil"/>
              <w:tr2bl w:val="nil"/>
            </w:tcBorders>
            <w:vAlign w:val="top"/>
          </w:tcPr>
          <w:p>
            <w:pPr>
              <w:rPr>
                <w:color w:val="auto"/>
              </w:rPr>
            </w:pPr>
          </w:p>
        </w:tc>
        <w:tc>
          <w:tcPr>
            <w:tcW w:w="4683" w:type="dxa"/>
            <w:gridSpan w:val="2"/>
            <w:tcBorders>
              <w:tl2br w:val="nil"/>
              <w:tr2bl w:val="nil"/>
            </w:tcBorders>
            <w:shd w:val="clear" w:color="auto" w:fill="F3F3F3"/>
            <w:vAlign w:val="top"/>
          </w:tcPr>
          <w:p>
            <w:pPr>
              <w:pStyle w:val="11"/>
              <w:spacing w:line="261" w:lineRule="exact"/>
              <w:ind w:left="102" w:right="0"/>
              <w:jc w:val="left"/>
              <w:rPr>
                <w:rFonts w:ascii="宋体" w:hAnsi="宋体" w:eastAsia="宋体" w:cs="宋体"/>
                <w:color w:val="auto"/>
                <w:sz w:val="21"/>
                <w:szCs w:val="21"/>
              </w:rPr>
            </w:pPr>
            <w:r>
              <w:rPr>
                <w:rFonts w:ascii="宋体" w:hAnsi="宋体" w:eastAsia="宋体" w:cs="宋体"/>
                <w:b/>
                <w:bCs/>
                <w:color w:val="auto"/>
                <w:w w:val="95"/>
                <w:sz w:val="21"/>
                <w:szCs w:val="21"/>
              </w:rPr>
              <w:t>8.2.2</w:t>
            </w:r>
            <w:r>
              <w:rPr>
                <w:rFonts w:ascii="宋体" w:hAnsi="宋体" w:eastAsia="宋体" w:cs="宋体"/>
                <w:b/>
                <w:bCs/>
                <w:color w:val="auto"/>
                <w:spacing w:val="84"/>
                <w:w w:val="95"/>
                <w:sz w:val="21"/>
                <w:szCs w:val="21"/>
              </w:rPr>
              <w:t xml:space="preserve"> </w:t>
            </w:r>
            <w:r>
              <w:rPr>
                <w:rFonts w:ascii="宋体" w:hAnsi="宋体" w:eastAsia="宋体" w:cs="宋体"/>
                <w:b/>
                <w:bCs/>
                <w:color w:val="auto"/>
                <w:w w:val="95"/>
                <w:sz w:val="21"/>
                <w:szCs w:val="21"/>
              </w:rPr>
              <w:t>机械设备应符合下列规定：</w:t>
            </w:r>
          </w:p>
        </w:tc>
        <w:tc>
          <w:tcPr>
            <w:tcW w:w="2340" w:type="dxa"/>
            <w:vMerge w:val="continue"/>
            <w:tcBorders>
              <w:tl2br w:val="nil"/>
              <w:tr2bl w:val="nil"/>
            </w:tcBorders>
            <w:vAlign w:val="top"/>
          </w:tcPr>
          <w:p>
            <w:pPr>
              <w:rPr>
                <w:color w:val="auto"/>
              </w:rPr>
            </w:pPr>
          </w:p>
        </w:tc>
        <w:tc>
          <w:tcPr>
            <w:tcW w:w="900" w:type="dxa"/>
            <w:tcBorders>
              <w:tl2br w:val="nil"/>
              <w:tr2bl w:val="nil"/>
            </w:tcBorders>
            <w:shd w:val="clear" w:color="auto" w:fill="F3F3F3"/>
            <w:vAlign w:val="top"/>
          </w:tcPr>
          <w:p>
            <w:pPr>
              <w:rPr>
                <w:color w:val="auto"/>
              </w:rPr>
            </w:pPr>
          </w:p>
        </w:tc>
        <w:tc>
          <w:tcPr>
            <w:tcW w:w="900" w:type="dxa"/>
            <w:tcBorders>
              <w:tl2br w:val="nil"/>
              <w:tr2bl w:val="nil"/>
            </w:tcBorders>
            <w:shd w:val="clear" w:color="auto" w:fill="F3F3F3"/>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4" w:hRule="exact"/>
          <w:jc w:val="center"/>
        </w:trPr>
        <w:tc>
          <w:tcPr>
            <w:tcW w:w="537" w:type="dxa"/>
            <w:vMerge w:val="continue"/>
            <w:tcBorders>
              <w:tl2br w:val="nil"/>
              <w:tr2bl w:val="nil"/>
            </w:tcBorders>
            <w:vAlign w:val="top"/>
          </w:tcPr>
          <w:p>
            <w:pPr>
              <w:rPr>
                <w:color w:val="auto"/>
              </w:rPr>
            </w:pPr>
          </w:p>
        </w:tc>
        <w:tc>
          <w:tcPr>
            <w:tcW w:w="4683" w:type="dxa"/>
            <w:gridSpan w:val="2"/>
            <w:tcBorders>
              <w:tl2br w:val="nil"/>
              <w:tr2bl w:val="nil"/>
            </w:tcBorders>
            <w:vAlign w:val="top"/>
          </w:tcPr>
          <w:p>
            <w:pPr>
              <w:pStyle w:val="11"/>
              <w:spacing w:line="261" w:lineRule="exact"/>
              <w:ind w:left="102" w:right="0"/>
              <w:jc w:val="left"/>
              <w:rPr>
                <w:rFonts w:ascii="宋体" w:hAnsi="宋体" w:eastAsia="宋体" w:cs="宋体"/>
                <w:color w:val="auto"/>
                <w:sz w:val="21"/>
                <w:szCs w:val="21"/>
              </w:rPr>
            </w:pPr>
            <w:r>
              <w:rPr>
                <w:rFonts w:ascii="宋体" w:hAnsi="宋体" w:eastAsia="宋体" w:cs="宋体"/>
                <w:color w:val="auto"/>
                <w:sz w:val="21"/>
                <w:szCs w:val="21"/>
              </w:rPr>
              <w:t>1</w:t>
            </w:r>
            <w:r>
              <w:rPr>
                <w:rFonts w:ascii="宋体" w:hAnsi="宋体" w:eastAsia="宋体" w:cs="宋体"/>
                <w:color w:val="auto"/>
                <w:spacing w:val="-38"/>
                <w:sz w:val="21"/>
                <w:szCs w:val="21"/>
              </w:rPr>
              <w:t xml:space="preserve"> </w:t>
            </w:r>
            <w:r>
              <w:rPr>
                <w:rFonts w:ascii="宋体" w:hAnsi="宋体" w:eastAsia="宋体" w:cs="宋体"/>
                <w:color w:val="auto"/>
                <w:sz w:val="21"/>
                <w:szCs w:val="21"/>
              </w:rPr>
              <w:t>应采用能源利用效率高的施工机械设备。</w:t>
            </w:r>
          </w:p>
        </w:tc>
        <w:tc>
          <w:tcPr>
            <w:tcW w:w="2340" w:type="dxa"/>
            <w:vMerge w:val="continue"/>
            <w:tcBorders>
              <w:tl2br w:val="nil"/>
              <w:tr2bl w:val="nil"/>
            </w:tcBorders>
            <w:vAlign w:val="top"/>
          </w:tcPr>
          <w:p>
            <w:pPr>
              <w:rPr>
                <w:color w:val="auto"/>
              </w:rPr>
            </w:pPr>
          </w:p>
        </w:tc>
        <w:tc>
          <w:tcPr>
            <w:tcW w:w="900" w:type="dxa"/>
            <w:tcBorders>
              <w:tl2br w:val="nil"/>
              <w:tr2bl w:val="nil"/>
            </w:tcBorders>
            <w:vAlign w:val="top"/>
          </w:tcPr>
          <w:p>
            <w:pPr>
              <w:pStyle w:val="11"/>
              <w:spacing w:line="265" w:lineRule="exact"/>
              <w:ind w:left="372" w:right="375"/>
              <w:jc w:val="center"/>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4" w:hRule="exact"/>
          <w:jc w:val="center"/>
        </w:trPr>
        <w:tc>
          <w:tcPr>
            <w:tcW w:w="537" w:type="dxa"/>
            <w:vMerge w:val="continue"/>
            <w:tcBorders>
              <w:tl2br w:val="nil"/>
              <w:tr2bl w:val="nil"/>
            </w:tcBorders>
            <w:vAlign w:val="top"/>
          </w:tcPr>
          <w:p>
            <w:pPr>
              <w:rPr>
                <w:color w:val="auto"/>
              </w:rPr>
            </w:pPr>
          </w:p>
        </w:tc>
        <w:tc>
          <w:tcPr>
            <w:tcW w:w="4683" w:type="dxa"/>
            <w:gridSpan w:val="2"/>
            <w:tcBorders>
              <w:tl2br w:val="nil"/>
              <w:tr2bl w:val="nil"/>
            </w:tcBorders>
            <w:vAlign w:val="top"/>
          </w:tcPr>
          <w:p>
            <w:pPr>
              <w:pStyle w:val="11"/>
              <w:spacing w:line="260" w:lineRule="exact"/>
              <w:ind w:left="102" w:right="0"/>
              <w:jc w:val="left"/>
              <w:rPr>
                <w:rFonts w:ascii="宋体" w:hAnsi="宋体" w:eastAsia="宋体" w:cs="宋体"/>
                <w:color w:val="auto"/>
                <w:sz w:val="21"/>
                <w:szCs w:val="21"/>
              </w:rPr>
            </w:pPr>
            <w:r>
              <w:rPr>
                <w:rFonts w:ascii="宋体" w:hAnsi="宋体" w:eastAsia="宋体" w:cs="宋体"/>
                <w:color w:val="auto"/>
                <w:sz w:val="21"/>
                <w:szCs w:val="21"/>
              </w:rPr>
              <w:t>2</w:t>
            </w:r>
            <w:r>
              <w:rPr>
                <w:rFonts w:ascii="宋体" w:hAnsi="宋体" w:eastAsia="宋体" w:cs="宋体"/>
                <w:color w:val="auto"/>
                <w:spacing w:val="-22"/>
                <w:sz w:val="21"/>
                <w:szCs w:val="21"/>
              </w:rPr>
              <w:t xml:space="preserve"> </w:t>
            </w:r>
            <w:r>
              <w:rPr>
                <w:rFonts w:ascii="宋体" w:hAnsi="宋体" w:eastAsia="宋体" w:cs="宋体"/>
                <w:color w:val="auto"/>
                <w:sz w:val="21"/>
                <w:szCs w:val="21"/>
              </w:rPr>
              <w:t>施工机具资源应共享。</w:t>
            </w:r>
          </w:p>
        </w:tc>
        <w:tc>
          <w:tcPr>
            <w:tcW w:w="2340" w:type="dxa"/>
            <w:vMerge w:val="continue"/>
            <w:tcBorders>
              <w:tl2br w:val="nil"/>
              <w:tr2bl w:val="nil"/>
            </w:tcBorders>
            <w:vAlign w:val="top"/>
          </w:tcPr>
          <w:p>
            <w:pPr>
              <w:rPr>
                <w:color w:val="auto"/>
              </w:rPr>
            </w:pPr>
          </w:p>
        </w:tc>
        <w:tc>
          <w:tcPr>
            <w:tcW w:w="900" w:type="dxa"/>
            <w:tcBorders>
              <w:tl2br w:val="nil"/>
              <w:tr2bl w:val="nil"/>
            </w:tcBorders>
            <w:vAlign w:val="top"/>
          </w:tcPr>
          <w:p>
            <w:pPr>
              <w:pStyle w:val="11"/>
              <w:spacing w:line="265" w:lineRule="exact"/>
              <w:ind w:left="372" w:right="375"/>
              <w:jc w:val="center"/>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6" w:hRule="exact"/>
          <w:jc w:val="center"/>
        </w:trPr>
        <w:tc>
          <w:tcPr>
            <w:tcW w:w="537" w:type="dxa"/>
            <w:vMerge w:val="continue"/>
            <w:tcBorders>
              <w:tl2br w:val="nil"/>
              <w:tr2bl w:val="nil"/>
            </w:tcBorders>
            <w:vAlign w:val="top"/>
          </w:tcPr>
          <w:p>
            <w:pPr>
              <w:rPr>
                <w:color w:val="auto"/>
              </w:rPr>
            </w:pPr>
          </w:p>
        </w:tc>
        <w:tc>
          <w:tcPr>
            <w:tcW w:w="4683" w:type="dxa"/>
            <w:gridSpan w:val="2"/>
            <w:tcBorders>
              <w:tl2br w:val="nil"/>
              <w:tr2bl w:val="nil"/>
            </w:tcBorders>
            <w:vAlign w:val="top"/>
          </w:tcPr>
          <w:p>
            <w:pPr>
              <w:pStyle w:val="11"/>
              <w:spacing w:line="275" w:lineRule="auto"/>
              <w:ind w:left="102" w:right="0"/>
              <w:jc w:val="left"/>
              <w:rPr>
                <w:rFonts w:ascii="宋体" w:hAnsi="宋体" w:eastAsia="宋体" w:cs="宋体"/>
                <w:color w:val="auto"/>
                <w:sz w:val="21"/>
                <w:szCs w:val="21"/>
              </w:rPr>
            </w:pPr>
            <w:r>
              <w:rPr>
                <w:rFonts w:ascii="宋体" w:hAnsi="宋体" w:eastAsia="宋体" w:cs="宋体"/>
                <w:color w:val="auto"/>
                <w:sz w:val="21"/>
                <w:szCs w:val="21"/>
              </w:rPr>
              <w:t>3</w:t>
            </w:r>
            <w:r>
              <w:rPr>
                <w:rFonts w:ascii="宋体" w:hAnsi="宋体" w:eastAsia="宋体" w:cs="宋体"/>
                <w:color w:val="auto"/>
                <w:spacing w:val="-43"/>
                <w:sz w:val="21"/>
                <w:szCs w:val="21"/>
              </w:rPr>
              <w:t xml:space="preserve"> </w:t>
            </w:r>
            <w:r>
              <w:rPr>
                <w:rFonts w:ascii="宋体" w:hAnsi="宋体" w:eastAsia="宋体" w:cs="宋体"/>
                <w:color w:val="auto"/>
                <w:spacing w:val="3"/>
                <w:sz w:val="21"/>
                <w:szCs w:val="21"/>
              </w:rPr>
              <w:t>应定期监控重点耗能设备的能源利用情况，并</w:t>
            </w:r>
            <w:r>
              <w:rPr>
                <w:rFonts w:ascii="宋体" w:hAnsi="宋体" w:eastAsia="宋体" w:cs="宋体"/>
                <w:color w:val="auto"/>
                <w:spacing w:val="24"/>
                <w:w w:val="99"/>
                <w:sz w:val="21"/>
                <w:szCs w:val="21"/>
              </w:rPr>
              <w:t xml:space="preserve"> </w:t>
            </w:r>
            <w:r>
              <w:rPr>
                <w:rFonts w:ascii="宋体" w:hAnsi="宋体" w:eastAsia="宋体" w:cs="宋体"/>
                <w:color w:val="auto"/>
                <w:sz w:val="21"/>
                <w:szCs w:val="21"/>
              </w:rPr>
              <w:t>有记录。</w:t>
            </w:r>
          </w:p>
        </w:tc>
        <w:tc>
          <w:tcPr>
            <w:tcW w:w="2340" w:type="dxa"/>
            <w:vMerge w:val="continue"/>
            <w:tcBorders>
              <w:tl2br w:val="nil"/>
              <w:tr2bl w:val="nil"/>
            </w:tcBorders>
            <w:vAlign w:val="top"/>
          </w:tcPr>
          <w:p>
            <w:pPr>
              <w:rPr>
                <w:color w:val="auto"/>
              </w:rPr>
            </w:pPr>
          </w:p>
        </w:tc>
        <w:tc>
          <w:tcPr>
            <w:tcW w:w="900" w:type="dxa"/>
            <w:tcBorders>
              <w:tl2br w:val="nil"/>
              <w:tr2bl w:val="nil"/>
            </w:tcBorders>
            <w:vAlign w:val="top"/>
          </w:tcPr>
          <w:p>
            <w:pPr>
              <w:pStyle w:val="11"/>
              <w:spacing w:before="149" w:line="240" w:lineRule="auto"/>
              <w:ind w:left="372" w:right="375"/>
              <w:jc w:val="center"/>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6" w:hRule="exact"/>
          <w:jc w:val="center"/>
        </w:trPr>
        <w:tc>
          <w:tcPr>
            <w:tcW w:w="537" w:type="dxa"/>
            <w:vMerge w:val="continue"/>
            <w:tcBorders>
              <w:tl2br w:val="nil"/>
              <w:tr2bl w:val="nil"/>
            </w:tcBorders>
            <w:vAlign w:val="top"/>
          </w:tcPr>
          <w:p>
            <w:pPr>
              <w:rPr>
                <w:color w:val="auto"/>
              </w:rPr>
            </w:pPr>
          </w:p>
        </w:tc>
        <w:tc>
          <w:tcPr>
            <w:tcW w:w="4683" w:type="dxa"/>
            <w:gridSpan w:val="2"/>
            <w:tcBorders>
              <w:tl2br w:val="nil"/>
              <w:tr2bl w:val="nil"/>
            </w:tcBorders>
            <w:vAlign w:val="top"/>
          </w:tcPr>
          <w:p>
            <w:pPr>
              <w:pStyle w:val="11"/>
              <w:spacing w:line="275" w:lineRule="auto"/>
              <w:ind w:left="102" w:right="0"/>
              <w:jc w:val="left"/>
              <w:rPr>
                <w:rFonts w:ascii="宋体" w:hAnsi="宋体" w:eastAsia="宋体" w:cs="宋体"/>
                <w:color w:val="auto"/>
                <w:sz w:val="21"/>
                <w:szCs w:val="21"/>
              </w:rPr>
            </w:pPr>
            <w:r>
              <w:rPr>
                <w:rFonts w:ascii="宋体" w:hAnsi="宋体" w:eastAsia="宋体" w:cs="宋体"/>
                <w:color w:val="auto"/>
                <w:sz w:val="21"/>
                <w:szCs w:val="21"/>
              </w:rPr>
              <w:t>4</w:t>
            </w:r>
            <w:r>
              <w:rPr>
                <w:rFonts w:ascii="宋体" w:hAnsi="宋体" w:eastAsia="宋体" w:cs="宋体"/>
                <w:color w:val="auto"/>
                <w:spacing w:val="-44"/>
                <w:sz w:val="21"/>
                <w:szCs w:val="21"/>
              </w:rPr>
              <w:t xml:space="preserve"> </w:t>
            </w:r>
            <w:r>
              <w:rPr>
                <w:rFonts w:ascii="宋体" w:hAnsi="宋体" w:eastAsia="宋体" w:cs="宋体"/>
                <w:color w:val="auto"/>
                <w:spacing w:val="-1"/>
                <w:sz w:val="21"/>
                <w:szCs w:val="21"/>
              </w:rPr>
              <w:t>应</w:t>
            </w:r>
            <w:r>
              <w:rPr>
                <w:rFonts w:ascii="宋体" w:hAnsi="宋体" w:eastAsia="宋体" w:cs="宋体"/>
                <w:color w:val="auto"/>
                <w:spacing w:val="2"/>
                <w:sz w:val="21"/>
                <w:szCs w:val="21"/>
              </w:rPr>
              <w:t>建</w:t>
            </w:r>
            <w:r>
              <w:rPr>
                <w:rFonts w:ascii="宋体" w:hAnsi="宋体" w:eastAsia="宋体" w:cs="宋体"/>
                <w:color w:val="auto"/>
                <w:spacing w:val="-1"/>
                <w:sz w:val="21"/>
                <w:szCs w:val="21"/>
              </w:rPr>
              <w:t>立</w:t>
            </w:r>
            <w:r>
              <w:rPr>
                <w:rFonts w:ascii="宋体" w:hAnsi="宋体" w:eastAsia="宋体" w:cs="宋体"/>
                <w:color w:val="auto"/>
                <w:spacing w:val="2"/>
                <w:sz w:val="21"/>
                <w:szCs w:val="21"/>
              </w:rPr>
              <w:t>设</w:t>
            </w:r>
            <w:r>
              <w:rPr>
                <w:rFonts w:ascii="宋体" w:hAnsi="宋体" w:eastAsia="宋体" w:cs="宋体"/>
                <w:color w:val="auto"/>
                <w:spacing w:val="-1"/>
                <w:sz w:val="21"/>
                <w:szCs w:val="21"/>
              </w:rPr>
              <w:t>备</w:t>
            </w:r>
            <w:r>
              <w:rPr>
                <w:rFonts w:ascii="宋体" w:hAnsi="宋体" w:eastAsia="宋体" w:cs="宋体"/>
                <w:color w:val="auto"/>
                <w:spacing w:val="2"/>
                <w:sz w:val="21"/>
                <w:szCs w:val="21"/>
              </w:rPr>
              <w:t>技</w:t>
            </w:r>
            <w:r>
              <w:rPr>
                <w:rFonts w:ascii="宋体" w:hAnsi="宋体" w:eastAsia="宋体" w:cs="宋体"/>
                <w:color w:val="auto"/>
                <w:spacing w:val="-1"/>
                <w:sz w:val="21"/>
                <w:szCs w:val="21"/>
              </w:rPr>
              <w:t>术</w:t>
            </w:r>
            <w:r>
              <w:rPr>
                <w:rFonts w:ascii="宋体" w:hAnsi="宋体" w:eastAsia="宋体" w:cs="宋体"/>
                <w:color w:val="auto"/>
                <w:spacing w:val="2"/>
                <w:sz w:val="21"/>
                <w:szCs w:val="21"/>
              </w:rPr>
              <w:t>档</w:t>
            </w:r>
            <w:r>
              <w:rPr>
                <w:rFonts w:ascii="宋体" w:hAnsi="宋体" w:eastAsia="宋体" w:cs="宋体"/>
                <w:color w:val="auto"/>
                <w:spacing w:val="-1"/>
                <w:sz w:val="21"/>
                <w:szCs w:val="21"/>
              </w:rPr>
              <w:t>案</w:t>
            </w:r>
            <w:r>
              <w:rPr>
                <w:rFonts w:ascii="宋体" w:hAnsi="宋体" w:eastAsia="宋体" w:cs="宋体"/>
                <w:color w:val="auto"/>
                <w:spacing w:val="-47"/>
                <w:sz w:val="21"/>
                <w:szCs w:val="21"/>
              </w:rPr>
              <w:t>，</w:t>
            </w:r>
            <w:r>
              <w:rPr>
                <w:rFonts w:ascii="宋体" w:hAnsi="宋体" w:eastAsia="宋体" w:cs="宋体"/>
                <w:color w:val="auto"/>
                <w:spacing w:val="-1"/>
                <w:sz w:val="21"/>
                <w:szCs w:val="21"/>
              </w:rPr>
              <w:t>并</w:t>
            </w:r>
            <w:r>
              <w:rPr>
                <w:rFonts w:ascii="宋体" w:hAnsi="宋体" w:eastAsia="宋体" w:cs="宋体"/>
                <w:color w:val="auto"/>
                <w:spacing w:val="2"/>
                <w:sz w:val="21"/>
                <w:szCs w:val="21"/>
              </w:rPr>
              <w:t>应</w:t>
            </w:r>
            <w:r>
              <w:rPr>
                <w:rFonts w:ascii="宋体" w:hAnsi="宋体" w:eastAsia="宋体" w:cs="宋体"/>
                <w:color w:val="auto"/>
                <w:spacing w:val="-1"/>
                <w:sz w:val="21"/>
                <w:szCs w:val="21"/>
              </w:rPr>
              <w:t>定</w:t>
            </w:r>
            <w:r>
              <w:rPr>
                <w:rFonts w:ascii="宋体" w:hAnsi="宋体" w:eastAsia="宋体" w:cs="宋体"/>
                <w:color w:val="auto"/>
                <w:spacing w:val="2"/>
                <w:sz w:val="21"/>
                <w:szCs w:val="21"/>
              </w:rPr>
              <w:t>期</w:t>
            </w:r>
            <w:r>
              <w:rPr>
                <w:rFonts w:ascii="宋体" w:hAnsi="宋体" w:eastAsia="宋体" w:cs="宋体"/>
                <w:color w:val="auto"/>
                <w:spacing w:val="-1"/>
                <w:sz w:val="21"/>
                <w:szCs w:val="21"/>
              </w:rPr>
              <w:t>进</w:t>
            </w:r>
            <w:r>
              <w:rPr>
                <w:rFonts w:ascii="宋体" w:hAnsi="宋体" w:eastAsia="宋体" w:cs="宋体"/>
                <w:color w:val="auto"/>
                <w:spacing w:val="2"/>
                <w:sz w:val="21"/>
                <w:szCs w:val="21"/>
              </w:rPr>
              <w:t>行</w:t>
            </w:r>
            <w:r>
              <w:rPr>
                <w:rFonts w:ascii="宋体" w:hAnsi="宋体" w:eastAsia="宋体" w:cs="宋体"/>
                <w:color w:val="auto"/>
                <w:spacing w:val="-1"/>
                <w:sz w:val="21"/>
                <w:szCs w:val="21"/>
              </w:rPr>
              <w:t>设</w:t>
            </w:r>
            <w:r>
              <w:rPr>
                <w:rFonts w:ascii="宋体" w:hAnsi="宋体" w:eastAsia="宋体" w:cs="宋体"/>
                <w:color w:val="auto"/>
                <w:spacing w:val="2"/>
                <w:sz w:val="21"/>
                <w:szCs w:val="21"/>
              </w:rPr>
              <w:t>备</w:t>
            </w:r>
            <w:r>
              <w:rPr>
                <w:rFonts w:ascii="宋体" w:hAnsi="宋体" w:eastAsia="宋体" w:cs="宋体"/>
                <w:color w:val="auto"/>
                <w:spacing w:val="-1"/>
                <w:sz w:val="21"/>
                <w:szCs w:val="21"/>
              </w:rPr>
              <w:t>维</w:t>
            </w:r>
            <w:r>
              <w:rPr>
                <w:rFonts w:ascii="宋体" w:hAnsi="宋体" w:eastAsia="宋体" w:cs="宋体"/>
                <w:color w:val="auto"/>
                <w:spacing w:val="2"/>
                <w:sz w:val="21"/>
                <w:szCs w:val="21"/>
              </w:rPr>
              <w:t>护</w:t>
            </w:r>
            <w:r>
              <w:rPr>
                <w:rFonts w:ascii="宋体" w:hAnsi="宋体" w:eastAsia="宋体" w:cs="宋体"/>
                <w:color w:val="auto"/>
                <w:sz w:val="21"/>
                <w:szCs w:val="21"/>
              </w:rPr>
              <w:t>、</w:t>
            </w:r>
            <w:r>
              <w:rPr>
                <w:rFonts w:ascii="宋体" w:hAnsi="宋体" w:eastAsia="宋体" w:cs="宋体"/>
                <w:color w:val="auto"/>
                <w:w w:val="99"/>
                <w:sz w:val="21"/>
                <w:szCs w:val="21"/>
              </w:rPr>
              <w:t xml:space="preserve"> </w:t>
            </w:r>
            <w:r>
              <w:rPr>
                <w:rFonts w:ascii="宋体" w:hAnsi="宋体" w:eastAsia="宋体" w:cs="宋体"/>
                <w:color w:val="auto"/>
                <w:sz w:val="21"/>
                <w:szCs w:val="21"/>
              </w:rPr>
              <w:t>保养。</w:t>
            </w:r>
          </w:p>
        </w:tc>
        <w:tc>
          <w:tcPr>
            <w:tcW w:w="2340" w:type="dxa"/>
            <w:vMerge w:val="continue"/>
            <w:tcBorders>
              <w:tl2br w:val="nil"/>
              <w:tr2bl w:val="nil"/>
            </w:tcBorders>
            <w:vAlign w:val="top"/>
          </w:tcPr>
          <w:p>
            <w:pPr>
              <w:rPr>
                <w:color w:val="auto"/>
              </w:rPr>
            </w:pPr>
          </w:p>
        </w:tc>
        <w:tc>
          <w:tcPr>
            <w:tcW w:w="900" w:type="dxa"/>
            <w:tcBorders>
              <w:tl2br w:val="nil"/>
              <w:tr2bl w:val="nil"/>
            </w:tcBorders>
            <w:vAlign w:val="top"/>
          </w:tcPr>
          <w:p>
            <w:pPr>
              <w:pStyle w:val="11"/>
              <w:spacing w:before="151" w:line="240" w:lineRule="auto"/>
              <w:ind w:left="372" w:right="375"/>
              <w:jc w:val="center"/>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4" w:hRule="exact"/>
          <w:jc w:val="center"/>
        </w:trPr>
        <w:tc>
          <w:tcPr>
            <w:tcW w:w="537" w:type="dxa"/>
            <w:vMerge w:val="continue"/>
            <w:tcBorders>
              <w:tl2br w:val="nil"/>
              <w:tr2bl w:val="nil"/>
            </w:tcBorders>
            <w:vAlign w:val="top"/>
          </w:tcPr>
          <w:p>
            <w:pPr>
              <w:rPr>
                <w:color w:val="auto"/>
              </w:rPr>
            </w:pPr>
          </w:p>
        </w:tc>
        <w:tc>
          <w:tcPr>
            <w:tcW w:w="4683" w:type="dxa"/>
            <w:gridSpan w:val="2"/>
            <w:tcBorders>
              <w:tl2br w:val="nil"/>
              <w:tr2bl w:val="nil"/>
            </w:tcBorders>
            <w:shd w:val="clear" w:color="auto" w:fill="F3F3F3"/>
            <w:vAlign w:val="top"/>
          </w:tcPr>
          <w:p>
            <w:pPr>
              <w:pStyle w:val="11"/>
              <w:spacing w:line="261" w:lineRule="exact"/>
              <w:ind w:left="102" w:right="0"/>
              <w:jc w:val="left"/>
              <w:rPr>
                <w:rFonts w:ascii="宋体" w:hAnsi="宋体" w:eastAsia="宋体" w:cs="宋体"/>
                <w:color w:val="auto"/>
                <w:sz w:val="21"/>
                <w:szCs w:val="21"/>
              </w:rPr>
            </w:pPr>
            <w:r>
              <w:rPr>
                <w:rFonts w:ascii="宋体" w:hAnsi="宋体" w:eastAsia="宋体" w:cs="宋体"/>
                <w:b/>
                <w:bCs/>
                <w:color w:val="auto"/>
                <w:w w:val="95"/>
                <w:sz w:val="21"/>
                <w:szCs w:val="21"/>
              </w:rPr>
              <w:t>8.2.3</w:t>
            </w:r>
            <w:r>
              <w:rPr>
                <w:rFonts w:ascii="宋体" w:hAnsi="宋体" w:eastAsia="宋体" w:cs="宋体"/>
                <w:b/>
                <w:bCs/>
                <w:color w:val="auto"/>
                <w:spacing w:val="84"/>
                <w:w w:val="95"/>
                <w:sz w:val="21"/>
                <w:szCs w:val="21"/>
              </w:rPr>
              <w:t xml:space="preserve"> </w:t>
            </w:r>
            <w:r>
              <w:rPr>
                <w:rFonts w:ascii="宋体" w:hAnsi="宋体" w:eastAsia="宋体" w:cs="宋体"/>
                <w:b/>
                <w:bCs/>
                <w:color w:val="auto"/>
                <w:w w:val="95"/>
                <w:sz w:val="21"/>
                <w:szCs w:val="21"/>
              </w:rPr>
              <w:t>临时设施应符合下列规定：</w:t>
            </w:r>
          </w:p>
        </w:tc>
        <w:tc>
          <w:tcPr>
            <w:tcW w:w="2340" w:type="dxa"/>
            <w:vMerge w:val="continue"/>
            <w:tcBorders>
              <w:tl2br w:val="nil"/>
              <w:tr2bl w:val="nil"/>
            </w:tcBorders>
            <w:vAlign w:val="top"/>
          </w:tcPr>
          <w:p>
            <w:pPr>
              <w:rPr>
                <w:color w:val="auto"/>
              </w:rPr>
            </w:pPr>
          </w:p>
        </w:tc>
        <w:tc>
          <w:tcPr>
            <w:tcW w:w="900" w:type="dxa"/>
            <w:tcBorders>
              <w:tl2br w:val="nil"/>
              <w:tr2bl w:val="nil"/>
            </w:tcBorders>
            <w:shd w:val="clear" w:color="auto" w:fill="F3F3F3"/>
            <w:vAlign w:val="top"/>
          </w:tcPr>
          <w:p>
            <w:pPr>
              <w:rPr>
                <w:color w:val="auto"/>
              </w:rPr>
            </w:pPr>
          </w:p>
        </w:tc>
        <w:tc>
          <w:tcPr>
            <w:tcW w:w="900" w:type="dxa"/>
            <w:tcBorders>
              <w:tl2br w:val="nil"/>
              <w:tr2bl w:val="nil"/>
            </w:tcBorders>
            <w:shd w:val="clear" w:color="auto" w:fill="F3F3F3"/>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6" w:hRule="exact"/>
          <w:jc w:val="center"/>
        </w:trPr>
        <w:tc>
          <w:tcPr>
            <w:tcW w:w="537" w:type="dxa"/>
            <w:vMerge w:val="continue"/>
            <w:tcBorders>
              <w:tl2br w:val="nil"/>
              <w:tr2bl w:val="nil"/>
            </w:tcBorders>
            <w:vAlign w:val="top"/>
          </w:tcPr>
          <w:p>
            <w:pPr>
              <w:rPr>
                <w:color w:val="auto"/>
              </w:rPr>
            </w:pPr>
          </w:p>
        </w:tc>
        <w:tc>
          <w:tcPr>
            <w:tcW w:w="4683" w:type="dxa"/>
            <w:gridSpan w:val="2"/>
            <w:tcBorders>
              <w:tl2br w:val="nil"/>
              <w:tr2bl w:val="nil"/>
            </w:tcBorders>
            <w:vAlign w:val="top"/>
          </w:tcPr>
          <w:p>
            <w:pPr>
              <w:pStyle w:val="11"/>
              <w:spacing w:line="275" w:lineRule="auto"/>
              <w:ind w:left="102" w:right="0"/>
              <w:jc w:val="left"/>
              <w:rPr>
                <w:rFonts w:ascii="宋体" w:hAnsi="宋体" w:eastAsia="宋体" w:cs="宋体"/>
                <w:color w:val="auto"/>
                <w:sz w:val="21"/>
                <w:szCs w:val="21"/>
              </w:rPr>
            </w:pPr>
            <w:r>
              <w:rPr>
                <w:rFonts w:ascii="宋体" w:hAnsi="宋体" w:eastAsia="宋体" w:cs="宋体"/>
                <w:color w:val="auto"/>
                <w:sz w:val="21"/>
                <w:szCs w:val="21"/>
              </w:rPr>
              <w:t>1</w:t>
            </w:r>
            <w:r>
              <w:rPr>
                <w:rFonts w:ascii="宋体" w:hAnsi="宋体" w:eastAsia="宋体" w:cs="宋体"/>
                <w:color w:val="auto"/>
                <w:spacing w:val="-43"/>
                <w:sz w:val="21"/>
                <w:szCs w:val="21"/>
              </w:rPr>
              <w:t xml:space="preserve"> </w:t>
            </w:r>
            <w:r>
              <w:rPr>
                <w:rFonts w:ascii="宋体" w:hAnsi="宋体" w:eastAsia="宋体" w:cs="宋体"/>
                <w:color w:val="auto"/>
                <w:spacing w:val="3"/>
                <w:sz w:val="21"/>
                <w:szCs w:val="21"/>
              </w:rPr>
              <w:t>施工临时设施应结合日照和风向等自然条件，</w:t>
            </w:r>
            <w:r>
              <w:rPr>
                <w:rFonts w:ascii="宋体" w:hAnsi="宋体" w:eastAsia="宋体" w:cs="宋体"/>
                <w:color w:val="auto"/>
                <w:spacing w:val="24"/>
                <w:w w:val="99"/>
                <w:sz w:val="21"/>
                <w:szCs w:val="21"/>
              </w:rPr>
              <w:t xml:space="preserve"> </w:t>
            </w:r>
            <w:r>
              <w:rPr>
                <w:rFonts w:ascii="宋体" w:hAnsi="宋体" w:eastAsia="宋体" w:cs="宋体"/>
                <w:color w:val="auto"/>
                <w:sz w:val="21"/>
                <w:szCs w:val="21"/>
              </w:rPr>
              <w:t>合理采用自然采光、通风和外窗遮阳设施。</w:t>
            </w:r>
          </w:p>
        </w:tc>
        <w:tc>
          <w:tcPr>
            <w:tcW w:w="2340" w:type="dxa"/>
            <w:vMerge w:val="continue"/>
            <w:tcBorders>
              <w:tl2br w:val="nil"/>
              <w:tr2bl w:val="nil"/>
            </w:tcBorders>
            <w:vAlign w:val="top"/>
          </w:tcPr>
          <w:p>
            <w:pPr>
              <w:rPr>
                <w:color w:val="auto"/>
              </w:rPr>
            </w:pPr>
          </w:p>
        </w:tc>
        <w:tc>
          <w:tcPr>
            <w:tcW w:w="900" w:type="dxa"/>
            <w:tcBorders>
              <w:tl2br w:val="nil"/>
              <w:tr2bl w:val="nil"/>
            </w:tcBorders>
            <w:vAlign w:val="top"/>
          </w:tcPr>
          <w:p>
            <w:pPr>
              <w:pStyle w:val="11"/>
              <w:spacing w:before="150" w:line="240" w:lineRule="auto"/>
              <w:ind w:left="372" w:right="375"/>
              <w:jc w:val="center"/>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6" w:hRule="exact"/>
          <w:jc w:val="center"/>
        </w:trPr>
        <w:tc>
          <w:tcPr>
            <w:tcW w:w="537" w:type="dxa"/>
            <w:vMerge w:val="continue"/>
            <w:tcBorders>
              <w:tl2br w:val="nil"/>
              <w:tr2bl w:val="nil"/>
            </w:tcBorders>
            <w:vAlign w:val="top"/>
          </w:tcPr>
          <w:p>
            <w:pPr>
              <w:rPr>
                <w:color w:val="auto"/>
              </w:rPr>
            </w:pPr>
          </w:p>
        </w:tc>
        <w:tc>
          <w:tcPr>
            <w:tcW w:w="4683" w:type="dxa"/>
            <w:gridSpan w:val="2"/>
            <w:tcBorders>
              <w:tl2br w:val="nil"/>
              <w:tr2bl w:val="nil"/>
            </w:tcBorders>
            <w:vAlign w:val="top"/>
          </w:tcPr>
          <w:p>
            <w:pPr>
              <w:pStyle w:val="11"/>
              <w:spacing w:line="275" w:lineRule="auto"/>
              <w:ind w:left="102" w:right="0"/>
              <w:jc w:val="left"/>
              <w:rPr>
                <w:rFonts w:ascii="宋体" w:hAnsi="宋体" w:eastAsia="宋体" w:cs="宋体"/>
                <w:color w:val="auto"/>
                <w:sz w:val="21"/>
                <w:szCs w:val="21"/>
              </w:rPr>
            </w:pPr>
            <w:r>
              <w:rPr>
                <w:rFonts w:ascii="宋体" w:hAnsi="宋体" w:eastAsia="宋体" w:cs="宋体"/>
                <w:color w:val="auto"/>
                <w:sz w:val="21"/>
                <w:szCs w:val="21"/>
              </w:rPr>
              <w:t>2</w:t>
            </w:r>
            <w:r>
              <w:rPr>
                <w:rFonts w:ascii="宋体" w:hAnsi="宋体" w:eastAsia="宋体" w:cs="宋体"/>
                <w:color w:val="auto"/>
                <w:spacing w:val="-43"/>
                <w:sz w:val="21"/>
                <w:szCs w:val="21"/>
              </w:rPr>
              <w:t xml:space="preserve"> </w:t>
            </w:r>
            <w:r>
              <w:rPr>
                <w:rFonts w:ascii="宋体" w:hAnsi="宋体" w:eastAsia="宋体" w:cs="宋体"/>
                <w:color w:val="auto"/>
                <w:spacing w:val="3"/>
                <w:sz w:val="21"/>
                <w:szCs w:val="21"/>
              </w:rPr>
              <w:t>临时施工用房应使用热工性能达标的复合墙体</w:t>
            </w:r>
            <w:r>
              <w:rPr>
                <w:rFonts w:ascii="宋体" w:hAnsi="宋体" w:eastAsia="宋体" w:cs="宋体"/>
                <w:color w:val="auto"/>
                <w:spacing w:val="24"/>
                <w:w w:val="99"/>
                <w:sz w:val="21"/>
                <w:szCs w:val="21"/>
              </w:rPr>
              <w:t xml:space="preserve"> </w:t>
            </w:r>
            <w:r>
              <w:rPr>
                <w:rFonts w:ascii="宋体" w:hAnsi="宋体" w:eastAsia="宋体" w:cs="宋体"/>
                <w:color w:val="auto"/>
                <w:sz w:val="21"/>
                <w:szCs w:val="21"/>
              </w:rPr>
              <w:t>和屋面板，顶棚宜采用吊顶。</w:t>
            </w:r>
          </w:p>
        </w:tc>
        <w:tc>
          <w:tcPr>
            <w:tcW w:w="2340" w:type="dxa"/>
            <w:vMerge w:val="continue"/>
            <w:tcBorders>
              <w:tl2br w:val="nil"/>
              <w:tr2bl w:val="nil"/>
            </w:tcBorders>
            <w:vAlign w:val="top"/>
          </w:tcPr>
          <w:p>
            <w:pPr>
              <w:rPr>
                <w:color w:val="auto"/>
              </w:rPr>
            </w:pPr>
          </w:p>
        </w:tc>
        <w:tc>
          <w:tcPr>
            <w:tcW w:w="900" w:type="dxa"/>
            <w:tcBorders>
              <w:tl2br w:val="nil"/>
              <w:tr2bl w:val="nil"/>
            </w:tcBorders>
            <w:vAlign w:val="top"/>
          </w:tcPr>
          <w:p>
            <w:pPr>
              <w:pStyle w:val="11"/>
              <w:spacing w:before="150" w:line="240" w:lineRule="auto"/>
              <w:ind w:left="372" w:right="375"/>
              <w:jc w:val="center"/>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4" w:hRule="exact"/>
          <w:jc w:val="center"/>
        </w:trPr>
        <w:tc>
          <w:tcPr>
            <w:tcW w:w="537" w:type="dxa"/>
            <w:vMerge w:val="continue"/>
            <w:tcBorders>
              <w:tl2br w:val="nil"/>
              <w:tr2bl w:val="nil"/>
            </w:tcBorders>
            <w:vAlign w:val="top"/>
          </w:tcPr>
          <w:p>
            <w:pPr>
              <w:rPr>
                <w:color w:val="auto"/>
              </w:rPr>
            </w:pPr>
          </w:p>
        </w:tc>
        <w:tc>
          <w:tcPr>
            <w:tcW w:w="4683" w:type="dxa"/>
            <w:gridSpan w:val="2"/>
            <w:tcBorders>
              <w:tl2br w:val="nil"/>
              <w:tr2bl w:val="nil"/>
            </w:tcBorders>
            <w:shd w:val="clear" w:color="auto" w:fill="F3F3F3"/>
            <w:vAlign w:val="top"/>
          </w:tcPr>
          <w:p>
            <w:pPr>
              <w:pStyle w:val="11"/>
              <w:spacing w:line="260" w:lineRule="exact"/>
              <w:ind w:left="102" w:right="0"/>
              <w:jc w:val="left"/>
              <w:rPr>
                <w:rFonts w:ascii="宋体" w:hAnsi="宋体" w:eastAsia="宋体" w:cs="宋体"/>
                <w:color w:val="auto"/>
                <w:sz w:val="21"/>
                <w:szCs w:val="21"/>
              </w:rPr>
            </w:pPr>
            <w:r>
              <w:rPr>
                <w:rFonts w:ascii="宋体" w:hAnsi="宋体" w:eastAsia="宋体" w:cs="宋体"/>
                <w:b/>
                <w:bCs/>
                <w:color w:val="auto"/>
                <w:w w:val="95"/>
                <w:sz w:val="21"/>
                <w:szCs w:val="21"/>
              </w:rPr>
              <w:t xml:space="preserve">8.2.4 </w:t>
            </w:r>
            <w:r>
              <w:rPr>
                <w:rFonts w:ascii="宋体" w:hAnsi="宋体" w:eastAsia="宋体" w:cs="宋体"/>
                <w:b/>
                <w:bCs/>
                <w:color w:val="auto"/>
                <w:spacing w:val="12"/>
                <w:w w:val="95"/>
                <w:sz w:val="21"/>
                <w:szCs w:val="21"/>
              </w:rPr>
              <w:t xml:space="preserve"> </w:t>
            </w:r>
            <w:r>
              <w:rPr>
                <w:rFonts w:ascii="宋体" w:hAnsi="宋体" w:eastAsia="宋体" w:cs="宋体"/>
                <w:b/>
                <w:bCs/>
                <w:color w:val="auto"/>
                <w:w w:val="95"/>
                <w:sz w:val="21"/>
                <w:szCs w:val="21"/>
              </w:rPr>
              <w:t>材料运输与施工应符合下列规定：</w:t>
            </w:r>
          </w:p>
        </w:tc>
        <w:tc>
          <w:tcPr>
            <w:tcW w:w="2340" w:type="dxa"/>
            <w:vMerge w:val="continue"/>
            <w:tcBorders>
              <w:tl2br w:val="nil"/>
              <w:tr2bl w:val="nil"/>
            </w:tcBorders>
            <w:vAlign w:val="top"/>
          </w:tcPr>
          <w:p>
            <w:pPr>
              <w:rPr>
                <w:color w:val="auto"/>
              </w:rPr>
            </w:pPr>
          </w:p>
        </w:tc>
        <w:tc>
          <w:tcPr>
            <w:tcW w:w="900" w:type="dxa"/>
            <w:tcBorders>
              <w:tl2br w:val="nil"/>
              <w:tr2bl w:val="nil"/>
            </w:tcBorders>
            <w:shd w:val="clear" w:color="auto" w:fill="F3F3F3"/>
            <w:vAlign w:val="top"/>
          </w:tcPr>
          <w:p>
            <w:pPr>
              <w:rPr>
                <w:color w:val="auto"/>
              </w:rPr>
            </w:pPr>
          </w:p>
        </w:tc>
        <w:tc>
          <w:tcPr>
            <w:tcW w:w="900" w:type="dxa"/>
            <w:tcBorders>
              <w:tl2br w:val="nil"/>
              <w:tr2bl w:val="nil"/>
            </w:tcBorders>
            <w:shd w:val="clear" w:color="auto" w:fill="F3F3F3"/>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6" w:hRule="exact"/>
          <w:jc w:val="center"/>
        </w:trPr>
        <w:tc>
          <w:tcPr>
            <w:tcW w:w="537" w:type="dxa"/>
            <w:vMerge w:val="continue"/>
            <w:tcBorders>
              <w:tl2br w:val="nil"/>
              <w:tr2bl w:val="nil"/>
            </w:tcBorders>
            <w:vAlign w:val="top"/>
          </w:tcPr>
          <w:p>
            <w:pPr>
              <w:rPr>
                <w:color w:val="auto"/>
              </w:rPr>
            </w:pPr>
          </w:p>
        </w:tc>
        <w:tc>
          <w:tcPr>
            <w:tcW w:w="4683" w:type="dxa"/>
            <w:gridSpan w:val="2"/>
            <w:tcBorders>
              <w:tl2br w:val="nil"/>
              <w:tr2bl w:val="nil"/>
            </w:tcBorders>
            <w:vAlign w:val="top"/>
          </w:tcPr>
          <w:p>
            <w:pPr>
              <w:pStyle w:val="11"/>
              <w:spacing w:line="275" w:lineRule="auto"/>
              <w:ind w:left="102" w:right="0"/>
              <w:jc w:val="left"/>
              <w:rPr>
                <w:rFonts w:ascii="宋体" w:hAnsi="宋体" w:eastAsia="宋体" w:cs="宋体"/>
                <w:color w:val="auto"/>
                <w:sz w:val="21"/>
                <w:szCs w:val="21"/>
              </w:rPr>
            </w:pPr>
            <w:r>
              <w:rPr>
                <w:rFonts w:ascii="宋体" w:hAnsi="宋体" w:eastAsia="宋体" w:cs="宋体"/>
                <w:color w:val="auto"/>
                <w:sz w:val="21"/>
                <w:szCs w:val="21"/>
              </w:rPr>
              <w:t>1</w:t>
            </w:r>
            <w:r>
              <w:rPr>
                <w:rFonts w:ascii="宋体" w:hAnsi="宋体" w:eastAsia="宋体" w:cs="宋体"/>
                <w:color w:val="auto"/>
                <w:spacing w:val="-43"/>
                <w:sz w:val="21"/>
                <w:szCs w:val="21"/>
              </w:rPr>
              <w:t xml:space="preserve"> </w:t>
            </w:r>
            <w:r>
              <w:rPr>
                <w:rFonts w:ascii="宋体" w:hAnsi="宋体" w:eastAsia="宋体" w:cs="宋体"/>
                <w:color w:val="auto"/>
                <w:spacing w:val="3"/>
                <w:sz w:val="21"/>
                <w:szCs w:val="21"/>
              </w:rPr>
              <w:t>建筑材料的选用应缩短运输距离，减少能源消</w:t>
            </w:r>
            <w:r>
              <w:rPr>
                <w:rFonts w:ascii="宋体" w:hAnsi="宋体" w:eastAsia="宋体" w:cs="宋体"/>
                <w:color w:val="auto"/>
                <w:spacing w:val="24"/>
                <w:w w:val="99"/>
                <w:sz w:val="21"/>
                <w:szCs w:val="21"/>
              </w:rPr>
              <w:t xml:space="preserve"> </w:t>
            </w:r>
            <w:r>
              <w:rPr>
                <w:rFonts w:ascii="宋体" w:hAnsi="宋体" w:eastAsia="宋体" w:cs="宋体"/>
                <w:color w:val="auto"/>
                <w:spacing w:val="-1"/>
                <w:sz w:val="21"/>
                <w:szCs w:val="21"/>
              </w:rPr>
              <w:t>耗。</w:t>
            </w:r>
          </w:p>
        </w:tc>
        <w:tc>
          <w:tcPr>
            <w:tcW w:w="2340" w:type="dxa"/>
            <w:vMerge w:val="continue"/>
            <w:tcBorders>
              <w:tl2br w:val="nil"/>
              <w:tr2bl w:val="nil"/>
            </w:tcBorders>
            <w:vAlign w:val="top"/>
          </w:tcPr>
          <w:p>
            <w:pPr>
              <w:rPr>
                <w:color w:val="auto"/>
              </w:rPr>
            </w:pPr>
          </w:p>
        </w:tc>
        <w:tc>
          <w:tcPr>
            <w:tcW w:w="900" w:type="dxa"/>
            <w:tcBorders>
              <w:tl2br w:val="nil"/>
              <w:tr2bl w:val="nil"/>
            </w:tcBorders>
            <w:vAlign w:val="top"/>
          </w:tcPr>
          <w:p>
            <w:pPr>
              <w:pStyle w:val="11"/>
              <w:spacing w:before="149" w:line="240" w:lineRule="auto"/>
              <w:ind w:left="372" w:right="375"/>
              <w:jc w:val="center"/>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4" w:hRule="exact"/>
          <w:jc w:val="center"/>
        </w:trPr>
        <w:tc>
          <w:tcPr>
            <w:tcW w:w="537" w:type="dxa"/>
            <w:vMerge w:val="continue"/>
            <w:tcBorders>
              <w:tl2br w:val="nil"/>
              <w:tr2bl w:val="nil"/>
            </w:tcBorders>
            <w:vAlign w:val="top"/>
          </w:tcPr>
          <w:p>
            <w:pPr>
              <w:rPr>
                <w:color w:val="auto"/>
              </w:rPr>
            </w:pPr>
          </w:p>
        </w:tc>
        <w:tc>
          <w:tcPr>
            <w:tcW w:w="4683" w:type="dxa"/>
            <w:gridSpan w:val="2"/>
            <w:tcBorders>
              <w:tl2br w:val="nil"/>
              <w:tr2bl w:val="nil"/>
            </w:tcBorders>
            <w:vAlign w:val="top"/>
          </w:tcPr>
          <w:p>
            <w:pPr>
              <w:pStyle w:val="11"/>
              <w:spacing w:line="262" w:lineRule="exact"/>
              <w:ind w:left="102" w:right="0"/>
              <w:jc w:val="left"/>
              <w:rPr>
                <w:rFonts w:ascii="宋体" w:hAnsi="宋体" w:eastAsia="宋体" w:cs="宋体"/>
                <w:color w:val="auto"/>
                <w:sz w:val="21"/>
                <w:szCs w:val="21"/>
              </w:rPr>
            </w:pPr>
            <w:r>
              <w:rPr>
                <w:rFonts w:ascii="宋体" w:hAnsi="宋体" w:eastAsia="宋体" w:cs="宋体"/>
                <w:color w:val="auto"/>
                <w:sz w:val="21"/>
                <w:szCs w:val="21"/>
              </w:rPr>
              <w:t>2</w:t>
            </w:r>
            <w:r>
              <w:rPr>
                <w:rFonts w:ascii="宋体" w:hAnsi="宋体" w:eastAsia="宋体" w:cs="宋体"/>
                <w:color w:val="auto"/>
                <w:spacing w:val="-26"/>
                <w:sz w:val="21"/>
                <w:szCs w:val="21"/>
              </w:rPr>
              <w:t xml:space="preserve"> </w:t>
            </w:r>
            <w:r>
              <w:rPr>
                <w:rFonts w:ascii="宋体" w:hAnsi="宋体" w:eastAsia="宋体" w:cs="宋体"/>
                <w:color w:val="auto"/>
                <w:sz w:val="21"/>
                <w:szCs w:val="21"/>
              </w:rPr>
              <w:t>应采用能耗少的施工工艺。</w:t>
            </w:r>
          </w:p>
        </w:tc>
        <w:tc>
          <w:tcPr>
            <w:tcW w:w="2340" w:type="dxa"/>
            <w:vMerge w:val="continue"/>
            <w:tcBorders>
              <w:tl2br w:val="nil"/>
              <w:tr2bl w:val="nil"/>
            </w:tcBorders>
            <w:vAlign w:val="top"/>
          </w:tcPr>
          <w:p>
            <w:pPr>
              <w:rPr>
                <w:color w:val="auto"/>
              </w:rPr>
            </w:pPr>
          </w:p>
        </w:tc>
        <w:tc>
          <w:tcPr>
            <w:tcW w:w="900" w:type="dxa"/>
            <w:tcBorders>
              <w:tl2br w:val="nil"/>
              <w:tr2bl w:val="nil"/>
            </w:tcBorders>
            <w:vAlign w:val="top"/>
          </w:tcPr>
          <w:p>
            <w:pPr>
              <w:pStyle w:val="11"/>
              <w:spacing w:line="267" w:lineRule="exact"/>
              <w:ind w:left="372" w:right="375"/>
              <w:jc w:val="center"/>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4" w:hRule="exact"/>
          <w:jc w:val="center"/>
        </w:trPr>
        <w:tc>
          <w:tcPr>
            <w:tcW w:w="537" w:type="dxa"/>
            <w:vMerge w:val="continue"/>
            <w:tcBorders>
              <w:tl2br w:val="nil"/>
              <w:tr2bl w:val="nil"/>
            </w:tcBorders>
            <w:vAlign w:val="top"/>
          </w:tcPr>
          <w:p>
            <w:pPr>
              <w:rPr>
                <w:color w:val="auto"/>
              </w:rPr>
            </w:pPr>
          </w:p>
        </w:tc>
        <w:tc>
          <w:tcPr>
            <w:tcW w:w="4683" w:type="dxa"/>
            <w:gridSpan w:val="2"/>
            <w:tcBorders>
              <w:tl2br w:val="nil"/>
              <w:tr2bl w:val="nil"/>
            </w:tcBorders>
            <w:vAlign w:val="top"/>
          </w:tcPr>
          <w:p>
            <w:pPr>
              <w:pStyle w:val="11"/>
              <w:spacing w:line="261" w:lineRule="exact"/>
              <w:ind w:left="102" w:right="0"/>
              <w:jc w:val="left"/>
              <w:rPr>
                <w:rFonts w:ascii="宋体" w:hAnsi="宋体" w:eastAsia="宋体" w:cs="宋体"/>
                <w:color w:val="auto"/>
                <w:sz w:val="21"/>
                <w:szCs w:val="21"/>
              </w:rPr>
            </w:pPr>
            <w:r>
              <w:rPr>
                <w:rFonts w:ascii="宋体" w:hAnsi="宋体" w:eastAsia="宋体" w:cs="宋体"/>
                <w:color w:val="auto"/>
                <w:sz w:val="21"/>
                <w:szCs w:val="21"/>
              </w:rPr>
              <w:t>3</w:t>
            </w:r>
            <w:r>
              <w:rPr>
                <w:rFonts w:ascii="宋体" w:hAnsi="宋体" w:eastAsia="宋体" w:cs="宋体"/>
                <w:color w:val="auto"/>
                <w:spacing w:val="-32"/>
                <w:sz w:val="21"/>
                <w:szCs w:val="21"/>
              </w:rPr>
              <w:t xml:space="preserve"> </w:t>
            </w:r>
            <w:r>
              <w:rPr>
                <w:rFonts w:ascii="宋体" w:hAnsi="宋体" w:eastAsia="宋体" w:cs="宋体"/>
                <w:color w:val="auto"/>
                <w:sz w:val="21"/>
                <w:szCs w:val="21"/>
              </w:rPr>
              <w:t>应合理安排施工工序和施工进度。</w:t>
            </w:r>
          </w:p>
        </w:tc>
        <w:tc>
          <w:tcPr>
            <w:tcW w:w="2340" w:type="dxa"/>
            <w:vMerge w:val="continue"/>
            <w:tcBorders>
              <w:tl2br w:val="nil"/>
              <w:tr2bl w:val="nil"/>
            </w:tcBorders>
            <w:vAlign w:val="top"/>
          </w:tcPr>
          <w:p>
            <w:pPr>
              <w:rPr>
                <w:color w:val="auto"/>
              </w:rPr>
            </w:pPr>
          </w:p>
        </w:tc>
        <w:tc>
          <w:tcPr>
            <w:tcW w:w="900" w:type="dxa"/>
            <w:tcBorders>
              <w:tl2br w:val="nil"/>
              <w:tr2bl w:val="nil"/>
            </w:tcBorders>
            <w:vAlign w:val="top"/>
          </w:tcPr>
          <w:p>
            <w:pPr>
              <w:pStyle w:val="11"/>
              <w:spacing w:line="266" w:lineRule="exact"/>
              <w:ind w:left="372" w:right="375"/>
              <w:jc w:val="center"/>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4" w:hRule="exact"/>
          <w:jc w:val="center"/>
        </w:trPr>
        <w:tc>
          <w:tcPr>
            <w:tcW w:w="537" w:type="dxa"/>
            <w:vMerge w:val="continue"/>
            <w:tcBorders>
              <w:tl2br w:val="nil"/>
              <w:tr2bl w:val="nil"/>
            </w:tcBorders>
            <w:vAlign w:val="top"/>
          </w:tcPr>
          <w:p>
            <w:pPr>
              <w:rPr>
                <w:color w:val="auto"/>
              </w:rPr>
            </w:pPr>
          </w:p>
        </w:tc>
        <w:tc>
          <w:tcPr>
            <w:tcW w:w="4683" w:type="dxa"/>
            <w:gridSpan w:val="2"/>
            <w:tcBorders>
              <w:tl2br w:val="nil"/>
              <w:tr2bl w:val="nil"/>
            </w:tcBorders>
            <w:vAlign w:val="top"/>
          </w:tcPr>
          <w:p>
            <w:pPr>
              <w:pStyle w:val="11"/>
              <w:spacing w:line="261" w:lineRule="exact"/>
              <w:ind w:left="102" w:right="0"/>
              <w:jc w:val="left"/>
              <w:rPr>
                <w:rFonts w:ascii="宋体" w:hAnsi="宋体" w:eastAsia="宋体" w:cs="宋体"/>
                <w:color w:val="auto"/>
                <w:sz w:val="21"/>
                <w:szCs w:val="21"/>
              </w:rPr>
            </w:pPr>
            <w:r>
              <w:rPr>
                <w:rFonts w:ascii="宋体" w:hAnsi="宋体" w:eastAsia="宋体" w:cs="宋体"/>
                <w:color w:val="auto"/>
                <w:sz w:val="21"/>
                <w:szCs w:val="21"/>
              </w:rPr>
              <w:t>4</w:t>
            </w:r>
            <w:r>
              <w:rPr>
                <w:rFonts w:ascii="宋体" w:hAnsi="宋体" w:eastAsia="宋体" w:cs="宋体"/>
                <w:color w:val="auto"/>
                <w:spacing w:val="-38"/>
                <w:sz w:val="21"/>
                <w:szCs w:val="21"/>
              </w:rPr>
              <w:t xml:space="preserve"> </w:t>
            </w:r>
            <w:r>
              <w:rPr>
                <w:rFonts w:ascii="宋体" w:hAnsi="宋体" w:eastAsia="宋体" w:cs="宋体"/>
                <w:color w:val="auto"/>
                <w:sz w:val="21"/>
                <w:szCs w:val="21"/>
              </w:rPr>
              <w:t>应尽量减少夜间作业和冬期施工的时间。</w:t>
            </w:r>
          </w:p>
        </w:tc>
        <w:tc>
          <w:tcPr>
            <w:tcW w:w="2340" w:type="dxa"/>
            <w:vMerge w:val="continue"/>
            <w:tcBorders>
              <w:tl2br w:val="nil"/>
              <w:tr2bl w:val="nil"/>
            </w:tcBorders>
            <w:vAlign w:val="top"/>
          </w:tcPr>
          <w:p>
            <w:pPr>
              <w:rPr>
                <w:color w:val="auto"/>
              </w:rPr>
            </w:pPr>
          </w:p>
        </w:tc>
        <w:tc>
          <w:tcPr>
            <w:tcW w:w="900" w:type="dxa"/>
            <w:tcBorders>
              <w:tl2br w:val="nil"/>
              <w:tr2bl w:val="nil"/>
            </w:tcBorders>
            <w:vAlign w:val="top"/>
          </w:tcPr>
          <w:p>
            <w:pPr>
              <w:pStyle w:val="11"/>
              <w:spacing w:line="266" w:lineRule="exact"/>
              <w:ind w:left="372" w:right="375"/>
              <w:jc w:val="center"/>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top"/>
          </w:tcPr>
          <w:p>
            <w:pPr>
              <w:rPr>
                <w:color w:val="auto"/>
              </w:rPr>
            </w:pPr>
          </w:p>
        </w:tc>
      </w:tr>
    </w:tbl>
    <w:p>
      <w:pPr>
        <w:rPr>
          <w:rFonts w:hint="default" w:ascii="方正小标宋简体" w:hAnsi="方正小标宋简体" w:eastAsia="方正小标宋简体" w:cs="方正小标宋简体"/>
          <w:color w:val="auto"/>
          <w:sz w:val="44"/>
          <w:szCs w:val="44"/>
          <w:lang w:val="en-US" w:eastAsia="zh-CN"/>
        </w:rPr>
      </w:pPr>
      <w:r>
        <w:rPr>
          <w:rFonts w:hint="default" w:ascii="方正小标宋简体" w:hAnsi="方正小标宋简体" w:eastAsia="方正小标宋简体" w:cs="方正小标宋简体"/>
          <w:color w:val="auto"/>
          <w:sz w:val="44"/>
          <w:szCs w:val="44"/>
          <w:lang w:val="en-US" w:eastAsia="zh-CN"/>
        </w:rPr>
        <w:br w:type="page"/>
      </w:r>
    </w:p>
    <w:p>
      <w:pPr>
        <w:spacing w:before="0" w:line="560" w:lineRule="exact"/>
        <w:ind w:right="0"/>
        <w:jc w:val="both"/>
        <w:rPr>
          <w:rFonts w:hint="default" w:ascii="方正小标宋简体" w:hAnsi="方正小标宋简体" w:eastAsia="方正小标宋简体" w:cs="方正小标宋简体"/>
          <w:color w:val="auto"/>
          <w:sz w:val="44"/>
          <w:szCs w:val="44"/>
          <w:lang w:val="en-US" w:eastAsia="zh-CN"/>
        </w:rPr>
      </w:pPr>
    </w:p>
    <w:tbl>
      <w:tblPr>
        <w:tblStyle w:val="8"/>
        <w:tblW w:w="936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37"/>
        <w:gridCol w:w="4323"/>
        <w:gridCol w:w="2700"/>
        <w:gridCol w:w="900"/>
        <w:gridCol w:w="90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0" w:hRule="exact"/>
          <w:jc w:val="center"/>
        </w:trPr>
        <w:tc>
          <w:tcPr>
            <w:tcW w:w="537" w:type="dxa"/>
            <w:vMerge w:val="restart"/>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before="8" w:line="240" w:lineRule="auto"/>
              <w:ind w:right="0"/>
              <w:jc w:val="left"/>
              <w:textAlignment w:val="auto"/>
              <w:rPr>
                <w:color w:val="auto"/>
                <w:sz w:val="10"/>
                <w:szCs w:val="10"/>
              </w:rPr>
            </w:pPr>
          </w:p>
          <w:p>
            <w:pPr>
              <w:pStyle w:val="11"/>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1"/>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1"/>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1"/>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1"/>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1"/>
              <w:keepNext w:val="0"/>
              <w:keepLines w:val="0"/>
              <w:pageBreakBefore w:val="0"/>
              <w:widowControl w:val="0"/>
              <w:kinsoku/>
              <w:wordWrap/>
              <w:overflowPunct/>
              <w:topLinePunct w:val="0"/>
              <w:autoSpaceDE/>
              <w:autoSpaceDN/>
              <w:bidi w:val="0"/>
              <w:adjustRightInd/>
              <w:snapToGrid/>
              <w:spacing w:line="240" w:lineRule="auto"/>
              <w:ind w:left="147" w:right="161"/>
              <w:jc w:val="both"/>
              <w:textAlignment w:val="auto"/>
              <w:rPr>
                <w:rFonts w:ascii="宋体" w:hAnsi="宋体" w:eastAsia="宋体" w:cs="宋体"/>
                <w:color w:val="auto"/>
                <w:sz w:val="21"/>
                <w:szCs w:val="21"/>
              </w:rPr>
            </w:pPr>
            <w:r>
              <w:rPr>
                <w:rFonts w:ascii="宋体" w:hAnsi="宋体" w:eastAsia="宋体" w:cs="宋体"/>
                <w:b/>
                <w:bCs/>
                <w:color w:val="auto"/>
                <w:w w:val="95"/>
                <w:sz w:val="21"/>
                <w:szCs w:val="21"/>
              </w:rPr>
              <w:t>优</w:t>
            </w:r>
            <w:r>
              <w:rPr>
                <w:rFonts w:ascii="宋体" w:hAnsi="宋体" w:eastAsia="宋体" w:cs="宋体"/>
                <w:b/>
                <w:bCs/>
                <w:color w:val="auto"/>
                <w:w w:val="99"/>
                <w:sz w:val="21"/>
                <w:szCs w:val="21"/>
              </w:rPr>
              <w:t xml:space="preserve"> </w:t>
            </w:r>
            <w:r>
              <w:rPr>
                <w:rFonts w:ascii="宋体" w:hAnsi="宋体" w:eastAsia="宋体" w:cs="宋体"/>
                <w:b/>
                <w:bCs/>
                <w:color w:val="auto"/>
                <w:w w:val="95"/>
                <w:sz w:val="21"/>
                <w:szCs w:val="21"/>
              </w:rPr>
              <w:t>选</w:t>
            </w:r>
            <w:r>
              <w:rPr>
                <w:rFonts w:ascii="宋体" w:hAnsi="宋体" w:eastAsia="宋体" w:cs="宋体"/>
                <w:b/>
                <w:bCs/>
                <w:color w:val="auto"/>
                <w:w w:val="99"/>
                <w:sz w:val="21"/>
                <w:szCs w:val="21"/>
              </w:rPr>
              <w:t xml:space="preserve"> </w:t>
            </w:r>
            <w:r>
              <w:rPr>
                <w:rFonts w:ascii="宋体" w:hAnsi="宋体" w:eastAsia="宋体" w:cs="宋体"/>
                <w:b/>
                <w:bCs/>
                <w:color w:val="auto"/>
                <w:w w:val="95"/>
                <w:sz w:val="21"/>
                <w:szCs w:val="21"/>
              </w:rPr>
              <w:t>项</w:t>
            </w:r>
          </w:p>
        </w:tc>
        <w:tc>
          <w:tcPr>
            <w:tcW w:w="4323" w:type="dxa"/>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420" w:right="0"/>
              <w:jc w:val="left"/>
              <w:textAlignment w:val="auto"/>
              <w:rPr>
                <w:rFonts w:ascii="宋体" w:hAnsi="宋体" w:eastAsia="宋体" w:cs="宋体"/>
                <w:color w:val="auto"/>
                <w:sz w:val="21"/>
                <w:szCs w:val="21"/>
              </w:rPr>
            </w:pPr>
            <w:r>
              <w:rPr>
                <w:rFonts w:ascii="宋体" w:hAnsi="宋体" w:eastAsia="宋体" w:cs="宋体"/>
                <w:b/>
                <w:bCs/>
                <w:color w:val="auto"/>
                <w:spacing w:val="1"/>
                <w:sz w:val="21"/>
                <w:szCs w:val="21"/>
              </w:rPr>
              <w:t>标准编号及要求</w:t>
            </w:r>
          </w:p>
        </w:tc>
        <w:tc>
          <w:tcPr>
            <w:tcW w:w="2700" w:type="dxa"/>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902" w:right="900"/>
              <w:jc w:val="center"/>
              <w:textAlignment w:val="auto"/>
              <w:rPr>
                <w:rFonts w:ascii="宋体" w:hAnsi="宋体" w:eastAsia="宋体" w:cs="宋体"/>
                <w:color w:val="auto"/>
                <w:sz w:val="21"/>
                <w:szCs w:val="21"/>
              </w:rPr>
            </w:pPr>
            <w:r>
              <w:rPr>
                <w:rFonts w:ascii="宋体" w:hAnsi="宋体" w:eastAsia="宋体" w:cs="宋体"/>
                <w:b/>
                <w:bCs/>
                <w:color w:val="auto"/>
                <w:spacing w:val="1"/>
                <w:sz w:val="21"/>
                <w:szCs w:val="21"/>
              </w:rPr>
              <w:t>计分标准</w:t>
            </w:r>
          </w:p>
        </w:tc>
        <w:tc>
          <w:tcPr>
            <w:tcW w:w="900" w:type="dxa"/>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31" w:right="0"/>
              <w:jc w:val="left"/>
              <w:textAlignment w:val="auto"/>
              <w:rPr>
                <w:rFonts w:ascii="宋体" w:hAnsi="宋体" w:eastAsia="宋体" w:cs="宋体"/>
                <w:color w:val="auto"/>
                <w:sz w:val="21"/>
                <w:szCs w:val="21"/>
              </w:rPr>
            </w:pPr>
            <w:r>
              <w:rPr>
                <w:rFonts w:ascii="宋体" w:hAnsi="宋体" w:eastAsia="宋体" w:cs="宋体"/>
                <w:b/>
                <w:bCs/>
                <w:color w:val="auto"/>
                <w:spacing w:val="1"/>
                <w:sz w:val="21"/>
                <w:szCs w:val="21"/>
              </w:rPr>
              <w:t>应得分</w:t>
            </w:r>
          </w:p>
        </w:tc>
        <w:tc>
          <w:tcPr>
            <w:tcW w:w="900" w:type="dxa"/>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33" w:right="0"/>
              <w:jc w:val="left"/>
              <w:textAlignment w:val="auto"/>
              <w:rPr>
                <w:rFonts w:ascii="宋体" w:hAnsi="宋体" w:eastAsia="宋体" w:cs="宋体"/>
                <w:color w:val="auto"/>
                <w:sz w:val="21"/>
                <w:szCs w:val="21"/>
              </w:rPr>
            </w:pPr>
            <w:r>
              <w:rPr>
                <w:rFonts w:ascii="宋体" w:hAnsi="宋体" w:eastAsia="宋体" w:cs="宋体"/>
                <w:b/>
                <w:bCs/>
                <w:color w:val="auto"/>
                <w:spacing w:val="1"/>
                <w:sz w:val="21"/>
                <w:szCs w:val="21"/>
              </w:rPr>
              <w:t>实得分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6"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323" w:type="dxa"/>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w w:val="95"/>
                <w:sz w:val="21"/>
                <w:szCs w:val="21"/>
              </w:rPr>
              <w:t>8.3</w:t>
            </w:r>
            <w:r>
              <w:rPr>
                <w:rFonts w:ascii="宋体" w:hAnsi="宋体" w:eastAsia="宋体" w:cs="宋体"/>
                <w:color w:val="auto"/>
                <w:spacing w:val="-2"/>
                <w:w w:val="95"/>
                <w:sz w:val="21"/>
                <w:szCs w:val="21"/>
              </w:rPr>
              <w:t>.</w:t>
            </w:r>
            <w:r>
              <w:rPr>
                <w:rFonts w:ascii="宋体" w:hAnsi="宋体" w:eastAsia="宋体" w:cs="宋体"/>
                <w:color w:val="auto"/>
                <w:w w:val="95"/>
                <w:sz w:val="21"/>
                <w:szCs w:val="21"/>
              </w:rPr>
              <w:t xml:space="preserve">1 </w:t>
            </w:r>
            <w:r>
              <w:rPr>
                <w:rFonts w:ascii="宋体" w:hAnsi="宋体" w:eastAsia="宋体" w:cs="宋体"/>
                <w:color w:val="auto"/>
                <w:spacing w:val="26"/>
                <w:w w:val="95"/>
                <w:sz w:val="21"/>
                <w:szCs w:val="21"/>
              </w:rPr>
              <w:t xml:space="preserve"> </w:t>
            </w:r>
            <w:r>
              <w:rPr>
                <w:rFonts w:ascii="宋体" w:hAnsi="宋体" w:eastAsia="宋体" w:cs="宋体"/>
                <w:color w:val="auto"/>
                <w:spacing w:val="1"/>
                <w:w w:val="95"/>
                <w:sz w:val="21"/>
                <w:szCs w:val="21"/>
              </w:rPr>
              <w:t>根</w:t>
            </w:r>
            <w:r>
              <w:rPr>
                <w:rFonts w:ascii="宋体" w:hAnsi="宋体" w:eastAsia="宋体" w:cs="宋体"/>
                <w:color w:val="auto"/>
                <w:spacing w:val="-1"/>
                <w:w w:val="95"/>
                <w:sz w:val="21"/>
                <w:szCs w:val="21"/>
              </w:rPr>
              <w:t>据</w:t>
            </w:r>
            <w:r>
              <w:rPr>
                <w:rFonts w:ascii="宋体" w:hAnsi="宋体" w:eastAsia="宋体" w:cs="宋体"/>
                <w:color w:val="auto"/>
                <w:spacing w:val="1"/>
                <w:w w:val="95"/>
                <w:sz w:val="21"/>
                <w:szCs w:val="21"/>
              </w:rPr>
              <w:t>当</w:t>
            </w:r>
            <w:r>
              <w:rPr>
                <w:rFonts w:ascii="宋体" w:hAnsi="宋体" w:eastAsia="宋体" w:cs="宋体"/>
                <w:color w:val="auto"/>
                <w:spacing w:val="-1"/>
                <w:w w:val="95"/>
                <w:sz w:val="21"/>
                <w:szCs w:val="21"/>
              </w:rPr>
              <w:t>地</w:t>
            </w:r>
            <w:r>
              <w:rPr>
                <w:rFonts w:ascii="宋体" w:hAnsi="宋体" w:eastAsia="宋体" w:cs="宋体"/>
                <w:color w:val="auto"/>
                <w:spacing w:val="1"/>
                <w:w w:val="95"/>
                <w:sz w:val="21"/>
                <w:szCs w:val="21"/>
              </w:rPr>
              <w:t>气</w:t>
            </w:r>
            <w:r>
              <w:rPr>
                <w:rFonts w:ascii="宋体" w:hAnsi="宋体" w:eastAsia="宋体" w:cs="宋体"/>
                <w:color w:val="auto"/>
                <w:spacing w:val="-1"/>
                <w:w w:val="95"/>
                <w:sz w:val="21"/>
                <w:szCs w:val="21"/>
              </w:rPr>
              <w:t>候</w:t>
            </w:r>
            <w:r>
              <w:rPr>
                <w:rFonts w:ascii="宋体" w:hAnsi="宋体" w:eastAsia="宋体" w:cs="宋体"/>
                <w:color w:val="auto"/>
                <w:spacing w:val="1"/>
                <w:w w:val="95"/>
                <w:sz w:val="21"/>
                <w:szCs w:val="21"/>
              </w:rPr>
              <w:t>和</w:t>
            </w:r>
            <w:r>
              <w:rPr>
                <w:rFonts w:ascii="宋体" w:hAnsi="宋体" w:eastAsia="宋体" w:cs="宋体"/>
                <w:color w:val="auto"/>
                <w:spacing w:val="-1"/>
                <w:w w:val="95"/>
                <w:sz w:val="21"/>
                <w:szCs w:val="21"/>
              </w:rPr>
              <w:t>自</w:t>
            </w:r>
            <w:r>
              <w:rPr>
                <w:rFonts w:ascii="宋体" w:hAnsi="宋体" w:eastAsia="宋体" w:cs="宋体"/>
                <w:color w:val="auto"/>
                <w:spacing w:val="1"/>
                <w:w w:val="95"/>
                <w:sz w:val="21"/>
                <w:szCs w:val="21"/>
              </w:rPr>
              <w:t>然</w:t>
            </w:r>
            <w:r>
              <w:rPr>
                <w:rFonts w:ascii="宋体" w:hAnsi="宋体" w:eastAsia="宋体" w:cs="宋体"/>
                <w:color w:val="auto"/>
                <w:spacing w:val="-1"/>
                <w:w w:val="95"/>
                <w:sz w:val="21"/>
                <w:szCs w:val="21"/>
              </w:rPr>
              <w:t>资</w:t>
            </w:r>
            <w:r>
              <w:rPr>
                <w:rFonts w:ascii="宋体" w:hAnsi="宋体" w:eastAsia="宋体" w:cs="宋体"/>
                <w:color w:val="auto"/>
                <w:spacing w:val="1"/>
                <w:w w:val="95"/>
                <w:sz w:val="21"/>
                <w:szCs w:val="21"/>
              </w:rPr>
              <w:t>源</w:t>
            </w:r>
            <w:r>
              <w:rPr>
                <w:rFonts w:ascii="宋体" w:hAnsi="宋体" w:eastAsia="宋体" w:cs="宋体"/>
                <w:color w:val="auto"/>
                <w:spacing w:val="-1"/>
                <w:w w:val="95"/>
                <w:sz w:val="21"/>
                <w:szCs w:val="21"/>
              </w:rPr>
              <w:t>条件</w:t>
            </w:r>
            <w:r>
              <w:rPr>
                <w:rFonts w:ascii="宋体" w:hAnsi="宋体" w:eastAsia="宋体" w:cs="宋体"/>
                <w:color w:val="auto"/>
                <w:spacing w:val="-38"/>
                <w:w w:val="95"/>
                <w:sz w:val="21"/>
                <w:szCs w:val="21"/>
              </w:rPr>
              <w:t>，</w:t>
            </w:r>
            <w:r>
              <w:rPr>
                <w:rFonts w:ascii="宋体" w:hAnsi="宋体" w:eastAsia="宋体" w:cs="宋体"/>
                <w:color w:val="auto"/>
                <w:spacing w:val="1"/>
                <w:w w:val="95"/>
                <w:sz w:val="21"/>
                <w:szCs w:val="21"/>
              </w:rPr>
              <w:t>应</w:t>
            </w:r>
            <w:r>
              <w:rPr>
                <w:rFonts w:ascii="宋体" w:hAnsi="宋体" w:eastAsia="宋体" w:cs="宋体"/>
                <w:color w:val="auto"/>
                <w:spacing w:val="-1"/>
                <w:w w:val="95"/>
                <w:sz w:val="21"/>
                <w:szCs w:val="21"/>
              </w:rPr>
              <w:t>合</w:t>
            </w:r>
            <w:r>
              <w:rPr>
                <w:rFonts w:ascii="宋体" w:hAnsi="宋体" w:eastAsia="宋体" w:cs="宋体"/>
                <w:color w:val="auto"/>
                <w:w w:val="95"/>
                <w:sz w:val="21"/>
                <w:szCs w:val="21"/>
              </w:rPr>
              <w:t>理</w:t>
            </w:r>
            <w:r>
              <w:rPr>
                <w:rFonts w:ascii="宋体" w:hAnsi="宋体" w:eastAsia="宋体" w:cs="宋体"/>
                <w:color w:val="auto"/>
                <w:w w:val="99"/>
                <w:sz w:val="21"/>
                <w:szCs w:val="21"/>
              </w:rPr>
              <w:t xml:space="preserve"> </w:t>
            </w:r>
            <w:r>
              <w:rPr>
                <w:rFonts w:ascii="宋体" w:hAnsi="宋体" w:eastAsia="宋体" w:cs="宋体"/>
                <w:color w:val="auto"/>
                <w:sz w:val="21"/>
                <w:szCs w:val="21"/>
              </w:rPr>
              <w:t>利用太阳能或其他可再生能源。</w:t>
            </w:r>
          </w:p>
        </w:tc>
        <w:tc>
          <w:tcPr>
            <w:tcW w:w="2700" w:type="dxa"/>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before="14" w:line="240" w:lineRule="auto"/>
              <w:ind w:left="102" w:right="5"/>
              <w:jc w:val="left"/>
              <w:textAlignment w:val="auto"/>
              <w:rPr>
                <w:rFonts w:ascii="宋体" w:hAnsi="宋体" w:eastAsia="宋体" w:cs="宋体"/>
                <w:color w:val="auto"/>
                <w:sz w:val="21"/>
                <w:szCs w:val="21"/>
              </w:rPr>
            </w:pPr>
            <w:r>
              <w:rPr>
                <w:rFonts w:ascii="宋体" w:hAnsi="宋体" w:eastAsia="宋体" w:cs="宋体"/>
                <w:color w:val="auto"/>
                <w:w w:val="95"/>
                <w:sz w:val="21"/>
                <w:szCs w:val="21"/>
              </w:rPr>
              <w:t>每一条目得分据现场实际，</w:t>
            </w:r>
            <w:r>
              <w:rPr>
                <w:rFonts w:ascii="宋体" w:hAnsi="宋体" w:eastAsia="宋体" w:cs="宋体"/>
                <w:color w:val="auto"/>
                <w:spacing w:val="27"/>
                <w:w w:val="99"/>
                <w:sz w:val="21"/>
                <w:szCs w:val="21"/>
              </w:rPr>
              <w:t xml:space="preserve"> </w:t>
            </w:r>
            <w:r>
              <w:rPr>
                <w:rFonts w:ascii="宋体" w:hAnsi="宋体" w:eastAsia="宋体" w:cs="宋体"/>
                <w:color w:val="auto"/>
                <w:sz w:val="21"/>
                <w:szCs w:val="21"/>
              </w:rPr>
              <w:t>在</w:t>
            </w:r>
            <w:r>
              <w:rPr>
                <w:rFonts w:ascii="宋体" w:hAnsi="宋体" w:eastAsia="宋体" w:cs="宋体"/>
                <w:color w:val="auto"/>
                <w:spacing w:val="-60"/>
                <w:sz w:val="21"/>
                <w:szCs w:val="21"/>
              </w:rPr>
              <w:t xml:space="preserve"> </w:t>
            </w:r>
            <w:r>
              <w:rPr>
                <w:rFonts w:ascii="宋体" w:hAnsi="宋体" w:eastAsia="宋体" w:cs="宋体"/>
                <w:color w:val="auto"/>
                <w:sz w:val="21"/>
                <w:szCs w:val="21"/>
              </w:rPr>
              <w:t>0-1</w:t>
            </w:r>
            <w:r>
              <w:rPr>
                <w:rFonts w:ascii="宋体" w:hAnsi="宋体" w:eastAsia="宋体" w:cs="宋体"/>
                <w:color w:val="auto"/>
                <w:spacing w:val="-62"/>
                <w:sz w:val="21"/>
                <w:szCs w:val="21"/>
              </w:rPr>
              <w:t xml:space="preserve"> </w:t>
            </w:r>
            <w:r>
              <w:rPr>
                <w:rFonts w:ascii="宋体" w:hAnsi="宋体" w:eastAsia="宋体" w:cs="宋体"/>
                <w:color w:val="auto"/>
                <w:sz w:val="21"/>
                <w:szCs w:val="21"/>
              </w:rPr>
              <w:t>分之间选择：</w:t>
            </w:r>
          </w:p>
        </w:tc>
        <w:tc>
          <w:tcPr>
            <w:tcW w:w="900" w:type="dxa"/>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before="149" w:line="240" w:lineRule="auto"/>
              <w:ind w:left="372" w:right="375"/>
              <w:jc w:val="center"/>
              <w:textAlignment w:val="auto"/>
              <w:rPr>
                <w:rFonts w:ascii="宋体" w:hAnsi="宋体" w:eastAsia="宋体" w:cs="宋体"/>
                <w:color w:val="auto"/>
                <w:sz w:val="21"/>
                <w:szCs w:val="21"/>
              </w:rPr>
            </w:pPr>
            <w:r>
              <w:rPr>
                <w:rFonts w:ascii="宋体"/>
                <w:b/>
                <w:color w:val="auto"/>
                <w:sz w:val="21"/>
              </w:rPr>
              <w:t>1</w:t>
            </w:r>
          </w:p>
        </w:tc>
        <w:tc>
          <w:tcPr>
            <w:tcW w:w="9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2"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323" w:type="dxa"/>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w w:val="95"/>
                <w:sz w:val="21"/>
                <w:szCs w:val="21"/>
              </w:rPr>
              <w:t xml:space="preserve">8.3.2 </w:t>
            </w:r>
            <w:r>
              <w:rPr>
                <w:rFonts w:ascii="宋体" w:hAnsi="宋体" w:eastAsia="宋体" w:cs="宋体"/>
                <w:color w:val="auto"/>
                <w:spacing w:val="8"/>
                <w:w w:val="95"/>
                <w:sz w:val="21"/>
                <w:szCs w:val="21"/>
              </w:rPr>
              <w:t xml:space="preserve"> </w:t>
            </w:r>
            <w:r>
              <w:rPr>
                <w:rFonts w:ascii="宋体" w:hAnsi="宋体" w:eastAsia="宋体" w:cs="宋体"/>
                <w:color w:val="auto"/>
                <w:w w:val="95"/>
                <w:sz w:val="21"/>
                <w:szCs w:val="21"/>
              </w:rPr>
              <w:t>临时用电设备应采用自动控制装置。</w:t>
            </w:r>
          </w:p>
        </w:tc>
        <w:tc>
          <w:tcPr>
            <w:tcW w:w="2700" w:type="dxa"/>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before="4" w:line="240" w:lineRule="auto"/>
              <w:ind w:left="118" w:right="0"/>
              <w:jc w:val="left"/>
              <w:textAlignment w:val="auto"/>
              <w:rPr>
                <w:rFonts w:ascii="宋体" w:hAnsi="宋体" w:eastAsia="宋体" w:cs="宋体"/>
                <w:color w:val="auto"/>
                <w:sz w:val="21"/>
                <w:szCs w:val="21"/>
              </w:rPr>
            </w:pPr>
            <w:r>
              <w:rPr>
                <w:rFonts w:ascii="宋体" w:hAnsi="宋体" w:eastAsia="宋体" w:cs="宋体"/>
                <w:color w:val="auto"/>
                <w:sz w:val="18"/>
                <w:szCs w:val="18"/>
              </w:rPr>
              <w:t>10</w:t>
            </w:r>
            <w:r>
              <w:rPr>
                <w:rFonts w:ascii="宋体" w:hAnsi="宋体" w:eastAsia="宋体" w:cs="宋体"/>
                <w:color w:val="auto"/>
                <w:spacing w:val="52"/>
                <w:sz w:val="18"/>
                <w:szCs w:val="18"/>
              </w:rPr>
              <w:t xml:space="preserve"> </w:t>
            </w:r>
            <w:r>
              <w:rPr>
                <w:rFonts w:ascii="宋体" w:hAnsi="宋体" w:eastAsia="宋体" w:cs="宋体"/>
                <w:color w:val="auto"/>
                <w:spacing w:val="13"/>
                <w:sz w:val="21"/>
                <w:szCs w:val="21"/>
              </w:rPr>
              <w:t>措施到位,满足考评指</w:t>
            </w:r>
          </w:p>
        </w:tc>
        <w:tc>
          <w:tcPr>
            <w:tcW w:w="900" w:type="dxa"/>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372" w:right="375"/>
              <w:jc w:val="center"/>
              <w:textAlignment w:val="auto"/>
              <w:rPr>
                <w:rFonts w:ascii="宋体" w:hAnsi="宋体" w:eastAsia="宋体" w:cs="宋体"/>
                <w:color w:val="auto"/>
                <w:sz w:val="21"/>
                <w:szCs w:val="21"/>
              </w:rPr>
            </w:pPr>
            <w:r>
              <w:rPr>
                <w:rFonts w:ascii="宋体"/>
                <w:b/>
                <w:color w:val="auto"/>
                <w:sz w:val="21"/>
              </w:rPr>
              <w:t>1</w:t>
            </w:r>
          </w:p>
        </w:tc>
        <w:tc>
          <w:tcPr>
            <w:tcW w:w="9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7"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323" w:type="dxa"/>
            <w:vMerge w:val="restart"/>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w w:val="95"/>
                <w:sz w:val="21"/>
                <w:szCs w:val="21"/>
              </w:rPr>
              <w:t>8.3</w:t>
            </w:r>
            <w:r>
              <w:rPr>
                <w:rFonts w:ascii="宋体" w:hAnsi="宋体" w:eastAsia="宋体" w:cs="宋体"/>
                <w:color w:val="auto"/>
                <w:spacing w:val="-2"/>
                <w:w w:val="95"/>
                <w:sz w:val="21"/>
                <w:szCs w:val="21"/>
              </w:rPr>
              <w:t>.</w:t>
            </w:r>
            <w:r>
              <w:rPr>
                <w:rFonts w:ascii="宋体" w:hAnsi="宋体" w:eastAsia="宋体" w:cs="宋体"/>
                <w:color w:val="auto"/>
                <w:w w:val="95"/>
                <w:sz w:val="21"/>
                <w:szCs w:val="21"/>
              </w:rPr>
              <w:t xml:space="preserve">3 </w:t>
            </w:r>
            <w:r>
              <w:rPr>
                <w:rFonts w:ascii="宋体" w:hAnsi="宋体" w:eastAsia="宋体" w:cs="宋体"/>
                <w:color w:val="auto"/>
                <w:spacing w:val="26"/>
                <w:w w:val="95"/>
                <w:sz w:val="21"/>
                <w:szCs w:val="21"/>
              </w:rPr>
              <w:t xml:space="preserve"> </w:t>
            </w:r>
            <w:r>
              <w:rPr>
                <w:rFonts w:ascii="宋体" w:hAnsi="宋体" w:eastAsia="宋体" w:cs="宋体"/>
                <w:color w:val="auto"/>
                <w:spacing w:val="1"/>
                <w:w w:val="95"/>
                <w:sz w:val="21"/>
                <w:szCs w:val="21"/>
              </w:rPr>
              <w:t>使</w:t>
            </w:r>
            <w:r>
              <w:rPr>
                <w:rFonts w:ascii="宋体" w:hAnsi="宋体" w:eastAsia="宋体" w:cs="宋体"/>
                <w:color w:val="auto"/>
                <w:spacing w:val="-1"/>
                <w:w w:val="95"/>
                <w:sz w:val="21"/>
                <w:szCs w:val="21"/>
              </w:rPr>
              <w:t>用</w:t>
            </w:r>
            <w:r>
              <w:rPr>
                <w:rFonts w:ascii="宋体" w:hAnsi="宋体" w:eastAsia="宋体" w:cs="宋体"/>
                <w:color w:val="auto"/>
                <w:spacing w:val="1"/>
                <w:w w:val="95"/>
                <w:sz w:val="21"/>
                <w:szCs w:val="21"/>
              </w:rPr>
              <w:t>的</w:t>
            </w:r>
            <w:r>
              <w:rPr>
                <w:rFonts w:ascii="宋体" w:hAnsi="宋体" w:eastAsia="宋体" w:cs="宋体"/>
                <w:color w:val="auto"/>
                <w:spacing w:val="-1"/>
                <w:w w:val="95"/>
                <w:sz w:val="21"/>
                <w:szCs w:val="21"/>
              </w:rPr>
              <w:t>施</w:t>
            </w:r>
            <w:r>
              <w:rPr>
                <w:rFonts w:ascii="宋体" w:hAnsi="宋体" w:eastAsia="宋体" w:cs="宋体"/>
                <w:color w:val="auto"/>
                <w:spacing w:val="1"/>
                <w:w w:val="95"/>
                <w:sz w:val="21"/>
                <w:szCs w:val="21"/>
              </w:rPr>
              <w:t>工</w:t>
            </w:r>
            <w:r>
              <w:rPr>
                <w:rFonts w:ascii="宋体" w:hAnsi="宋体" w:eastAsia="宋体" w:cs="宋体"/>
                <w:color w:val="auto"/>
                <w:spacing w:val="-1"/>
                <w:w w:val="95"/>
                <w:sz w:val="21"/>
                <w:szCs w:val="21"/>
              </w:rPr>
              <w:t>设</w:t>
            </w:r>
            <w:r>
              <w:rPr>
                <w:rFonts w:ascii="宋体" w:hAnsi="宋体" w:eastAsia="宋体" w:cs="宋体"/>
                <w:color w:val="auto"/>
                <w:spacing w:val="1"/>
                <w:w w:val="95"/>
                <w:sz w:val="21"/>
                <w:szCs w:val="21"/>
              </w:rPr>
              <w:t>备</w:t>
            </w:r>
            <w:r>
              <w:rPr>
                <w:rFonts w:ascii="宋体" w:hAnsi="宋体" w:eastAsia="宋体" w:cs="宋体"/>
                <w:color w:val="auto"/>
                <w:spacing w:val="-1"/>
                <w:w w:val="95"/>
                <w:sz w:val="21"/>
                <w:szCs w:val="21"/>
              </w:rPr>
              <w:t>和</w:t>
            </w:r>
            <w:r>
              <w:rPr>
                <w:rFonts w:ascii="宋体" w:hAnsi="宋体" w:eastAsia="宋体" w:cs="宋体"/>
                <w:color w:val="auto"/>
                <w:spacing w:val="1"/>
                <w:w w:val="95"/>
                <w:sz w:val="21"/>
                <w:szCs w:val="21"/>
              </w:rPr>
              <w:t>机</w:t>
            </w:r>
            <w:r>
              <w:rPr>
                <w:rFonts w:ascii="宋体" w:hAnsi="宋体" w:eastAsia="宋体" w:cs="宋体"/>
                <w:color w:val="auto"/>
                <w:spacing w:val="-1"/>
                <w:w w:val="95"/>
                <w:sz w:val="21"/>
                <w:szCs w:val="21"/>
              </w:rPr>
              <w:t>具</w:t>
            </w:r>
            <w:r>
              <w:rPr>
                <w:rFonts w:ascii="宋体" w:hAnsi="宋体" w:eastAsia="宋体" w:cs="宋体"/>
                <w:color w:val="auto"/>
                <w:spacing w:val="1"/>
                <w:w w:val="95"/>
                <w:sz w:val="21"/>
                <w:szCs w:val="21"/>
              </w:rPr>
              <w:t>应</w:t>
            </w:r>
            <w:r>
              <w:rPr>
                <w:rFonts w:ascii="宋体" w:hAnsi="宋体" w:eastAsia="宋体" w:cs="宋体"/>
                <w:color w:val="auto"/>
                <w:spacing w:val="-1"/>
                <w:w w:val="95"/>
                <w:sz w:val="21"/>
                <w:szCs w:val="21"/>
              </w:rPr>
              <w:t>符</w:t>
            </w:r>
            <w:r>
              <w:rPr>
                <w:rFonts w:ascii="宋体" w:hAnsi="宋体" w:eastAsia="宋体" w:cs="宋体"/>
                <w:color w:val="auto"/>
                <w:spacing w:val="1"/>
                <w:w w:val="95"/>
                <w:sz w:val="21"/>
                <w:szCs w:val="21"/>
              </w:rPr>
              <w:t>合</w:t>
            </w:r>
            <w:r>
              <w:rPr>
                <w:rFonts w:ascii="宋体" w:hAnsi="宋体" w:eastAsia="宋体" w:cs="宋体"/>
                <w:color w:val="auto"/>
                <w:spacing w:val="-1"/>
                <w:w w:val="95"/>
                <w:sz w:val="21"/>
                <w:szCs w:val="21"/>
              </w:rPr>
              <w:t>国家</w:t>
            </w:r>
            <w:r>
              <w:rPr>
                <w:rFonts w:ascii="宋体" w:hAnsi="宋体" w:eastAsia="宋体" w:cs="宋体"/>
                <w:color w:val="auto"/>
                <w:spacing w:val="-38"/>
                <w:w w:val="95"/>
                <w:sz w:val="21"/>
                <w:szCs w:val="21"/>
              </w:rPr>
              <w:t>、</w:t>
            </w:r>
            <w:r>
              <w:rPr>
                <w:rFonts w:ascii="宋体" w:hAnsi="宋体" w:eastAsia="宋体" w:cs="宋体"/>
                <w:color w:val="auto"/>
                <w:w w:val="95"/>
                <w:sz w:val="21"/>
                <w:szCs w:val="21"/>
              </w:rPr>
              <w:t>行</w:t>
            </w:r>
            <w:r>
              <w:rPr>
                <w:rFonts w:ascii="宋体" w:hAnsi="宋体" w:eastAsia="宋体" w:cs="宋体"/>
                <w:color w:val="auto"/>
                <w:w w:val="99"/>
                <w:sz w:val="21"/>
                <w:szCs w:val="21"/>
              </w:rPr>
              <w:t xml:space="preserve"> </w:t>
            </w:r>
            <w:r>
              <w:rPr>
                <w:rFonts w:ascii="宋体" w:hAnsi="宋体" w:eastAsia="宋体" w:cs="宋体"/>
                <w:color w:val="auto"/>
                <w:sz w:val="21"/>
                <w:szCs w:val="21"/>
              </w:rPr>
              <w:t>业有关节能、高效、环保的规定。</w:t>
            </w:r>
          </w:p>
        </w:tc>
        <w:tc>
          <w:tcPr>
            <w:tcW w:w="2700" w:type="dxa"/>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462" w:right="0"/>
              <w:jc w:val="left"/>
              <w:textAlignment w:val="auto"/>
              <w:rPr>
                <w:rFonts w:ascii="宋体" w:hAnsi="宋体" w:eastAsia="宋体" w:cs="宋体"/>
                <w:color w:val="auto"/>
                <w:sz w:val="21"/>
                <w:szCs w:val="21"/>
              </w:rPr>
            </w:pPr>
            <w:r>
              <w:rPr>
                <w:rFonts w:ascii="宋体" w:hAnsi="宋体" w:eastAsia="宋体" w:cs="宋体"/>
                <w:color w:val="auto"/>
                <w:sz w:val="21"/>
                <w:szCs w:val="21"/>
              </w:rPr>
              <w:t>标要求。</w:t>
            </w:r>
            <w:r>
              <w:rPr>
                <w:rFonts w:ascii="宋体" w:hAnsi="宋体" w:eastAsia="宋体" w:cs="宋体"/>
                <w:color w:val="auto"/>
                <w:spacing w:val="-16"/>
                <w:sz w:val="21"/>
                <w:szCs w:val="21"/>
              </w:rPr>
              <w:t xml:space="preserve"> </w:t>
            </w:r>
            <w:r>
              <w:rPr>
                <w:rFonts w:ascii="宋体" w:hAnsi="宋体" w:eastAsia="宋体" w:cs="宋体"/>
                <w:color w:val="auto"/>
                <w:sz w:val="21"/>
                <w:szCs w:val="21"/>
              </w:rPr>
              <w:t>得分：1.0</w:t>
            </w:r>
          </w:p>
        </w:tc>
        <w:tc>
          <w:tcPr>
            <w:tcW w:w="900" w:type="dxa"/>
            <w:vMerge w:val="restart"/>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before="146" w:line="240" w:lineRule="auto"/>
              <w:ind w:left="372" w:right="375"/>
              <w:jc w:val="center"/>
              <w:textAlignment w:val="auto"/>
              <w:rPr>
                <w:rFonts w:ascii="宋体" w:hAnsi="宋体" w:eastAsia="宋体" w:cs="宋体"/>
                <w:color w:val="auto"/>
                <w:sz w:val="21"/>
                <w:szCs w:val="21"/>
              </w:rPr>
            </w:pPr>
            <w:r>
              <w:rPr>
                <w:rFonts w:ascii="宋体"/>
                <w:b/>
                <w:color w:val="auto"/>
                <w:sz w:val="21"/>
              </w:rPr>
              <w:t>1</w:t>
            </w:r>
          </w:p>
        </w:tc>
        <w:tc>
          <w:tcPr>
            <w:tcW w:w="900" w:type="dxa"/>
            <w:vMerge w:val="restar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17"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323"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2700" w:type="dxa"/>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18" w:right="0"/>
              <w:jc w:val="left"/>
              <w:textAlignment w:val="auto"/>
              <w:rPr>
                <w:rFonts w:ascii="宋体" w:hAnsi="宋体" w:eastAsia="宋体" w:cs="宋体"/>
                <w:color w:val="auto"/>
                <w:sz w:val="21"/>
                <w:szCs w:val="21"/>
              </w:rPr>
            </w:pPr>
            <w:r>
              <w:rPr>
                <w:rFonts w:ascii="宋体" w:hAnsi="宋体" w:eastAsia="宋体" w:cs="宋体"/>
                <w:color w:val="auto"/>
                <w:sz w:val="18"/>
                <w:szCs w:val="18"/>
              </w:rPr>
              <w:t>11</w:t>
            </w:r>
            <w:r>
              <w:rPr>
                <w:rFonts w:ascii="宋体" w:hAnsi="宋体" w:eastAsia="宋体" w:cs="宋体"/>
                <w:color w:val="auto"/>
                <w:spacing w:val="52"/>
                <w:sz w:val="18"/>
                <w:szCs w:val="18"/>
              </w:rPr>
              <w:t xml:space="preserve"> </w:t>
            </w:r>
            <w:r>
              <w:rPr>
                <w:rFonts w:ascii="宋体" w:hAnsi="宋体" w:eastAsia="宋体" w:cs="宋体"/>
                <w:color w:val="auto"/>
                <w:spacing w:val="13"/>
                <w:sz w:val="21"/>
                <w:szCs w:val="21"/>
              </w:rPr>
              <w:t>措施基本到位,部分满</w:t>
            </w:r>
          </w:p>
        </w:tc>
        <w:tc>
          <w:tcPr>
            <w:tcW w:w="900"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7"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323" w:type="dxa"/>
            <w:vMerge w:val="restart"/>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w w:val="95"/>
                <w:sz w:val="21"/>
                <w:szCs w:val="21"/>
              </w:rPr>
              <w:t xml:space="preserve">8.3.4 </w:t>
            </w:r>
            <w:r>
              <w:rPr>
                <w:rFonts w:ascii="宋体" w:hAnsi="宋体" w:eastAsia="宋体" w:cs="宋体"/>
                <w:color w:val="auto"/>
                <w:spacing w:val="17"/>
                <w:w w:val="95"/>
                <w:sz w:val="21"/>
                <w:szCs w:val="21"/>
              </w:rPr>
              <w:t xml:space="preserve"> </w:t>
            </w:r>
            <w:r>
              <w:rPr>
                <w:rFonts w:ascii="宋体" w:hAnsi="宋体" w:eastAsia="宋体" w:cs="宋体"/>
                <w:color w:val="auto"/>
                <w:spacing w:val="-2"/>
                <w:w w:val="95"/>
                <w:sz w:val="21"/>
                <w:szCs w:val="21"/>
              </w:rPr>
              <w:t>办公、生活和施工现场，采用节能照明</w:t>
            </w:r>
            <w:r>
              <w:rPr>
                <w:rFonts w:ascii="宋体" w:hAnsi="宋体" w:eastAsia="宋体" w:cs="宋体"/>
                <w:color w:val="auto"/>
                <w:spacing w:val="25"/>
                <w:w w:val="99"/>
                <w:sz w:val="21"/>
                <w:szCs w:val="21"/>
              </w:rPr>
              <w:t xml:space="preserve"> </w:t>
            </w:r>
            <w:r>
              <w:rPr>
                <w:rFonts w:ascii="宋体" w:hAnsi="宋体" w:eastAsia="宋体" w:cs="宋体"/>
                <w:color w:val="auto"/>
                <w:sz w:val="21"/>
                <w:szCs w:val="21"/>
              </w:rPr>
              <w:t>灯具的数量应大于</w:t>
            </w:r>
            <w:r>
              <w:rPr>
                <w:rFonts w:ascii="宋体" w:hAnsi="宋体" w:eastAsia="宋体" w:cs="宋体"/>
                <w:color w:val="auto"/>
                <w:spacing w:val="-74"/>
                <w:sz w:val="21"/>
                <w:szCs w:val="21"/>
              </w:rPr>
              <w:t xml:space="preserve"> </w:t>
            </w:r>
            <w:r>
              <w:rPr>
                <w:rFonts w:ascii="宋体" w:hAnsi="宋体" w:eastAsia="宋体" w:cs="宋体"/>
                <w:color w:val="auto"/>
                <w:spacing w:val="-1"/>
                <w:sz w:val="21"/>
                <w:szCs w:val="21"/>
              </w:rPr>
              <w:t>80％。</w:t>
            </w:r>
          </w:p>
        </w:tc>
        <w:tc>
          <w:tcPr>
            <w:tcW w:w="2700" w:type="dxa"/>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462" w:right="0"/>
              <w:jc w:val="left"/>
              <w:textAlignment w:val="auto"/>
              <w:rPr>
                <w:rFonts w:ascii="宋体" w:hAnsi="宋体" w:eastAsia="宋体" w:cs="宋体"/>
                <w:color w:val="auto"/>
                <w:sz w:val="21"/>
                <w:szCs w:val="21"/>
              </w:rPr>
            </w:pPr>
            <w:r>
              <w:rPr>
                <w:rFonts w:ascii="宋体" w:hAnsi="宋体" w:eastAsia="宋体" w:cs="宋体"/>
                <w:color w:val="auto"/>
                <w:sz w:val="21"/>
                <w:szCs w:val="21"/>
              </w:rPr>
              <w:t>足考评指标要求。</w:t>
            </w:r>
          </w:p>
        </w:tc>
        <w:tc>
          <w:tcPr>
            <w:tcW w:w="900" w:type="dxa"/>
            <w:vMerge w:val="restart"/>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before="145" w:line="240" w:lineRule="auto"/>
              <w:ind w:left="372" w:right="375"/>
              <w:jc w:val="center"/>
              <w:textAlignment w:val="auto"/>
              <w:rPr>
                <w:rFonts w:ascii="宋体" w:hAnsi="宋体" w:eastAsia="宋体" w:cs="宋体"/>
                <w:color w:val="auto"/>
                <w:sz w:val="21"/>
                <w:szCs w:val="21"/>
              </w:rPr>
            </w:pPr>
            <w:r>
              <w:rPr>
                <w:rFonts w:ascii="宋体"/>
                <w:b/>
                <w:color w:val="auto"/>
                <w:sz w:val="21"/>
              </w:rPr>
              <w:t>1</w:t>
            </w:r>
          </w:p>
        </w:tc>
        <w:tc>
          <w:tcPr>
            <w:tcW w:w="900" w:type="dxa"/>
            <w:vMerge w:val="restar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7"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323"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2700" w:type="dxa"/>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522" w:right="0"/>
              <w:jc w:val="left"/>
              <w:textAlignment w:val="auto"/>
              <w:rPr>
                <w:rFonts w:ascii="宋体" w:hAnsi="宋体" w:eastAsia="宋体" w:cs="宋体"/>
                <w:color w:val="auto"/>
                <w:sz w:val="21"/>
                <w:szCs w:val="21"/>
              </w:rPr>
            </w:pPr>
            <w:r>
              <w:rPr>
                <w:rFonts w:ascii="宋体" w:hAnsi="宋体" w:eastAsia="宋体" w:cs="宋体"/>
                <w:color w:val="auto"/>
                <w:sz w:val="21"/>
                <w:szCs w:val="21"/>
              </w:rPr>
              <w:t>得分：0.5</w:t>
            </w:r>
          </w:p>
        </w:tc>
        <w:tc>
          <w:tcPr>
            <w:tcW w:w="900"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7"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323" w:type="dxa"/>
            <w:vMerge w:val="restart"/>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sz w:val="21"/>
                <w:szCs w:val="21"/>
              </w:rPr>
              <w:t>8.3.5</w:t>
            </w:r>
            <w:r>
              <w:rPr>
                <w:rFonts w:ascii="宋体" w:hAnsi="宋体" w:eastAsia="宋体" w:cs="宋体"/>
                <w:color w:val="auto"/>
                <w:spacing w:val="-81"/>
                <w:sz w:val="21"/>
                <w:szCs w:val="21"/>
              </w:rPr>
              <w:t xml:space="preserve"> </w:t>
            </w:r>
            <w:r>
              <w:rPr>
                <w:rFonts w:ascii="宋体" w:hAnsi="宋体" w:eastAsia="宋体" w:cs="宋体"/>
                <w:color w:val="auto"/>
                <w:spacing w:val="10"/>
                <w:sz w:val="21"/>
                <w:szCs w:val="21"/>
              </w:rPr>
              <w:t>办公、生活和施工现场用电应分别计</w:t>
            </w:r>
            <w:r>
              <w:rPr>
                <w:rFonts w:ascii="宋体" w:hAnsi="宋体" w:eastAsia="宋体" w:cs="宋体"/>
                <w:color w:val="auto"/>
                <w:spacing w:val="24"/>
                <w:w w:val="99"/>
                <w:sz w:val="21"/>
                <w:szCs w:val="21"/>
              </w:rPr>
              <w:t xml:space="preserve"> </w:t>
            </w:r>
            <w:r>
              <w:rPr>
                <w:rFonts w:ascii="宋体" w:hAnsi="宋体" w:eastAsia="宋体" w:cs="宋体"/>
                <w:color w:val="auto"/>
                <w:spacing w:val="-1"/>
                <w:sz w:val="21"/>
                <w:szCs w:val="21"/>
              </w:rPr>
              <w:t>量。</w:t>
            </w:r>
          </w:p>
        </w:tc>
        <w:tc>
          <w:tcPr>
            <w:tcW w:w="2700" w:type="dxa"/>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18" w:right="0"/>
              <w:jc w:val="left"/>
              <w:textAlignment w:val="auto"/>
              <w:rPr>
                <w:rFonts w:ascii="宋体" w:hAnsi="宋体" w:eastAsia="宋体" w:cs="宋体"/>
                <w:color w:val="auto"/>
                <w:sz w:val="21"/>
                <w:szCs w:val="21"/>
              </w:rPr>
            </w:pPr>
            <w:r>
              <w:rPr>
                <w:rFonts w:ascii="宋体" w:hAnsi="宋体" w:eastAsia="宋体" w:cs="宋体"/>
                <w:color w:val="auto"/>
                <w:sz w:val="18"/>
                <w:szCs w:val="18"/>
              </w:rPr>
              <w:t>12</w:t>
            </w:r>
            <w:r>
              <w:rPr>
                <w:rFonts w:ascii="宋体" w:hAnsi="宋体" w:eastAsia="宋体" w:cs="宋体"/>
                <w:color w:val="auto"/>
                <w:spacing w:val="52"/>
                <w:sz w:val="18"/>
                <w:szCs w:val="18"/>
              </w:rPr>
              <w:t xml:space="preserve"> </w:t>
            </w:r>
            <w:r>
              <w:rPr>
                <w:rFonts w:ascii="宋体" w:hAnsi="宋体" w:eastAsia="宋体" w:cs="宋体"/>
                <w:color w:val="auto"/>
                <w:spacing w:val="13"/>
                <w:sz w:val="21"/>
                <w:szCs w:val="21"/>
              </w:rPr>
              <w:t>措施不到位,不满足考</w:t>
            </w:r>
          </w:p>
        </w:tc>
        <w:tc>
          <w:tcPr>
            <w:tcW w:w="900" w:type="dxa"/>
            <w:vMerge w:val="restart"/>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before="145" w:line="240" w:lineRule="auto"/>
              <w:ind w:left="372" w:right="375"/>
              <w:jc w:val="center"/>
              <w:textAlignment w:val="auto"/>
              <w:rPr>
                <w:rFonts w:ascii="宋体" w:hAnsi="宋体" w:eastAsia="宋体" w:cs="宋体"/>
                <w:color w:val="auto"/>
                <w:sz w:val="21"/>
                <w:szCs w:val="21"/>
              </w:rPr>
            </w:pPr>
            <w:r>
              <w:rPr>
                <w:rFonts w:ascii="宋体"/>
                <w:b/>
                <w:color w:val="auto"/>
                <w:sz w:val="21"/>
              </w:rPr>
              <w:t>1</w:t>
            </w:r>
          </w:p>
        </w:tc>
        <w:tc>
          <w:tcPr>
            <w:tcW w:w="900" w:type="dxa"/>
            <w:vMerge w:val="restar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6"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323"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2700" w:type="dxa"/>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462" w:right="0"/>
              <w:jc w:val="left"/>
              <w:textAlignment w:val="auto"/>
              <w:rPr>
                <w:rFonts w:ascii="宋体" w:hAnsi="宋体" w:eastAsia="宋体" w:cs="宋体"/>
                <w:color w:val="auto"/>
                <w:sz w:val="21"/>
                <w:szCs w:val="21"/>
              </w:rPr>
            </w:pPr>
            <w:r>
              <w:rPr>
                <w:rFonts w:ascii="宋体" w:hAnsi="宋体" w:eastAsia="宋体" w:cs="宋体"/>
                <w:color w:val="auto"/>
                <w:sz w:val="21"/>
                <w:szCs w:val="21"/>
              </w:rPr>
              <w:t>评指标要求。</w:t>
            </w:r>
            <w:r>
              <w:rPr>
                <w:rFonts w:ascii="宋体" w:hAnsi="宋体" w:eastAsia="宋体" w:cs="宋体"/>
                <w:color w:val="auto"/>
                <w:spacing w:val="-18"/>
                <w:sz w:val="21"/>
                <w:szCs w:val="21"/>
              </w:rPr>
              <w:t xml:space="preserve"> </w:t>
            </w:r>
            <w:r>
              <w:rPr>
                <w:rFonts w:ascii="宋体" w:hAnsi="宋体" w:eastAsia="宋体" w:cs="宋体"/>
                <w:color w:val="auto"/>
                <w:sz w:val="21"/>
                <w:szCs w:val="21"/>
              </w:rPr>
              <w:t>得分：0</w:t>
            </w:r>
          </w:p>
        </w:tc>
        <w:tc>
          <w:tcPr>
            <w:tcW w:w="900"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647" w:hRule="exact"/>
          <w:jc w:val="center"/>
        </w:trPr>
        <w:tc>
          <w:tcPr>
            <w:tcW w:w="537" w:type="dxa"/>
            <w:vMerge w:val="restart"/>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1"/>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1"/>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1"/>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1"/>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1"/>
              <w:keepNext w:val="0"/>
              <w:keepLines w:val="0"/>
              <w:pageBreakBefore w:val="0"/>
              <w:widowControl w:val="0"/>
              <w:kinsoku/>
              <w:wordWrap/>
              <w:overflowPunct/>
              <w:topLinePunct w:val="0"/>
              <w:autoSpaceDE/>
              <w:autoSpaceDN/>
              <w:bidi w:val="0"/>
              <w:adjustRightInd/>
              <w:snapToGrid/>
              <w:spacing w:before="19" w:line="240" w:lineRule="auto"/>
              <w:ind w:right="0"/>
              <w:jc w:val="left"/>
              <w:textAlignment w:val="auto"/>
              <w:rPr>
                <w:color w:val="auto"/>
                <w:sz w:val="22"/>
                <w:szCs w:val="22"/>
              </w:rPr>
            </w:pPr>
          </w:p>
          <w:p>
            <w:pPr>
              <w:pStyle w:val="11"/>
              <w:keepNext w:val="0"/>
              <w:keepLines w:val="0"/>
              <w:pageBreakBefore w:val="0"/>
              <w:widowControl w:val="0"/>
              <w:kinsoku/>
              <w:wordWrap/>
              <w:overflowPunct/>
              <w:topLinePunct w:val="0"/>
              <w:autoSpaceDE/>
              <w:autoSpaceDN/>
              <w:bidi w:val="0"/>
              <w:adjustRightInd/>
              <w:snapToGrid/>
              <w:spacing w:line="240" w:lineRule="auto"/>
              <w:ind w:left="147" w:right="161"/>
              <w:jc w:val="both"/>
              <w:textAlignment w:val="auto"/>
              <w:rPr>
                <w:rFonts w:ascii="宋体" w:hAnsi="宋体" w:eastAsia="宋体" w:cs="宋体"/>
                <w:color w:val="auto"/>
                <w:sz w:val="21"/>
                <w:szCs w:val="21"/>
              </w:rPr>
            </w:pPr>
            <w:r>
              <w:rPr>
                <w:rFonts w:ascii="宋体" w:hAnsi="宋体" w:eastAsia="宋体" w:cs="宋体"/>
                <w:b/>
                <w:bCs/>
                <w:color w:val="auto"/>
                <w:w w:val="95"/>
                <w:sz w:val="21"/>
                <w:szCs w:val="21"/>
              </w:rPr>
              <w:t>评</w:t>
            </w:r>
            <w:r>
              <w:rPr>
                <w:rFonts w:ascii="宋体" w:hAnsi="宋体" w:eastAsia="宋体" w:cs="宋体"/>
                <w:b/>
                <w:bCs/>
                <w:color w:val="auto"/>
                <w:w w:val="99"/>
                <w:sz w:val="21"/>
                <w:szCs w:val="21"/>
              </w:rPr>
              <w:t xml:space="preserve"> </w:t>
            </w:r>
            <w:r>
              <w:rPr>
                <w:rFonts w:ascii="宋体" w:hAnsi="宋体" w:eastAsia="宋体" w:cs="宋体"/>
                <w:b/>
                <w:bCs/>
                <w:color w:val="auto"/>
                <w:w w:val="95"/>
                <w:sz w:val="21"/>
                <w:szCs w:val="21"/>
              </w:rPr>
              <w:t>价</w:t>
            </w:r>
            <w:r>
              <w:rPr>
                <w:rFonts w:ascii="宋体" w:hAnsi="宋体" w:eastAsia="宋体" w:cs="宋体"/>
                <w:b/>
                <w:bCs/>
                <w:color w:val="auto"/>
                <w:w w:val="99"/>
                <w:sz w:val="21"/>
                <w:szCs w:val="21"/>
              </w:rPr>
              <w:t xml:space="preserve"> </w:t>
            </w:r>
            <w:r>
              <w:rPr>
                <w:rFonts w:ascii="宋体" w:hAnsi="宋体" w:eastAsia="宋体" w:cs="宋体"/>
                <w:b/>
                <w:bCs/>
                <w:color w:val="auto"/>
                <w:w w:val="95"/>
                <w:sz w:val="21"/>
                <w:szCs w:val="21"/>
              </w:rPr>
              <w:t>结</w:t>
            </w:r>
            <w:r>
              <w:rPr>
                <w:rFonts w:ascii="宋体" w:hAnsi="宋体" w:eastAsia="宋体" w:cs="宋体"/>
                <w:b/>
                <w:bCs/>
                <w:color w:val="auto"/>
                <w:w w:val="99"/>
                <w:sz w:val="21"/>
                <w:szCs w:val="21"/>
              </w:rPr>
              <w:t xml:space="preserve"> </w:t>
            </w:r>
            <w:r>
              <w:rPr>
                <w:rFonts w:ascii="宋体" w:hAnsi="宋体" w:eastAsia="宋体" w:cs="宋体"/>
                <w:b/>
                <w:bCs/>
                <w:color w:val="auto"/>
                <w:w w:val="95"/>
                <w:sz w:val="21"/>
                <w:szCs w:val="21"/>
              </w:rPr>
              <w:t>果</w:t>
            </w:r>
          </w:p>
        </w:tc>
        <w:tc>
          <w:tcPr>
            <w:tcW w:w="8823" w:type="dxa"/>
            <w:gridSpan w:val="4"/>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before="3" w:line="240" w:lineRule="auto"/>
              <w:ind w:right="0"/>
              <w:jc w:val="left"/>
              <w:textAlignment w:val="auto"/>
              <w:rPr>
                <w:color w:val="auto"/>
                <w:sz w:val="10"/>
                <w:szCs w:val="10"/>
              </w:rPr>
            </w:pPr>
          </w:p>
          <w:p>
            <w:pPr>
              <w:pStyle w:val="11"/>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1"/>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黑体" w:hAnsi="黑体" w:eastAsia="黑体" w:cs="黑体"/>
                <w:color w:val="auto"/>
                <w:sz w:val="21"/>
                <w:szCs w:val="21"/>
              </w:rPr>
            </w:pPr>
            <w:r>
              <w:rPr>
                <w:rFonts w:ascii="黑体" w:hAnsi="黑体" w:eastAsia="黑体" w:cs="黑体"/>
                <w:b/>
                <w:bCs/>
                <w:color w:val="auto"/>
                <w:spacing w:val="1"/>
                <w:sz w:val="21"/>
                <w:szCs w:val="21"/>
              </w:rPr>
              <w:t>一般项得分</w:t>
            </w:r>
            <w:r>
              <w:rPr>
                <w:rFonts w:ascii="黑体" w:hAnsi="黑体" w:eastAsia="黑体" w:cs="黑体"/>
                <w:b/>
                <w:bCs/>
                <w:color w:val="auto"/>
                <w:spacing w:val="-64"/>
                <w:sz w:val="21"/>
                <w:szCs w:val="21"/>
              </w:rPr>
              <w:t xml:space="preserve"> </w:t>
            </w:r>
            <w:r>
              <w:rPr>
                <w:rFonts w:ascii="黑体" w:hAnsi="黑体" w:eastAsia="黑体" w:cs="黑体"/>
                <w:b/>
                <w:bCs/>
                <w:color w:val="auto"/>
                <w:sz w:val="21"/>
                <w:szCs w:val="21"/>
              </w:rPr>
              <w:t>A</w:t>
            </w:r>
            <w:r>
              <w:rPr>
                <w:rFonts w:ascii="黑体" w:hAnsi="黑体" w:eastAsia="黑体" w:cs="黑体"/>
                <w:b/>
                <w:bCs/>
                <w:color w:val="auto"/>
                <w:spacing w:val="-23"/>
                <w:sz w:val="21"/>
                <w:szCs w:val="21"/>
              </w:rPr>
              <w:t xml:space="preserve"> </w:t>
            </w:r>
            <w:r>
              <w:rPr>
                <w:rFonts w:ascii="黑体" w:hAnsi="黑体" w:eastAsia="黑体" w:cs="黑体"/>
                <w:b/>
                <w:bCs/>
                <w:color w:val="auto"/>
                <w:spacing w:val="1"/>
                <w:sz w:val="21"/>
                <w:szCs w:val="21"/>
              </w:rPr>
              <w:t>=(B/C)×100=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4"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8823" w:type="dxa"/>
            <w:gridSpan w:val="4"/>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before="5" w:line="240" w:lineRule="auto"/>
              <w:ind w:left="102" w:right="0"/>
              <w:jc w:val="left"/>
              <w:textAlignment w:val="auto"/>
              <w:rPr>
                <w:rFonts w:ascii="宋体" w:hAnsi="宋体" w:eastAsia="宋体" w:cs="宋体"/>
                <w:color w:val="auto"/>
                <w:sz w:val="18"/>
                <w:szCs w:val="18"/>
              </w:rPr>
            </w:pPr>
            <w:r>
              <w:rPr>
                <w:rFonts w:ascii="宋体" w:hAnsi="宋体" w:eastAsia="宋体" w:cs="宋体"/>
                <w:color w:val="auto"/>
                <w:sz w:val="18"/>
                <w:szCs w:val="18"/>
              </w:rPr>
              <w:t>式中：</w:t>
            </w:r>
            <w:r>
              <w:rPr>
                <w:rFonts w:ascii="宋体" w:hAnsi="宋体" w:eastAsia="宋体" w:cs="宋体"/>
                <w:color w:val="auto"/>
                <w:spacing w:val="1"/>
                <w:sz w:val="18"/>
                <w:szCs w:val="18"/>
              </w:rPr>
              <w:t xml:space="preserve"> </w:t>
            </w:r>
            <w:r>
              <w:rPr>
                <w:rFonts w:ascii="宋体" w:hAnsi="宋体" w:eastAsia="宋体" w:cs="宋体"/>
                <w:color w:val="auto"/>
                <w:spacing w:val="-1"/>
                <w:sz w:val="18"/>
                <w:szCs w:val="18"/>
              </w:rPr>
              <w:t>A-折算分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6"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8823" w:type="dxa"/>
            <w:gridSpan w:val="4"/>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before="13" w:line="240" w:lineRule="auto"/>
              <w:ind w:left="734" w:right="0"/>
              <w:jc w:val="left"/>
              <w:textAlignment w:val="auto"/>
              <w:rPr>
                <w:rFonts w:ascii="宋体" w:hAnsi="宋体" w:eastAsia="宋体" w:cs="宋体"/>
                <w:color w:val="auto"/>
                <w:sz w:val="18"/>
                <w:szCs w:val="18"/>
              </w:rPr>
            </w:pPr>
            <w:r>
              <w:rPr>
                <w:rFonts w:ascii="宋体" w:hAnsi="宋体" w:eastAsia="宋体" w:cs="宋体"/>
                <w:color w:val="auto"/>
                <w:spacing w:val="-1"/>
                <w:sz w:val="18"/>
                <w:szCs w:val="18"/>
              </w:rPr>
              <w:t>B-实际发生项条目实得分之和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12"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8823" w:type="dxa"/>
            <w:gridSpan w:val="4"/>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before="19" w:line="240" w:lineRule="auto"/>
              <w:ind w:left="102" w:right="0" w:firstLine="631"/>
              <w:jc w:val="left"/>
              <w:textAlignment w:val="auto"/>
              <w:rPr>
                <w:rFonts w:ascii="宋体" w:hAnsi="宋体" w:eastAsia="宋体" w:cs="宋体"/>
                <w:color w:val="auto"/>
                <w:sz w:val="18"/>
                <w:szCs w:val="18"/>
              </w:rPr>
            </w:pPr>
            <w:r>
              <w:rPr>
                <w:rFonts w:ascii="宋体" w:hAnsi="宋体" w:eastAsia="宋体" w:cs="宋体"/>
                <w:color w:val="auto"/>
                <w:spacing w:val="-1"/>
                <w:sz w:val="18"/>
                <w:szCs w:val="18"/>
              </w:rPr>
              <w:t>C-实际发生项条目应得分之和</w:t>
            </w:r>
          </w:p>
          <w:p>
            <w:pPr>
              <w:pStyle w:val="11"/>
              <w:keepNext w:val="0"/>
              <w:keepLines w:val="0"/>
              <w:pageBreakBefore w:val="0"/>
              <w:widowControl w:val="0"/>
              <w:kinsoku/>
              <w:wordWrap/>
              <w:overflowPunct/>
              <w:topLinePunct w:val="0"/>
              <w:autoSpaceDE/>
              <w:autoSpaceDN/>
              <w:bidi w:val="0"/>
              <w:adjustRightInd/>
              <w:snapToGrid/>
              <w:spacing w:before="9" w:line="240" w:lineRule="auto"/>
              <w:ind w:right="0"/>
              <w:jc w:val="left"/>
              <w:textAlignment w:val="auto"/>
              <w:rPr>
                <w:color w:val="auto"/>
                <w:sz w:val="18"/>
                <w:szCs w:val="18"/>
              </w:rPr>
            </w:pPr>
          </w:p>
          <w:p>
            <w:pPr>
              <w:pStyle w:val="11"/>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黑体" w:hAnsi="黑体" w:eastAsia="黑体" w:cs="黑体"/>
                <w:color w:val="auto"/>
                <w:sz w:val="21"/>
                <w:szCs w:val="21"/>
              </w:rPr>
            </w:pPr>
            <w:r>
              <w:rPr>
                <w:rFonts w:ascii="黑体" w:hAnsi="黑体" w:eastAsia="黑体" w:cs="黑体"/>
                <w:b/>
                <w:bCs/>
                <w:color w:val="auto"/>
                <w:spacing w:val="1"/>
                <w:sz w:val="21"/>
                <w:szCs w:val="21"/>
              </w:rPr>
              <w:t>优选项得分</w:t>
            </w:r>
            <w:r>
              <w:rPr>
                <w:rFonts w:ascii="黑体" w:hAnsi="黑体" w:eastAsia="黑体" w:cs="黑体"/>
                <w:b/>
                <w:bCs/>
                <w:color w:val="auto"/>
                <w:spacing w:val="-66"/>
                <w:sz w:val="21"/>
                <w:szCs w:val="21"/>
              </w:rPr>
              <w:t xml:space="preserve"> </w:t>
            </w:r>
            <w:r>
              <w:rPr>
                <w:rFonts w:ascii="黑体" w:hAnsi="黑体" w:eastAsia="黑体" w:cs="黑体"/>
                <w:b/>
                <w:bCs/>
                <w:color w:val="auto"/>
                <w:spacing w:val="1"/>
                <w:sz w:val="21"/>
                <w:szCs w:val="21"/>
              </w:rPr>
              <w:t>D=</w:t>
            </w:r>
          </w:p>
          <w:p>
            <w:pPr>
              <w:pStyle w:val="11"/>
              <w:keepNext w:val="0"/>
              <w:keepLines w:val="0"/>
              <w:pageBreakBefore w:val="0"/>
              <w:widowControl w:val="0"/>
              <w:kinsoku/>
              <w:wordWrap/>
              <w:overflowPunct/>
              <w:topLinePunct w:val="0"/>
              <w:autoSpaceDE/>
              <w:autoSpaceDN/>
              <w:bidi w:val="0"/>
              <w:adjustRightInd/>
              <w:snapToGrid/>
              <w:spacing w:before="63" w:line="240" w:lineRule="auto"/>
              <w:ind w:left="102" w:right="0"/>
              <w:jc w:val="left"/>
              <w:textAlignment w:val="auto"/>
              <w:rPr>
                <w:rFonts w:ascii="宋体" w:hAnsi="宋体" w:eastAsia="宋体" w:cs="宋体"/>
                <w:color w:val="auto"/>
                <w:sz w:val="18"/>
                <w:szCs w:val="18"/>
              </w:rPr>
            </w:pPr>
            <w:r>
              <w:rPr>
                <w:rFonts w:ascii="宋体" w:hAnsi="宋体" w:eastAsia="宋体" w:cs="宋体"/>
                <w:color w:val="auto"/>
                <w:sz w:val="18"/>
                <w:szCs w:val="18"/>
              </w:rPr>
              <w:t>式中：</w:t>
            </w:r>
            <w:r>
              <w:rPr>
                <w:rFonts w:ascii="宋体" w:hAnsi="宋体" w:eastAsia="宋体" w:cs="宋体"/>
                <w:color w:val="auto"/>
                <w:spacing w:val="1"/>
                <w:sz w:val="18"/>
                <w:szCs w:val="18"/>
              </w:rPr>
              <w:t xml:space="preserve"> </w:t>
            </w:r>
            <w:r>
              <w:rPr>
                <w:rFonts w:ascii="宋体" w:hAnsi="宋体" w:eastAsia="宋体" w:cs="宋体"/>
                <w:color w:val="auto"/>
                <w:spacing w:val="-1"/>
                <w:sz w:val="18"/>
                <w:szCs w:val="18"/>
              </w:rPr>
              <w:t>D-优选项实际发生条目加分之和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4"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8823" w:type="dxa"/>
            <w:gridSpan w:val="4"/>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before="145" w:line="240" w:lineRule="auto"/>
              <w:ind w:left="102" w:right="0"/>
              <w:jc w:val="left"/>
              <w:textAlignment w:val="auto"/>
              <w:rPr>
                <w:rFonts w:ascii="黑体" w:hAnsi="黑体" w:eastAsia="黑体" w:cs="黑体"/>
                <w:color w:val="auto"/>
                <w:sz w:val="21"/>
                <w:szCs w:val="21"/>
              </w:rPr>
            </w:pPr>
            <w:r>
              <w:rPr>
                <w:rFonts w:ascii="黑体" w:hAnsi="黑体" w:eastAsia="黑体" w:cs="黑体"/>
                <w:b/>
                <w:bCs/>
                <w:color w:val="auto"/>
                <w:spacing w:val="1"/>
                <w:sz w:val="21"/>
                <w:szCs w:val="21"/>
              </w:rPr>
              <w:t>要素评价得分</w:t>
            </w:r>
            <w:r>
              <w:rPr>
                <w:rFonts w:ascii="黑体" w:hAnsi="黑体" w:eastAsia="黑体" w:cs="黑体"/>
                <w:b/>
                <w:bCs/>
                <w:color w:val="auto"/>
                <w:spacing w:val="-57"/>
                <w:sz w:val="21"/>
                <w:szCs w:val="21"/>
              </w:rPr>
              <w:t xml:space="preserve"> </w:t>
            </w:r>
            <w:r>
              <w:rPr>
                <w:rFonts w:ascii="黑体" w:hAnsi="黑体" w:eastAsia="黑体" w:cs="黑体"/>
                <w:b/>
                <w:bCs/>
                <w:color w:val="auto"/>
                <w:sz w:val="21"/>
                <w:szCs w:val="21"/>
              </w:rPr>
              <w:t>F</w:t>
            </w:r>
            <w:r>
              <w:rPr>
                <w:rFonts w:ascii="黑体" w:hAnsi="黑体" w:eastAsia="黑体" w:cs="黑体"/>
                <w:b/>
                <w:bCs/>
                <w:color w:val="auto"/>
                <w:spacing w:val="-11"/>
                <w:sz w:val="21"/>
                <w:szCs w:val="21"/>
              </w:rPr>
              <w:t xml:space="preserve"> </w:t>
            </w:r>
            <w:r>
              <w:rPr>
                <w:rFonts w:ascii="黑体" w:hAnsi="黑体" w:eastAsia="黑体" w:cs="黑体"/>
                <w:b/>
                <w:bCs/>
                <w:color w:val="auto"/>
                <w:sz w:val="21"/>
                <w:szCs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1"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8823" w:type="dxa"/>
            <w:gridSpan w:val="4"/>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before="5" w:line="240" w:lineRule="auto"/>
              <w:ind w:left="102" w:right="0"/>
              <w:jc w:val="left"/>
              <w:textAlignment w:val="auto"/>
              <w:rPr>
                <w:rFonts w:ascii="宋体" w:hAnsi="宋体" w:eastAsia="宋体" w:cs="宋体"/>
                <w:color w:val="auto"/>
                <w:sz w:val="18"/>
                <w:szCs w:val="18"/>
              </w:rPr>
            </w:pPr>
            <w:r>
              <w:rPr>
                <w:rFonts w:ascii="宋体" w:hAnsi="宋体" w:eastAsia="宋体" w:cs="宋体"/>
                <w:color w:val="auto"/>
                <w:sz w:val="18"/>
                <w:szCs w:val="18"/>
              </w:rPr>
              <w:t>式中：F= 一般项得分</w:t>
            </w:r>
            <w:r>
              <w:rPr>
                <w:rFonts w:ascii="宋体" w:hAnsi="宋体" w:eastAsia="宋体" w:cs="宋体"/>
                <w:color w:val="auto"/>
                <w:spacing w:val="-47"/>
                <w:sz w:val="18"/>
                <w:szCs w:val="18"/>
              </w:rPr>
              <w:t xml:space="preserve"> </w:t>
            </w:r>
            <w:r>
              <w:rPr>
                <w:rFonts w:ascii="宋体" w:hAnsi="宋体" w:eastAsia="宋体" w:cs="宋体"/>
                <w:color w:val="auto"/>
                <w:sz w:val="18"/>
                <w:szCs w:val="18"/>
              </w:rPr>
              <w:t>A + 优选项得分</w:t>
            </w:r>
            <w:r>
              <w:rPr>
                <w:rFonts w:ascii="宋体" w:hAnsi="宋体" w:eastAsia="宋体" w:cs="宋体"/>
                <w:color w:val="auto"/>
                <w:spacing w:val="-45"/>
                <w:sz w:val="18"/>
                <w:szCs w:val="18"/>
              </w:rPr>
              <w:t xml:space="preserve"> </w:t>
            </w:r>
            <w:r>
              <w:rPr>
                <w:rFonts w:ascii="宋体" w:hAnsi="宋体" w:eastAsia="宋体" w:cs="宋体"/>
                <w:color w:val="auto"/>
                <w:sz w:val="18"/>
                <w:szCs w:val="18"/>
              </w:rPr>
              <w:t>D</w:t>
            </w:r>
          </w:p>
        </w:tc>
      </w:tr>
    </w:tbl>
    <w:p>
      <w:pPr>
        <w:spacing w:before="0" w:line="560" w:lineRule="exact"/>
        <w:ind w:right="0"/>
        <w:jc w:val="both"/>
        <w:rPr>
          <w:rFonts w:hint="default" w:ascii="方正小标宋简体" w:hAnsi="方正小标宋简体" w:eastAsia="方正小标宋简体" w:cs="方正小标宋简体"/>
          <w:color w:val="auto"/>
          <w:sz w:val="44"/>
          <w:szCs w:val="44"/>
          <w:lang w:val="en-US" w:eastAsia="zh-CN"/>
        </w:rPr>
      </w:pPr>
    </w:p>
    <w:p>
      <w:pPr>
        <w:spacing w:before="0" w:line="560" w:lineRule="exact"/>
        <w:ind w:right="0"/>
        <w:jc w:val="both"/>
        <w:rPr>
          <w:rFonts w:hint="default" w:ascii="方正小标宋简体" w:hAnsi="方正小标宋简体" w:eastAsia="方正小标宋简体" w:cs="方正小标宋简体"/>
          <w:color w:val="auto"/>
          <w:sz w:val="44"/>
          <w:szCs w:val="44"/>
          <w:lang w:val="en-US" w:eastAsia="zh-CN"/>
        </w:rPr>
      </w:pPr>
    </w:p>
    <w:p>
      <w:pPr>
        <w:spacing w:before="0" w:line="560" w:lineRule="exact"/>
        <w:ind w:right="0"/>
        <w:jc w:val="both"/>
        <w:rPr>
          <w:rFonts w:hint="default" w:ascii="方正小标宋简体" w:hAnsi="方正小标宋简体" w:eastAsia="方正小标宋简体" w:cs="方正小标宋简体"/>
          <w:color w:val="auto"/>
          <w:sz w:val="44"/>
          <w:szCs w:val="44"/>
          <w:lang w:val="en-US" w:eastAsia="zh-CN"/>
        </w:rPr>
      </w:pPr>
    </w:p>
    <w:p>
      <w:pPr>
        <w:rPr>
          <w:rFonts w:hint="default" w:ascii="方正小标宋简体" w:hAnsi="方正小标宋简体" w:eastAsia="方正小标宋简体" w:cs="方正小标宋简体"/>
          <w:color w:val="auto"/>
          <w:sz w:val="44"/>
          <w:szCs w:val="44"/>
          <w:lang w:val="en-US" w:eastAsia="zh-CN"/>
        </w:rPr>
      </w:pPr>
      <w:r>
        <w:rPr>
          <w:rFonts w:hint="default" w:ascii="方正小标宋简体" w:hAnsi="方正小标宋简体" w:eastAsia="方正小标宋简体" w:cs="方正小标宋简体"/>
          <w:color w:val="auto"/>
          <w:sz w:val="44"/>
          <w:szCs w:val="44"/>
          <w:lang w:val="en-US" w:eastAsia="zh-CN"/>
        </w:rPr>
        <w:br w:type="page"/>
      </w:r>
    </w:p>
    <w:p>
      <w:pPr>
        <w:spacing w:before="0" w:line="355" w:lineRule="exact"/>
        <w:ind w:right="0"/>
        <w:jc w:val="left"/>
        <w:rPr>
          <w:rFonts w:ascii="仿宋_GB2312" w:hAnsi="仿宋_GB2312" w:eastAsia="仿宋_GB2312" w:cs="仿宋_GB2312"/>
          <w:color w:val="auto"/>
          <w:sz w:val="28"/>
          <w:szCs w:val="28"/>
        </w:rPr>
      </w:pPr>
      <w:r>
        <w:rPr>
          <w:rFonts w:ascii="仿宋_GB2312" w:hAnsi="仿宋_GB2312" w:eastAsia="仿宋_GB2312" w:cs="仿宋_GB2312"/>
          <w:color w:val="auto"/>
          <w:spacing w:val="-1"/>
          <w:sz w:val="28"/>
          <w:szCs w:val="28"/>
        </w:rPr>
        <w:t>附表</w:t>
      </w:r>
      <w:r>
        <w:rPr>
          <w:rFonts w:ascii="仿宋_GB2312" w:hAnsi="仿宋_GB2312" w:eastAsia="仿宋_GB2312" w:cs="仿宋_GB2312"/>
          <w:color w:val="auto"/>
          <w:spacing w:val="-73"/>
          <w:sz w:val="28"/>
          <w:szCs w:val="28"/>
        </w:rPr>
        <w:t xml:space="preserve"> </w:t>
      </w:r>
      <w:r>
        <w:rPr>
          <w:rFonts w:ascii="仿宋_GB2312" w:hAnsi="仿宋_GB2312" w:eastAsia="仿宋_GB2312" w:cs="仿宋_GB2312"/>
          <w:color w:val="auto"/>
          <w:spacing w:val="-1"/>
          <w:sz w:val="28"/>
          <w:szCs w:val="28"/>
        </w:rPr>
        <w:t>2-5</w:t>
      </w:r>
    </w:p>
    <w:p>
      <w:pPr>
        <w:jc w:val="center"/>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t>节地与土地资源利用要素评价表</w:t>
      </w:r>
    </w:p>
    <w:tbl>
      <w:tblPr>
        <w:tblStyle w:val="8"/>
        <w:tblW w:w="972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537"/>
        <w:gridCol w:w="1083"/>
        <w:gridCol w:w="3600"/>
        <w:gridCol w:w="2700"/>
        <w:gridCol w:w="900"/>
        <w:gridCol w:w="90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86" w:hRule="exact"/>
          <w:jc w:val="center"/>
        </w:trPr>
        <w:tc>
          <w:tcPr>
            <w:tcW w:w="1620" w:type="dxa"/>
            <w:gridSpan w:val="2"/>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before="12" w:line="240" w:lineRule="auto"/>
              <w:ind w:left="111" w:right="0"/>
              <w:jc w:val="left"/>
              <w:textAlignment w:val="auto"/>
              <w:rPr>
                <w:rFonts w:ascii="黑体" w:hAnsi="黑体" w:eastAsia="黑体" w:cs="黑体"/>
                <w:color w:val="auto"/>
                <w:sz w:val="21"/>
                <w:szCs w:val="21"/>
              </w:rPr>
            </w:pPr>
            <w:r>
              <w:rPr>
                <w:rFonts w:ascii="黑体" w:hAnsi="黑体" w:eastAsia="黑体" w:cs="黑体"/>
                <w:b/>
                <w:bCs/>
                <w:color w:val="auto"/>
                <w:spacing w:val="1"/>
                <w:sz w:val="21"/>
                <w:szCs w:val="21"/>
              </w:rPr>
              <w:t>序号/工程名称</w:t>
            </w:r>
          </w:p>
        </w:tc>
        <w:tc>
          <w:tcPr>
            <w:tcW w:w="36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2700" w:type="dxa"/>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before="12" w:line="240" w:lineRule="auto"/>
              <w:ind w:left="819" w:right="0"/>
              <w:jc w:val="left"/>
              <w:textAlignment w:val="auto"/>
              <w:rPr>
                <w:rFonts w:ascii="黑体" w:hAnsi="黑体" w:eastAsia="黑体" w:cs="黑体"/>
                <w:color w:val="auto"/>
                <w:sz w:val="21"/>
                <w:szCs w:val="21"/>
              </w:rPr>
            </w:pPr>
            <w:r>
              <w:rPr>
                <w:rFonts w:ascii="黑体" w:hAnsi="黑体" w:eastAsia="黑体" w:cs="黑体"/>
                <w:b/>
                <w:bCs/>
                <w:color w:val="auto"/>
                <w:spacing w:val="2"/>
                <w:sz w:val="21"/>
                <w:szCs w:val="21"/>
              </w:rPr>
              <w:t>工程所</w:t>
            </w:r>
            <w:r>
              <w:rPr>
                <w:rFonts w:ascii="黑体" w:hAnsi="黑体" w:eastAsia="黑体" w:cs="黑体"/>
                <w:b/>
                <w:bCs/>
                <w:color w:val="auto"/>
                <w:spacing w:val="-1"/>
                <w:sz w:val="21"/>
                <w:szCs w:val="21"/>
              </w:rPr>
              <w:t>在</w:t>
            </w:r>
            <w:r>
              <w:rPr>
                <w:rFonts w:ascii="黑体" w:hAnsi="黑体" w:eastAsia="黑体" w:cs="黑体"/>
                <w:b/>
                <w:bCs/>
                <w:color w:val="auto"/>
                <w:sz w:val="21"/>
                <w:szCs w:val="21"/>
              </w:rPr>
              <w:t>地</w:t>
            </w:r>
          </w:p>
        </w:tc>
        <w:tc>
          <w:tcPr>
            <w:tcW w:w="1800" w:type="dxa"/>
            <w:gridSpan w:val="2"/>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74" w:hRule="exact"/>
          <w:jc w:val="center"/>
        </w:trPr>
        <w:tc>
          <w:tcPr>
            <w:tcW w:w="1620" w:type="dxa"/>
            <w:gridSpan w:val="2"/>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before="10" w:line="240" w:lineRule="auto"/>
              <w:ind w:left="164" w:right="0"/>
              <w:jc w:val="left"/>
              <w:textAlignment w:val="auto"/>
              <w:rPr>
                <w:rFonts w:ascii="黑体" w:hAnsi="黑体" w:eastAsia="黑体" w:cs="黑体"/>
                <w:color w:val="auto"/>
                <w:sz w:val="21"/>
                <w:szCs w:val="21"/>
              </w:rPr>
            </w:pPr>
            <w:r>
              <w:rPr>
                <w:rFonts w:ascii="黑体" w:hAnsi="黑体" w:eastAsia="黑体" w:cs="黑体"/>
                <w:b/>
                <w:bCs/>
                <w:color w:val="auto"/>
                <w:spacing w:val="1"/>
                <w:sz w:val="21"/>
                <w:szCs w:val="21"/>
              </w:rPr>
              <w:t>施工单位名称</w:t>
            </w:r>
          </w:p>
        </w:tc>
        <w:tc>
          <w:tcPr>
            <w:tcW w:w="36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2700" w:type="dxa"/>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before="10" w:line="240" w:lineRule="auto"/>
              <w:ind w:left="452" w:right="0"/>
              <w:jc w:val="left"/>
              <w:textAlignment w:val="auto"/>
              <w:rPr>
                <w:rFonts w:ascii="黑体" w:hAnsi="黑体" w:eastAsia="黑体" w:cs="黑体"/>
                <w:color w:val="auto"/>
                <w:sz w:val="21"/>
                <w:szCs w:val="21"/>
              </w:rPr>
            </w:pPr>
            <w:r>
              <w:rPr>
                <w:rFonts w:ascii="黑体" w:hAnsi="黑体" w:eastAsia="黑体" w:cs="黑体"/>
                <w:b/>
                <w:bCs/>
                <w:color w:val="auto"/>
                <w:spacing w:val="1"/>
                <w:sz w:val="21"/>
                <w:szCs w:val="21"/>
              </w:rPr>
              <w:t>检查专家/组长签字</w:t>
            </w:r>
          </w:p>
        </w:tc>
        <w:tc>
          <w:tcPr>
            <w:tcW w:w="1800" w:type="dxa"/>
            <w:gridSpan w:val="2"/>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79" w:hRule="exact"/>
          <w:jc w:val="center"/>
        </w:trPr>
        <w:tc>
          <w:tcPr>
            <w:tcW w:w="1620" w:type="dxa"/>
            <w:gridSpan w:val="2"/>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before="63" w:line="240" w:lineRule="auto"/>
              <w:ind w:left="375" w:right="0"/>
              <w:jc w:val="left"/>
              <w:textAlignment w:val="auto"/>
              <w:rPr>
                <w:rFonts w:ascii="黑体" w:hAnsi="黑体" w:eastAsia="黑体" w:cs="黑体"/>
                <w:color w:val="auto"/>
                <w:sz w:val="21"/>
                <w:szCs w:val="21"/>
              </w:rPr>
            </w:pPr>
            <w:r>
              <w:rPr>
                <w:rFonts w:ascii="黑体" w:hAnsi="黑体" w:eastAsia="黑体" w:cs="黑体"/>
                <w:b/>
                <w:bCs/>
                <w:color w:val="auto"/>
                <w:spacing w:val="1"/>
                <w:sz w:val="21"/>
                <w:szCs w:val="21"/>
              </w:rPr>
              <w:t>施工阶段</w:t>
            </w:r>
          </w:p>
        </w:tc>
        <w:tc>
          <w:tcPr>
            <w:tcW w:w="36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2700" w:type="dxa"/>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before="63" w:line="240" w:lineRule="auto"/>
              <w:ind w:left="902" w:right="900"/>
              <w:jc w:val="center"/>
              <w:textAlignment w:val="auto"/>
              <w:rPr>
                <w:rFonts w:ascii="黑体" w:hAnsi="黑体" w:eastAsia="黑体" w:cs="黑体"/>
                <w:color w:val="auto"/>
                <w:sz w:val="21"/>
                <w:szCs w:val="21"/>
              </w:rPr>
            </w:pPr>
            <w:r>
              <w:rPr>
                <w:rFonts w:ascii="黑体" w:hAnsi="黑体" w:eastAsia="黑体" w:cs="黑体"/>
                <w:b/>
                <w:bCs/>
                <w:color w:val="auto"/>
                <w:spacing w:val="1"/>
                <w:sz w:val="21"/>
                <w:szCs w:val="21"/>
              </w:rPr>
              <w:t>检查日期</w:t>
            </w:r>
          </w:p>
        </w:tc>
        <w:tc>
          <w:tcPr>
            <w:tcW w:w="1800" w:type="dxa"/>
            <w:gridSpan w:val="2"/>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17" w:hRule="exact"/>
          <w:jc w:val="center"/>
        </w:trPr>
        <w:tc>
          <w:tcPr>
            <w:tcW w:w="537" w:type="dxa"/>
            <w:vMerge w:val="restart"/>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1"/>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1"/>
              <w:keepNext w:val="0"/>
              <w:keepLines w:val="0"/>
              <w:pageBreakBefore w:val="0"/>
              <w:widowControl w:val="0"/>
              <w:kinsoku/>
              <w:wordWrap/>
              <w:overflowPunct/>
              <w:topLinePunct w:val="0"/>
              <w:autoSpaceDE/>
              <w:autoSpaceDN/>
              <w:bidi w:val="0"/>
              <w:adjustRightInd/>
              <w:snapToGrid/>
              <w:spacing w:before="1" w:line="240" w:lineRule="auto"/>
              <w:ind w:right="0"/>
              <w:jc w:val="left"/>
              <w:textAlignment w:val="auto"/>
              <w:rPr>
                <w:color w:val="auto"/>
                <w:sz w:val="22"/>
                <w:szCs w:val="22"/>
              </w:rPr>
            </w:pPr>
          </w:p>
          <w:p>
            <w:pPr>
              <w:pStyle w:val="11"/>
              <w:keepNext w:val="0"/>
              <w:keepLines w:val="0"/>
              <w:pageBreakBefore w:val="0"/>
              <w:widowControl w:val="0"/>
              <w:kinsoku/>
              <w:wordWrap/>
              <w:overflowPunct/>
              <w:topLinePunct w:val="0"/>
              <w:autoSpaceDE/>
              <w:autoSpaceDN/>
              <w:bidi w:val="0"/>
              <w:adjustRightInd/>
              <w:snapToGrid/>
              <w:spacing w:line="240" w:lineRule="auto"/>
              <w:ind w:left="147" w:right="161"/>
              <w:jc w:val="both"/>
              <w:textAlignment w:val="auto"/>
              <w:rPr>
                <w:rFonts w:ascii="宋体" w:hAnsi="宋体" w:eastAsia="宋体" w:cs="宋体"/>
                <w:color w:val="auto"/>
                <w:sz w:val="21"/>
                <w:szCs w:val="21"/>
              </w:rPr>
            </w:pPr>
            <w:r>
              <w:rPr>
                <w:rFonts w:ascii="宋体" w:hAnsi="宋体" w:eastAsia="宋体" w:cs="宋体"/>
                <w:b/>
                <w:bCs/>
                <w:color w:val="auto"/>
                <w:w w:val="95"/>
                <w:sz w:val="21"/>
                <w:szCs w:val="21"/>
              </w:rPr>
              <w:t>控</w:t>
            </w:r>
            <w:r>
              <w:rPr>
                <w:rFonts w:ascii="宋体" w:hAnsi="宋体" w:eastAsia="宋体" w:cs="宋体"/>
                <w:b/>
                <w:bCs/>
                <w:color w:val="auto"/>
                <w:w w:val="99"/>
                <w:sz w:val="21"/>
                <w:szCs w:val="21"/>
              </w:rPr>
              <w:t xml:space="preserve"> </w:t>
            </w:r>
            <w:r>
              <w:rPr>
                <w:rFonts w:ascii="宋体" w:hAnsi="宋体" w:eastAsia="宋体" w:cs="宋体"/>
                <w:b/>
                <w:bCs/>
                <w:color w:val="auto"/>
                <w:w w:val="95"/>
                <w:sz w:val="21"/>
                <w:szCs w:val="21"/>
              </w:rPr>
              <w:t>制</w:t>
            </w:r>
            <w:r>
              <w:rPr>
                <w:rFonts w:ascii="宋体" w:hAnsi="宋体" w:eastAsia="宋体" w:cs="宋体"/>
                <w:b/>
                <w:bCs/>
                <w:color w:val="auto"/>
                <w:w w:val="99"/>
                <w:sz w:val="21"/>
                <w:szCs w:val="21"/>
              </w:rPr>
              <w:t xml:space="preserve"> </w:t>
            </w:r>
            <w:r>
              <w:rPr>
                <w:rFonts w:ascii="宋体" w:hAnsi="宋体" w:eastAsia="宋体" w:cs="宋体"/>
                <w:b/>
                <w:bCs/>
                <w:color w:val="auto"/>
                <w:w w:val="95"/>
                <w:sz w:val="21"/>
                <w:szCs w:val="21"/>
              </w:rPr>
              <w:t>项</w:t>
            </w:r>
          </w:p>
        </w:tc>
        <w:tc>
          <w:tcPr>
            <w:tcW w:w="4683" w:type="dxa"/>
            <w:gridSpan w:val="2"/>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576" w:right="1575"/>
              <w:jc w:val="center"/>
              <w:textAlignment w:val="auto"/>
              <w:rPr>
                <w:rFonts w:ascii="宋体" w:hAnsi="宋体" w:eastAsia="宋体" w:cs="宋体"/>
                <w:color w:val="auto"/>
                <w:sz w:val="21"/>
                <w:szCs w:val="21"/>
              </w:rPr>
            </w:pPr>
            <w:r>
              <w:rPr>
                <w:rFonts w:ascii="宋体" w:hAnsi="宋体" w:eastAsia="宋体" w:cs="宋体"/>
                <w:b/>
                <w:bCs/>
                <w:color w:val="auto"/>
                <w:spacing w:val="1"/>
                <w:sz w:val="21"/>
                <w:szCs w:val="21"/>
              </w:rPr>
              <w:t>标准编号及要求</w:t>
            </w:r>
          </w:p>
        </w:tc>
        <w:tc>
          <w:tcPr>
            <w:tcW w:w="2700" w:type="dxa"/>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902" w:right="900"/>
              <w:jc w:val="center"/>
              <w:textAlignment w:val="auto"/>
              <w:rPr>
                <w:rFonts w:ascii="宋体" w:hAnsi="宋体" w:eastAsia="宋体" w:cs="宋体"/>
                <w:color w:val="auto"/>
                <w:sz w:val="21"/>
                <w:szCs w:val="21"/>
              </w:rPr>
            </w:pPr>
            <w:r>
              <w:rPr>
                <w:rFonts w:ascii="宋体" w:hAnsi="宋体" w:eastAsia="宋体" w:cs="宋体"/>
                <w:b/>
                <w:bCs/>
                <w:color w:val="auto"/>
                <w:spacing w:val="1"/>
                <w:sz w:val="21"/>
                <w:szCs w:val="21"/>
              </w:rPr>
              <w:t>评价标准</w:t>
            </w:r>
          </w:p>
        </w:tc>
        <w:tc>
          <w:tcPr>
            <w:tcW w:w="1800" w:type="dxa"/>
            <w:gridSpan w:val="2"/>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664" w:right="654"/>
              <w:jc w:val="center"/>
              <w:textAlignment w:val="auto"/>
              <w:rPr>
                <w:rFonts w:ascii="宋体" w:hAnsi="宋体" w:eastAsia="宋体" w:cs="宋体"/>
                <w:color w:val="auto"/>
                <w:sz w:val="21"/>
                <w:szCs w:val="21"/>
              </w:rPr>
            </w:pPr>
            <w:r>
              <w:rPr>
                <w:rFonts w:ascii="宋体" w:hAnsi="宋体" w:eastAsia="宋体" w:cs="宋体"/>
                <w:b/>
                <w:bCs/>
                <w:color w:val="auto"/>
                <w:spacing w:val="2"/>
                <w:sz w:val="21"/>
                <w:szCs w:val="21"/>
              </w:rPr>
              <w:t>结</w:t>
            </w:r>
            <w:r>
              <w:rPr>
                <w:rFonts w:ascii="宋体" w:hAnsi="宋体" w:eastAsia="宋体" w:cs="宋体"/>
                <w:b/>
                <w:bCs/>
                <w:color w:val="auto"/>
                <w:sz w:val="21"/>
                <w:szCs w:val="21"/>
              </w:rPr>
              <w:t>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22"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683" w:type="dxa"/>
            <w:gridSpan w:val="2"/>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w w:val="95"/>
                <w:sz w:val="21"/>
                <w:szCs w:val="21"/>
              </w:rPr>
              <w:t xml:space="preserve">9.1.1 </w:t>
            </w:r>
            <w:r>
              <w:rPr>
                <w:rFonts w:ascii="宋体" w:hAnsi="宋体" w:eastAsia="宋体" w:cs="宋体"/>
                <w:color w:val="auto"/>
                <w:spacing w:val="25"/>
                <w:w w:val="95"/>
                <w:sz w:val="21"/>
                <w:szCs w:val="21"/>
              </w:rPr>
              <w:t xml:space="preserve"> </w:t>
            </w:r>
            <w:r>
              <w:rPr>
                <w:rFonts w:ascii="宋体" w:hAnsi="宋体" w:eastAsia="宋体" w:cs="宋体"/>
                <w:color w:val="auto"/>
                <w:w w:val="95"/>
                <w:sz w:val="21"/>
                <w:szCs w:val="21"/>
              </w:rPr>
              <w:t>施工场地布置应合理并应实施动态管理。</w:t>
            </w:r>
          </w:p>
        </w:tc>
        <w:tc>
          <w:tcPr>
            <w:tcW w:w="2700" w:type="dxa"/>
            <w:vMerge w:val="restart"/>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before="9" w:line="240" w:lineRule="auto"/>
              <w:ind w:right="0"/>
              <w:jc w:val="left"/>
              <w:textAlignment w:val="auto"/>
              <w:rPr>
                <w:color w:val="auto"/>
                <w:sz w:val="10"/>
                <w:szCs w:val="10"/>
              </w:rPr>
            </w:pPr>
          </w:p>
          <w:p>
            <w:pPr>
              <w:pStyle w:val="11"/>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1"/>
              <w:keepNext w:val="0"/>
              <w:keepLines w:val="0"/>
              <w:pageBreakBefore w:val="0"/>
              <w:widowControl w:val="0"/>
              <w:kinsoku/>
              <w:wordWrap/>
              <w:overflowPunct/>
              <w:topLinePunct w:val="0"/>
              <w:autoSpaceDE/>
              <w:autoSpaceDN/>
              <w:bidi w:val="0"/>
              <w:adjustRightInd/>
              <w:snapToGrid/>
              <w:spacing w:line="240" w:lineRule="auto"/>
              <w:ind w:left="102" w:right="104"/>
              <w:jc w:val="both"/>
              <w:textAlignment w:val="auto"/>
              <w:rPr>
                <w:rFonts w:ascii="宋体" w:hAnsi="宋体" w:eastAsia="宋体" w:cs="宋体"/>
                <w:color w:val="auto"/>
                <w:sz w:val="21"/>
                <w:szCs w:val="21"/>
              </w:rPr>
            </w:pPr>
            <w:r>
              <w:rPr>
                <w:rFonts w:ascii="宋体" w:hAnsi="宋体" w:eastAsia="宋体" w:cs="宋体"/>
                <w:color w:val="auto"/>
                <w:spacing w:val="5"/>
                <w:w w:val="95"/>
                <w:sz w:val="21"/>
                <w:szCs w:val="21"/>
              </w:rPr>
              <w:t>措施到位,全部满足要求，</w:t>
            </w:r>
            <w:r>
              <w:rPr>
                <w:rFonts w:ascii="宋体" w:hAnsi="宋体" w:eastAsia="宋体" w:cs="宋体"/>
                <w:color w:val="auto"/>
                <w:spacing w:val="27"/>
                <w:w w:val="99"/>
                <w:sz w:val="21"/>
                <w:szCs w:val="21"/>
              </w:rPr>
              <w:t xml:space="preserve"> </w:t>
            </w:r>
            <w:r>
              <w:rPr>
                <w:rFonts w:ascii="宋体" w:hAnsi="宋体" w:eastAsia="宋体" w:cs="宋体"/>
                <w:color w:val="auto"/>
                <w:sz w:val="21"/>
                <w:szCs w:val="21"/>
              </w:rPr>
              <w:t>进</w:t>
            </w:r>
            <w:r>
              <w:rPr>
                <w:rFonts w:ascii="宋体" w:hAnsi="宋体" w:eastAsia="宋体" w:cs="宋体"/>
                <w:color w:val="auto"/>
                <w:spacing w:val="-89"/>
                <w:sz w:val="21"/>
                <w:szCs w:val="21"/>
              </w:rPr>
              <w:t xml:space="preserve"> </w:t>
            </w:r>
            <w:r>
              <w:rPr>
                <w:rFonts w:ascii="宋体" w:hAnsi="宋体" w:eastAsia="宋体" w:cs="宋体"/>
                <w:color w:val="auto"/>
                <w:spacing w:val="16"/>
                <w:sz w:val="21"/>
                <w:szCs w:val="21"/>
              </w:rPr>
              <w:t>入</w:t>
            </w:r>
            <w:r>
              <w:rPr>
                <w:rFonts w:ascii="宋体" w:hAnsi="宋体" w:eastAsia="宋体" w:cs="宋体"/>
                <w:color w:val="auto"/>
                <w:sz w:val="21"/>
                <w:szCs w:val="21"/>
              </w:rPr>
              <w:t>一</w:t>
            </w:r>
            <w:r>
              <w:rPr>
                <w:rFonts w:ascii="宋体" w:hAnsi="宋体" w:eastAsia="宋体" w:cs="宋体"/>
                <w:color w:val="auto"/>
                <w:spacing w:val="-89"/>
                <w:sz w:val="21"/>
                <w:szCs w:val="21"/>
              </w:rPr>
              <w:t xml:space="preserve"> </w:t>
            </w:r>
            <w:r>
              <w:rPr>
                <w:rFonts w:ascii="宋体" w:hAnsi="宋体" w:eastAsia="宋体" w:cs="宋体"/>
                <w:color w:val="auto"/>
                <w:sz w:val="21"/>
                <w:szCs w:val="21"/>
              </w:rPr>
              <w:t>般</w:t>
            </w:r>
            <w:r>
              <w:rPr>
                <w:rFonts w:ascii="宋体" w:hAnsi="宋体" w:eastAsia="宋体" w:cs="宋体"/>
                <w:color w:val="auto"/>
                <w:spacing w:val="-89"/>
                <w:sz w:val="21"/>
                <w:szCs w:val="21"/>
              </w:rPr>
              <w:t xml:space="preserve"> </w:t>
            </w:r>
            <w:r>
              <w:rPr>
                <w:rFonts w:ascii="宋体" w:hAnsi="宋体" w:eastAsia="宋体" w:cs="宋体"/>
                <w:color w:val="auto"/>
                <w:sz w:val="21"/>
                <w:szCs w:val="21"/>
              </w:rPr>
              <w:t>项</w:t>
            </w:r>
            <w:r>
              <w:rPr>
                <w:rFonts w:ascii="宋体" w:hAnsi="宋体" w:eastAsia="宋体" w:cs="宋体"/>
                <w:color w:val="auto"/>
                <w:spacing w:val="-89"/>
                <w:sz w:val="21"/>
                <w:szCs w:val="21"/>
              </w:rPr>
              <w:t xml:space="preserve"> </w:t>
            </w:r>
            <w:r>
              <w:rPr>
                <w:rFonts w:ascii="宋体" w:hAnsi="宋体" w:eastAsia="宋体" w:cs="宋体"/>
                <w:color w:val="auto"/>
                <w:spacing w:val="16"/>
                <w:sz w:val="21"/>
                <w:szCs w:val="21"/>
              </w:rPr>
              <w:t>和</w:t>
            </w:r>
            <w:r>
              <w:rPr>
                <w:rFonts w:ascii="宋体" w:hAnsi="宋体" w:eastAsia="宋体" w:cs="宋体"/>
                <w:color w:val="auto"/>
                <w:sz w:val="21"/>
                <w:szCs w:val="21"/>
              </w:rPr>
              <w:t>优</w:t>
            </w:r>
            <w:r>
              <w:rPr>
                <w:rFonts w:ascii="宋体" w:hAnsi="宋体" w:eastAsia="宋体" w:cs="宋体"/>
                <w:color w:val="auto"/>
                <w:spacing w:val="-89"/>
                <w:sz w:val="21"/>
                <w:szCs w:val="21"/>
              </w:rPr>
              <w:t xml:space="preserve"> </w:t>
            </w:r>
            <w:r>
              <w:rPr>
                <w:rFonts w:ascii="宋体" w:hAnsi="宋体" w:eastAsia="宋体" w:cs="宋体"/>
                <w:color w:val="auto"/>
                <w:sz w:val="21"/>
                <w:szCs w:val="21"/>
              </w:rPr>
              <w:t>选</w:t>
            </w:r>
            <w:r>
              <w:rPr>
                <w:rFonts w:ascii="宋体" w:hAnsi="宋体" w:eastAsia="宋体" w:cs="宋体"/>
                <w:color w:val="auto"/>
                <w:spacing w:val="-89"/>
                <w:sz w:val="21"/>
                <w:szCs w:val="21"/>
              </w:rPr>
              <w:t xml:space="preserve"> </w:t>
            </w:r>
            <w:r>
              <w:rPr>
                <w:rFonts w:ascii="宋体" w:hAnsi="宋体" w:eastAsia="宋体" w:cs="宋体"/>
                <w:color w:val="auto"/>
                <w:sz w:val="21"/>
                <w:szCs w:val="21"/>
              </w:rPr>
              <w:t>项</w:t>
            </w:r>
            <w:r>
              <w:rPr>
                <w:rFonts w:ascii="宋体" w:hAnsi="宋体" w:eastAsia="宋体" w:cs="宋体"/>
                <w:color w:val="auto"/>
                <w:spacing w:val="-89"/>
                <w:sz w:val="21"/>
                <w:szCs w:val="21"/>
              </w:rPr>
              <w:t xml:space="preserve"> </w:t>
            </w:r>
            <w:r>
              <w:rPr>
                <w:rFonts w:ascii="宋体" w:hAnsi="宋体" w:eastAsia="宋体" w:cs="宋体"/>
                <w:color w:val="auto"/>
                <w:spacing w:val="16"/>
                <w:sz w:val="21"/>
                <w:szCs w:val="21"/>
              </w:rPr>
              <w:t>评</w:t>
            </w:r>
            <w:r>
              <w:rPr>
                <w:rFonts w:ascii="宋体" w:hAnsi="宋体" w:eastAsia="宋体" w:cs="宋体"/>
                <w:color w:val="auto"/>
                <w:sz w:val="21"/>
                <w:szCs w:val="21"/>
              </w:rPr>
              <w:t>价</w:t>
            </w:r>
            <w:r>
              <w:rPr>
                <w:rFonts w:ascii="宋体" w:hAnsi="宋体" w:eastAsia="宋体" w:cs="宋体"/>
                <w:color w:val="auto"/>
                <w:w w:val="99"/>
                <w:sz w:val="21"/>
                <w:szCs w:val="21"/>
              </w:rPr>
              <w:t xml:space="preserve"> </w:t>
            </w:r>
            <w:r>
              <w:rPr>
                <w:rFonts w:ascii="宋体" w:hAnsi="宋体" w:eastAsia="宋体" w:cs="宋体"/>
                <w:color w:val="auto"/>
                <w:spacing w:val="-3"/>
                <w:w w:val="95"/>
                <w:sz w:val="21"/>
                <w:szCs w:val="21"/>
              </w:rPr>
              <w:t>流程；否则，为非绿色施工</w:t>
            </w:r>
            <w:r>
              <w:rPr>
                <w:rFonts w:ascii="宋体" w:hAnsi="宋体" w:eastAsia="宋体" w:cs="宋体"/>
                <w:color w:val="auto"/>
                <w:sz w:val="21"/>
                <w:szCs w:val="21"/>
              </w:rPr>
              <w:t>要素。</w:t>
            </w:r>
          </w:p>
        </w:tc>
        <w:tc>
          <w:tcPr>
            <w:tcW w:w="1800" w:type="dxa"/>
            <w:gridSpan w:val="2"/>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22"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683" w:type="dxa"/>
            <w:gridSpan w:val="2"/>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w w:val="95"/>
                <w:sz w:val="21"/>
                <w:szCs w:val="21"/>
              </w:rPr>
              <w:t>9.1.2  施工临时用地应有审批用地手续。</w:t>
            </w:r>
          </w:p>
        </w:tc>
        <w:tc>
          <w:tcPr>
            <w:tcW w:w="2700"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1800" w:type="dxa"/>
            <w:gridSpan w:val="2"/>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270"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683" w:type="dxa"/>
            <w:gridSpan w:val="2"/>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02" w:right="104"/>
              <w:jc w:val="both"/>
              <w:textAlignment w:val="auto"/>
              <w:rPr>
                <w:rFonts w:ascii="宋体" w:hAnsi="宋体" w:eastAsia="宋体" w:cs="宋体"/>
                <w:color w:val="auto"/>
                <w:sz w:val="21"/>
                <w:szCs w:val="21"/>
              </w:rPr>
            </w:pPr>
            <w:r>
              <w:rPr>
                <w:rFonts w:ascii="宋体" w:hAnsi="宋体" w:eastAsia="宋体" w:cs="宋体"/>
                <w:color w:val="auto"/>
                <w:sz w:val="21"/>
                <w:szCs w:val="21"/>
              </w:rPr>
              <w:t>9.1.3</w:t>
            </w:r>
            <w:r>
              <w:rPr>
                <w:rFonts w:ascii="宋体" w:hAnsi="宋体" w:eastAsia="宋体" w:cs="宋体"/>
                <w:color w:val="auto"/>
                <w:spacing w:val="-73"/>
                <w:sz w:val="21"/>
                <w:szCs w:val="21"/>
              </w:rPr>
              <w:t xml:space="preserve"> </w:t>
            </w:r>
            <w:r>
              <w:rPr>
                <w:rFonts w:ascii="宋体" w:hAnsi="宋体" w:eastAsia="宋体" w:cs="宋体"/>
                <w:color w:val="auto"/>
                <w:spacing w:val="6"/>
                <w:sz w:val="21"/>
                <w:szCs w:val="21"/>
              </w:rPr>
              <w:t>施工单位应充分了解施工现场及毗邻区域</w:t>
            </w:r>
            <w:r>
              <w:rPr>
                <w:rFonts w:ascii="宋体" w:hAnsi="宋体" w:eastAsia="宋体" w:cs="宋体"/>
                <w:color w:val="auto"/>
                <w:spacing w:val="28"/>
                <w:w w:val="99"/>
                <w:sz w:val="21"/>
                <w:szCs w:val="21"/>
              </w:rPr>
              <w:t xml:space="preserve"> </w:t>
            </w:r>
            <w:r>
              <w:rPr>
                <w:rFonts w:ascii="宋体" w:hAnsi="宋体" w:eastAsia="宋体" w:cs="宋体"/>
                <w:color w:val="auto"/>
                <w:spacing w:val="2"/>
                <w:w w:val="95"/>
                <w:sz w:val="21"/>
                <w:szCs w:val="21"/>
              </w:rPr>
              <w:t>内人文景观保护要求、工程地质情况及基础设施</w:t>
            </w:r>
            <w:r>
              <w:rPr>
                <w:rFonts w:ascii="宋体" w:hAnsi="宋体" w:eastAsia="宋体" w:cs="宋体"/>
                <w:color w:val="auto"/>
                <w:spacing w:val="25"/>
                <w:w w:val="99"/>
                <w:sz w:val="21"/>
                <w:szCs w:val="21"/>
              </w:rPr>
              <w:t xml:space="preserve"> </w:t>
            </w:r>
            <w:r>
              <w:rPr>
                <w:rFonts w:ascii="宋体" w:hAnsi="宋体" w:eastAsia="宋体" w:cs="宋体"/>
                <w:color w:val="auto"/>
                <w:spacing w:val="2"/>
                <w:w w:val="95"/>
                <w:sz w:val="21"/>
                <w:szCs w:val="21"/>
              </w:rPr>
              <w:t>管线分布情况，制订相应保护措施，并应报请相</w:t>
            </w:r>
            <w:r>
              <w:rPr>
                <w:rFonts w:ascii="宋体" w:hAnsi="宋体" w:eastAsia="宋体" w:cs="宋体"/>
                <w:color w:val="auto"/>
                <w:spacing w:val="25"/>
                <w:w w:val="99"/>
                <w:sz w:val="21"/>
                <w:szCs w:val="21"/>
              </w:rPr>
              <w:t xml:space="preserve"> </w:t>
            </w:r>
            <w:r>
              <w:rPr>
                <w:rFonts w:ascii="宋体" w:hAnsi="宋体" w:eastAsia="宋体" w:cs="宋体"/>
                <w:color w:val="auto"/>
                <w:sz w:val="21"/>
                <w:szCs w:val="21"/>
              </w:rPr>
              <w:t>关方核准。</w:t>
            </w:r>
          </w:p>
        </w:tc>
        <w:tc>
          <w:tcPr>
            <w:tcW w:w="2700"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1800" w:type="dxa"/>
            <w:gridSpan w:val="2"/>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32" w:hRule="exact"/>
          <w:jc w:val="center"/>
        </w:trPr>
        <w:tc>
          <w:tcPr>
            <w:tcW w:w="537" w:type="dxa"/>
            <w:vMerge w:val="restart"/>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1"/>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1"/>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1"/>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1"/>
              <w:keepNext w:val="0"/>
              <w:keepLines w:val="0"/>
              <w:pageBreakBefore w:val="0"/>
              <w:widowControl w:val="0"/>
              <w:kinsoku/>
              <w:wordWrap/>
              <w:overflowPunct/>
              <w:topLinePunct w:val="0"/>
              <w:autoSpaceDE/>
              <w:autoSpaceDN/>
              <w:bidi w:val="0"/>
              <w:adjustRightInd/>
              <w:snapToGrid/>
              <w:spacing w:before="12" w:line="240" w:lineRule="auto"/>
              <w:ind w:right="0"/>
              <w:jc w:val="left"/>
              <w:textAlignment w:val="auto"/>
              <w:rPr>
                <w:color w:val="auto"/>
                <w:sz w:val="26"/>
                <w:szCs w:val="26"/>
              </w:rPr>
            </w:pPr>
          </w:p>
          <w:p>
            <w:pPr>
              <w:pStyle w:val="11"/>
              <w:keepNext w:val="0"/>
              <w:keepLines w:val="0"/>
              <w:pageBreakBefore w:val="0"/>
              <w:widowControl w:val="0"/>
              <w:kinsoku/>
              <w:wordWrap/>
              <w:overflowPunct/>
              <w:topLinePunct w:val="0"/>
              <w:autoSpaceDE/>
              <w:autoSpaceDN/>
              <w:bidi w:val="0"/>
              <w:adjustRightInd/>
              <w:snapToGrid/>
              <w:spacing w:line="240" w:lineRule="auto"/>
              <w:ind w:left="147" w:right="161"/>
              <w:jc w:val="both"/>
              <w:textAlignment w:val="auto"/>
              <w:rPr>
                <w:rFonts w:ascii="宋体" w:hAnsi="宋体" w:eastAsia="宋体" w:cs="宋体"/>
                <w:color w:val="auto"/>
                <w:sz w:val="21"/>
                <w:szCs w:val="21"/>
              </w:rPr>
            </w:pPr>
            <w:r>
              <w:rPr>
                <w:rFonts w:ascii="宋体" w:hAnsi="宋体" w:eastAsia="宋体" w:cs="宋体"/>
                <w:b/>
                <w:bCs/>
                <w:color w:val="auto"/>
                <w:w w:val="95"/>
                <w:sz w:val="21"/>
                <w:szCs w:val="21"/>
              </w:rPr>
              <w:t>一</w:t>
            </w:r>
            <w:r>
              <w:rPr>
                <w:rFonts w:ascii="宋体" w:hAnsi="宋体" w:eastAsia="宋体" w:cs="宋体"/>
                <w:b/>
                <w:bCs/>
                <w:color w:val="auto"/>
                <w:w w:val="99"/>
                <w:sz w:val="21"/>
                <w:szCs w:val="21"/>
              </w:rPr>
              <w:t xml:space="preserve"> </w:t>
            </w:r>
            <w:r>
              <w:rPr>
                <w:rFonts w:ascii="宋体" w:hAnsi="宋体" w:eastAsia="宋体" w:cs="宋体"/>
                <w:b/>
                <w:bCs/>
                <w:color w:val="auto"/>
                <w:w w:val="95"/>
                <w:sz w:val="21"/>
                <w:szCs w:val="21"/>
              </w:rPr>
              <w:t>般</w:t>
            </w:r>
            <w:r>
              <w:rPr>
                <w:rFonts w:ascii="宋体" w:hAnsi="宋体" w:eastAsia="宋体" w:cs="宋体"/>
                <w:b/>
                <w:bCs/>
                <w:color w:val="auto"/>
                <w:w w:val="99"/>
                <w:sz w:val="21"/>
                <w:szCs w:val="21"/>
              </w:rPr>
              <w:t xml:space="preserve"> </w:t>
            </w:r>
            <w:r>
              <w:rPr>
                <w:rFonts w:ascii="宋体" w:hAnsi="宋体" w:eastAsia="宋体" w:cs="宋体"/>
                <w:b/>
                <w:bCs/>
                <w:color w:val="auto"/>
                <w:w w:val="95"/>
                <w:sz w:val="21"/>
                <w:szCs w:val="21"/>
              </w:rPr>
              <w:t>项</w:t>
            </w:r>
          </w:p>
        </w:tc>
        <w:tc>
          <w:tcPr>
            <w:tcW w:w="4683" w:type="dxa"/>
            <w:gridSpan w:val="2"/>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576" w:right="1575"/>
              <w:jc w:val="center"/>
              <w:textAlignment w:val="auto"/>
              <w:rPr>
                <w:rFonts w:ascii="宋体" w:hAnsi="宋体" w:eastAsia="宋体" w:cs="宋体"/>
                <w:color w:val="auto"/>
                <w:sz w:val="21"/>
                <w:szCs w:val="21"/>
              </w:rPr>
            </w:pPr>
            <w:r>
              <w:rPr>
                <w:rFonts w:ascii="宋体" w:hAnsi="宋体" w:eastAsia="宋体" w:cs="宋体"/>
                <w:b/>
                <w:bCs/>
                <w:color w:val="auto"/>
                <w:spacing w:val="1"/>
                <w:sz w:val="21"/>
                <w:szCs w:val="21"/>
              </w:rPr>
              <w:t>标准编号及要求</w:t>
            </w:r>
          </w:p>
        </w:tc>
        <w:tc>
          <w:tcPr>
            <w:tcW w:w="2700" w:type="dxa"/>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902" w:right="900"/>
              <w:jc w:val="center"/>
              <w:textAlignment w:val="auto"/>
              <w:rPr>
                <w:rFonts w:ascii="宋体" w:hAnsi="宋体" w:eastAsia="宋体" w:cs="宋体"/>
                <w:color w:val="auto"/>
                <w:sz w:val="21"/>
                <w:szCs w:val="21"/>
              </w:rPr>
            </w:pPr>
            <w:r>
              <w:rPr>
                <w:rFonts w:ascii="宋体" w:hAnsi="宋体" w:eastAsia="宋体" w:cs="宋体"/>
                <w:b/>
                <w:bCs/>
                <w:color w:val="auto"/>
                <w:spacing w:val="1"/>
                <w:sz w:val="21"/>
                <w:szCs w:val="21"/>
              </w:rPr>
              <w:t>计分标准</w:t>
            </w:r>
          </w:p>
        </w:tc>
        <w:tc>
          <w:tcPr>
            <w:tcW w:w="900" w:type="dxa"/>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31" w:right="0"/>
              <w:jc w:val="left"/>
              <w:textAlignment w:val="auto"/>
              <w:rPr>
                <w:rFonts w:ascii="宋体" w:hAnsi="宋体" w:eastAsia="宋体" w:cs="宋体"/>
                <w:color w:val="auto"/>
                <w:sz w:val="21"/>
                <w:szCs w:val="21"/>
              </w:rPr>
            </w:pPr>
            <w:r>
              <w:rPr>
                <w:rFonts w:ascii="宋体" w:hAnsi="宋体" w:eastAsia="宋体" w:cs="宋体"/>
                <w:b/>
                <w:bCs/>
                <w:color w:val="auto"/>
                <w:spacing w:val="1"/>
                <w:sz w:val="21"/>
                <w:szCs w:val="21"/>
              </w:rPr>
              <w:t>应得分</w:t>
            </w:r>
          </w:p>
        </w:tc>
        <w:tc>
          <w:tcPr>
            <w:tcW w:w="900" w:type="dxa"/>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31" w:right="0"/>
              <w:jc w:val="left"/>
              <w:textAlignment w:val="auto"/>
              <w:rPr>
                <w:rFonts w:ascii="宋体" w:hAnsi="宋体" w:eastAsia="宋体" w:cs="宋体"/>
                <w:color w:val="auto"/>
                <w:sz w:val="21"/>
                <w:szCs w:val="21"/>
              </w:rPr>
            </w:pPr>
            <w:r>
              <w:rPr>
                <w:rFonts w:ascii="宋体" w:hAnsi="宋体" w:eastAsia="宋体" w:cs="宋体"/>
                <w:b/>
                <w:bCs/>
                <w:color w:val="auto"/>
                <w:spacing w:val="1"/>
                <w:sz w:val="21"/>
                <w:szCs w:val="21"/>
              </w:rPr>
              <w:t>实得分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22"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683" w:type="dxa"/>
            <w:gridSpan w:val="2"/>
            <w:tcBorders>
              <w:tl2br w:val="nil"/>
              <w:tr2bl w:val="nil"/>
            </w:tcBorders>
            <w:shd w:val="clear" w:color="auto" w:fill="F3F3F3"/>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b/>
                <w:bCs/>
                <w:color w:val="auto"/>
                <w:w w:val="95"/>
                <w:sz w:val="21"/>
                <w:szCs w:val="21"/>
              </w:rPr>
              <w:t>9.2.1</w:t>
            </w:r>
            <w:r>
              <w:rPr>
                <w:rFonts w:ascii="宋体" w:hAnsi="宋体" w:eastAsia="宋体" w:cs="宋体"/>
                <w:b/>
                <w:bCs/>
                <w:color w:val="auto"/>
                <w:spacing w:val="84"/>
                <w:w w:val="95"/>
                <w:sz w:val="21"/>
                <w:szCs w:val="21"/>
              </w:rPr>
              <w:t xml:space="preserve"> </w:t>
            </w:r>
            <w:r>
              <w:rPr>
                <w:rFonts w:ascii="宋体" w:hAnsi="宋体" w:eastAsia="宋体" w:cs="宋体"/>
                <w:b/>
                <w:bCs/>
                <w:color w:val="auto"/>
                <w:w w:val="95"/>
                <w:sz w:val="21"/>
                <w:szCs w:val="21"/>
              </w:rPr>
              <w:t>节约用地应符合下列规定：</w:t>
            </w:r>
          </w:p>
        </w:tc>
        <w:tc>
          <w:tcPr>
            <w:tcW w:w="2700" w:type="dxa"/>
            <w:vMerge w:val="restart"/>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1"/>
              <w:keepNext w:val="0"/>
              <w:keepLines w:val="0"/>
              <w:pageBreakBefore w:val="0"/>
              <w:widowControl w:val="0"/>
              <w:kinsoku/>
              <w:wordWrap/>
              <w:overflowPunct/>
              <w:topLinePunct w:val="0"/>
              <w:autoSpaceDE/>
              <w:autoSpaceDN/>
              <w:bidi w:val="0"/>
              <w:adjustRightInd/>
              <w:snapToGrid/>
              <w:spacing w:line="240" w:lineRule="auto"/>
              <w:ind w:left="102" w:right="5"/>
              <w:jc w:val="left"/>
              <w:textAlignment w:val="auto"/>
              <w:rPr>
                <w:rFonts w:ascii="宋体" w:hAnsi="宋体" w:eastAsia="宋体" w:cs="宋体"/>
                <w:color w:val="auto"/>
                <w:sz w:val="21"/>
                <w:szCs w:val="21"/>
              </w:rPr>
            </w:pPr>
            <w:r>
              <w:rPr>
                <w:rFonts w:ascii="宋体" w:hAnsi="宋体" w:eastAsia="宋体" w:cs="宋体"/>
                <w:color w:val="auto"/>
                <w:w w:val="95"/>
                <w:sz w:val="21"/>
                <w:szCs w:val="21"/>
              </w:rPr>
              <w:t>每一条目得分据现场实际，</w:t>
            </w:r>
            <w:r>
              <w:rPr>
                <w:rFonts w:ascii="宋体" w:hAnsi="宋体" w:eastAsia="宋体" w:cs="宋体"/>
                <w:color w:val="auto"/>
                <w:spacing w:val="27"/>
                <w:w w:val="99"/>
                <w:sz w:val="21"/>
                <w:szCs w:val="21"/>
              </w:rPr>
              <w:t xml:space="preserve"> </w:t>
            </w:r>
            <w:r>
              <w:rPr>
                <w:rFonts w:ascii="宋体" w:hAnsi="宋体" w:eastAsia="宋体" w:cs="宋体"/>
                <w:color w:val="auto"/>
                <w:sz w:val="21"/>
                <w:szCs w:val="21"/>
              </w:rPr>
              <w:t>在</w:t>
            </w:r>
            <w:r>
              <w:rPr>
                <w:rFonts w:ascii="宋体" w:hAnsi="宋体" w:eastAsia="宋体" w:cs="宋体"/>
                <w:color w:val="auto"/>
                <w:spacing w:val="-60"/>
                <w:sz w:val="21"/>
                <w:szCs w:val="21"/>
              </w:rPr>
              <w:t xml:space="preserve"> </w:t>
            </w:r>
            <w:r>
              <w:rPr>
                <w:rFonts w:ascii="宋体" w:hAnsi="宋体" w:eastAsia="宋体" w:cs="宋体"/>
                <w:color w:val="auto"/>
                <w:sz w:val="21"/>
                <w:szCs w:val="21"/>
              </w:rPr>
              <w:t>0-2</w:t>
            </w:r>
            <w:r>
              <w:rPr>
                <w:rFonts w:ascii="宋体" w:hAnsi="宋体" w:eastAsia="宋体" w:cs="宋体"/>
                <w:color w:val="auto"/>
                <w:spacing w:val="-62"/>
                <w:sz w:val="21"/>
                <w:szCs w:val="21"/>
              </w:rPr>
              <w:t xml:space="preserve"> </w:t>
            </w:r>
            <w:r>
              <w:rPr>
                <w:rFonts w:ascii="宋体" w:hAnsi="宋体" w:eastAsia="宋体" w:cs="宋体"/>
                <w:color w:val="auto"/>
                <w:sz w:val="21"/>
                <w:szCs w:val="21"/>
              </w:rPr>
              <w:t>分之间选择：</w:t>
            </w:r>
          </w:p>
          <w:p>
            <w:pPr>
              <w:pStyle w:val="11"/>
              <w:keepNext w:val="0"/>
              <w:keepLines w:val="0"/>
              <w:pageBreakBefore w:val="0"/>
              <w:widowControl w:val="0"/>
              <w:kinsoku/>
              <w:wordWrap/>
              <w:overflowPunct/>
              <w:topLinePunct w:val="0"/>
              <w:autoSpaceDE/>
              <w:autoSpaceDN/>
              <w:bidi w:val="0"/>
              <w:adjustRightInd/>
              <w:snapToGrid/>
              <w:spacing w:before="9" w:line="240" w:lineRule="auto"/>
              <w:ind w:left="462" w:right="0" w:hanging="344"/>
              <w:jc w:val="left"/>
              <w:textAlignment w:val="auto"/>
              <w:rPr>
                <w:rFonts w:ascii="宋体" w:hAnsi="宋体" w:eastAsia="宋体" w:cs="宋体"/>
                <w:color w:val="auto"/>
                <w:sz w:val="21"/>
                <w:szCs w:val="21"/>
              </w:rPr>
            </w:pPr>
            <w:r>
              <w:rPr>
                <w:rFonts w:hint="eastAsia" w:ascii="宋体" w:hAnsi="宋体" w:eastAsia="宋体" w:cs="宋体"/>
                <w:color w:val="auto"/>
                <w:spacing w:val="13"/>
                <w:sz w:val="21"/>
                <w:szCs w:val="21"/>
                <w:lang w:val="en-US" w:eastAsia="zh-CN"/>
              </w:rPr>
              <w:fldChar w:fldCharType="begin"/>
            </w:r>
            <w:r>
              <w:rPr>
                <w:rFonts w:hint="eastAsia" w:ascii="宋体" w:hAnsi="宋体" w:eastAsia="宋体" w:cs="宋体"/>
                <w:color w:val="auto"/>
                <w:spacing w:val="13"/>
                <w:sz w:val="21"/>
                <w:szCs w:val="21"/>
                <w:lang w:val="en-US" w:eastAsia="zh-CN"/>
              </w:rPr>
              <w:instrText xml:space="preserve"> EQ \o\ac(</w:instrText>
            </w:r>
            <w:r>
              <w:rPr>
                <w:rFonts w:hint="eastAsia" w:ascii="宋体" w:hAnsi="宋体" w:eastAsia="宋体" w:cs="宋体"/>
                <w:color w:val="auto"/>
                <w:spacing w:val="13"/>
                <w:kern w:val="2"/>
                <w:position w:val="-4"/>
                <w:sz w:val="31"/>
                <w:szCs w:val="21"/>
                <w:lang w:val="en-US" w:eastAsia="zh-CN" w:bidi="ar-SA"/>
              </w:rPr>
              <w:instrText xml:space="preserve">○</w:instrText>
            </w:r>
            <w:r>
              <w:rPr>
                <w:rFonts w:hint="eastAsia" w:ascii="宋体" w:hAnsi="宋体" w:eastAsia="宋体" w:cs="宋体"/>
                <w:color w:val="auto"/>
                <w:spacing w:val="13"/>
                <w:sz w:val="21"/>
                <w:szCs w:val="21"/>
                <w:lang w:val="en-US" w:eastAsia="zh-CN"/>
              </w:rPr>
              <w:instrText xml:space="preserve">,13)</w:instrText>
            </w:r>
            <w:r>
              <w:rPr>
                <w:rFonts w:hint="eastAsia" w:ascii="宋体" w:hAnsi="宋体" w:eastAsia="宋体" w:cs="宋体"/>
                <w:color w:val="auto"/>
                <w:spacing w:val="13"/>
                <w:sz w:val="21"/>
                <w:szCs w:val="21"/>
                <w:lang w:val="en-US" w:eastAsia="zh-CN"/>
              </w:rPr>
              <w:fldChar w:fldCharType="end"/>
            </w:r>
            <w:r>
              <w:rPr>
                <w:rFonts w:ascii="宋体" w:hAnsi="宋体" w:eastAsia="宋体" w:cs="宋体"/>
                <w:color w:val="auto"/>
                <w:spacing w:val="13"/>
                <w:sz w:val="21"/>
                <w:szCs w:val="21"/>
              </w:rPr>
              <w:t>措施到位,满足考评指</w:t>
            </w:r>
            <w:r>
              <w:rPr>
                <w:rFonts w:ascii="宋体" w:hAnsi="宋体" w:eastAsia="宋体" w:cs="宋体"/>
                <w:color w:val="auto"/>
                <w:sz w:val="21"/>
                <w:szCs w:val="21"/>
              </w:rPr>
              <w:t>标要求。得分：2.0</w:t>
            </w:r>
          </w:p>
          <w:p>
            <w:pPr>
              <w:pStyle w:val="11"/>
              <w:keepNext w:val="0"/>
              <w:keepLines w:val="0"/>
              <w:pageBreakBefore w:val="0"/>
              <w:widowControl w:val="0"/>
              <w:kinsoku/>
              <w:wordWrap/>
              <w:overflowPunct/>
              <w:topLinePunct w:val="0"/>
              <w:autoSpaceDE/>
              <w:autoSpaceDN/>
              <w:bidi w:val="0"/>
              <w:adjustRightInd/>
              <w:snapToGrid/>
              <w:spacing w:before="9" w:line="240" w:lineRule="auto"/>
              <w:ind w:left="462" w:right="0" w:hanging="344"/>
              <w:jc w:val="left"/>
              <w:textAlignment w:val="auto"/>
              <w:rPr>
                <w:rFonts w:ascii="宋体" w:hAnsi="宋体" w:eastAsia="宋体" w:cs="宋体"/>
                <w:color w:val="auto"/>
                <w:sz w:val="21"/>
                <w:szCs w:val="21"/>
              </w:rPr>
            </w:pPr>
            <w:r>
              <w:rPr>
                <w:rFonts w:ascii="宋体" w:hAnsi="宋体" w:eastAsia="宋体" w:cs="宋体"/>
                <w:color w:val="auto"/>
                <w:sz w:val="18"/>
                <w:szCs w:val="18"/>
              </w:rPr>
              <w:fldChar w:fldCharType="begin"/>
            </w:r>
            <w:r>
              <w:rPr>
                <w:rFonts w:ascii="宋体" w:hAnsi="宋体" w:eastAsia="宋体" w:cs="宋体"/>
                <w:color w:val="auto"/>
                <w:sz w:val="18"/>
                <w:szCs w:val="18"/>
              </w:rPr>
              <w:instrText xml:space="preserve"> EQ \o\ac(</w:instrText>
            </w:r>
            <w:r>
              <w:rPr>
                <w:rFonts w:hint="eastAsia" w:ascii="宋体" w:hAnsi="宋体" w:eastAsia="宋体" w:cs="宋体"/>
                <w:color w:val="auto"/>
                <w:kern w:val="2"/>
                <w:position w:val="-3"/>
                <w:sz w:val="27"/>
                <w:szCs w:val="18"/>
                <w:lang w:val="en-US" w:eastAsia="zh-CN" w:bidi="ar-SA"/>
              </w:rPr>
              <w:instrText xml:space="preserve">○</w:instrText>
            </w:r>
            <w:r>
              <w:rPr>
                <w:rFonts w:ascii="宋体" w:hAnsi="宋体" w:eastAsia="宋体" w:cs="宋体"/>
                <w:color w:val="auto"/>
                <w:sz w:val="18"/>
                <w:szCs w:val="18"/>
              </w:rPr>
              <w:instrText xml:space="preserve">,15)</w:instrText>
            </w:r>
            <w:r>
              <w:rPr>
                <w:rFonts w:ascii="宋体" w:hAnsi="宋体" w:eastAsia="宋体" w:cs="宋体"/>
                <w:color w:val="auto"/>
                <w:sz w:val="18"/>
                <w:szCs w:val="18"/>
              </w:rPr>
              <w:fldChar w:fldCharType="end"/>
            </w:r>
            <w:r>
              <w:rPr>
                <w:rFonts w:ascii="宋体" w:hAnsi="宋体" w:eastAsia="宋体" w:cs="宋体"/>
                <w:color w:val="auto"/>
                <w:spacing w:val="13"/>
                <w:sz w:val="21"/>
                <w:szCs w:val="21"/>
              </w:rPr>
              <w:t>措施基本到位,部分满</w:t>
            </w:r>
            <w:r>
              <w:rPr>
                <w:rFonts w:ascii="宋体" w:hAnsi="宋体" w:eastAsia="宋体" w:cs="宋体"/>
                <w:color w:val="auto"/>
                <w:sz w:val="21"/>
                <w:szCs w:val="21"/>
              </w:rPr>
              <w:t>足考评指标要求。得分：1.0</w:t>
            </w:r>
          </w:p>
          <w:p>
            <w:pPr>
              <w:pStyle w:val="11"/>
              <w:keepNext w:val="0"/>
              <w:keepLines w:val="0"/>
              <w:pageBreakBefore w:val="0"/>
              <w:widowControl w:val="0"/>
              <w:kinsoku/>
              <w:wordWrap/>
              <w:overflowPunct/>
              <w:topLinePunct w:val="0"/>
              <w:autoSpaceDE/>
              <w:autoSpaceDN/>
              <w:bidi w:val="0"/>
              <w:adjustRightInd/>
              <w:snapToGrid/>
              <w:spacing w:before="9" w:line="240" w:lineRule="auto"/>
              <w:ind w:left="462" w:right="0" w:hanging="344"/>
              <w:jc w:val="left"/>
              <w:textAlignment w:val="auto"/>
              <w:rPr>
                <w:rFonts w:ascii="宋体" w:hAnsi="宋体" w:eastAsia="宋体" w:cs="宋体"/>
                <w:color w:val="auto"/>
                <w:sz w:val="21"/>
                <w:szCs w:val="21"/>
              </w:rPr>
            </w:pPr>
            <w:r>
              <w:rPr>
                <w:rFonts w:ascii="宋体" w:hAnsi="宋体" w:eastAsia="宋体" w:cs="宋体"/>
                <w:color w:val="auto"/>
                <w:sz w:val="18"/>
                <w:szCs w:val="18"/>
              </w:rPr>
              <w:fldChar w:fldCharType="begin"/>
            </w:r>
            <w:r>
              <w:rPr>
                <w:rFonts w:ascii="宋体" w:hAnsi="宋体" w:eastAsia="宋体" w:cs="宋体"/>
                <w:color w:val="auto"/>
                <w:sz w:val="18"/>
                <w:szCs w:val="18"/>
              </w:rPr>
              <w:instrText xml:space="preserve"> EQ \o\ac(</w:instrText>
            </w:r>
            <w:r>
              <w:rPr>
                <w:rFonts w:hint="eastAsia" w:ascii="宋体" w:hAnsi="宋体" w:eastAsia="宋体" w:cs="宋体"/>
                <w:color w:val="auto"/>
                <w:kern w:val="2"/>
                <w:position w:val="-3"/>
                <w:sz w:val="27"/>
                <w:szCs w:val="18"/>
                <w:lang w:val="en-US" w:eastAsia="zh-CN" w:bidi="ar-SA"/>
              </w:rPr>
              <w:instrText xml:space="preserve">○</w:instrText>
            </w:r>
            <w:r>
              <w:rPr>
                <w:rFonts w:ascii="宋体" w:hAnsi="宋体" w:eastAsia="宋体" w:cs="宋体"/>
                <w:color w:val="auto"/>
                <w:sz w:val="18"/>
                <w:szCs w:val="18"/>
              </w:rPr>
              <w:instrText xml:space="preserve">,15)</w:instrText>
            </w:r>
            <w:r>
              <w:rPr>
                <w:rFonts w:ascii="宋体" w:hAnsi="宋体" w:eastAsia="宋体" w:cs="宋体"/>
                <w:color w:val="auto"/>
                <w:sz w:val="18"/>
                <w:szCs w:val="18"/>
              </w:rPr>
              <w:fldChar w:fldCharType="end"/>
            </w:r>
            <w:r>
              <w:rPr>
                <w:rFonts w:ascii="宋体" w:hAnsi="宋体" w:eastAsia="宋体" w:cs="宋体"/>
                <w:color w:val="auto"/>
                <w:spacing w:val="13"/>
                <w:sz w:val="21"/>
                <w:szCs w:val="21"/>
              </w:rPr>
              <w:t>措施不到位,不满足考</w:t>
            </w:r>
            <w:r>
              <w:rPr>
                <w:rFonts w:ascii="宋体" w:hAnsi="宋体" w:eastAsia="宋体" w:cs="宋体"/>
                <w:color w:val="auto"/>
                <w:sz w:val="21"/>
                <w:szCs w:val="21"/>
              </w:rPr>
              <w:t>评指标要求。得分：0</w:t>
            </w:r>
          </w:p>
        </w:tc>
        <w:tc>
          <w:tcPr>
            <w:tcW w:w="900" w:type="dxa"/>
            <w:tcBorders>
              <w:tl2br w:val="nil"/>
              <w:tr2bl w:val="nil"/>
            </w:tcBorders>
            <w:shd w:val="clear" w:color="auto" w:fill="F3F3F3"/>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tcBorders>
              <w:tl2br w:val="nil"/>
              <w:tr2bl w:val="nil"/>
            </w:tcBorders>
            <w:shd w:val="clear" w:color="auto" w:fill="F3F3F3"/>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24"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683" w:type="dxa"/>
            <w:gridSpan w:val="2"/>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sz w:val="21"/>
                <w:szCs w:val="21"/>
              </w:rPr>
              <w:t>1</w:t>
            </w:r>
            <w:r>
              <w:rPr>
                <w:rFonts w:ascii="宋体" w:hAnsi="宋体" w:eastAsia="宋体" w:cs="宋体"/>
                <w:color w:val="auto"/>
                <w:spacing w:val="-43"/>
                <w:sz w:val="21"/>
                <w:szCs w:val="21"/>
              </w:rPr>
              <w:t xml:space="preserve"> </w:t>
            </w:r>
            <w:r>
              <w:rPr>
                <w:rFonts w:ascii="宋体" w:hAnsi="宋体" w:eastAsia="宋体" w:cs="宋体"/>
                <w:color w:val="auto"/>
                <w:sz w:val="21"/>
                <w:szCs w:val="21"/>
              </w:rPr>
              <w:t>施工总平面布置应紧凑，并应尽量减少占地。</w:t>
            </w:r>
          </w:p>
        </w:tc>
        <w:tc>
          <w:tcPr>
            <w:tcW w:w="2700"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372" w:right="372"/>
              <w:jc w:val="center"/>
              <w:textAlignment w:val="auto"/>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24"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683" w:type="dxa"/>
            <w:gridSpan w:val="2"/>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sz w:val="21"/>
                <w:szCs w:val="21"/>
              </w:rPr>
              <w:t>2</w:t>
            </w:r>
            <w:r>
              <w:rPr>
                <w:rFonts w:ascii="宋体" w:hAnsi="宋体" w:eastAsia="宋体" w:cs="宋体"/>
                <w:color w:val="auto"/>
                <w:spacing w:val="-38"/>
                <w:sz w:val="21"/>
                <w:szCs w:val="21"/>
              </w:rPr>
              <w:t xml:space="preserve"> </w:t>
            </w:r>
            <w:r>
              <w:rPr>
                <w:rFonts w:ascii="宋体" w:hAnsi="宋体" w:eastAsia="宋体" w:cs="宋体"/>
                <w:color w:val="auto"/>
                <w:sz w:val="21"/>
                <w:szCs w:val="21"/>
              </w:rPr>
              <w:t>应在经批准的临时用地范围内组织施工。</w:t>
            </w:r>
          </w:p>
        </w:tc>
        <w:tc>
          <w:tcPr>
            <w:tcW w:w="2700"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372" w:right="372"/>
              <w:jc w:val="center"/>
              <w:textAlignment w:val="auto"/>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24"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683" w:type="dxa"/>
            <w:gridSpan w:val="2"/>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sz w:val="21"/>
                <w:szCs w:val="21"/>
              </w:rPr>
              <w:t>3</w:t>
            </w:r>
            <w:r>
              <w:rPr>
                <w:rFonts w:ascii="宋体" w:hAnsi="宋体" w:eastAsia="宋体" w:cs="宋体"/>
                <w:color w:val="auto"/>
                <w:spacing w:val="-40"/>
                <w:sz w:val="21"/>
                <w:szCs w:val="21"/>
              </w:rPr>
              <w:t xml:space="preserve"> </w:t>
            </w:r>
            <w:r>
              <w:rPr>
                <w:rFonts w:ascii="宋体" w:hAnsi="宋体" w:eastAsia="宋体" w:cs="宋体"/>
                <w:color w:val="auto"/>
                <w:sz w:val="21"/>
                <w:szCs w:val="21"/>
              </w:rPr>
              <w:t>应根据现场条件，合理设计场内交通道路。</w:t>
            </w:r>
          </w:p>
        </w:tc>
        <w:tc>
          <w:tcPr>
            <w:tcW w:w="2700"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372" w:right="372"/>
              <w:jc w:val="center"/>
              <w:textAlignment w:val="auto"/>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36"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683" w:type="dxa"/>
            <w:gridSpan w:val="2"/>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sz w:val="21"/>
                <w:szCs w:val="21"/>
              </w:rPr>
              <w:t>4</w:t>
            </w:r>
            <w:r>
              <w:rPr>
                <w:rFonts w:ascii="宋体" w:hAnsi="宋体" w:eastAsia="宋体" w:cs="宋体"/>
                <w:color w:val="auto"/>
                <w:spacing w:val="-43"/>
                <w:sz w:val="21"/>
                <w:szCs w:val="21"/>
              </w:rPr>
              <w:t xml:space="preserve"> </w:t>
            </w:r>
            <w:r>
              <w:rPr>
                <w:rFonts w:ascii="宋体" w:hAnsi="宋体" w:eastAsia="宋体" w:cs="宋体"/>
                <w:color w:val="auto"/>
                <w:spacing w:val="3"/>
                <w:sz w:val="21"/>
                <w:szCs w:val="21"/>
              </w:rPr>
              <w:t>施工现场临时道路布置应与原有及永久道路兼</w:t>
            </w:r>
          </w:p>
          <w:p>
            <w:pPr>
              <w:pStyle w:val="11"/>
              <w:keepNext w:val="0"/>
              <w:keepLines w:val="0"/>
              <w:pageBreakBefore w:val="0"/>
              <w:widowControl w:val="0"/>
              <w:kinsoku/>
              <w:wordWrap/>
              <w:overflowPunct/>
              <w:topLinePunct w:val="0"/>
              <w:autoSpaceDE/>
              <w:autoSpaceDN/>
              <w:bidi w:val="0"/>
              <w:adjustRightInd/>
              <w:snapToGrid/>
              <w:spacing w:before="40"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sz w:val="21"/>
                <w:szCs w:val="21"/>
              </w:rPr>
              <w:t>顾考虑，并应充分利用拟建道路为施工服务。</w:t>
            </w:r>
          </w:p>
        </w:tc>
        <w:tc>
          <w:tcPr>
            <w:tcW w:w="2700"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before="144" w:line="240" w:lineRule="auto"/>
              <w:ind w:left="372" w:right="372"/>
              <w:jc w:val="center"/>
              <w:textAlignment w:val="auto"/>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24"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683" w:type="dxa"/>
            <w:gridSpan w:val="2"/>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sz w:val="21"/>
                <w:szCs w:val="21"/>
              </w:rPr>
              <w:t>5</w:t>
            </w:r>
            <w:r>
              <w:rPr>
                <w:rFonts w:ascii="宋体" w:hAnsi="宋体" w:eastAsia="宋体" w:cs="宋体"/>
                <w:color w:val="auto"/>
                <w:spacing w:val="-19"/>
                <w:sz w:val="21"/>
                <w:szCs w:val="21"/>
              </w:rPr>
              <w:t xml:space="preserve"> </w:t>
            </w:r>
            <w:r>
              <w:rPr>
                <w:rFonts w:ascii="宋体" w:hAnsi="宋体" w:eastAsia="宋体" w:cs="宋体"/>
                <w:color w:val="auto"/>
                <w:sz w:val="21"/>
                <w:szCs w:val="21"/>
              </w:rPr>
              <w:t>应采用商品混凝土。</w:t>
            </w:r>
          </w:p>
        </w:tc>
        <w:tc>
          <w:tcPr>
            <w:tcW w:w="2700"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372" w:right="372"/>
              <w:jc w:val="center"/>
              <w:textAlignment w:val="auto"/>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24"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683" w:type="dxa"/>
            <w:gridSpan w:val="2"/>
            <w:tcBorders>
              <w:tl2br w:val="nil"/>
              <w:tr2bl w:val="nil"/>
            </w:tcBorders>
            <w:shd w:val="clear" w:color="auto" w:fill="F3F3F3"/>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b/>
                <w:bCs/>
                <w:color w:val="auto"/>
                <w:w w:val="95"/>
                <w:sz w:val="21"/>
                <w:szCs w:val="21"/>
              </w:rPr>
              <w:t>9.2.2</w:t>
            </w:r>
            <w:r>
              <w:rPr>
                <w:rFonts w:ascii="宋体" w:hAnsi="宋体" w:eastAsia="宋体" w:cs="宋体"/>
                <w:b/>
                <w:bCs/>
                <w:color w:val="auto"/>
                <w:spacing w:val="84"/>
                <w:w w:val="95"/>
                <w:sz w:val="21"/>
                <w:szCs w:val="21"/>
              </w:rPr>
              <w:t xml:space="preserve"> </w:t>
            </w:r>
            <w:r>
              <w:rPr>
                <w:rFonts w:ascii="宋体" w:hAnsi="宋体" w:eastAsia="宋体" w:cs="宋体"/>
                <w:b/>
                <w:bCs/>
                <w:color w:val="auto"/>
                <w:w w:val="95"/>
                <w:sz w:val="21"/>
                <w:szCs w:val="21"/>
              </w:rPr>
              <w:t>保护用地应符合下列规定：</w:t>
            </w:r>
          </w:p>
        </w:tc>
        <w:tc>
          <w:tcPr>
            <w:tcW w:w="2700"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tcBorders>
              <w:tl2br w:val="nil"/>
              <w:tr2bl w:val="nil"/>
            </w:tcBorders>
            <w:shd w:val="clear" w:color="auto" w:fill="F3F3F3"/>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tcBorders>
              <w:tl2br w:val="nil"/>
              <w:tr2bl w:val="nil"/>
            </w:tcBorders>
            <w:shd w:val="clear" w:color="auto" w:fill="F3F3F3"/>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24"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683" w:type="dxa"/>
            <w:gridSpan w:val="2"/>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sz w:val="21"/>
                <w:szCs w:val="21"/>
              </w:rPr>
              <w:t>1</w:t>
            </w:r>
            <w:r>
              <w:rPr>
                <w:rFonts w:ascii="宋体" w:hAnsi="宋体" w:eastAsia="宋体" w:cs="宋体"/>
                <w:color w:val="auto"/>
                <w:spacing w:val="-28"/>
                <w:sz w:val="21"/>
                <w:szCs w:val="21"/>
              </w:rPr>
              <w:t xml:space="preserve"> </w:t>
            </w:r>
            <w:r>
              <w:rPr>
                <w:rFonts w:ascii="宋体" w:hAnsi="宋体" w:eastAsia="宋体" w:cs="宋体"/>
                <w:color w:val="auto"/>
                <w:sz w:val="21"/>
                <w:szCs w:val="21"/>
              </w:rPr>
              <w:t>应采取防止水土流失的措施。</w:t>
            </w:r>
          </w:p>
        </w:tc>
        <w:tc>
          <w:tcPr>
            <w:tcW w:w="2700"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372" w:right="372"/>
              <w:jc w:val="center"/>
              <w:textAlignment w:val="auto"/>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24"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683" w:type="dxa"/>
            <w:gridSpan w:val="2"/>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sz w:val="21"/>
                <w:szCs w:val="21"/>
              </w:rPr>
              <w:t>2</w:t>
            </w:r>
            <w:r>
              <w:rPr>
                <w:rFonts w:ascii="宋体" w:hAnsi="宋体" w:eastAsia="宋体" w:cs="宋体"/>
                <w:color w:val="auto"/>
                <w:spacing w:val="-45"/>
                <w:sz w:val="21"/>
                <w:szCs w:val="21"/>
              </w:rPr>
              <w:t xml:space="preserve"> </w:t>
            </w:r>
            <w:r>
              <w:rPr>
                <w:rFonts w:ascii="宋体" w:hAnsi="宋体" w:eastAsia="宋体" w:cs="宋体"/>
                <w:color w:val="auto"/>
                <w:spacing w:val="-2"/>
                <w:sz w:val="21"/>
                <w:szCs w:val="21"/>
              </w:rPr>
              <w:t>应充分利用山地、荒地作为取、弃土场的用地。</w:t>
            </w:r>
          </w:p>
        </w:tc>
        <w:tc>
          <w:tcPr>
            <w:tcW w:w="2700"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372" w:right="372"/>
              <w:jc w:val="center"/>
              <w:textAlignment w:val="auto"/>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24"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683" w:type="dxa"/>
            <w:gridSpan w:val="2"/>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sz w:val="21"/>
                <w:szCs w:val="21"/>
              </w:rPr>
              <w:t>3</w:t>
            </w:r>
            <w:r>
              <w:rPr>
                <w:rFonts w:ascii="宋体" w:hAnsi="宋体" w:eastAsia="宋体" w:cs="宋体"/>
                <w:color w:val="auto"/>
                <w:spacing w:val="-19"/>
                <w:sz w:val="21"/>
                <w:szCs w:val="21"/>
              </w:rPr>
              <w:t xml:space="preserve"> </w:t>
            </w:r>
            <w:r>
              <w:rPr>
                <w:rFonts w:ascii="宋体" w:hAnsi="宋体" w:eastAsia="宋体" w:cs="宋体"/>
                <w:color w:val="auto"/>
                <w:sz w:val="21"/>
                <w:szCs w:val="21"/>
              </w:rPr>
              <w:t>施工后应恢复植被。</w:t>
            </w:r>
          </w:p>
        </w:tc>
        <w:tc>
          <w:tcPr>
            <w:tcW w:w="2700"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372" w:right="372"/>
              <w:jc w:val="center"/>
              <w:textAlignment w:val="auto"/>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636"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683" w:type="dxa"/>
            <w:gridSpan w:val="2"/>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sz w:val="21"/>
                <w:szCs w:val="21"/>
              </w:rPr>
              <w:t>4</w:t>
            </w:r>
            <w:r>
              <w:rPr>
                <w:rFonts w:ascii="宋体" w:hAnsi="宋体" w:eastAsia="宋体" w:cs="宋体"/>
                <w:color w:val="auto"/>
                <w:spacing w:val="-34"/>
                <w:sz w:val="21"/>
                <w:szCs w:val="21"/>
              </w:rPr>
              <w:t xml:space="preserve"> </w:t>
            </w:r>
            <w:r>
              <w:rPr>
                <w:rFonts w:ascii="宋体" w:hAnsi="宋体" w:eastAsia="宋体" w:cs="宋体"/>
                <w:color w:val="auto"/>
                <w:spacing w:val="8"/>
                <w:sz w:val="21"/>
                <w:szCs w:val="21"/>
              </w:rPr>
              <w:t>应对深基坑施工方案进行优化,并应减少土方</w:t>
            </w:r>
          </w:p>
          <w:p>
            <w:pPr>
              <w:pStyle w:val="11"/>
              <w:keepNext w:val="0"/>
              <w:keepLines w:val="0"/>
              <w:pageBreakBefore w:val="0"/>
              <w:widowControl w:val="0"/>
              <w:kinsoku/>
              <w:wordWrap/>
              <w:overflowPunct/>
              <w:topLinePunct w:val="0"/>
              <w:autoSpaceDE/>
              <w:autoSpaceDN/>
              <w:bidi w:val="0"/>
              <w:adjustRightInd/>
              <w:snapToGrid/>
              <w:spacing w:before="40"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sz w:val="21"/>
                <w:szCs w:val="21"/>
              </w:rPr>
              <w:t>开挖和回填量,保护用地。</w:t>
            </w:r>
          </w:p>
        </w:tc>
        <w:tc>
          <w:tcPr>
            <w:tcW w:w="2700"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before="144" w:line="240" w:lineRule="auto"/>
              <w:ind w:left="372" w:right="372"/>
              <w:jc w:val="center"/>
              <w:textAlignment w:val="auto"/>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646"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683" w:type="dxa"/>
            <w:gridSpan w:val="2"/>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sz w:val="21"/>
                <w:szCs w:val="21"/>
              </w:rPr>
              <w:t>5</w:t>
            </w:r>
            <w:r>
              <w:rPr>
                <w:rFonts w:ascii="宋体" w:hAnsi="宋体" w:eastAsia="宋体" w:cs="宋体"/>
                <w:color w:val="auto"/>
                <w:spacing w:val="-43"/>
                <w:sz w:val="21"/>
                <w:szCs w:val="21"/>
              </w:rPr>
              <w:t xml:space="preserve"> </w:t>
            </w:r>
            <w:r>
              <w:rPr>
                <w:rFonts w:ascii="宋体" w:hAnsi="宋体" w:eastAsia="宋体" w:cs="宋体"/>
                <w:color w:val="auto"/>
                <w:spacing w:val="3"/>
                <w:sz w:val="21"/>
                <w:szCs w:val="21"/>
              </w:rPr>
              <w:t>在生态脆弱的地区施工完成后，应进行地貌复</w:t>
            </w:r>
          </w:p>
          <w:p>
            <w:pPr>
              <w:pStyle w:val="11"/>
              <w:keepNext w:val="0"/>
              <w:keepLines w:val="0"/>
              <w:pageBreakBefore w:val="0"/>
              <w:widowControl w:val="0"/>
              <w:kinsoku/>
              <w:wordWrap/>
              <w:overflowPunct/>
              <w:topLinePunct w:val="0"/>
              <w:autoSpaceDE/>
              <w:autoSpaceDN/>
              <w:bidi w:val="0"/>
              <w:adjustRightInd/>
              <w:snapToGrid/>
              <w:spacing w:before="40"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spacing w:val="-1"/>
                <w:sz w:val="21"/>
                <w:szCs w:val="21"/>
              </w:rPr>
              <w:t>原。</w:t>
            </w:r>
          </w:p>
        </w:tc>
        <w:tc>
          <w:tcPr>
            <w:tcW w:w="2700"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before="144" w:line="240" w:lineRule="auto"/>
              <w:ind w:left="372" w:right="372"/>
              <w:jc w:val="center"/>
              <w:textAlignment w:val="auto"/>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32" w:hRule="exact"/>
          <w:jc w:val="center"/>
        </w:trPr>
        <w:tc>
          <w:tcPr>
            <w:tcW w:w="537" w:type="dxa"/>
            <w:vMerge w:val="restart"/>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1"/>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1"/>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1"/>
              <w:keepNext w:val="0"/>
              <w:keepLines w:val="0"/>
              <w:pageBreakBefore w:val="0"/>
              <w:widowControl w:val="0"/>
              <w:kinsoku/>
              <w:wordWrap/>
              <w:overflowPunct/>
              <w:topLinePunct w:val="0"/>
              <w:autoSpaceDE/>
              <w:autoSpaceDN/>
              <w:bidi w:val="0"/>
              <w:adjustRightInd/>
              <w:snapToGrid/>
              <w:spacing w:before="13" w:line="240" w:lineRule="auto"/>
              <w:ind w:right="0"/>
              <w:jc w:val="left"/>
              <w:textAlignment w:val="auto"/>
              <w:rPr>
                <w:color w:val="auto"/>
                <w:sz w:val="20"/>
                <w:szCs w:val="20"/>
              </w:rPr>
            </w:pPr>
          </w:p>
          <w:p>
            <w:pPr>
              <w:pStyle w:val="11"/>
              <w:keepNext w:val="0"/>
              <w:keepLines w:val="0"/>
              <w:pageBreakBefore w:val="0"/>
              <w:widowControl w:val="0"/>
              <w:kinsoku/>
              <w:wordWrap/>
              <w:overflowPunct/>
              <w:topLinePunct w:val="0"/>
              <w:autoSpaceDE/>
              <w:autoSpaceDN/>
              <w:bidi w:val="0"/>
              <w:adjustRightInd/>
              <w:snapToGrid/>
              <w:spacing w:line="240" w:lineRule="auto"/>
              <w:ind w:left="147" w:right="161"/>
              <w:jc w:val="both"/>
              <w:textAlignment w:val="auto"/>
              <w:rPr>
                <w:rFonts w:ascii="宋体" w:hAnsi="宋体" w:eastAsia="宋体" w:cs="宋体"/>
                <w:color w:val="auto"/>
                <w:sz w:val="21"/>
                <w:szCs w:val="21"/>
              </w:rPr>
            </w:pPr>
            <w:r>
              <w:rPr>
                <w:rFonts w:ascii="宋体" w:hAnsi="宋体" w:eastAsia="宋体" w:cs="宋体"/>
                <w:b/>
                <w:bCs/>
                <w:color w:val="auto"/>
                <w:w w:val="95"/>
                <w:sz w:val="21"/>
                <w:szCs w:val="21"/>
              </w:rPr>
              <w:t>优</w:t>
            </w:r>
            <w:r>
              <w:rPr>
                <w:rFonts w:ascii="宋体" w:hAnsi="宋体" w:eastAsia="宋体" w:cs="宋体"/>
                <w:b/>
                <w:bCs/>
                <w:color w:val="auto"/>
                <w:w w:val="99"/>
                <w:sz w:val="21"/>
                <w:szCs w:val="21"/>
              </w:rPr>
              <w:t xml:space="preserve"> </w:t>
            </w:r>
            <w:r>
              <w:rPr>
                <w:rFonts w:ascii="宋体" w:hAnsi="宋体" w:eastAsia="宋体" w:cs="宋体"/>
                <w:b/>
                <w:bCs/>
                <w:color w:val="auto"/>
                <w:w w:val="95"/>
                <w:sz w:val="21"/>
                <w:szCs w:val="21"/>
              </w:rPr>
              <w:t>选</w:t>
            </w:r>
            <w:r>
              <w:rPr>
                <w:rFonts w:ascii="宋体" w:hAnsi="宋体" w:eastAsia="宋体" w:cs="宋体"/>
                <w:b/>
                <w:bCs/>
                <w:color w:val="auto"/>
                <w:w w:val="99"/>
                <w:sz w:val="21"/>
                <w:szCs w:val="21"/>
              </w:rPr>
              <w:t xml:space="preserve"> </w:t>
            </w:r>
            <w:r>
              <w:rPr>
                <w:rFonts w:ascii="宋体" w:hAnsi="宋体" w:eastAsia="宋体" w:cs="宋体"/>
                <w:b/>
                <w:bCs/>
                <w:color w:val="auto"/>
                <w:w w:val="95"/>
                <w:sz w:val="21"/>
                <w:szCs w:val="21"/>
              </w:rPr>
              <w:t>项</w:t>
            </w:r>
          </w:p>
        </w:tc>
        <w:tc>
          <w:tcPr>
            <w:tcW w:w="4683" w:type="dxa"/>
            <w:gridSpan w:val="2"/>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576" w:right="1575"/>
              <w:jc w:val="center"/>
              <w:textAlignment w:val="auto"/>
              <w:rPr>
                <w:rFonts w:ascii="宋体" w:hAnsi="宋体" w:eastAsia="宋体" w:cs="宋体"/>
                <w:color w:val="auto"/>
                <w:sz w:val="21"/>
                <w:szCs w:val="21"/>
              </w:rPr>
            </w:pPr>
            <w:r>
              <w:rPr>
                <w:rFonts w:ascii="宋体" w:hAnsi="宋体" w:eastAsia="宋体" w:cs="宋体"/>
                <w:b/>
                <w:bCs/>
                <w:color w:val="auto"/>
                <w:spacing w:val="1"/>
                <w:sz w:val="21"/>
                <w:szCs w:val="21"/>
              </w:rPr>
              <w:t>标准编号及要求</w:t>
            </w:r>
          </w:p>
        </w:tc>
        <w:tc>
          <w:tcPr>
            <w:tcW w:w="2700" w:type="dxa"/>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902" w:right="900"/>
              <w:jc w:val="center"/>
              <w:textAlignment w:val="auto"/>
              <w:rPr>
                <w:rFonts w:ascii="宋体" w:hAnsi="宋体" w:eastAsia="宋体" w:cs="宋体"/>
                <w:color w:val="auto"/>
                <w:sz w:val="21"/>
                <w:szCs w:val="21"/>
              </w:rPr>
            </w:pPr>
            <w:r>
              <w:rPr>
                <w:rFonts w:ascii="宋体" w:hAnsi="宋体" w:eastAsia="宋体" w:cs="宋体"/>
                <w:b/>
                <w:bCs/>
                <w:color w:val="auto"/>
                <w:spacing w:val="1"/>
                <w:sz w:val="21"/>
                <w:szCs w:val="21"/>
              </w:rPr>
              <w:t>计分标准</w:t>
            </w:r>
          </w:p>
        </w:tc>
        <w:tc>
          <w:tcPr>
            <w:tcW w:w="900" w:type="dxa"/>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31" w:right="0"/>
              <w:jc w:val="left"/>
              <w:textAlignment w:val="auto"/>
              <w:rPr>
                <w:rFonts w:ascii="宋体" w:hAnsi="宋体" w:eastAsia="宋体" w:cs="宋体"/>
                <w:color w:val="auto"/>
                <w:sz w:val="21"/>
                <w:szCs w:val="21"/>
              </w:rPr>
            </w:pPr>
            <w:r>
              <w:rPr>
                <w:rFonts w:ascii="宋体" w:hAnsi="宋体" w:eastAsia="宋体" w:cs="宋体"/>
                <w:b/>
                <w:bCs/>
                <w:color w:val="auto"/>
                <w:spacing w:val="1"/>
                <w:sz w:val="21"/>
                <w:szCs w:val="21"/>
              </w:rPr>
              <w:t>应得分</w:t>
            </w:r>
          </w:p>
        </w:tc>
        <w:tc>
          <w:tcPr>
            <w:tcW w:w="900" w:type="dxa"/>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31" w:right="0"/>
              <w:jc w:val="left"/>
              <w:textAlignment w:val="auto"/>
              <w:rPr>
                <w:rFonts w:ascii="宋体" w:hAnsi="宋体" w:eastAsia="宋体" w:cs="宋体"/>
                <w:color w:val="auto"/>
                <w:sz w:val="21"/>
                <w:szCs w:val="21"/>
              </w:rPr>
            </w:pPr>
            <w:r>
              <w:rPr>
                <w:rFonts w:ascii="宋体" w:hAnsi="宋体" w:eastAsia="宋体" w:cs="宋体"/>
                <w:b/>
                <w:bCs/>
                <w:color w:val="auto"/>
                <w:spacing w:val="1"/>
                <w:sz w:val="21"/>
                <w:szCs w:val="21"/>
              </w:rPr>
              <w:t>实得分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946"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683" w:type="dxa"/>
            <w:gridSpan w:val="2"/>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w w:val="95"/>
                <w:sz w:val="21"/>
                <w:szCs w:val="21"/>
              </w:rPr>
              <w:t xml:space="preserve">9.3.1 </w:t>
            </w:r>
            <w:r>
              <w:rPr>
                <w:rFonts w:ascii="宋体" w:hAnsi="宋体" w:eastAsia="宋体" w:cs="宋体"/>
                <w:color w:val="auto"/>
                <w:spacing w:val="48"/>
                <w:w w:val="95"/>
                <w:sz w:val="21"/>
                <w:szCs w:val="21"/>
              </w:rPr>
              <w:t xml:space="preserve"> </w:t>
            </w:r>
            <w:r>
              <w:rPr>
                <w:rFonts w:ascii="宋体" w:hAnsi="宋体" w:eastAsia="宋体" w:cs="宋体"/>
                <w:color w:val="auto"/>
                <w:spacing w:val="5"/>
                <w:w w:val="95"/>
                <w:sz w:val="21"/>
                <w:szCs w:val="21"/>
              </w:rPr>
              <w:t>临时办公和生活用房应采用结构可靠的多</w:t>
            </w:r>
          </w:p>
          <w:p>
            <w:pPr>
              <w:pStyle w:val="11"/>
              <w:keepNext w:val="0"/>
              <w:keepLines w:val="0"/>
              <w:pageBreakBefore w:val="0"/>
              <w:widowControl w:val="0"/>
              <w:kinsoku/>
              <w:wordWrap/>
              <w:overflowPunct/>
              <w:topLinePunct w:val="0"/>
              <w:autoSpaceDE/>
              <w:autoSpaceDN/>
              <w:bidi w:val="0"/>
              <w:adjustRightInd/>
              <w:snapToGrid/>
              <w:spacing w:before="40"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spacing w:val="2"/>
                <w:w w:val="95"/>
                <w:sz w:val="21"/>
                <w:szCs w:val="21"/>
              </w:rPr>
              <w:t>层轻钢活动板房、钢骨架多层水泥活动板房等可</w:t>
            </w:r>
            <w:r>
              <w:rPr>
                <w:rFonts w:ascii="宋体" w:hAnsi="宋体" w:eastAsia="宋体" w:cs="宋体"/>
                <w:color w:val="auto"/>
                <w:spacing w:val="25"/>
                <w:w w:val="99"/>
                <w:sz w:val="21"/>
                <w:szCs w:val="21"/>
              </w:rPr>
              <w:t xml:space="preserve"> </w:t>
            </w:r>
            <w:r>
              <w:rPr>
                <w:rFonts w:ascii="宋体" w:hAnsi="宋体" w:eastAsia="宋体" w:cs="宋体"/>
                <w:color w:val="auto"/>
                <w:sz w:val="21"/>
                <w:szCs w:val="21"/>
              </w:rPr>
              <w:t>重复使用的装配式结构。</w:t>
            </w:r>
          </w:p>
        </w:tc>
        <w:tc>
          <w:tcPr>
            <w:tcW w:w="2700" w:type="dxa"/>
            <w:vMerge w:val="restart"/>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right="5"/>
              <w:jc w:val="left"/>
              <w:textAlignment w:val="auto"/>
              <w:rPr>
                <w:rFonts w:ascii="宋体" w:hAnsi="宋体" w:eastAsia="宋体" w:cs="宋体"/>
                <w:color w:val="auto"/>
                <w:sz w:val="20"/>
                <w:szCs w:val="20"/>
              </w:rPr>
            </w:pPr>
            <w:r>
              <w:rPr>
                <w:rFonts w:ascii="宋体" w:hAnsi="宋体" w:eastAsia="宋体" w:cs="宋体"/>
                <w:color w:val="auto"/>
                <w:w w:val="95"/>
                <w:sz w:val="21"/>
                <w:szCs w:val="21"/>
              </w:rPr>
              <w:t>每</w:t>
            </w:r>
            <w:r>
              <w:rPr>
                <w:rFonts w:ascii="宋体" w:hAnsi="宋体" w:eastAsia="宋体" w:cs="宋体"/>
                <w:color w:val="auto"/>
                <w:w w:val="95"/>
                <w:sz w:val="20"/>
                <w:szCs w:val="20"/>
              </w:rPr>
              <w:t>一条目得分据现场实际，</w:t>
            </w:r>
            <w:r>
              <w:rPr>
                <w:rFonts w:ascii="宋体" w:hAnsi="宋体" w:eastAsia="宋体" w:cs="宋体"/>
                <w:color w:val="auto"/>
                <w:sz w:val="20"/>
                <w:szCs w:val="20"/>
              </w:rPr>
              <w:t>在</w:t>
            </w:r>
            <w:r>
              <w:rPr>
                <w:rFonts w:ascii="宋体" w:hAnsi="宋体" w:eastAsia="宋体" w:cs="宋体"/>
                <w:color w:val="auto"/>
                <w:spacing w:val="-60"/>
                <w:sz w:val="20"/>
                <w:szCs w:val="20"/>
              </w:rPr>
              <w:t xml:space="preserve"> </w:t>
            </w:r>
            <w:r>
              <w:rPr>
                <w:rFonts w:ascii="宋体" w:hAnsi="宋体" w:eastAsia="宋体" w:cs="宋体"/>
                <w:color w:val="auto"/>
                <w:sz w:val="20"/>
                <w:szCs w:val="20"/>
              </w:rPr>
              <w:t>0-1</w:t>
            </w:r>
            <w:r>
              <w:rPr>
                <w:rFonts w:ascii="宋体" w:hAnsi="宋体" w:eastAsia="宋体" w:cs="宋体"/>
                <w:color w:val="auto"/>
                <w:spacing w:val="-62"/>
                <w:sz w:val="20"/>
                <w:szCs w:val="20"/>
              </w:rPr>
              <w:t xml:space="preserve"> </w:t>
            </w:r>
            <w:r>
              <w:rPr>
                <w:rFonts w:ascii="宋体" w:hAnsi="宋体" w:eastAsia="宋体" w:cs="宋体"/>
                <w:color w:val="auto"/>
                <w:sz w:val="20"/>
                <w:szCs w:val="20"/>
              </w:rPr>
              <w:t>分之间选择：</w:t>
            </w:r>
          </w:p>
          <w:p>
            <w:pPr>
              <w:pStyle w:val="11"/>
              <w:keepNext w:val="0"/>
              <w:keepLines w:val="0"/>
              <w:pageBreakBefore w:val="0"/>
              <w:widowControl w:val="0"/>
              <w:kinsoku/>
              <w:wordWrap/>
              <w:overflowPunct/>
              <w:topLinePunct w:val="0"/>
              <w:autoSpaceDE/>
              <w:autoSpaceDN/>
              <w:bidi w:val="0"/>
              <w:adjustRightInd/>
              <w:snapToGrid/>
              <w:spacing w:before="9" w:line="240" w:lineRule="auto"/>
              <w:ind w:left="462" w:right="0" w:hanging="344"/>
              <w:jc w:val="left"/>
              <w:textAlignment w:val="auto"/>
              <w:rPr>
                <w:rFonts w:ascii="宋体" w:hAnsi="宋体" w:eastAsia="宋体" w:cs="宋体"/>
                <w:color w:val="auto"/>
                <w:sz w:val="20"/>
                <w:szCs w:val="20"/>
              </w:rPr>
            </w:pPr>
            <w:r>
              <w:rPr>
                <w:rFonts w:ascii="宋体" w:hAnsi="宋体" w:eastAsia="宋体" w:cs="宋体"/>
                <w:color w:val="auto"/>
                <w:sz w:val="16"/>
                <w:szCs w:val="16"/>
              </w:rPr>
              <w:fldChar w:fldCharType="begin"/>
            </w:r>
            <w:r>
              <w:rPr>
                <w:rFonts w:ascii="宋体" w:hAnsi="宋体" w:eastAsia="宋体" w:cs="宋体"/>
                <w:color w:val="auto"/>
                <w:sz w:val="16"/>
                <w:szCs w:val="16"/>
              </w:rPr>
              <w:instrText xml:space="preserve"> EQ \o\ac(</w:instrText>
            </w:r>
            <w:r>
              <w:rPr>
                <w:rFonts w:hint="eastAsia" w:ascii="宋体" w:hAnsi="宋体" w:eastAsia="宋体" w:cs="宋体"/>
                <w:color w:val="auto"/>
                <w:kern w:val="2"/>
                <w:position w:val="-3"/>
                <w:sz w:val="24"/>
                <w:szCs w:val="16"/>
                <w:lang w:val="en-US" w:eastAsia="zh-CN" w:bidi="ar-SA"/>
              </w:rPr>
              <w:instrText xml:space="preserve">○</w:instrText>
            </w:r>
            <w:r>
              <w:rPr>
                <w:rFonts w:ascii="宋体" w:hAnsi="宋体" w:eastAsia="宋体" w:cs="宋体"/>
                <w:color w:val="auto"/>
                <w:position w:val="0"/>
                <w:sz w:val="16"/>
                <w:szCs w:val="16"/>
              </w:rPr>
              <w:instrText xml:space="preserve">,13)</w:instrText>
            </w:r>
            <w:r>
              <w:rPr>
                <w:rFonts w:ascii="宋体" w:hAnsi="宋体" w:eastAsia="宋体" w:cs="宋体"/>
                <w:color w:val="auto"/>
                <w:sz w:val="16"/>
                <w:szCs w:val="16"/>
              </w:rPr>
              <w:fldChar w:fldCharType="end"/>
            </w:r>
            <w:r>
              <w:rPr>
                <w:rFonts w:ascii="宋体" w:hAnsi="宋体" w:eastAsia="宋体" w:cs="宋体"/>
                <w:color w:val="auto"/>
                <w:spacing w:val="13"/>
                <w:sz w:val="20"/>
                <w:szCs w:val="20"/>
              </w:rPr>
              <w:t>措施到位,满足考评指</w:t>
            </w:r>
            <w:r>
              <w:rPr>
                <w:rFonts w:ascii="宋体" w:hAnsi="宋体" w:eastAsia="宋体" w:cs="宋体"/>
                <w:color w:val="auto"/>
                <w:spacing w:val="26"/>
                <w:w w:val="99"/>
                <w:sz w:val="20"/>
                <w:szCs w:val="20"/>
              </w:rPr>
              <w:t xml:space="preserve"> </w:t>
            </w:r>
            <w:r>
              <w:rPr>
                <w:rFonts w:ascii="宋体" w:hAnsi="宋体" w:eastAsia="宋体" w:cs="宋体"/>
                <w:color w:val="auto"/>
                <w:sz w:val="20"/>
                <w:szCs w:val="20"/>
              </w:rPr>
              <w:t>标要求。</w:t>
            </w:r>
            <w:r>
              <w:rPr>
                <w:rFonts w:ascii="宋体" w:hAnsi="宋体" w:eastAsia="宋体" w:cs="宋体"/>
                <w:color w:val="auto"/>
                <w:spacing w:val="-16"/>
                <w:sz w:val="20"/>
                <w:szCs w:val="20"/>
              </w:rPr>
              <w:t xml:space="preserve"> </w:t>
            </w:r>
            <w:r>
              <w:rPr>
                <w:rFonts w:ascii="宋体" w:hAnsi="宋体" w:eastAsia="宋体" w:cs="宋体"/>
                <w:color w:val="auto"/>
                <w:sz w:val="20"/>
                <w:szCs w:val="20"/>
              </w:rPr>
              <w:t>得分：1.0</w:t>
            </w:r>
          </w:p>
          <w:p>
            <w:pPr>
              <w:pStyle w:val="11"/>
              <w:keepNext w:val="0"/>
              <w:keepLines w:val="0"/>
              <w:pageBreakBefore w:val="0"/>
              <w:widowControl w:val="0"/>
              <w:kinsoku/>
              <w:wordWrap/>
              <w:overflowPunct/>
              <w:topLinePunct w:val="0"/>
              <w:autoSpaceDE/>
              <w:autoSpaceDN/>
              <w:bidi w:val="0"/>
              <w:adjustRightInd/>
              <w:snapToGrid/>
              <w:spacing w:before="9" w:line="240" w:lineRule="auto"/>
              <w:ind w:left="462" w:right="0" w:hanging="344"/>
              <w:jc w:val="left"/>
              <w:textAlignment w:val="auto"/>
              <w:rPr>
                <w:rFonts w:ascii="宋体" w:hAnsi="宋体" w:eastAsia="宋体" w:cs="宋体"/>
                <w:color w:val="auto"/>
                <w:sz w:val="20"/>
                <w:szCs w:val="20"/>
              </w:rPr>
            </w:pPr>
            <w:r>
              <w:rPr>
                <w:rFonts w:ascii="宋体" w:hAnsi="宋体" w:eastAsia="宋体" w:cs="宋体"/>
                <w:color w:val="auto"/>
                <w:sz w:val="16"/>
                <w:szCs w:val="16"/>
              </w:rPr>
              <w:fldChar w:fldCharType="begin"/>
            </w:r>
            <w:r>
              <w:rPr>
                <w:rFonts w:ascii="宋体" w:hAnsi="宋体" w:eastAsia="宋体" w:cs="宋体"/>
                <w:color w:val="auto"/>
                <w:sz w:val="16"/>
                <w:szCs w:val="16"/>
              </w:rPr>
              <w:instrText xml:space="preserve"> EQ \o\ac(</w:instrText>
            </w:r>
            <w:r>
              <w:rPr>
                <w:rFonts w:hint="eastAsia" w:ascii="宋体" w:hAnsi="宋体" w:eastAsia="宋体" w:cs="宋体"/>
                <w:color w:val="auto"/>
                <w:kern w:val="2"/>
                <w:position w:val="-3"/>
                <w:sz w:val="24"/>
                <w:szCs w:val="16"/>
                <w:lang w:val="en-US" w:eastAsia="zh-CN" w:bidi="ar-SA"/>
              </w:rPr>
              <w:instrText xml:space="preserve">○</w:instrText>
            </w:r>
            <w:r>
              <w:rPr>
                <w:rFonts w:ascii="宋体" w:hAnsi="宋体" w:eastAsia="宋体" w:cs="宋体"/>
                <w:color w:val="auto"/>
                <w:position w:val="0"/>
                <w:sz w:val="16"/>
                <w:szCs w:val="16"/>
              </w:rPr>
              <w:instrText xml:space="preserve">,14)</w:instrText>
            </w:r>
            <w:r>
              <w:rPr>
                <w:rFonts w:ascii="宋体" w:hAnsi="宋体" w:eastAsia="宋体" w:cs="宋体"/>
                <w:color w:val="auto"/>
                <w:sz w:val="16"/>
                <w:szCs w:val="16"/>
              </w:rPr>
              <w:fldChar w:fldCharType="end"/>
            </w:r>
            <w:r>
              <w:rPr>
                <w:rFonts w:ascii="宋体" w:hAnsi="宋体" w:eastAsia="宋体" w:cs="宋体"/>
                <w:color w:val="auto"/>
                <w:spacing w:val="13"/>
                <w:sz w:val="20"/>
                <w:szCs w:val="20"/>
              </w:rPr>
              <w:t>措施基本到位,部分满</w:t>
            </w:r>
            <w:r>
              <w:rPr>
                <w:rFonts w:ascii="宋体" w:hAnsi="宋体" w:eastAsia="宋体" w:cs="宋体"/>
                <w:color w:val="auto"/>
                <w:spacing w:val="26"/>
                <w:w w:val="99"/>
                <w:sz w:val="20"/>
                <w:szCs w:val="20"/>
              </w:rPr>
              <w:t xml:space="preserve"> </w:t>
            </w:r>
            <w:r>
              <w:rPr>
                <w:rFonts w:ascii="宋体" w:hAnsi="宋体" w:eastAsia="宋体" w:cs="宋体"/>
                <w:color w:val="auto"/>
                <w:sz w:val="20"/>
                <w:szCs w:val="20"/>
              </w:rPr>
              <w:t>足考评指标要求。</w:t>
            </w:r>
            <w:r>
              <w:rPr>
                <w:rFonts w:ascii="宋体" w:hAnsi="宋体" w:eastAsia="宋体" w:cs="宋体"/>
                <w:color w:val="auto"/>
                <w:spacing w:val="22"/>
                <w:w w:val="99"/>
                <w:sz w:val="20"/>
                <w:szCs w:val="20"/>
              </w:rPr>
              <w:t xml:space="preserve"> </w:t>
            </w:r>
            <w:r>
              <w:rPr>
                <w:rFonts w:ascii="宋体" w:hAnsi="宋体" w:eastAsia="宋体" w:cs="宋体"/>
                <w:color w:val="auto"/>
                <w:sz w:val="20"/>
                <w:szCs w:val="20"/>
              </w:rPr>
              <w:t>得分：0.5</w:t>
            </w:r>
          </w:p>
          <w:p>
            <w:pPr>
              <w:pStyle w:val="11"/>
              <w:keepNext w:val="0"/>
              <w:keepLines w:val="0"/>
              <w:pageBreakBefore w:val="0"/>
              <w:widowControl w:val="0"/>
              <w:kinsoku/>
              <w:wordWrap/>
              <w:overflowPunct/>
              <w:topLinePunct w:val="0"/>
              <w:autoSpaceDE/>
              <w:autoSpaceDN/>
              <w:bidi w:val="0"/>
              <w:adjustRightInd/>
              <w:snapToGrid/>
              <w:spacing w:before="9" w:line="240" w:lineRule="auto"/>
              <w:ind w:left="462" w:right="0" w:hanging="344"/>
              <w:jc w:val="left"/>
              <w:textAlignment w:val="auto"/>
              <w:rPr>
                <w:rFonts w:ascii="宋体" w:hAnsi="宋体" w:eastAsia="宋体" w:cs="宋体"/>
                <w:color w:val="auto"/>
                <w:sz w:val="21"/>
                <w:szCs w:val="21"/>
              </w:rPr>
            </w:pPr>
            <w:r>
              <w:rPr>
                <w:rFonts w:ascii="宋体" w:hAnsi="宋体" w:eastAsia="宋体" w:cs="宋体"/>
                <w:color w:val="auto"/>
                <w:sz w:val="16"/>
                <w:szCs w:val="16"/>
              </w:rPr>
              <w:fldChar w:fldCharType="begin"/>
            </w:r>
            <w:r>
              <w:rPr>
                <w:rFonts w:ascii="宋体" w:hAnsi="宋体" w:eastAsia="宋体" w:cs="宋体"/>
                <w:color w:val="auto"/>
                <w:sz w:val="16"/>
                <w:szCs w:val="16"/>
              </w:rPr>
              <w:instrText xml:space="preserve"> EQ \o\ac(</w:instrText>
            </w:r>
            <w:r>
              <w:rPr>
                <w:rFonts w:hint="eastAsia" w:ascii="宋体" w:hAnsi="宋体" w:eastAsia="宋体" w:cs="宋体"/>
                <w:color w:val="auto"/>
                <w:kern w:val="2"/>
                <w:position w:val="-3"/>
                <w:sz w:val="24"/>
                <w:szCs w:val="16"/>
                <w:lang w:val="en-US" w:eastAsia="zh-CN" w:bidi="ar-SA"/>
              </w:rPr>
              <w:instrText xml:space="preserve">○</w:instrText>
            </w:r>
            <w:r>
              <w:rPr>
                <w:rFonts w:ascii="宋体" w:hAnsi="宋体" w:eastAsia="宋体" w:cs="宋体"/>
                <w:color w:val="auto"/>
                <w:position w:val="0"/>
                <w:sz w:val="16"/>
                <w:szCs w:val="16"/>
              </w:rPr>
              <w:instrText xml:space="preserve">,15)</w:instrText>
            </w:r>
            <w:r>
              <w:rPr>
                <w:rFonts w:ascii="宋体" w:hAnsi="宋体" w:eastAsia="宋体" w:cs="宋体"/>
                <w:color w:val="auto"/>
                <w:sz w:val="16"/>
                <w:szCs w:val="16"/>
              </w:rPr>
              <w:fldChar w:fldCharType="end"/>
            </w:r>
            <w:r>
              <w:rPr>
                <w:rFonts w:ascii="宋体" w:hAnsi="宋体" w:eastAsia="宋体" w:cs="宋体"/>
                <w:color w:val="auto"/>
                <w:spacing w:val="13"/>
                <w:sz w:val="20"/>
                <w:szCs w:val="20"/>
              </w:rPr>
              <w:t>措施不到位,不满足考评指标要求。得分：0</w:t>
            </w:r>
          </w:p>
        </w:tc>
        <w:tc>
          <w:tcPr>
            <w:tcW w:w="900" w:type="dxa"/>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before="16" w:line="240" w:lineRule="auto"/>
              <w:ind w:right="0"/>
              <w:jc w:val="left"/>
              <w:textAlignment w:val="auto"/>
              <w:rPr>
                <w:color w:val="auto"/>
                <w:sz w:val="28"/>
                <w:szCs w:val="28"/>
              </w:rPr>
            </w:pPr>
          </w:p>
          <w:p>
            <w:pPr>
              <w:pStyle w:val="11"/>
              <w:keepNext w:val="0"/>
              <w:keepLines w:val="0"/>
              <w:pageBreakBefore w:val="0"/>
              <w:widowControl w:val="0"/>
              <w:kinsoku/>
              <w:wordWrap/>
              <w:overflowPunct/>
              <w:topLinePunct w:val="0"/>
              <w:autoSpaceDE/>
              <w:autoSpaceDN/>
              <w:bidi w:val="0"/>
              <w:adjustRightInd/>
              <w:snapToGrid/>
              <w:spacing w:line="240" w:lineRule="auto"/>
              <w:ind w:left="372" w:right="372"/>
              <w:jc w:val="center"/>
              <w:textAlignment w:val="auto"/>
              <w:rPr>
                <w:rFonts w:ascii="宋体" w:hAnsi="宋体" w:eastAsia="宋体" w:cs="宋体"/>
                <w:color w:val="auto"/>
                <w:sz w:val="21"/>
                <w:szCs w:val="21"/>
              </w:rPr>
            </w:pPr>
            <w:r>
              <w:rPr>
                <w:rFonts w:ascii="宋体"/>
                <w:b/>
                <w:color w:val="auto"/>
                <w:sz w:val="21"/>
              </w:rPr>
              <w:t>1</w:t>
            </w:r>
          </w:p>
        </w:tc>
        <w:tc>
          <w:tcPr>
            <w:tcW w:w="9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34"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683" w:type="dxa"/>
            <w:gridSpan w:val="2"/>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w w:val="95"/>
                <w:sz w:val="21"/>
                <w:szCs w:val="21"/>
              </w:rPr>
              <w:t>9.3</w:t>
            </w:r>
            <w:r>
              <w:rPr>
                <w:rFonts w:ascii="宋体" w:hAnsi="宋体" w:eastAsia="宋体" w:cs="宋体"/>
                <w:color w:val="auto"/>
                <w:spacing w:val="-2"/>
                <w:w w:val="95"/>
                <w:sz w:val="21"/>
                <w:szCs w:val="21"/>
              </w:rPr>
              <w:t>.</w:t>
            </w:r>
            <w:r>
              <w:rPr>
                <w:rFonts w:ascii="宋体" w:hAnsi="宋体" w:eastAsia="宋体" w:cs="宋体"/>
                <w:color w:val="auto"/>
                <w:w w:val="95"/>
                <w:sz w:val="21"/>
                <w:szCs w:val="21"/>
              </w:rPr>
              <w:t xml:space="preserve">2 </w:t>
            </w:r>
            <w:r>
              <w:rPr>
                <w:rFonts w:ascii="宋体" w:hAnsi="宋体" w:eastAsia="宋体" w:cs="宋体"/>
                <w:color w:val="auto"/>
                <w:spacing w:val="41"/>
                <w:w w:val="95"/>
                <w:sz w:val="21"/>
                <w:szCs w:val="21"/>
              </w:rPr>
              <w:t xml:space="preserve"> </w:t>
            </w:r>
            <w:r>
              <w:rPr>
                <w:rFonts w:ascii="宋体" w:hAnsi="宋体" w:eastAsia="宋体" w:cs="宋体"/>
                <w:color w:val="auto"/>
                <w:spacing w:val="1"/>
                <w:w w:val="95"/>
                <w:sz w:val="21"/>
                <w:szCs w:val="21"/>
              </w:rPr>
              <w:t>对</w:t>
            </w:r>
            <w:r>
              <w:rPr>
                <w:rFonts w:ascii="宋体" w:hAnsi="宋体" w:eastAsia="宋体" w:cs="宋体"/>
                <w:color w:val="auto"/>
                <w:spacing w:val="-1"/>
                <w:w w:val="95"/>
                <w:sz w:val="21"/>
                <w:szCs w:val="21"/>
              </w:rPr>
              <w:t>施</w:t>
            </w:r>
            <w:r>
              <w:rPr>
                <w:rFonts w:ascii="宋体" w:hAnsi="宋体" w:eastAsia="宋体" w:cs="宋体"/>
                <w:color w:val="auto"/>
                <w:spacing w:val="1"/>
                <w:w w:val="95"/>
                <w:sz w:val="21"/>
                <w:szCs w:val="21"/>
              </w:rPr>
              <w:t>工</w:t>
            </w:r>
            <w:r>
              <w:rPr>
                <w:rFonts w:ascii="宋体" w:hAnsi="宋体" w:eastAsia="宋体" w:cs="宋体"/>
                <w:color w:val="auto"/>
                <w:spacing w:val="-1"/>
                <w:w w:val="95"/>
                <w:sz w:val="21"/>
                <w:szCs w:val="21"/>
              </w:rPr>
              <w:t>中</w:t>
            </w:r>
            <w:r>
              <w:rPr>
                <w:rFonts w:ascii="宋体" w:hAnsi="宋体" w:eastAsia="宋体" w:cs="宋体"/>
                <w:color w:val="auto"/>
                <w:spacing w:val="1"/>
                <w:w w:val="95"/>
                <w:sz w:val="21"/>
                <w:szCs w:val="21"/>
              </w:rPr>
              <w:t>发</w:t>
            </w:r>
            <w:r>
              <w:rPr>
                <w:rFonts w:ascii="宋体" w:hAnsi="宋体" w:eastAsia="宋体" w:cs="宋体"/>
                <w:color w:val="auto"/>
                <w:spacing w:val="-1"/>
                <w:w w:val="95"/>
                <w:sz w:val="21"/>
                <w:szCs w:val="21"/>
              </w:rPr>
              <w:t>现</w:t>
            </w:r>
            <w:r>
              <w:rPr>
                <w:rFonts w:ascii="宋体" w:hAnsi="宋体" w:eastAsia="宋体" w:cs="宋体"/>
                <w:color w:val="auto"/>
                <w:spacing w:val="1"/>
                <w:w w:val="95"/>
                <w:sz w:val="21"/>
                <w:szCs w:val="21"/>
              </w:rPr>
              <w:t>的</w:t>
            </w:r>
            <w:r>
              <w:rPr>
                <w:rFonts w:ascii="宋体" w:hAnsi="宋体" w:eastAsia="宋体" w:cs="宋体"/>
                <w:color w:val="auto"/>
                <w:spacing w:val="-1"/>
                <w:w w:val="95"/>
                <w:sz w:val="21"/>
                <w:szCs w:val="21"/>
              </w:rPr>
              <w:t>地</w:t>
            </w:r>
            <w:r>
              <w:rPr>
                <w:rFonts w:ascii="宋体" w:hAnsi="宋体" w:eastAsia="宋体" w:cs="宋体"/>
                <w:color w:val="auto"/>
                <w:spacing w:val="1"/>
                <w:w w:val="95"/>
                <w:sz w:val="21"/>
                <w:szCs w:val="21"/>
              </w:rPr>
              <w:t>下</w:t>
            </w:r>
            <w:r>
              <w:rPr>
                <w:rFonts w:ascii="宋体" w:hAnsi="宋体" w:eastAsia="宋体" w:cs="宋体"/>
                <w:color w:val="auto"/>
                <w:spacing w:val="-1"/>
                <w:w w:val="95"/>
                <w:sz w:val="21"/>
                <w:szCs w:val="21"/>
              </w:rPr>
              <w:t>文</w:t>
            </w:r>
            <w:r>
              <w:rPr>
                <w:rFonts w:ascii="宋体" w:hAnsi="宋体" w:eastAsia="宋体" w:cs="宋体"/>
                <w:color w:val="auto"/>
                <w:spacing w:val="1"/>
                <w:w w:val="95"/>
                <w:sz w:val="21"/>
                <w:szCs w:val="21"/>
              </w:rPr>
              <w:t>物</w:t>
            </w:r>
            <w:r>
              <w:rPr>
                <w:rFonts w:ascii="宋体" w:hAnsi="宋体" w:eastAsia="宋体" w:cs="宋体"/>
                <w:color w:val="auto"/>
                <w:spacing w:val="-1"/>
                <w:w w:val="95"/>
                <w:sz w:val="21"/>
                <w:szCs w:val="21"/>
              </w:rPr>
              <w:t>资源</w:t>
            </w:r>
            <w:r>
              <w:rPr>
                <w:rFonts w:ascii="宋体" w:hAnsi="宋体" w:eastAsia="宋体" w:cs="宋体"/>
                <w:color w:val="auto"/>
                <w:spacing w:val="-95"/>
                <w:w w:val="95"/>
                <w:sz w:val="21"/>
                <w:szCs w:val="21"/>
              </w:rPr>
              <w:t>，</w:t>
            </w:r>
            <w:r>
              <w:rPr>
                <w:rFonts w:ascii="宋体" w:hAnsi="宋体" w:eastAsia="宋体" w:cs="宋体"/>
                <w:color w:val="auto"/>
                <w:spacing w:val="1"/>
                <w:w w:val="95"/>
                <w:sz w:val="21"/>
                <w:szCs w:val="21"/>
              </w:rPr>
              <w:t>应</w:t>
            </w:r>
            <w:r>
              <w:rPr>
                <w:rFonts w:ascii="宋体" w:hAnsi="宋体" w:eastAsia="宋体" w:cs="宋体"/>
                <w:color w:val="auto"/>
                <w:spacing w:val="-1"/>
                <w:w w:val="95"/>
                <w:sz w:val="21"/>
                <w:szCs w:val="21"/>
              </w:rPr>
              <w:t>进</w:t>
            </w:r>
            <w:r>
              <w:rPr>
                <w:rFonts w:ascii="宋体" w:hAnsi="宋体" w:eastAsia="宋体" w:cs="宋体"/>
                <w:color w:val="auto"/>
                <w:spacing w:val="1"/>
                <w:w w:val="95"/>
                <w:sz w:val="21"/>
                <w:szCs w:val="21"/>
              </w:rPr>
              <w:t>行</w:t>
            </w:r>
            <w:r>
              <w:rPr>
                <w:rFonts w:ascii="宋体" w:hAnsi="宋体" w:eastAsia="宋体" w:cs="宋体"/>
                <w:color w:val="auto"/>
                <w:spacing w:val="-1"/>
                <w:w w:val="95"/>
                <w:sz w:val="21"/>
                <w:szCs w:val="21"/>
              </w:rPr>
              <w:t>有</w:t>
            </w:r>
            <w:r>
              <w:rPr>
                <w:rFonts w:ascii="宋体" w:hAnsi="宋体" w:eastAsia="宋体" w:cs="宋体"/>
                <w:color w:val="auto"/>
                <w:w w:val="95"/>
                <w:sz w:val="21"/>
                <w:szCs w:val="21"/>
              </w:rPr>
              <w:t>效</w:t>
            </w:r>
          </w:p>
          <w:p>
            <w:pPr>
              <w:pStyle w:val="11"/>
              <w:keepNext w:val="0"/>
              <w:keepLines w:val="0"/>
              <w:pageBreakBefore w:val="0"/>
              <w:widowControl w:val="0"/>
              <w:kinsoku/>
              <w:wordWrap/>
              <w:overflowPunct/>
              <w:topLinePunct w:val="0"/>
              <w:autoSpaceDE/>
              <w:autoSpaceDN/>
              <w:bidi w:val="0"/>
              <w:adjustRightInd/>
              <w:snapToGrid/>
              <w:spacing w:before="40"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sz w:val="21"/>
                <w:szCs w:val="21"/>
              </w:rPr>
              <w:t>保护，处理措施恰当。</w:t>
            </w:r>
          </w:p>
        </w:tc>
        <w:tc>
          <w:tcPr>
            <w:tcW w:w="2700"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before="139" w:line="240" w:lineRule="auto"/>
              <w:ind w:left="372" w:right="372"/>
              <w:jc w:val="center"/>
              <w:textAlignment w:val="auto"/>
              <w:rPr>
                <w:rFonts w:ascii="宋体" w:hAnsi="宋体" w:eastAsia="宋体" w:cs="宋体"/>
                <w:color w:val="auto"/>
                <w:sz w:val="21"/>
                <w:szCs w:val="21"/>
              </w:rPr>
            </w:pPr>
            <w:r>
              <w:rPr>
                <w:rFonts w:ascii="宋体"/>
                <w:b/>
                <w:color w:val="auto"/>
                <w:sz w:val="21"/>
              </w:rPr>
              <w:t>1</w:t>
            </w:r>
          </w:p>
        </w:tc>
        <w:tc>
          <w:tcPr>
            <w:tcW w:w="9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634"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683" w:type="dxa"/>
            <w:gridSpan w:val="2"/>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w w:val="95"/>
                <w:sz w:val="21"/>
                <w:szCs w:val="21"/>
              </w:rPr>
              <w:t xml:space="preserve">9.3.3 </w:t>
            </w:r>
            <w:r>
              <w:rPr>
                <w:rFonts w:ascii="宋体" w:hAnsi="宋体" w:eastAsia="宋体" w:cs="宋体"/>
                <w:color w:val="auto"/>
                <w:spacing w:val="48"/>
                <w:w w:val="95"/>
                <w:sz w:val="21"/>
                <w:szCs w:val="21"/>
              </w:rPr>
              <w:t xml:space="preserve"> </w:t>
            </w:r>
            <w:r>
              <w:rPr>
                <w:rFonts w:ascii="宋体" w:hAnsi="宋体" w:eastAsia="宋体" w:cs="宋体"/>
                <w:color w:val="auto"/>
                <w:spacing w:val="5"/>
                <w:w w:val="95"/>
                <w:sz w:val="21"/>
                <w:szCs w:val="21"/>
              </w:rPr>
              <w:t>地下水位控制应对相邻地表和建筑物无有</w:t>
            </w:r>
          </w:p>
          <w:p>
            <w:pPr>
              <w:pStyle w:val="11"/>
              <w:keepNext w:val="0"/>
              <w:keepLines w:val="0"/>
              <w:pageBreakBefore w:val="0"/>
              <w:widowControl w:val="0"/>
              <w:kinsoku/>
              <w:wordWrap/>
              <w:overflowPunct/>
              <w:topLinePunct w:val="0"/>
              <w:autoSpaceDE/>
              <w:autoSpaceDN/>
              <w:bidi w:val="0"/>
              <w:adjustRightInd/>
              <w:snapToGrid/>
              <w:spacing w:before="40"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sz w:val="21"/>
                <w:szCs w:val="21"/>
              </w:rPr>
              <w:t>害影响。</w:t>
            </w:r>
          </w:p>
        </w:tc>
        <w:tc>
          <w:tcPr>
            <w:tcW w:w="2700"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before="139" w:line="240" w:lineRule="auto"/>
              <w:ind w:left="372" w:right="372"/>
              <w:jc w:val="center"/>
              <w:textAlignment w:val="auto"/>
              <w:rPr>
                <w:rFonts w:ascii="宋体" w:hAnsi="宋体" w:eastAsia="宋体" w:cs="宋体"/>
                <w:color w:val="auto"/>
                <w:sz w:val="21"/>
                <w:szCs w:val="21"/>
              </w:rPr>
            </w:pPr>
            <w:r>
              <w:rPr>
                <w:rFonts w:ascii="宋体"/>
                <w:b/>
                <w:color w:val="auto"/>
                <w:sz w:val="21"/>
              </w:rPr>
              <w:t>1</w:t>
            </w:r>
          </w:p>
        </w:tc>
        <w:tc>
          <w:tcPr>
            <w:tcW w:w="9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22"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683" w:type="dxa"/>
            <w:gridSpan w:val="2"/>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w w:val="95"/>
                <w:sz w:val="21"/>
                <w:szCs w:val="21"/>
              </w:rPr>
              <w:t xml:space="preserve">9.3.4 </w:t>
            </w:r>
            <w:r>
              <w:rPr>
                <w:rFonts w:ascii="宋体" w:hAnsi="宋体" w:eastAsia="宋体" w:cs="宋体"/>
                <w:color w:val="auto"/>
                <w:spacing w:val="25"/>
                <w:w w:val="95"/>
                <w:sz w:val="21"/>
                <w:szCs w:val="21"/>
              </w:rPr>
              <w:t xml:space="preserve"> </w:t>
            </w:r>
            <w:r>
              <w:rPr>
                <w:rFonts w:ascii="宋体" w:hAnsi="宋体" w:eastAsia="宋体" w:cs="宋体"/>
                <w:color w:val="auto"/>
                <w:w w:val="95"/>
                <w:sz w:val="21"/>
                <w:szCs w:val="21"/>
              </w:rPr>
              <w:t>钢筋加工应配送化，构件制作应工厂化。</w:t>
            </w:r>
          </w:p>
        </w:tc>
        <w:tc>
          <w:tcPr>
            <w:tcW w:w="2700"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372" w:right="372"/>
              <w:jc w:val="center"/>
              <w:textAlignment w:val="auto"/>
              <w:rPr>
                <w:rFonts w:ascii="宋体" w:hAnsi="宋体" w:eastAsia="宋体" w:cs="宋体"/>
                <w:color w:val="auto"/>
                <w:sz w:val="21"/>
                <w:szCs w:val="21"/>
              </w:rPr>
            </w:pPr>
            <w:r>
              <w:rPr>
                <w:rFonts w:ascii="宋体"/>
                <w:b/>
                <w:color w:val="auto"/>
                <w:sz w:val="21"/>
              </w:rPr>
              <w:t>1</w:t>
            </w:r>
          </w:p>
        </w:tc>
        <w:tc>
          <w:tcPr>
            <w:tcW w:w="9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956"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683" w:type="dxa"/>
            <w:gridSpan w:val="2"/>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w w:val="95"/>
                <w:sz w:val="21"/>
                <w:szCs w:val="21"/>
              </w:rPr>
              <w:t xml:space="preserve">9.3.5 </w:t>
            </w:r>
            <w:r>
              <w:rPr>
                <w:rFonts w:ascii="宋体" w:hAnsi="宋体" w:eastAsia="宋体" w:cs="宋体"/>
                <w:color w:val="auto"/>
                <w:spacing w:val="48"/>
                <w:w w:val="95"/>
                <w:sz w:val="21"/>
                <w:szCs w:val="21"/>
              </w:rPr>
              <w:t xml:space="preserve"> </w:t>
            </w:r>
            <w:r>
              <w:rPr>
                <w:rFonts w:ascii="宋体" w:hAnsi="宋体" w:eastAsia="宋体" w:cs="宋体"/>
                <w:color w:val="auto"/>
                <w:spacing w:val="5"/>
                <w:w w:val="95"/>
                <w:sz w:val="21"/>
                <w:szCs w:val="21"/>
              </w:rPr>
              <w:t>施工总平面布置应能充分利用和保护原有</w:t>
            </w:r>
          </w:p>
          <w:p>
            <w:pPr>
              <w:pStyle w:val="11"/>
              <w:keepNext w:val="0"/>
              <w:keepLines w:val="0"/>
              <w:pageBreakBefore w:val="0"/>
              <w:widowControl w:val="0"/>
              <w:kinsoku/>
              <w:wordWrap/>
              <w:overflowPunct/>
              <w:topLinePunct w:val="0"/>
              <w:autoSpaceDE/>
              <w:autoSpaceDN/>
              <w:bidi w:val="0"/>
              <w:adjustRightInd/>
              <w:snapToGrid/>
              <w:spacing w:before="40" w:line="240" w:lineRule="auto"/>
              <w:ind w:left="102" w:right="130"/>
              <w:jc w:val="left"/>
              <w:textAlignment w:val="auto"/>
              <w:rPr>
                <w:rFonts w:ascii="宋体" w:hAnsi="宋体" w:eastAsia="宋体" w:cs="宋体"/>
                <w:color w:val="auto"/>
                <w:sz w:val="21"/>
                <w:szCs w:val="21"/>
              </w:rPr>
            </w:pPr>
            <w:r>
              <w:rPr>
                <w:rFonts w:ascii="宋体" w:hAnsi="宋体" w:eastAsia="宋体" w:cs="宋体"/>
                <w:color w:val="auto"/>
                <w:spacing w:val="2"/>
                <w:w w:val="95"/>
                <w:sz w:val="21"/>
                <w:szCs w:val="21"/>
              </w:rPr>
              <w:t>建筑物、构筑物、道路和管线等，职工宿舍应满</w:t>
            </w:r>
            <w:r>
              <w:rPr>
                <w:rFonts w:ascii="宋体" w:hAnsi="宋体" w:eastAsia="宋体" w:cs="宋体"/>
                <w:color w:val="auto"/>
                <w:spacing w:val="25"/>
                <w:w w:val="99"/>
                <w:sz w:val="21"/>
                <w:szCs w:val="21"/>
              </w:rPr>
              <w:t xml:space="preserve"> </w:t>
            </w:r>
            <w:r>
              <w:rPr>
                <w:rFonts w:ascii="宋体" w:hAnsi="宋体" w:eastAsia="宋体" w:cs="宋体"/>
                <w:color w:val="auto"/>
                <w:sz w:val="21"/>
                <w:szCs w:val="21"/>
              </w:rPr>
              <w:t>足</w:t>
            </w:r>
            <w:r>
              <w:rPr>
                <w:rFonts w:ascii="宋体" w:hAnsi="宋体" w:eastAsia="宋体" w:cs="宋体"/>
                <w:color w:val="auto"/>
                <w:spacing w:val="-75"/>
                <w:sz w:val="21"/>
                <w:szCs w:val="21"/>
              </w:rPr>
              <w:t xml:space="preserve"> </w:t>
            </w:r>
            <w:r>
              <w:rPr>
                <w:rFonts w:ascii="宋体" w:hAnsi="宋体" w:eastAsia="宋体" w:cs="宋体"/>
                <w:color w:val="auto"/>
                <w:sz w:val="21"/>
                <w:szCs w:val="21"/>
              </w:rPr>
              <w:t>2m</w:t>
            </w:r>
            <w:r>
              <w:rPr>
                <w:rFonts w:ascii="宋体" w:hAnsi="宋体" w:eastAsia="宋体" w:cs="宋体"/>
                <w:color w:val="auto"/>
                <w:position w:val="10"/>
                <w:sz w:val="10"/>
                <w:szCs w:val="10"/>
              </w:rPr>
              <w:t>2</w:t>
            </w:r>
            <w:r>
              <w:rPr>
                <w:rFonts w:ascii="宋体" w:hAnsi="宋体" w:eastAsia="宋体" w:cs="宋体"/>
                <w:color w:val="auto"/>
                <w:sz w:val="21"/>
                <w:szCs w:val="21"/>
              </w:rPr>
              <w:t>/人的使用面积要求。</w:t>
            </w:r>
          </w:p>
        </w:tc>
        <w:tc>
          <w:tcPr>
            <w:tcW w:w="2700"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tcBorders>
              <w:tl2br w:val="nil"/>
              <w:tr2bl w:val="nil"/>
            </w:tcBorders>
            <w:vAlign w:val="top"/>
          </w:tcPr>
          <w:p>
            <w:pPr>
              <w:pStyle w:val="11"/>
              <w:keepNext w:val="0"/>
              <w:keepLines w:val="0"/>
              <w:pageBreakBefore w:val="0"/>
              <w:widowControl w:val="0"/>
              <w:kinsoku/>
              <w:wordWrap/>
              <w:overflowPunct/>
              <w:topLinePunct w:val="0"/>
              <w:autoSpaceDE/>
              <w:autoSpaceDN/>
              <w:bidi w:val="0"/>
              <w:adjustRightInd/>
              <w:snapToGrid/>
              <w:spacing w:before="14" w:line="240" w:lineRule="auto"/>
              <w:ind w:right="0"/>
              <w:jc w:val="left"/>
              <w:textAlignment w:val="auto"/>
              <w:rPr>
                <w:color w:val="auto"/>
                <w:sz w:val="28"/>
                <w:szCs w:val="28"/>
              </w:rPr>
            </w:pPr>
          </w:p>
          <w:p>
            <w:pPr>
              <w:pStyle w:val="11"/>
              <w:keepNext w:val="0"/>
              <w:keepLines w:val="0"/>
              <w:pageBreakBefore w:val="0"/>
              <w:widowControl w:val="0"/>
              <w:kinsoku/>
              <w:wordWrap/>
              <w:overflowPunct/>
              <w:topLinePunct w:val="0"/>
              <w:autoSpaceDE/>
              <w:autoSpaceDN/>
              <w:bidi w:val="0"/>
              <w:adjustRightInd/>
              <w:snapToGrid/>
              <w:spacing w:line="240" w:lineRule="auto"/>
              <w:ind w:left="372" w:right="372"/>
              <w:jc w:val="center"/>
              <w:textAlignment w:val="auto"/>
              <w:rPr>
                <w:rFonts w:ascii="宋体" w:hAnsi="宋体" w:eastAsia="宋体" w:cs="宋体"/>
                <w:color w:val="auto"/>
                <w:sz w:val="21"/>
                <w:szCs w:val="21"/>
              </w:rPr>
            </w:pPr>
            <w:r>
              <w:rPr>
                <w:rFonts w:ascii="宋体"/>
                <w:b/>
                <w:color w:val="auto"/>
                <w:sz w:val="21"/>
              </w:rPr>
              <w:t>1</w:t>
            </w:r>
          </w:p>
        </w:tc>
        <w:tc>
          <w:tcPr>
            <w:tcW w:w="9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820" w:hRule="exact"/>
          <w:jc w:val="center"/>
        </w:trPr>
        <w:tc>
          <w:tcPr>
            <w:tcW w:w="5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auto"/>
                <w:w w:val="95"/>
                <w:kern w:val="2"/>
                <w:sz w:val="21"/>
                <w:szCs w:val="21"/>
                <w:lang w:val="en-US" w:eastAsia="zh-CN" w:bidi="ar-SA"/>
              </w:rPr>
            </w:pPr>
            <w:r>
              <w:rPr>
                <w:rFonts w:hint="eastAsia" w:ascii="宋体" w:hAnsi="宋体" w:eastAsia="宋体" w:cs="宋体"/>
                <w:b/>
                <w:bCs/>
                <w:color w:val="auto"/>
                <w:w w:val="95"/>
                <w:kern w:val="2"/>
                <w:sz w:val="21"/>
                <w:szCs w:val="21"/>
                <w:lang w:val="en-US" w:eastAsia="zh-CN" w:bidi="ar-SA"/>
              </w:rPr>
              <w:t>评</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auto"/>
                <w:w w:val="95"/>
                <w:kern w:val="2"/>
                <w:sz w:val="21"/>
                <w:szCs w:val="21"/>
                <w:lang w:val="en-US" w:eastAsia="zh-CN" w:bidi="ar-SA"/>
              </w:rPr>
            </w:pPr>
            <w:r>
              <w:rPr>
                <w:rFonts w:hint="eastAsia" w:ascii="宋体" w:hAnsi="宋体" w:eastAsia="宋体" w:cs="宋体"/>
                <w:b/>
                <w:bCs/>
                <w:color w:val="auto"/>
                <w:w w:val="95"/>
                <w:kern w:val="2"/>
                <w:sz w:val="21"/>
                <w:szCs w:val="21"/>
                <w:lang w:val="en-US" w:eastAsia="zh-CN" w:bidi="ar-SA"/>
              </w:rPr>
              <w:t>价</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auto"/>
                <w:w w:val="95"/>
                <w:kern w:val="2"/>
                <w:sz w:val="21"/>
                <w:szCs w:val="21"/>
                <w:lang w:val="en-US" w:eastAsia="zh-CN" w:bidi="ar-SA"/>
              </w:rPr>
            </w:pPr>
            <w:r>
              <w:rPr>
                <w:rFonts w:hint="eastAsia" w:ascii="宋体" w:hAnsi="宋体" w:eastAsia="宋体" w:cs="宋体"/>
                <w:b/>
                <w:bCs/>
                <w:color w:val="auto"/>
                <w:w w:val="95"/>
                <w:kern w:val="2"/>
                <w:sz w:val="21"/>
                <w:szCs w:val="21"/>
                <w:lang w:val="en-US" w:eastAsia="zh-CN" w:bidi="ar-SA"/>
              </w:rPr>
              <w:t>结</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Theme="minorEastAsia"/>
                <w:color w:val="auto"/>
                <w:lang w:eastAsia="zh-CN"/>
              </w:rPr>
            </w:pPr>
            <w:r>
              <w:rPr>
                <w:rFonts w:hint="eastAsia" w:ascii="宋体" w:hAnsi="宋体" w:eastAsia="宋体" w:cs="宋体"/>
                <w:b/>
                <w:bCs/>
                <w:color w:val="auto"/>
                <w:w w:val="95"/>
                <w:kern w:val="2"/>
                <w:sz w:val="21"/>
                <w:szCs w:val="21"/>
                <w:lang w:val="en-US" w:eastAsia="zh-CN" w:bidi="ar-SA"/>
              </w:rPr>
              <w:t>果</w:t>
            </w:r>
          </w:p>
        </w:tc>
        <w:tc>
          <w:tcPr>
            <w:tcW w:w="9183" w:type="dxa"/>
            <w:gridSpan w:val="5"/>
            <w:tcBorders>
              <w:tl2br w:val="nil"/>
              <w:tr2bl w:val="nil"/>
            </w:tcBorders>
            <w:vAlign w:val="top"/>
          </w:tcPr>
          <w:p>
            <w:pPr>
              <w:spacing w:before="37"/>
              <w:ind w:right="0" w:firstLine="213" w:firstLineChars="100"/>
              <w:jc w:val="left"/>
              <w:rPr>
                <w:rFonts w:ascii="黑体" w:hAnsi="黑体" w:eastAsia="黑体" w:cs="黑体"/>
                <w:b/>
                <w:bCs/>
                <w:color w:val="auto"/>
                <w:spacing w:val="1"/>
                <w:sz w:val="21"/>
                <w:szCs w:val="21"/>
              </w:rPr>
            </w:pPr>
          </w:p>
          <w:p>
            <w:pPr>
              <w:spacing w:before="37"/>
              <w:ind w:right="0" w:firstLine="213" w:firstLineChars="100"/>
              <w:jc w:val="left"/>
              <w:rPr>
                <w:rFonts w:ascii="黑体" w:hAnsi="黑体" w:eastAsia="黑体" w:cs="黑体"/>
                <w:b/>
                <w:bCs/>
                <w:color w:val="auto"/>
                <w:spacing w:val="1"/>
                <w:sz w:val="21"/>
                <w:szCs w:val="21"/>
              </w:rPr>
            </w:pPr>
            <w:r>
              <w:rPr>
                <w:rFonts w:ascii="黑体" w:hAnsi="黑体" w:eastAsia="黑体" w:cs="黑体"/>
                <w:b/>
                <w:bCs/>
                <w:color w:val="auto"/>
                <w:spacing w:val="1"/>
                <w:sz w:val="21"/>
                <w:szCs w:val="21"/>
              </w:rPr>
              <w:t>一般项得分</w:t>
            </w:r>
            <w:r>
              <w:rPr>
                <w:rFonts w:ascii="黑体" w:hAnsi="黑体" w:eastAsia="黑体" w:cs="黑体"/>
                <w:b/>
                <w:bCs/>
                <w:color w:val="auto"/>
                <w:spacing w:val="-64"/>
                <w:sz w:val="21"/>
                <w:szCs w:val="21"/>
              </w:rPr>
              <w:t xml:space="preserve"> </w:t>
            </w:r>
            <w:r>
              <w:rPr>
                <w:rFonts w:ascii="黑体" w:hAnsi="黑体" w:eastAsia="黑体" w:cs="黑体"/>
                <w:b/>
                <w:bCs/>
                <w:color w:val="auto"/>
                <w:sz w:val="21"/>
                <w:szCs w:val="21"/>
              </w:rPr>
              <w:t>A</w:t>
            </w:r>
            <w:r>
              <w:rPr>
                <w:rFonts w:ascii="黑体" w:hAnsi="黑体" w:eastAsia="黑体" w:cs="黑体"/>
                <w:b/>
                <w:bCs/>
                <w:color w:val="auto"/>
                <w:spacing w:val="-23"/>
                <w:sz w:val="21"/>
                <w:szCs w:val="21"/>
              </w:rPr>
              <w:t xml:space="preserve"> </w:t>
            </w:r>
            <w:r>
              <w:rPr>
                <w:rFonts w:ascii="黑体" w:hAnsi="黑体" w:eastAsia="黑体" w:cs="黑体"/>
                <w:b/>
                <w:bCs/>
                <w:color w:val="auto"/>
                <w:spacing w:val="1"/>
                <w:sz w:val="21"/>
                <w:szCs w:val="21"/>
              </w:rPr>
              <w:t>=(B/C)×100=</w:t>
            </w:r>
          </w:p>
          <w:p>
            <w:pPr>
              <w:spacing w:before="128"/>
              <w:ind w:right="0" w:firstLine="180" w:firstLineChars="100"/>
              <w:jc w:val="left"/>
              <w:rPr>
                <w:rFonts w:ascii="宋体" w:hAnsi="宋体" w:eastAsia="宋体" w:cs="宋体"/>
                <w:color w:val="auto"/>
                <w:sz w:val="18"/>
                <w:szCs w:val="18"/>
              </w:rPr>
            </w:pPr>
            <w:r>
              <w:rPr>
                <w:rFonts w:ascii="宋体" w:hAnsi="宋体" w:eastAsia="宋体" w:cs="宋体"/>
                <w:color w:val="auto"/>
                <w:sz w:val="18"/>
                <w:szCs w:val="18"/>
              </w:rPr>
              <w:t>式中：</w:t>
            </w:r>
            <w:r>
              <w:rPr>
                <w:rFonts w:hint="eastAsia" w:ascii="宋体" w:hAnsi="宋体" w:eastAsia="宋体" w:cs="宋体"/>
                <w:color w:val="auto"/>
                <w:sz w:val="18"/>
                <w:szCs w:val="18"/>
                <w:lang w:val="en-US" w:eastAsia="zh-CN"/>
              </w:rPr>
              <w:t xml:space="preserve"> </w:t>
            </w:r>
            <w:r>
              <w:rPr>
                <w:rFonts w:ascii="宋体" w:hAnsi="宋体" w:eastAsia="宋体" w:cs="宋体"/>
                <w:color w:val="auto"/>
                <w:spacing w:val="1"/>
                <w:sz w:val="18"/>
                <w:szCs w:val="18"/>
              </w:rPr>
              <w:t xml:space="preserve"> </w:t>
            </w:r>
            <w:r>
              <w:rPr>
                <w:rFonts w:ascii="宋体" w:hAnsi="宋体" w:eastAsia="宋体" w:cs="宋体"/>
                <w:color w:val="auto"/>
                <w:spacing w:val="-1"/>
                <w:sz w:val="18"/>
                <w:szCs w:val="18"/>
              </w:rPr>
              <w:t>A-折算分</w:t>
            </w:r>
          </w:p>
          <w:p>
            <w:pPr>
              <w:numPr>
                <w:ilvl w:val="0"/>
                <w:numId w:val="1"/>
              </w:numPr>
              <w:spacing w:before="141"/>
              <w:ind w:right="0" w:firstLine="890" w:firstLineChars="500"/>
              <w:jc w:val="left"/>
              <w:rPr>
                <w:rFonts w:ascii="宋体" w:hAnsi="宋体" w:eastAsia="宋体" w:cs="宋体"/>
                <w:color w:val="auto"/>
                <w:spacing w:val="-1"/>
                <w:sz w:val="18"/>
                <w:szCs w:val="18"/>
              </w:rPr>
            </w:pPr>
            <w:r>
              <w:rPr>
                <w:rFonts w:ascii="宋体" w:hAnsi="宋体" w:eastAsia="宋体" w:cs="宋体"/>
                <w:color w:val="auto"/>
                <w:spacing w:val="-1"/>
                <w:sz w:val="18"/>
                <w:szCs w:val="18"/>
              </w:rPr>
              <w:t>实际发生项条目实得分之和</w:t>
            </w:r>
          </w:p>
          <w:p>
            <w:pPr>
              <w:numPr>
                <w:ilvl w:val="0"/>
                <w:numId w:val="1"/>
              </w:numPr>
              <w:spacing w:before="141"/>
              <w:ind w:left="0" w:leftChars="0" w:right="0" w:rightChars="0" w:firstLine="890" w:firstLineChars="500"/>
              <w:jc w:val="left"/>
              <w:rPr>
                <w:rFonts w:ascii="宋体" w:hAnsi="宋体" w:eastAsia="宋体" w:cs="宋体"/>
                <w:color w:val="auto"/>
                <w:spacing w:val="-1"/>
                <w:position w:val="1"/>
                <w:sz w:val="18"/>
                <w:szCs w:val="18"/>
              </w:rPr>
            </w:pPr>
            <w:r>
              <w:rPr>
                <w:rFonts w:ascii="宋体" w:hAnsi="宋体" w:eastAsia="宋体" w:cs="宋体"/>
                <w:color w:val="auto"/>
                <w:spacing w:val="-1"/>
                <w:position w:val="1"/>
                <w:sz w:val="18"/>
                <w:szCs w:val="18"/>
              </w:rPr>
              <w:t>实际发生项条目应得分之和</w:t>
            </w:r>
          </w:p>
          <w:p>
            <w:pPr>
              <w:numPr>
                <w:ilvl w:val="0"/>
                <w:numId w:val="0"/>
              </w:numPr>
              <w:spacing w:before="141"/>
              <w:ind w:right="0" w:rightChars="0"/>
              <w:jc w:val="left"/>
              <w:rPr>
                <w:rFonts w:ascii="宋体" w:hAnsi="宋体" w:eastAsia="宋体" w:cs="宋体"/>
                <w:color w:val="auto"/>
                <w:spacing w:val="-1"/>
                <w:position w:val="1"/>
                <w:sz w:val="18"/>
                <w:szCs w:val="18"/>
              </w:rPr>
            </w:pPr>
          </w:p>
          <w:p>
            <w:pPr>
              <w:numPr>
                <w:ilvl w:val="0"/>
                <w:numId w:val="0"/>
              </w:numPr>
              <w:spacing w:before="141"/>
              <w:ind w:right="0" w:rightChars="0" w:firstLine="213" w:firstLineChars="100"/>
              <w:jc w:val="left"/>
              <w:rPr>
                <w:rFonts w:ascii="黑体" w:hAnsi="黑体" w:eastAsia="黑体" w:cs="黑体"/>
                <w:b/>
                <w:bCs/>
                <w:color w:val="auto"/>
                <w:spacing w:val="1"/>
                <w:sz w:val="21"/>
                <w:szCs w:val="21"/>
              </w:rPr>
            </w:pPr>
            <w:r>
              <w:rPr>
                <w:rFonts w:ascii="黑体" w:hAnsi="黑体" w:eastAsia="黑体" w:cs="黑体"/>
                <w:b/>
                <w:bCs/>
                <w:color w:val="auto"/>
                <w:spacing w:val="1"/>
                <w:sz w:val="21"/>
                <w:szCs w:val="21"/>
              </w:rPr>
              <w:t>优选项得分</w:t>
            </w:r>
            <w:r>
              <w:rPr>
                <w:rFonts w:ascii="黑体" w:hAnsi="黑体" w:eastAsia="黑体" w:cs="黑体"/>
                <w:b/>
                <w:bCs/>
                <w:color w:val="auto"/>
                <w:spacing w:val="-66"/>
                <w:sz w:val="21"/>
                <w:szCs w:val="21"/>
              </w:rPr>
              <w:t xml:space="preserve"> </w:t>
            </w:r>
            <w:r>
              <w:rPr>
                <w:rFonts w:ascii="黑体" w:hAnsi="黑体" w:eastAsia="黑体" w:cs="黑体"/>
                <w:b/>
                <w:bCs/>
                <w:color w:val="auto"/>
                <w:spacing w:val="1"/>
                <w:sz w:val="21"/>
                <w:szCs w:val="21"/>
              </w:rPr>
              <w:t>D=</w:t>
            </w:r>
          </w:p>
          <w:p>
            <w:pPr>
              <w:numPr>
                <w:ilvl w:val="0"/>
                <w:numId w:val="0"/>
              </w:numPr>
              <w:spacing w:before="141"/>
              <w:ind w:right="0" w:rightChars="0" w:firstLine="180" w:firstLineChars="100"/>
              <w:jc w:val="left"/>
              <w:rPr>
                <w:rFonts w:ascii="黑体" w:hAnsi="黑体" w:eastAsia="黑体" w:cs="黑体"/>
                <w:b/>
                <w:bCs/>
                <w:color w:val="auto"/>
                <w:spacing w:val="1"/>
                <w:sz w:val="21"/>
                <w:szCs w:val="21"/>
              </w:rPr>
            </w:pPr>
            <w:r>
              <w:rPr>
                <w:rFonts w:ascii="宋体" w:hAnsi="宋体" w:eastAsia="宋体" w:cs="宋体"/>
                <w:color w:val="auto"/>
                <w:position w:val="1"/>
                <w:sz w:val="18"/>
                <w:szCs w:val="18"/>
              </w:rPr>
              <w:t>式中：</w:t>
            </w:r>
            <w:r>
              <w:rPr>
                <w:rFonts w:ascii="宋体" w:hAnsi="宋体" w:eastAsia="宋体" w:cs="宋体"/>
                <w:color w:val="auto"/>
                <w:spacing w:val="1"/>
                <w:position w:val="1"/>
                <w:sz w:val="18"/>
                <w:szCs w:val="18"/>
              </w:rPr>
              <w:t xml:space="preserve"> </w:t>
            </w:r>
            <w:r>
              <w:rPr>
                <w:rFonts w:ascii="宋体" w:hAnsi="宋体" w:eastAsia="宋体" w:cs="宋体"/>
                <w:color w:val="auto"/>
                <w:spacing w:val="-1"/>
                <w:position w:val="1"/>
                <w:sz w:val="18"/>
                <w:szCs w:val="18"/>
              </w:rPr>
              <w:t>D-优选项实际发生条目加分之和</w:t>
            </w:r>
          </w:p>
          <w:p>
            <w:pPr>
              <w:spacing w:before="37"/>
              <w:ind w:right="0"/>
              <w:jc w:val="left"/>
              <w:rPr>
                <w:rFonts w:ascii="黑体" w:hAnsi="黑体" w:eastAsia="黑体" w:cs="黑体"/>
                <w:b/>
                <w:bCs/>
                <w:color w:val="auto"/>
                <w:spacing w:val="1"/>
                <w:sz w:val="21"/>
                <w:szCs w:val="21"/>
              </w:rPr>
            </w:pPr>
          </w:p>
          <w:p>
            <w:pPr>
              <w:spacing w:before="0"/>
              <w:ind w:right="0" w:firstLine="213" w:firstLineChars="100"/>
              <w:jc w:val="left"/>
              <w:rPr>
                <w:rFonts w:ascii="黑体" w:hAnsi="黑体" w:eastAsia="黑体" w:cs="黑体"/>
                <w:color w:val="auto"/>
                <w:sz w:val="21"/>
                <w:szCs w:val="21"/>
              </w:rPr>
            </w:pPr>
            <w:r>
              <w:rPr>
                <w:rFonts w:ascii="黑体" w:hAnsi="黑体" w:eastAsia="黑体" w:cs="黑体"/>
                <w:b/>
                <w:bCs/>
                <w:color w:val="auto"/>
                <w:spacing w:val="1"/>
                <w:sz w:val="21"/>
                <w:szCs w:val="21"/>
              </w:rPr>
              <w:t>要素评价得分</w:t>
            </w:r>
            <w:r>
              <w:rPr>
                <w:rFonts w:ascii="黑体" w:hAnsi="黑体" w:eastAsia="黑体" w:cs="黑体"/>
                <w:b/>
                <w:bCs/>
                <w:color w:val="auto"/>
                <w:spacing w:val="-57"/>
                <w:sz w:val="21"/>
                <w:szCs w:val="21"/>
              </w:rPr>
              <w:t xml:space="preserve"> </w:t>
            </w:r>
            <w:r>
              <w:rPr>
                <w:rFonts w:ascii="黑体" w:hAnsi="黑体" w:eastAsia="黑体" w:cs="黑体"/>
                <w:b/>
                <w:bCs/>
                <w:color w:val="auto"/>
                <w:sz w:val="21"/>
                <w:szCs w:val="21"/>
              </w:rPr>
              <w:t>F</w:t>
            </w:r>
            <w:r>
              <w:rPr>
                <w:rFonts w:ascii="黑体" w:hAnsi="黑体" w:eastAsia="黑体" w:cs="黑体"/>
                <w:b/>
                <w:bCs/>
                <w:color w:val="auto"/>
                <w:spacing w:val="-11"/>
                <w:sz w:val="21"/>
                <w:szCs w:val="21"/>
              </w:rPr>
              <w:t xml:space="preserve"> </w:t>
            </w:r>
            <w:r>
              <w:rPr>
                <w:rFonts w:ascii="黑体" w:hAnsi="黑体" w:eastAsia="黑体" w:cs="黑体"/>
                <w:b/>
                <w:bCs/>
                <w:color w:val="auto"/>
                <w:sz w:val="21"/>
                <w:szCs w:val="21"/>
              </w:rPr>
              <w:t>=</w:t>
            </w:r>
          </w:p>
          <w:p>
            <w:pPr>
              <w:spacing w:before="37"/>
              <w:ind w:right="0" w:firstLine="180" w:firstLineChars="100"/>
              <w:jc w:val="left"/>
              <w:rPr>
                <w:rFonts w:ascii="黑体" w:hAnsi="黑体" w:eastAsia="黑体" w:cs="黑体"/>
                <w:b/>
                <w:bCs/>
                <w:color w:val="auto"/>
                <w:spacing w:val="1"/>
                <w:sz w:val="21"/>
                <w:szCs w:val="21"/>
              </w:rPr>
            </w:pPr>
            <w:r>
              <w:rPr>
                <w:rFonts w:ascii="宋体" w:hAnsi="宋体" w:eastAsia="宋体" w:cs="宋体"/>
                <w:color w:val="auto"/>
                <w:sz w:val="18"/>
                <w:szCs w:val="18"/>
              </w:rPr>
              <w:t>式中：F= 一般项得分</w:t>
            </w:r>
            <w:r>
              <w:rPr>
                <w:rFonts w:ascii="宋体" w:hAnsi="宋体" w:eastAsia="宋体" w:cs="宋体"/>
                <w:color w:val="auto"/>
                <w:spacing w:val="-47"/>
                <w:sz w:val="18"/>
                <w:szCs w:val="18"/>
              </w:rPr>
              <w:t xml:space="preserve"> </w:t>
            </w:r>
            <w:r>
              <w:rPr>
                <w:rFonts w:ascii="宋体" w:hAnsi="宋体" w:eastAsia="宋体" w:cs="宋体"/>
                <w:color w:val="auto"/>
                <w:sz w:val="18"/>
                <w:szCs w:val="18"/>
              </w:rPr>
              <w:t>A + 优选项得分</w:t>
            </w:r>
            <w:r>
              <w:rPr>
                <w:rFonts w:ascii="宋体" w:hAnsi="宋体" w:eastAsia="宋体" w:cs="宋体"/>
                <w:color w:val="auto"/>
                <w:spacing w:val="-45"/>
                <w:sz w:val="18"/>
                <w:szCs w:val="18"/>
              </w:rPr>
              <w:t xml:space="preserve"> </w:t>
            </w:r>
            <w:r>
              <w:rPr>
                <w:rFonts w:ascii="宋体" w:hAnsi="宋体" w:eastAsia="宋体" w:cs="宋体"/>
                <w:color w:val="auto"/>
                <w:sz w:val="18"/>
                <w:szCs w:val="18"/>
              </w:rPr>
              <w:t>D</w:t>
            </w:r>
          </w:p>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bl>
    <w:p>
      <w:pPr>
        <w:jc w:val="both"/>
        <w:rPr>
          <w:rFonts w:hint="default" w:ascii="方正小标宋简体" w:hAnsi="方正小标宋简体" w:eastAsia="方正小标宋简体" w:cs="方正小标宋简体"/>
          <w:color w:val="auto"/>
          <w:sz w:val="44"/>
          <w:szCs w:val="44"/>
          <w:lang w:val="en-US" w:eastAsia="zh-CN"/>
        </w:rPr>
      </w:pPr>
      <w:r>
        <w:rPr>
          <w:rFonts w:hint="default" w:ascii="方正小标宋简体" w:hAnsi="方正小标宋简体" w:eastAsia="方正小标宋简体" w:cs="方正小标宋简体"/>
          <w:color w:val="auto"/>
          <w:sz w:val="44"/>
          <w:szCs w:val="44"/>
          <w:lang w:val="en-US" w:eastAsia="zh-CN"/>
        </w:rPr>
        <w:br w:type="page"/>
      </w:r>
    </w:p>
    <w:p>
      <w:pPr>
        <w:spacing w:before="0" w:line="355" w:lineRule="exact"/>
        <w:ind w:right="0"/>
        <w:jc w:val="left"/>
        <w:rPr>
          <w:rFonts w:ascii="仿宋_GB2312" w:hAnsi="仿宋_GB2312" w:eastAsia="仿宋_GB2312" w:cs="仿宋_GB2312"/>
          <w:color w:val="auto"/>
          <w:sz w:val="28"/>
          <w:szCs w:val="28"/>
        </w:rPr>
      </w:pPr>
      <w:r>
        <w:rPr>
          <w:rFonts w:ascii="仿宋_GB2312" w:hAnsi="仿宋_GB2312" w:eastAsia="仿宋_GB2312" w:cs="仿宋_GB2312"/>
          <w:color w:val="auto"/>
          <w:spacing w:val="-1"/>
          <w:sz w:val="28"/>
          <w:szCs w:val="28"/>
        </w:rPr>
        <w:t>附表</w:t>
      </w:r>
      <w:r>
        <w:rPr>
          <w:rFonts w:ascii="仿宋_GB2312" w:hAnsi="仿宋_GB2312" w:eastAsia="仿宋_GB2312" w:cs="仿宋_GB2312"/>
          <w:color w:val="auto"/>
          <w:spacing w:val="-73"/>
          <w:sz w:val="28"/>
          <w:szCs w:val="28"/>
        </w:rPr>
        <w:t xml:space="preserve"> </w:t>
      </w:r>
      <w:r>
        <w:rPr>
          <w:rFonts w:ascii="仿宋_GB2312" w:hAnsi="仿宋_GB2312" w:eastAsia="仿宋_GB2312" w:cs="仿宋_GB2312"/>
          <w:color w:val="auto"/>
          <w:sz w:val="28"/>
          <w:szCs w:val="28"/>
        </w:rPr>
        <w:t>3</w:t>
      </w:r>
    </w:p>
    <w:p>
      <w:pPr>
        <w:pStyle w:val="2"/>
        <w:spacing w:line="240" w:lineRule="auto"/>
        <w:ind w:left="0" w:right="0" w:firstLine="0"/>
        <w:jc w:val="center"/>
        <w:rPr>
          <w:color w:val="auto"/>
        </w:rPr>
      </w:pPr>
      <w:r>
        <w:rPr>
          <w:color w:val="auto"/>
          <w:w w:val="95"/>
        </w:rPr>
        <w:t>内蒙古自治区绿色施工工程</w:t>
      </w:r>
      <w:r>
        <w:rPr>
          <w:color w:val="auto"/>
        </w:rPr>
        <w:t>批次</w:t>
      </w:r>
    </w:p>
    <w:p>
      <w:pPr>
        <w:pStyle w:val="2"/>
        <w:spacing w:line="240" w:lineRule="auto"/>
        <w:ind w:left="0" w:right="0" w:firstLine="0"/>
        <w:jc w:val="center"/>
        <w:rPr>
          <w:color w:val="auto"/>
        </w:rPr>
      </w:pPr>
      <w:r>
        <w:rPr>
          <w:color w:val="auto"/>
        </w:rPr>
        <w:t>评价汇总表</w:t>
      </w:r>
    </w:p>
    <w:p>
      <w:pPr>
        <w:spacing w:before="2" w:line="120" w:lineRule="exact"/>
        <w:rPr>
          <w:color w:val="auto"/>
          <w:sz w:val="12"/>
          <w:szCs w:val="12"/>
        </w:rPr>
      </w:pPr>
    </w:p>
    <w:p>
      <w:pPr>
        <w:spacing w:before="0" w:line="200" w:lineRule="exact"/>
        <w:rPr>
          <w:color w:val="auto"/>
          <w:sz w:val="20"/>
          <w:szCs w:val="20"/>
        </w:rPr>
      </w:pPr>
    </w:p>
    <w:tbl>
      <w:tblPr>
        <w:tblStyle w:val="8"/>
        <w:tblW w:w="8336" w:type="dxa"/>
        <w:tblInd w:w="-1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712"/>
        <w:gridCol w:w="808"/>
        <w:gridCol w:w="2208"/>
        <w:gridCol w:w="2154"/>
        <w:gridCol w:w="145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7" w:hRule="atLeast"/>
        </w:trPr>
        <w:tc>
          <w:tcPr>
            <w:tcW w:w="1712" w:type="dxa"/>
            <w:tcBorders>
              <w:tl2br w:val="nil"/>
              <w:tr2bl w:val="nil"/>
            </w:tcBorders>
            <w:vAlign w:val="center"/>
          </w:tcPr>
          <w:p>
            <w:pPr>
              <w:pStyle w:val="11"/>
              <w:keepNext w:val="0"/>
              <w:keepLines w:val="0"/>
              <w:pageBreakBefore w:val="0"/>
              <w:widowControl w:val="0"/>
              <w:kinsoku/>
              <w:wordWrap/>
              <w:overflowPunct/>
              <w:topLinePunct w:val="0"/>
              <w:autoSpaceDE/>
              <w:autoSpaceDN/>
              <w:bidi w:val="0"/>
              <w:adjustRightInd/>
              <w:snapToGrid/>
              <w:spacing w:before="61" w:line="240" w:lineRule="auto"/>
              <w:ind w:left="255" w:right="0"/>
              <w:jc w:val="both"/>
              <w:textAlignment w:val="auto"/>
              <w:rPr>
                <w:rFonts w:ascii="黑体" w:hAnsi="黑体" w:eastAsia="黑体" w:cs="黑体"/>
                <w:color w:val="auto"/>
                <w:sz w:val="21"/>
                <w:szCs w:val="21"/>
              </w:rPr>
            </w:pPr>
            <w:r>
              <w:rPr>
                <w:rFonts w:ascii="黑体" w:hAnsi="黑体" w:eastAsia="黑体" w:cs="黑体"/>
                <w:b/>
                <w:bCs/>
                <w:color w:val="auto"/>
                <w:spacing w:val="1"/>
                <w:sz w:val="21"/>
                <w:szCs w:val="21"/>
              </w:rPr>
              <w:t>序号/工程名称</w:t>
            </w:r>
          </w:p>
        </w:tc>
        <w:tc>
          <w:tcPr>
            <w:tcW w:w="301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p>
        </w:tc>
        <w:tc>
          <w:tcPr>
            <w:tcW w:w="2154" w:type="dxa"/>
            <w:tcBorders>
              <w:tl2br w:val="nil"/>
              <w:tr2bl w:val="nil"/>
            </w:tcBorders>
            <w:vAlign w:val="center"/>
          </w:tcPr>
          <w:p>
            <w:pPr>
              <w:pStyle w:val="11"/>
              <w:keepNext w:val="0"/>
              <w:keepLines w:val="0"/>
              <w:pageBreakBefore w:val="0"/>
              <w:widowControl w:val="0"/>
              <w:kinsoku/>
              <w:wordWrap/>
              <w:overflowPunct/>
              <w:topLinePunct w:val="0"/>
              <w:autoSpaceDE/>
              <w:autoSpaceDN/>
              <w:bidi w:val="0"/>
              <w:adjustRightInd/>
              <w:snapToGrid/>
              <w:spacing w:before="61" w:line="240" w:lineRule="auto"/>
              <w:ind w:right="0"/>
              <w:jc w:val="center"/>
              <w:textAlignment w:val="auto"/>
              <w:rPr>
                <w:rFonts w:ascii="黑体" w:hAnsi="黑体" w:eastAsia="黑体" w:cs="黑体"/>
                <w:color w:val="auto"/>
                <w:sz w:val="21"/>
                <w:szCs w:val="21"/>
              </w:rPr>
            </w:pPr>
            <w:r>
              <w:rPr>
                <w:rFonts w:ascii="黑体" w:hAnsi="黑体" w:eastAsia="黑体" w:cs="黑体"/>
                <w:b/>
                <w:bCs/>
                <w:color w:val="auto"/>
                <w:spacing w:val="2"/>
                <w:sz w:val="21"/>
                <w:szCs w:val="21"/>
              </w:rPr>
              <w:t>工程所</w:t>
            </w:r>
            <w:r>
              <w:rPr>
                <w:rFonts w:ascii="黑体" w:hAnsi="黑体" w:eastAsia="黑体" w:cs="黑体"/>
                <w:b/>
                <w:bCs/>
                <w:color w:val="auto"/>
                <w:spacing w:val="-1"/>
                <w:sz w:val="21"/>
                <w:szCs w:val="21"/>
              </w:rPr>
              <w:t>在</w:t>
            </w:r>
            <w:r>
              <w:rPr>
                <w:rFonts w:ascii="黑体" w:hAnsi="黑体" w:eastAsia="黑体" w:cs="黑体"/>
                <w:b/>
                <w:bCs/>
                <w:color w:val="auto"/>
                <w:sz w:val="21"/>
                <w:szCs w:val="21"/>
              </w:rPr>
              <w:t>地</w:t>
            </w:r>
          </w:p>
        </w:tc>
        <w:tc>
          <w:tcPr>
            <w:tcW w:w="14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7" w:hRule="atLeast"/>
        </w:trPr>
        <w:tc>
          <w:tcPr>
            <w:tcW w:w="1712" w:type="dxa"/>
            <w:tcBorders>
              <w:tl2br w:val="nil"/>
              <w:tr2bl w:val="nil"/>
            </w:tcBorders>
            <w:vAlign w:val="center"/>
          </w:tcPr>
          <w:p>
            <w:pPr>
              <w:pStyle w:val="11"/>
              <w:keepNext w:val="0"/>
              <w:keepLines w:val="0"/>
              <w:pageBreakBefore w:val="0"/>
              <w:widowControl w:val="0"/>
              <w:kinsoku/>
              <w:wordWrap/>
              <w:overflowPunct/>
              <w:topLinePunct w:val="0"/>
              <w:autoSpaceDE/>
              <w:autoSpaceDN/>
              <w:bidi w:val="0"/>
              <w:adjustRightInd/>
              <w:snapToGrid/>
              <w:spacing w:before="60" w:line="240" w:lineRule="auto"/>
              <w:ind w:right="0"/>
              <w:jc w:val="center"/>
              <w:textAlignment w:val="auto"/>
              <w:rPr>
                <w:rFonts w:ascii="黑体" w:hAnsi="黑体" w:eastAsia="黑体" w:cs="黑体"/>
                <w:color w:val="auto"/>
                <w:sz w:val="21"/>
                <w:szCs w:val="21"/>
              </w:rPr>
            </w:pPr>
            <w:r>
              <w:rPr>
                <w:rFonts w:ascii="黑体" w:hAnsi="黑体" w:eastAsia="黑体" w:cs="黑体"/>
                <w:b/>
                <w:bCs/>
                <w:color w:val="auto"/>
                <w:spacing w:val="1"/>
                <w:sz w:val="21"/>
                <w:szCs w:val="21"/>
              </w:rPr>
              <w:t>施工单位名称</w:t>
            </w:r>
          </w:p>
        </w:tc>
        <w:tc>
          <w:tcPr>
            <w:tcW w:w="301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p>
        </w:tc>
        <w:tc>
          <w:tcPr>
            <w:tcW w:w="2154" w:type="dxa"/>
            <w:tcBorders>
              <w:tl2br w:val="nil"/>
              <w:tr2bl w:val="nil"/>
            </w:tcBorders>
            <w:vAlign w:val="center"/>
          </w:tcPr>
          <w:p>
            <w:pPr>
              <w:pStyle w:val="11"/>
              <w:keepNext w:val="0"/>
              <w:keepLines w:val="0"/>
              <w:pageBreakBefore w:val="0"/>
              <w:widowControl w:val="0"/>
              <w:kinsoku/>
              <w:wordWrap/>
              <w:overflowPunct/>
              <w:topLinePunct w:val="0"/>
              <w:autoSpaceDE/>
              <w:autoSpaceDN/>
              <w:bidi w:val="0"/>
              <w:adjustRightInd/>
              <w:snapToGrid/>
              <w:spacing w:before="60" w:line="240" w:lineRule="auto"/>
              <w:ind w:right="0"/>
              <w:jc w:val="center"/>
              <w:textAlignment w:val="auto"/>
              <w:rPr>
                <w:rFonts w:ascii="黑体" w:hAnsi="黑体" w:eastAsia="黑体" w:cs="黑体"/>
                <w:color w:val="auto"/>
                <w:sz w:val="21"/>
                <w:szCs w:val="21"/>
              </w:rPr>
            </w:pPr>
            <w:r>
              <w:rPr>
                <w:rFonts w:ascii="黑体" w:hAnsi="黑体" w:eastAsia="黑体" w:cs="黑体"/>
                <w:b/>
                <w:bCs/>
                <w:color w:val="auto"/>
                <w:spacing w:val="1"/>
                <w:sz w:val="21"/>
                <w:szCs w:val="21"/>
              </w:rPr>
              <w:t>检查专家/组长签字</w:t>
            </w:r>
          </w:p>
        </w:tc>
        <w:tc>
          <w:tcPr>
            <w:tcW w:w="14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7" w:hRule="atLeast"/>
        </w:trPr>
        <w:tc>
          <w:tcPr>
            <w:tcW w:w="1712" w:type="dxa"/>
            <w:tcBorders>
              <w:tl2br w:val="nil"/>
              <w:tr2bl w:val="nil"/>
            </w:tcBorders>
            <w:vAlign w:val="center"/>
          </w:tcPr>
          <w:p>
            <w:pPr>
              <w:pStyle w:val="11"/>
              <w:keepNext w:val="0"/>
              <w:keepLines w:val="0"/>
              <w:pageBreakBefore w:val="0"/>
              <w:widowControl w:val="0"/>
              <w:kinsoku/>
              <w:wordWrap/>
              <w:overflowPunct/>
              <w:topLinePunct w:val="0"/>
              <w:autoSpaceDE/>
              <w:autoSpaceDN/>
              <w:bidi w:val="0"/>
              <w:adjustRightInd/>
              <w:snapToGrid/>
              <w:spacing w:before="59" w:line="240" w:lineRule="auto"/>
              <w:ind w:right="0"/>
              <w:jc w:val="center"/>
              <w:textAlignment w:val="auto"/>
              <w:rPr>
                <w:rFonts w:ascii="黑体" w:hAnsi="黑体" w:eastAsia="黑体" w:cs="黑体"/>
                <w:color w:val="auto"/>
                <w:sz w:val="21"/>
                <w:szCs w:val="21"/>
              </w:rPr>
            </w:pPr>
            <w:r>
              <w:rPr>
                <w:rFonts w:ascii="黑体" w:hAnsi="黑体" w:eastAsia="黑体" w:cs="黑体"/>
                <w:b/>
                <w:bCs/>
                <w:color w:val="auto"/>
                <w:spacing w:val="1"/>
                <w:sz w:val="21"/>
                <w:szCs w:val="21"/>
              </w:rPr>
              <w:t>施工阶段</w:t>
            </w:r>
          </w:p>
        </w:tc>
        <w:tc>
          <w:tcPr>
            <w:tcW w:w="301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p>
        </w:tc>
        <w:tc>
          <w:tcPr>
            <w:tcW w:w="2154" w:type="dxa"/>
            <w:tcBorders>
              <w:tl2br w:val="nil"/>
              <w:tr2bl w:val="nil"/>
            </w:tcBorders>
            <w:vAlign w:val="center"/>
          </w:tcPr>
          <w:p>
            <w:pPr>
              <w:pStyle w:val="11"/>
              <w:keepNext w:val="0"/>
              <w:keepLines w:val="0"/>
              <w:pageBreakBefore w:val="0"/>
              <w:widowControl w:val="0"/>
              <w:kinsoku/>
              <w:wordWrap/>
              <w:overflowPunct/>
              <w:topLinePunct w:val="0"/>
              <w:autoSpaceDE/>
              <w:autoSpaceDN/>
              <w:bidi w:val="0"/>
              <w:adjustRightInd/>
              <w:snapToGrid/>
              <w:spacing w:before="59" w:line="240" w:lineRule="auto"/>
              <w:ind w:right="0"/>
              <w:jc w:val="center"/>
              <w:textAlignment w:val="auto"/>
              <w:rPr>
                <w:rFonts w:ascii="黑体" w:hAnsi="黑体" w:eastAsia="黑体" w:cs="黑体"/>
                <w:color w:val="auto"/>
                <w:sz w:val="21"/>
                <w:szCs w:val="21"/>
              </w:rPr>
            </w:pPr>
            <w:r>
              <w:rPr>
                <w:rFonts w:ascii="黑体" w:hAnsi="黑体" w:eastAsia="黑体" w:cs="黑体"/>
                <w:b/>
                <w:bCs/>
                <w:color w:val="auto"/>
                <w:spacing w:val="1"/>
                <w:sz w:val="21"/>
                <w:szCs w:val="21"/>
              </w:rPr>
              <w:t>检查日期</w:t>
            </w:r>
          </w:p>
        </w:tc>
        <w:tc>
          <w:tcPr>
            <w:tcW w:w="14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7" w:hRule="atLeast"/>
        </w:trPr>
        <w:tc>
          <w:tcPr>
            <w:tcW w:w="2520" w:type="dxa"/>
            <w:gridSpan w:val="2"/>
            <w:tcBorders>
              <w:tl2br w:val="nil"/>
              <w:tr2bl w:val="nil"/>
            </w:tcBorders>
            <w:vAlign w:val="center"/>
          </w:tcPr>
          <w:p>
            <w:pPr>
              <w:pStyle w:val="11"/>
              <w:keepNext w:val="0"/>
              <w:keepLines w:val="0"/>
              <w:pageBreakBefore w:val="0"/>
              <w:widowControl w:val="0"/>
              <w:kinsoku/>
              <w:wordWrap/>
              <w:overflowPunct/>
              <w:topLinePunct w:val="0"/>
              <w:autoSpaceDE/>
              <w:autoSpaceDN/>
              <w:bidi w:val="0"/>
              <w:adjustRightInd/>
              <w:snapToGrid/>
              <w:spacing w:before="45" w:line="240" w:lineRule="auto"/>
              <w:ind w:right="0"/>
              <w:jc w:val="center"/>
              <w:textAlignment w:val="auto"/>
              <w:rPr>
                <w:rFonts w:ascii="宋体" w:hAnsi="宋体" w:eastAsia="宋体" w:cs="宋体"/>
                <w:color w:val="auto"/>
                <w:sz w:val="24"/>
                <w:szCs w:val="24"/>
              </w:rPr>
            </w:pPr>
            <w:r>
              <w:rPr>
                <w:rFonts w:ascii="宋体" w:hAnsi="宋体" w:eastAsia="宋体" w:cs="宋体"/>
                <w:b/>
                <w:bCs/>
                <w:color w:val="auto"/>
                <w:sz w:val="24"/>
                <w:szCs w:val="24"/>
              </w:rPr>
              <w:t>评价要素</w:t>
            </w:r>
          </w:p>
        </w:tc>
        <w:tc>
          <w:tcPr>
            <w:tcW w:w="2208" w:type="dxa"/>
            <w:tcBorders>
              <w:tl2br w:val="nil"/>
              <w:tr2bl w:val="nil"/>
            </w:tcBorders>
            <w:vAlign w:val="center"/>
          </w:tcPr>
          <w:p>
            <w:pPr>
              <w:pStyle w:val="11"/>
              <w:keepNext w:val="0"/>
              <w:keepLines w:val="0"/>
              <w:pageBreakBefore w:val="0"/>
              <w:widowControl w:val="0"/>
              <w:kinsoku/>
              <w:wordWrap/>
              <w:overflowPunct/>
              <w:topLinePunct w:val="0"/>
              <w:autoSpaceDE/>
              <w:autoSpaceDN/>
              <w:bidi w:val="0"/>
              <w:adjustRightInd/>
              <w:snapToGrid/>
              <w:spacing w:before="45" w:line="240" w:lineRule="auto"/>
              <w:ind w:right="0"/>
              <w:jc w:val="center"/>
              <w:textAlignment w:val="auto"/>
              <w:rPr>
                <w:rFonts w:ascii="宋体" w:hAnsi="宋体" w:eastAsia="宋体" w:cs="宋体"/>
                <w:color w:val="auto"/>
                <w:sz w:val="24"/>
                <w:szCs w:val="24"/>
              </w:rPr>
            </w:pPr>
            <w:r>
              <w:rPr>
                <w:rFonts w:ascii="宋体" w:hAnsi="宋体" w:eastAsia="宋体" w:cs="宋体"/>
                <w:b/>
                <w:bCs/>
                <w:color w:val="auto"/>
                <w:sz w:val="24"/>
                <w:szCs w:val="24"/>
              </w:rPr>
              <w:t>要素评价得分</w:t>
            </w:r>
          </w:p>
        </w:tc>
        <w:tc>
          <w:tcPr>
            <w:tcW w:w="2154" w:type="dxa"/>
            <w:tcBorders>
              <w:tl2br w:val="nil"/>
              <w:tr2bl w:val="nil"/>
            </w:tcBorders>
            <w:vAlign w:val="center"/>
          </w:tcPr>
          <w:p>
            <w:pPr>
              <w:pStyle w:val="11"/>
              <w:keepNext w:val="0"/>
              <w:keepLines w:val="0"/>
              <w:pageBreakBefore w:val="0"/>
              <w:widowControl w:val="0"/>
              <w:kinsoku/>
              <w:wordWrap/>
              <w:overflowPunct/>
              <w:topLinePunct w:val="0"/>
              <w:autoSpaceDE/>
              <w:autoSpaceDN/>
              <w:bidi w:val="0"/>
              <w:adjustRightInd/>
              <w:snapToGrid/>
              <w:spacing w:before="45" w:line="240" w:lineRule="auto"/>
              <w:ind w:right="0"/>
              <w:jc w:val="center"/>
              <w:textAlignment w:val="auto"/>
              <w:rPr>
                <w:rFonts w:ascii="宋体" w:hAnsi="宋体" w:eastAsia="宋体" w:cs="宋体"/>
                <w:color w:val="auto"/>
                <w:sz w:val="24"/>
                <w:szCs w:val="24"/>
              </w:rPr>
            </w:pPr>
            <w:r>
              <w:rPr>
                <w:rFonts w:ascii="宋体" w:hAnsi="宋体" w:eastAsia="宋体" w:cs="宋体"/>
                <w:b/>
                <w:bCs/>
                <w:color w:val="auto"/>
                <w:sz w:val="24"/>
                <w:szCs w:val="24"/>
              </w:rPr>
              <w:t>权重系数</w:t>
            </w:r>
          </w:p>
        </w:tc>
        <w:tc>
          <w:tcPr>
            <w:tcW w:w="1454" w:type="dxa"/>
            <w:tcBorders>
              <w:tl2br w:val="nil"/>
              <w:tr2bl w:val="nil"/>
            </w:tcBorders>
            <w:vAlign w:val="center"/>
          </w:tcPr>
          <w:p>
            <w:pPr>
              <w:pStyle w:val="11"/>
              <w:keepNext w:val="0"/>
              <w:keepLines w:val="0"/>
              <w:pageBreakBefore w:val="0"/>
              <w:widowControl w:val="0"/>
              <w:kinsoku/>
              <w:wordWrap/>
              <w:overflowPunct/>
              <w:topLinePunct w:val="0"/>
              <w:autoSpaceDE/>
              <w:autoSpaceDN/>
              <w:bidi w:val="0"/>
              <w:adjustRightInd/>
              <w:snapToGrid/>
              <w:spacing w:before="45" w:line="240" w:lineRule="auto"/>
              <w:ind w:right="0"/>
              <w:jc w:val="center"/>
              <w:textAlignment w:val="auto"/>
              <w:rPr>
                <w:rFonts w:ascii="宋体" w:hAnsi="宋体" w:eastAsia="宋体" w:cs="宋体"/>
                <w:color w:val="auto"/>
                <w:sz w:val="24"/>
                <w:szCs w:val="24"/>
              </w:rPr>
            </w:pPr>
            <w:r>
              <w:rPr>
                <w:rFonts w:ascii="宋体" w:hAnsi="宋体" w:eastAsia="宋体" w:cs="宋体"/>
                <w:b/>
                <w:bCs/>
                <w:color w:val="auto"/>
                <w:sz w:val="24"/>
                <w:szCs w:val="24"/>
              </w:rPr>
              <w:t>权重后得分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7" w:hRule="atLeast"/>
        </w:trPr>
        <w:tc>
          <w:tcPr>
            <w:tcW w:w="2520" w:type="dxa"/>
            <w:gridSpan w:val="2"/>
            <w:tcBorders>
              <w:tl2br w:val="nil"/>
              <w:tr2bl w:val="nil"/>
            </w:tcBorders>
            <w:vAlign w:val="center"/>
          </w:tcPr>
          <w:p>
            <w:pPr>
              <w:jc w:val="center"/>
              <w:rPr>
                <w:color w:val="auto"/>
              </w:rPr>
            </w:pPr>
            <w:r>
              <w:rPr>
                <w:rFonts w:ascii="宋体" w:hAnsi="宋体" w:eastAsia="宋体" w:cs="宋体"/>
                <w:b/>
                <w:bCs/>
                <w:color w:val="auto"/>
                <w:spacing w:val="1"/>
                <w:kern w:val="2"/>
                <w:sz w:val="21"/>
                <w:szCs w:val="21"/>
                <w:lang w:val="en-US" w:eastAsia="zh-CN" w:bidi="ar-SA"/>
              </w:rPr>
              <w:t>环境保护</w:t>
            </w:r>
          </w:p>
        </w:tc>
        <w:tc>
          <w:tcPr>
            <w:tcW w:w="22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p>
        </w:tc>
        <w:tc>
          <w:tcPr>
            <w:tcW w:w="2154" w:type="dxa"/>
            <w:tcBorders>
              <w:tl2br w:val="nil"/>
              <w:tr2bl w:val="nil"/>
            </w:tcBorders>
            <w:vAlign w:val="center"/>
          </w:tcPr>
          <w:p>
            <w:pPr>
              <w:pStyle w:val="11"/>
              <w:keepNext w:val="0"/>
              <w:keepLines w:val="0"/>
              <w:pageBreakBefore w:val="0"/>
              <w:widowControl w:val="0"/>
              <w:kinsoku/>
              <w:wordWrap/>
              <w:overflowPunct/>
              <w:topLinePunct w:val="0"/>
              <w:autoSpaceDE/>
              <w:autoSpaceDN/>
              <w:bidi w:val="0"/>
              <w:adjustRightInd/>
              <w:snapToGrid/>
              <w:spacing w:before="173" w:line="240" w:lineRule="auto"/>
              <w:ind w:left="877" w:right="876"/>
              <w:jc w:val="center"/>
              <w:textAlignment w:val="auto"/>
              <w:rPr>
                <w:rFonts w:ascii="宋体" w:hAnsi="宋体" w:eastAsia="宋体" w:cs="宋体"/>
                <w:color w:val="auto"/>
                <w:sz w:val="21"/>
                <w:szCs w:val="21"/>
              </w:rPr>
            </w:pPr>
            <w:r>
              <w:rPr>
                <w:rFonts w:ascii="宋体"/>
                <w:b/>
                <w:color w:val="auto"/>
                <w:sz w:val="21"/>
              </w:rPr>
              <w:t>0.3</w:t>
            </w:r>
          </w:p>
        </w:tc>
        <w:tc>
          <w:tcPr>
            <w:tcW w:w="14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7" w:hRule="atLeast"/>
        </w:trPr>
        <w:tc>
          <w:tcPr>
            <w:tcW w:w="2520" w:type="dxa"/>
            <w:gridSpan w:val="2"/>
            <w:tcBorders>
              <w:tl2br w:val="nil"/>
              <w:tr2bl w:val="nil"/>
            </w:tcBorders>
            <w:vAlign w:val="center"/>
          </w:tcPr>
          <w:p>
            <w:pPr>
              <w:jc w:val="center"/>
              <w:rPr>
                <w:rFonts w:ascii="宋体" w:hAnsi="宋体" w:eastAsia="宋体" w:cs="宋体"/>
                <w:b/>
                <w:bCs/>
                <w:color w:val="auto"/>
                <w:spacing w:val="1"/>
                <w:kern w:val="2"/>
                <w:sz w:val="21"/>
                <w:szCs w:val="21"/>
                <w:lang w:val="en-US" w:eastAsia="zh-CN" w:bidi="ar-SA"/>
              </w:rPr>
            </w:pPr>
            <w:r>
              <w:rPr>
                <w:rFonts w:ascii="宋体" w:hAnsi="宋体" w:eastAsia="宋体" w:cs="宋体"/>
                <w:b/>
                <w:bCs/>
                <w:color w:val="auto"/>
                <w:spacing w:val="1"/>
                <w:kern w:val="2"/>
                <w:sz w:val="21"/>
                <w:szCs w:val="21"/>
                <w:lang w:val="en-US" w:eastAsia="zh-CN" w:bidi="ar-SA"/>
              </w:rPr>
              <w:t>节材与材料资源利用</w:t>
            </w:r>
          </w:p>
        </w:tc>
        <w:tc>
          <w:tcPr>
            <w:tcW w:w="22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p>
        </w:tc>
        <w:tc>
          <w:tcPr>
            <w:tcW w:w="2154" w:type="dxa"/>
            <w:tcBorders>
              <w:tl2br w:val="nil"/>
              <w:tr2bl w:val="nil"/>
            </w:tcBorders>
            <w:vAlign w:val="center"/>
          </w:tcPr>
          <w:p>
            <w:pPr>
              <w:pStyle w:val="11"/>
              <w:keepNext w:val="0"/>
              <w:keepLines w:val="0"/>
              <w:pageBreakBefore w:val="0"/>
              <w:widowControl w:val="0"/>
              <w:kinsoku/>
              <w:wordWrap/>
              <w:overflowPunct/>
              <w:topLinePunct w:val="0"/>
              <w:autoSpaceDE/>
              <w:autoSpaceDN/>
              <w:bidi w:val="0"/>
              <w:adjustRightInd/>
              <w:snapToGrid/>
              <w:spacing w:before="172" w:line="240" w:lineRule="auto"/>
              <w:ind w:left="877" w:right="876"/>
              <w:jc w:val="center"/>
              <w:textAlignment w:val="auto"/>
              <w:rPr>
                <w:rFonts w:ascii="宋体" w:hAnsi="宋体" w:eastAsia="宋体" w:cs="宋体"/>
                <w:color w:val="auto"/>
                <w:sz w:val="21"/>
                <w:szCs w:val="21"/>
              </w:rPr>
            </w:pPr>
            <w:r>
              <w:rPr>
                <w:rFonts w:ascii="宋体"/>
                <w:b/>
                <w:color w:val="auto"/>
                <w:sz w:val="21"/>
              </w:rPr>
              <w:t>0.2</w:t>
            </w:r>
          </w:p>
        </w:tc>
        <w:tc>
          <w:tcPr>
            <w:tcW w:w="14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7" w:hRule="atLeast"/>
        </w:trPr>
        <w:tc>
          <w:tcPr>
            <w:tcW w:w="2520" w:type="dxa"/>
            <w:gridSpan w:val="2"/>
            <w:tcBorders>
              <w:tl2br w:val="nil"/>
              <w:tr2bl w:val="nil"/>
            </w:tcBorders>
            <w:vAlign w:val="center"/>
          </w:tcPr>
          <w:p>
            <w:pPr>
              <w:jc w:val="center"/>
              <w:rPr>
                <w:rFonts w:ascii="宋体" w:hAnsi="宋体" w:eastAsia="宋体" w:cs="宋体"/>
                <w:b/>
                <w:bCs/>
                <w:color w:val="auto"/>
                <w:spacing w:val="1"/>
                <w:kern w:val="2"/>
                <w:sz w:val="21"/>
                <w:szCs w:val="21"/>
                <w:lang w:val="en-US" w:eastAsia="zh-CN" w:bidi="ar-SA"/>
              </w:rPr>
            </w:pPr>
            <w:r>
              <w:rPr>
                <w:rFonts w:ascii="宋体" w:hAnsi="宋体" w:eastAsia="宋体" w:cs="宋体"/>
                <w:b/>
                <w:bCs/>
                <w:color w:val="auto"/>
                <w:spacing w:val="1"/>
                <w:kern w:val="2"/>
                <w:sz w:val="21"/>
                <w:szCs w:val="21"/>
                <w:lang w:val="en-US" w:eastAsia="zh-CN" w:bidi="ar-SA"/>
              </w:rPr>
              <w:t>节水与水资源利用</w:t>
            </w:r>
          </w:p>
        </w:tc>
        <w:tc>
          <w:tcPr>
            <w:tcW w:w="22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p>
        </w:tc>
        <w:tc>
          <w:tcPr>
            <w:tcW w:w="2154" w:type="dxa"/>
            <w:tcBorders>
              <w:tl2br w:val="nil"/>
              <w:tr2bl w:val="nil"/>
            </w:tcBorders>
            <w:vAlign w:val="center"/>
          </w:tcPr>
          <w:p>
            <w:pPr>
              <w:pStyle w:val="11"/>
              <w:keepNext w:val="0"/>
              <w:keepLines w:val="0"/>
              <w:pageBreakBefore w:val="0"/>
              <w:widowControl w:val="0"/>
              <w:kinsoku/>
              <w:wordWrap/>
              <w:overflowPunct/>
              <w:topLinePunct w:val="0"/>
              <w:autoSpaceDE/>
              <w:autoSpaceDN/>
              <w:bidi w:val="0"/>
              <w:adjustRightInd/>
              <w:snapToGrid/>
              <w:spacing w:before="174" w:line="240" w:lineRule="auto"/>
              <w:ind w:left="877" w:right="876"/>
              <w:jc w:val="center"/>
              <w:textAlignment w:val="auto"/>
              <w:rPr>
                <w:rFonts w:ascii="宋体" w:hAnsi="宋体" w:eastAsia="宋体" w:cs="宋体"/>
                <w:color w:val="auto"/>
                <w:sz w:val="21"/>
                <w:szCs w:val="21"/>
              </w:rPr>
            </w:pPr>
            <w:r>
              <w:rPr>
                <w:rFonts w:ascii="宋体"/>
                <w:b/>
                <w:color w:val="auto"/>
                <w:sz w:val="21"/>
              </w:rPr>
              <w:t>0.2</w:t>
            </w:r>
          </w:p>
        </w:tc>
        <w:tc>
          <w:tcPr>
            <w:tcW w:w="14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7" w:hRule="atLeast"/>
        </w:trPr>
        <w:tc>
          <w:tcPr>
            <w:tcW w:w="2520" w:type="dxa"/>
            <w:gridSpan w:val="2"/>
            <w:tcBorders>
              <w:tl2br w:val="nil"/>
              <w:tr2bl w:val="nil"/>
            </w:tcBorders>
            <w:vAlign w:val="center"/>
          </w:tcPr>
          <w:p>
            <w:pPr>
              <w:jc w:val="center"/>
              <w:rPr>
                <w:rFonts w:ascii="宋体" w:hAnsi="宋体" w:eastAsia="宋体" w:cs="宋体"/>
                <w:b/>
                <w:bCs/>
                <w:color w:val="auto"/>
                <w:spacing w:val="1"/>
                <w:kern w:val="2"/>
                <w:sz w:val="21"/>
                <w:szCs w:val="21"/>
                <w:lang w:val="en-US" w:eastAsia="zh-CN" w:bidi="ar-SA"/>
              </w:rPr>
            </w:pPr>
            <w:r>
              <w:rPr>
                <w:rFonts w:ascii="宋体" w:hAnsi="宋体" w:eastAsia="宋体" w:cs="宋体"/>
                <w:b/>
                <w:bCs/>
                <w:color w:val="auto"/>
                <w:spacing w:val="1"/>
                <w:kern w:val="2"/>
                <w:sz w:val="21"/>
                <w:szCs w:val="21"/>
                <w:lang w:val="en-US" w:eastAsia="zh-CN" w:bidi="ar-SA"/>
              </w:rPr>
              <w:t>节能与能源利用</w:t>
            </w:r>
          </w:p>
        </w:tc>
        <w:tc>
          <w:tcPr>
            <w:tcW w:w="22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p>
        </w:tc>
        <w:tc>
          <w:tcPr>
            <w:tcW w:w="2154" w:type="dxa"/>
            <w:tcBorders>
              <w:tl2br w:val="nil"/>
              <w:tr2bl w:val="nil"/>
            </w:tcBorders>
            <w:vAlign w:val="center"/>
          </w:tcPr>
          <w:p>
            <w:pPr>
              <w:pStyle w:val="11"/>
              <w:keepNext w:val="0"/>
              <w:keepLines w:val="0"/>
              <w:pageBreakBefore w:val="0"/>
              <w:widowControl w:val="0"/>
              <w:kinsoku/>
              <w:wordWrap/>
              <w:overflowPunct/>
              <w:topLinePunct w:val="0"/>
              <w:autoSpaceDE/>
              <w:autoSpaceDN/>
              <w:bidi w:val="0"/>
              <w:adjustRightInd/>
              <w:snapToGrid/>
              <w:spacing w:before="173" w:line="240" w:lineRule="auto"/>
              <w:ind w:left="877" w:right="876"/>
              <w:jc w:val="center"/>
              <w:textAlignment w:val="auto"/>
              <w:rPr>
                <w:rFonts w:ascii="宋体" w:hAnsi="宋体" w:eastAsia="宋体" w:cs="宋体"/>
                <w:color w:val="auto"/>
                <w:sz w:val="21"/>
                <w:szCs w:val="21"/>
              </w:rPr>
            </w:pPr>
            <w:r>
              <w:rPr>
                <w:rFonts w:ascii="宋体"/>
                <w:b/>
                <w:color w:val="auto"/>
                <w:sz w:val="21"/>
              </w:rPr>
              <w:t>0.2</w:t>
            </w:r>
          </w:p>
        </w:tc>
        <w:tc>
          <w:tcPr>
            <w:tcW w:w="14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7" w:hRule="atLeast"/>
        </w:trPr>
        <w:tc>
          <w:tcPr>
            <w:tcW w:w="2520" w:type="dxa"/>
            <w:gridSpan w:val="2"/>
            <w:tcBorders>
              <w:tl2br w:val="nil"/>
              <w:tr2bl w:val="nil"/>
            </w:tcBorders>
            <w:vAlign w:val="center"/>
          </w:tcPr>
          <w:p>
            <w:pPr>
              <w:jc w:val="center"/>
              <w:rPr>
                <w:rFonts w:ascii="宋体" w:hAnsi="宋体" w:eastAsia="宋体" w:cs="宋体"/>
                <w:b/>
                <w:bCs/>
                <w:color w:val="auto"/>
                <w:spacing w:val="1"/>
                <w:kern w:val="2"/>
                <w:sz w:val="21"/>
                <w:szCs w:val="21"/>
                <w:lang w:val="en-US" w:eastAsia="zh-CN" w:bidi="ar-SA"/>
              </w:rPr>
            </w:pPr>
            <w:r>
              <w:rPr>
                <w:rFonts w:ascii="宋体" w:hAnsi="宋体" w:eastAsia="宋体" w:cs="宋体"/>
                <w:b/>
                <w:bCs/>
                <w:color w:val="auto"/>
                <w:spacing w:val="1"/>
                <w:kern w:val="2"/>
                <w:sz w:val="21"/>
                <w:szCs w:val="21"/>
                <w:lang w:val="en-US" w:eastAsia="zh-CN" w:bidi="ar-SA"/>
              </w:rPr>
              <w:t>节地与土地资源保护</w:t>
            </w:r>
          </w:p>
        </w:tc>
        <w:tc>
          <w:tcPr>
            <w:tcW w:w="22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p>
        </w:tc>
        <w:tc>
          <w:tcPr>
            <w:tcW w:w="2154" w:type="dxa"/>
            <w:tcBorders>
              <w:tl2br w:val="nil"/>
              <w:tr2bl w:val="nil"/>
            </w:tcBorders>
            <w:vAlign w:val="center"/>
          </w:tcPr>
          <w:p>
            <w:pPr>
              <w:pStyle w:val="11"/>
              <w:keepNext w:val="0"/>
              <w:keepLines w:val="0"/>
              <w:pageBreakBefore w:val="0"/>
              <w:widowControl w:val="0"/>
              <w:kinsoku/>
              <w:wordWrap/>
              <w:overflowPunct/>
              <w:topLinePunct w:val="0"/>
              <w:autoSpaceDE/>
              <w:autoSpaceDN/>
              <w:bidi w:val="0"/>
              <w:adjustRightInd/>
              <w:snapToGrid/>
              <w:spacing w:before="172" w:line="240" w:lineRule="auto"/>
              <w:ind w:left="877" w:right="876"/>
              <w:jc w:val="center"/>
              <w:textAlignment w:val="auto"/>
              <w:rPr>
                <w:rFonts w:ascii="宋体" w:hAnsi="宋体" w:eastAsia="宋体" w:cs="宋体"/>
                <w:color w:val="auto"/>
                <w:sz w:val="21"/>
                <w:szCs w:val="21"/>
              </w:rPr>
            </w:pPr>
            <w:r>
              <w:rPr>
                <w:rFonts w:ascii="宋体"/>
                <w:b/>
                <w:color w:val="auto"/>
                <w:sz w:val="21"/>
              </w:rPr>
              <w:t>0.1</w:t>
            </w:r>
          </w:p>
        </w:tc>
        <w:tc>
          <w:tcPr>
            <w:tcW w:w="14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7" w:hRule="atLeast"/>
        </w:trPr>
        <w:tc>
          <w:tcPr>
            <w:tcW w:w="2520" w:type="dxa"/>
            <w:gridSpan w:val="2"/>
            <w:tcBorders>
              <w:tl2br w:val="nil"/>
              <w:tr2bl w:val="nil"/>
            </w:tcBorders>
            <w:vAlign w:val="center"/>
          </w:tcPr>
          <w:p>
            <w:pPr>
              <w:jc w:val="center"/>
              <w:rPr>
                <w:rFonts w:ascii="宋体" w:hAnsi="宋体" w:eastAsia="宋体" w:cs="宋体"/>
                <w:b/>
                <w:bCs/>
                <w:color w:val="auto"/>
                <w:spacing w:val="1"/>
                <w:kern w:val="2"/>
                <w:sz w:val="21"/>
                <w:szCs w:val="21"/>
                <w:lang w:val="en-US" w:eastAsia="zh-CN" w:bidi="ar-SA"/>
              </w:rPr>
            </w:pPr>
            <w:r>
              <w:rPr>
                <w:rFonts w:ascii="宋体" w:hAnsi="宋体" w:eastAsia="宋体" w:cs="宋体"/>
                <w:b/>
                <w:bCs/>
                <w:color w:val="auto"/>
                <w:spacing w:val="1"/>
                <w:kern w:val="2"/>
                <w:sz w:val="21"/>
                <w:szCs w:val="21"/>
                <w:lang w:val="en-US" w:eastAsia="zh-CN" w:bidi="ar-SA"/>
              </w:rPr>
              <w:t>合计</w:t>
            </w:r>
          </w:p>
        </w:tc>
        <w:tc>
          <w:tcPr>
            <w:tcW w:w="22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p>
        </w:tc>
        <w:tc>
          <w:tcPr>
            <w:tcW w:w="2154" w:type="dxa"/>
            <w:tcBorders>
              <w:tl2br w:val="nil"/>
              <w:tr2bl w:val="nil"/>
            </w:tcBorders>
            <w:vAlign w:val="center"/>
          </w:tcPr>
          <w:p>
            <w:pPr>
              <w:pStyle w:val="11"/>
              <w:keepNext w:val="0"/>
              <w:keepLines w:val="0"/>
              <w:pageBreakBefore w:val="0"/>
              <w:widowControl w:val="0"/>
              <w:kinsoku/>
              <w:wordWrap/>
              <w:overflowPunct/>
              <w:topLinePunct w:val="0"/>
              <w:autoSpaceDE/>
              <w:autoSpaceDN/>
              <w:bidi w:val="0"/>
              <w:adjustRightInd/>
              <w:snapToGrid/>
              <w:spacing w:before="173" w:line="240" w:lineRule="auto"/>
              <w:ind w:left="877" w:right="876"/>
              <w:jc w:val="center"/>
              <w:textAlignment w:val="auto"/>
              <w:rPr>
                <w:rFonts w:ascii="宋体" w:hAnsi="宋体" w:eastAsia="宋体" w:cs="宋体"/>
                <w:color w:val="auto"/>
                <w:sz w:val="21"/>
                <w:szCs w:val="21"/>
              </w:rPr>
            </w:pPr>
            <w:r>
              <w:rPr>
                <w:rFonts w:ascii="宋体"/>
                <w:b/>
                <w:color w:val="auto"/>
                <w:sz w:val="21"/>
              </w:rPr>
              <w:t>1.0</w:t>
            </w:r>
          </w:p>
        </w:tc>
        <w:tc>
          <w:tcPr>
            <w:tcW w:w="14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9" w:hRule="exact"/>
        </w:trPr>
        <w:tc>
          <w:tcPr>
            <w:tcW w:w="2520" w:type="dxa"/>
            <w:gridSpan w:val="2"/>
            <w:tcBorders>
              <w:tl2br w:val="nil"/>
              <w:tr2bl w:val="nil"/>
            </w:tcBorders>
            <w:vAlign w:val="center"/>
          </w:tcPr>
          <w:p>
            <w:pPr>
              <w:jc w:val="center"/>
              <w:rPr>
                <w:rFonts w:ascii="宋体" w:hAnsi="宋体" w:eastAsia="宋体" w:cs="宋体"/>
                <w:color w:val="auto"/>
                <w:sz w:val="21"/>
                <w:szCs w:val="21"/>
              </w:rPr>
            </w:pPr>
            <w:r>
              <w:rPr>
                <w:rFonts w:ascii="宋体" w:hAnsi="宋体" w:eastAsia="宋体" w:cs="宋体"/>
                <w:b/>
                <w:bCs/>
                <w:color w:val="auto"/>
                <w:spacing w:val="1"/>
                <w:kern w:val="2"/>
                <w:sz w:val="21"/>
                <w:szCs w:val="21"/>
                <w:lang w:val="en-US" w:eastAsia="zh-CN" w:bidi="ar-SA"/>
              </w:rPr>
              <w:t>评价结论</w:t>
            </w:r>
          </w:p>
        </w:tc>
        <w:tc>
          <w:tcPr>
            <w:tcW w:w="5816" w:type="dxa"/>
            <w:gridSpan w:val="3"/>
            <w:tcBorders>
              <w:tl2br w:val="nil"/>
              <w:tr2bl w:val="nil"/>
            </w:tcBorders>
          </w:tcPr>
          <w:p>
            <w:pPr>
              <w:pStyle w:val="11"/>
              <w:keepNext w:val="0"/>
              <w:keepLines w:val="0"/>
              <w:pageBreakBefore w:val="0"/>
              <w:widowControl w:val="0"/>
              <w:kinsoku/>
              <w:wordWrap/>
              <w:overflowPunct/>
              <w:topLinePunct w:val="0"/>
              <w:autoSpaceDE/>
              <w:autoSpaceDN/>
              <w:bidi w:val="0"/>
              <w:adjustRightInd/>
              <w:snapToGrid/>
              <w:spacing w:before="5" w:line="240" w:lineRule="auto"/>
              <w:ind w:right="0"/>
              <w:jc w:val="left"/>
              <w:textAlignment w:val="auto"/>
              <w:rPr>
                <w:color w:val="auto"/>
                <w:sz w:val="13"/>
                <w:szCs w:val="13"/>
              </w:rPr>
            </w:pPr>
          </w:p>
          <w:p>
            <w:pPr>
              <w:pStyle w:val="11"/>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1"/>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rPr>
                <w:rFonts w:ascii="宋体" w:hAnsi="宋体" w:eastAsia="宋体" w:cs="宋体"/>
                <w:color w:val="auto"/>
                <w:spacing w:val="24"/>
                <w:w w:val="99"/>
                <w:sz w:val="21"/>
                <w:szCs w:val="21"/>
              </w:rPr>
            </w:pPr>
            <w:r>
              <w:rPr>
                <w:rFonts w:ascii="宋体" w:hAnsi="宋体" w:eastAsia="宋体" w:cs="宋体"/>
                <w:color w:val="auto"/>
                <w:sz w:val="21"/>
                <w:szCs w:val="21"/>
              </w:rPr>
              <w:t>说明：权重后得分</w:t>
            </w:r>
            <w:r>
              <w:rPr>
                <w:rFonts w:ascii="宋体" w:hAnsi="宋体" w:eastAsia="宋体" w:cs="宋体"/>
                <w:color w:val="auto"/>
                <w:spacing w:val="-19"/>
                <w:sz w:val="21"/>
                <w:szCs w:val="21"/>
              </w:rPr>
              <w:t xml:space="preserve"> </w:t>
            </w:r>
            <w:r>
              <w:rPr>
                <w:rFonts w:ascii="宋体" w:hAnsi="宋体" w:eastAsia="宋体" w:cs="宋体"/>
                <w:color w:val="auto"/>
                <w:sz w:val="21"/>
                <w:szCs w:val="21"/>
              </w:rPr>
              <w:t>=</w:t>
            </w:r>
            <w:r>
              <w:rPr>
                <w:rFonts w:ascii="宋体" w:hAnsi="宋体" w:eastAsia="宋体" w:cs="宋体"/>
                <w:color w:val="auto"/>
                <w:spacing w:val="-19"/>
                <w:sz w:val="21"/>
                <w:szCs w:val="21"/>
              </w:rPr>
              <w:t xml:space="preserve"> </w:t>
            </w:r>
            <w:r>
              <w:rPr>
                <w:rFonts w:ascii="宋体" w:hAnsi="宋体" w:eastAsia="宋体" w:cs="宋体"/>
                <w:color w:val="auto"/>
                <w:sz w:val="21"/>
                <w:szCs w:val="21"/>
              </w:rPr>
              <w:t>要素评价得分×权重系数</w:t>
            </w:r>
            <w:r>
              <w:rPr>
                <w:rFonts w:ascii="宋体" w:hAnsi="宋体" w:eastAsia="宋体" w:cs="宋体"/>
                <w:color w:val="auto"/>
                <w:spacing w:val="24"/>
                <w:w w:val="99"/>
                <w:sz w:val="21"/>
                <w:szCs w:val="21"/>
              </w:rPr>
              <w:t xml:space="preserve"> </w:t>
            </w:r>
          </w:p>
          <w:p>
            <w:pPr>
              <w:rPr>
                <w:rFonts w:ascii="宋体" w:hAnsi="宋体" w:eastAsia="宋体" w:cs="宋体"/>
                <w:color w:val="auto"/>
                <w:spacing w:val="24"/>
                <w:w w:val="99"/>
                <w:sz w:val="21"/>
                <w:szCs w:val="21"/>
              </w:rPr>
            </w:pPr>
          </w:p>
          <w:p>
            <w:pPr>
              <w:ind w:firstLine="630" w:firstLineChars="300"/>
              <w:rPr>
                <w:rFonts w:ascii="宋体" w:hAnsi="宋体" w:eastAsia="宋体" w:cs="宋体"/>
                <w:color w:val="auto"/>
                <w:sz w:val="21"/>
                <w:szCs w:val="21"/>
              </w:rPr>
            </w:pPr>
            <w:r>
              <w:rPr>
                <w:rFonts w:ascii="宋体" w:hAnsi="宋体" w:eastAsia="宋体" w:cs="宋体"/>
                <w:color w:val="auto"/>
                <w:sz w:val="21"/>
                <w:szCs w:val="21"/>
              </w:rPr>
              <w:t>该项目过程检查批次得分=</w:t>
            </w:r>
          </w:p>
        </w:tc>
      </w:tr>
    </w:tbl>
    <w:p>
      <w:pPr>
        <w:spacing w:before="0" w:line="355" w:lineRule="exact"/>
        <w:ind w:left="120" w:right="119" w:firstLine="0"/>
        <w:jc w:val="left"/>
        <w:rPr>
          <w:rFonts w:ascii="仿宋_GB2312" w:hAnsi="仿宋_GB2312" w:eastAsia="仿宋_GB2312" w:cs="仿宋_GB2312"/>
          <w:color w:val="auto"/>
          <w:sz w:val="28"/>
          <w:szCs w:val="28"/>
        </w:rPr>
      </w:pPr>
      <w:r>
        <w:rPr>
          <w:rFonts w:ascii="仿宋_GB2312" w:hAnsi="仿宋_GB2312" w:eastAsia="仿宋_GB2312" w:cs="仿宋_GB2312"/>
          <w:color w:val="auto"/>
          <w:spacing w:val="-1"/>
          <w:sz w:val="28"/>
          <w:szCs w:val="28"/>
        </w:rPr>
        <w:t>附表</w:t>
      </w:r>
      <w:r>
        <w:rPr>
          <w:rFonts w:ascii="仿宋_GB2312" w:hAnsi="仿宋_GB2312" w:eastAsia="仿宋_GB2312" w:cs="仿宋_GB2312"/>
          <w:color w:val="auto"/>
          <w:spacing w:val="-73"/>
          <w:sz w:val="28"/>
          <w:szCs w:val="28"/>
        </w:rPr>
        <w:t xml:space="preserve"> </w:t>
      </w:r>
      <w:r>
        <w:rPr>
          <w:rFonts w:ascii="仿宋_GB2312" w:hAnsi="仿宋_GB2312" w:eastAsia="仿宋_GB2312" w:cs="仿宋_GB2312"/>
          <w:color w:val="auto"/>
          <w:sz w:val="28"/>
          <w:szCs w:val="28"/>
        </w:rPr>
        <w:t>4</w:t>
      </w:r>
    </w:p>
    <w:p>
      <w:pPr>
        <w:jc w:val="center"/>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t>内蒙古自治区绿色施工工程</w:t>
      </w:r>
    </w:p>
    <w:p>
      <w:pPr>
        <w:jc w:val="center"/>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rPr>
        <w:t>过程</w:t>
      </w:r>
      <w:r>
        <w:rPr>
          <w:rFonts w:hint="eastAsia" w:ascii="方正小标宋简体" w:hAnsi="方正小标宋简体" w:eastAsia="方正小标宋简体" w:cs="方正小标宋简体"/>
          <w:color w:val="auto"/>
          <w:w w:val="95"/>
          <w:sz w:val="44"/>
          <w:szCs w:val="44"/>
        </w:rPr>
        <w:t>检查意见书</w:t>
      </w:r>
    </w:p>
    <w:p>
      <w:pPr>
        <w:tabs>
          <w:tab w:val="left" w:pos="1319"/>
          <w:tab w:val="left" w:pos="2759"/>
          <w:tab w:val="left" w:pos="7989"/>
          <w:tab w:val="left" w:pos="8186"/>
        </w:tabs>
        <w:spacing w:before="29" w:line="432" w:lineRule="auto"/>
        <w:ind w:left="120" w:right="119" w:firstLine="480"/>
        <w:jc w:val="left"/>
        <w:rPr>
          <w:rFonts w:ascii="宋体" w:hAnsi="宋体" w:eastAsia="宋体" w:cs="宋体"/>
          <w:color w:val="auto"/>
          <w:sz w:val="24"/>
          <w:szCs w:val="24"/>
        </w:rPr>
      </w:pPr>
      <w:r>
        <w:rPr>
          <w:rFonts w:ascii="Times New Roman" w:hAnsi="Times New Roman" w:eastAsia="Times New Roman" w:cs="Times New Roman"/>
          <w:color w:val="auto"/>
          <w:sz w:val="24"/>
          <w:szCs w:val="24"/>
          <w:u w:val="single" w:color="000000"/>
        </w:rPr>
        <w:t xml:space="preserve"> </w:t>
      </w:r>
      <w:r>
        <w:rPr>
          <w:rFonts w:ascii="Times New Roman" w:hAnsi="Times New Roman" w:eastAsia="Times New Roman" w:cs="Times New Roman"/>
          <w:color w:val="auto"/>
          <w:sz w:val="24"/>
          <w:szCs w:val="24"/>
          <w:u w:val="single" w:color="000000"/>
        </w:rPr>
        <w:tab/>
      </w:r>
      <w:r>
        <w:rPr>
          <w:rFonts w:ascii="宋体" w:hAnsi="宋体" w:eastAsia="宋体" w:cs="宋体"/>
          <w:color w:val="auto"/>
          <w:sz w:val="24"/>
          <w:szCs w:val="24"/>
        </w:rPr>
        <w:t>年</w:t>
      </w:r>
      <w:r>
        <w:rPr>
          <w:rFonts w:ascii="宋体" w:hAnsi="宋体" w:eastAsia="宋体" w:cs="宋体"/>
          <w:color w:val="auto"/>
          <w:sz w:val="24"/>
          <w:szCs w:val="24"/>
          <w:u w:val="single"/>
        </w:rPr>
        <w:t xml:space="preserve">  </w:t>
      </w:r>
      <w:r>
        <w:rPr>
          <w:rFonts w:ascii="宋体" w:hAnsi="宋体" w:eastAsia="宋体" w:cs="宋体"/>
          <w:color w:val="auto"/>
          <w:sz w:val="24"/>
          <w:szCs w:val="24"/>
        </w:rPr>
        <w:t>月</w:t>
      </w:r>
      <w:r>
        <w:rPr>
          <w:rFonts w:ascii="宋体" w:hAnsi="宋体" w:eastAsia="宋体" w:cs="宋体"/>
          <w:color w:val="auto"/>
          <w:sz w:val="24"/>
          <w:szCs w:val="24"/>
          <w:u w:val="single"/>
        </w:rPr>
        <w:t xml:space="preserve">  </w:t>
      </w:r>
      <w:r>
        <w:rPr>
          <w:rFonts w:ascii="宋体" w:hAnsi="宋体" w:eastAsia="宋体" w:cs="宋体"/>
          <w:color w:val="auto"/>
          <w:sz w:val="24"/>
          <w:szCs w:val="24"/>
        </w:rPr>
        <w:t>日</w:t>
      </w:r>
      <w:r>
        <w:rPr>
          <w:rFonts w:ascii="宋体" w:hAnsi="宋体" w:eastAsia="宋体" w:cs="宋体"/>
          <w:color w:val="auto"/>
          <w:spacing w:val="-94"/>
          <w:sz w:val="24"/>
          <w:szCs w:val="24"/>
        </w:rPr>
        <w:t>，</w:t>
      </w:r>
      <w:r>
        <w:rPr>
          <w:rFonts w:ascii="宋体" w:hAnsi="宋体" w:eastAsia="宋体" w:cs="宋体"/>
          <w:color w:val="auto"/>
          <w:sz w:val="24"/>
          <w:szCs w:val="24"/>
        </w:rPr>
        <w:t>内蒙古自治区建筑业协会组织专家</w:t>
      </w:r>
      <w:r>
        <w:rPr>
          <w:rFonts w:ascii="宋体" w:hAnsi="宋体" w:eastAsia="宋体" w:cs="宋体"/>
          <w:color w:val="auto"/>
          <w:spacing w:val="-1"/>
          <w:sz w:val="24"/>
          <w:szCs w:val="24"/>
        </w:rPr>
        <w:t>对</w:t>
      </w:r>
      <w:r>
        <w:rPr>
          <w:rFonts w:hint="eastAsia" w:ascii="宋体" w:hAnsi="宋体" w:eastAsia="宋体" w:cs="宋体"/>
          <w:color w:val="auto"/>
          <w:spacing w:val="-1"/>
          <w:sz w:val="24"/>
          <w:szCs w:val="24"/>
          <w:u w:val="single"/>
          <w:lang w:val="en-US" w:eastAsia="zh-CN"/>
        </w:rPr>
        <w:t xml:space="preserve">            </w:t>
      </w:r>
      <w:r>
        <w:rPr>
          <w:rFonts w:ascii="宋体" w:hAnsi="宋体" w:eastAsia="宋体" w:cs="宋体"/>
          <w:color w:val="auto"/>
          <w:sz w:val="24"/>
          <w:szCs w:val="24"/>
        </w:rPr>
        <w:t>单位承</w:t>
      </w:r>
      <w:r>
        <w:rPr>
          <w:rFonts w:ascii="宋体" w:hAnsi="宋体" w:eastAsia="宋体" w:cs="宋体"/>
          <w:color w:val="auto"/>
          <w:spacing w:val="-44"/>
          <w:sz w:val="24"/>
          <w:szCs w:val="24"/>
        </w:rPr>
        <w:t xml:space="preserve"> </w:t>
      </w:r>
      <w:r>
        <w:rPr>
          <w:rFonts w:ascii="宋体" w:hAnsi="宋体" w:eastAsia="宋体" w:cs="宋体"/>
          <w:color w:val="auto"/>
          <w:sz w:val="24"/>
          <w:szCs w:val="24"/>
        </w:rPr>
        <w:t>建</w:t>
      </w:r>
      <w:r>
        <w:rPr>
          <w:rFonts w:ascii="宋体" w:hAnsi="宋体" w:eastAsia="宋体" w:cs="宋体"/>
          <w:color w:val="auto"/>
          <w:spacing w:val="-44"/>
          <w:sz w:val="24"/>
          <w:szCs w:val="24"/>
        </w:rPr>
        <w:t xml:space="preserve"> </w:t>
      </w:r>
      <w:r>
        <w:rPr>
          <w:rFonts w:ascii="宋体" w:hAnsi="宋体" w:eastAsia="宋体" w:cs="宋体"/>
          <w:color w:val="auto"/>
          <w:sz w:val="24"/>
          <w:szCs w:val="24"/>
        </w:rPr>
        <w:t>的</w:t>
      </w:r>
      <w:r>
        <w:rPr>
          <w:rFonts w:hint="eastAsia" w:ascii="宋体" w:hAnsi="宋体" w:eastAsia="宋体" w:cs="宋体"/>
          <w:color w:val="auto"/>
          <w:sz w:val="24"/>
          <w:szCs w:val="24"/>
          <w:lang w:val="en-US" w:eastAsia="zh-CN"/>
        </w:rPr>
        <w:t>20XX年度</w:t>
      </w:r>
      <w:r>
        <w:rPr>
          <w:rFonts w:ascii="宋体" w:hAnsi="宋体" w:eastAsia="宋体" w:cs="宋体"/>
          <w:color w:val="auto"/>
          <w:spacing w:val="-46"/>
          <w:sz w:val="24"/>
          <w:szCs w:val="24"/>
        </w:rPr>
        <w:t xml:space="preserve"> </w:t>
      </w:r>
      <w:r>
        <w:rPr>
          <w:rFonts w:ascii="宋体" w:hAnsi="宋体" w:eastAsia="宋体" w:cs="宋体"/>
          <w:color w:val="auto"/>
          <w:sz w:val="24"/>
          <w:szCs w:val="24"/>
        </w:rPr>
        <w:t>内</w:t>
      </w:r>
      <w:r>
        <w:rPr>
          <w:rFonts w:ascii="宋体" w:hAnsi="宋体" w:eastAsia="宋体" w:cs="宋体"/>
          <w:color w:val="auto"/>
          <w:spacing w:val="-44"/>
          <w:sz w:val="24"/>
          <w:szCs w:val="24"/>
        </w:rPr>
        <w:t xml:space="preserve"> </w:t>
      </w:r>
      <w:r>
        <w:rPr>
          <w:rFonts w:ascii="宋体" w:hAnsi="宋体" w:eastAsia="宋体" w:cs="宋体"/>
          <w:color w:val="auto"/>
          <w:sz w:val="24"/>
          <w:szCs w:val="24"/>
        </w:rPr>
        <w:t>蒙</w:t>
      </w:r>
      <w:r>
        <w:rPr>
          <w:rFonts w:ascii="宋体" w:hAnsi="宋体" w:eastAsia="宋体" w:cs="宋体"/>
          <w:color w:val="auto"/>
          <w:spacing w:val="-44"/>
          <w:sz w:val="24"/>
          <w:szCs w:val="24"/>
        </w:rPr>
        <w:t xml:space="preserve"> </w:t>
      </w:r>
      <w:r>
        <w:rPr>
          <w:rFonts w:ascii="宋体" w:hAnsi="宋体" w:eastAsia="宋体" w:cs="宋体"/>
          <w:color w:val="auto"/>
          <w:sz w:val="24"/>
          <w:szCs w:val="24"/>
        </w:rPr>
        <w:t>古</w:t>
      </w:r>
      <w:r>
        <w:rPr>
          <w:rFonts w:ascii="宋体" w:hAnsi="宋体" w:eastAsia="宋体" w:cs="宋体"/>
          <w:color w:val="auto"/>
          <w:spacing w:val="-44"/>
          <w:sz w:val="24"/>
          <w:szCs w:val="24"/>
        </w:rPr>
        <w:t xml:space="preserve"> </w:t>
      </w:r>
      <w:r>
        <w:rPr>
          <w:rFonts w:ascii="宋体" w:hAnsi="宋体" w:eastAsia="宋体" w:cs="宋体"/>
          <w:color w:val="auto"/>
          <w:sz w:val="24"/>
          <w:szCs w:val="24"/>
        </w:rPr>
        <w:t>自</w:t>
      </w:r>
      <w:r>
        <w:rPr>
          <w:rFonts w:ascii="宋体" w:hAnsi="宋体" w:eastAsia="宋体" w:cs="宋体"/>
          <w:color w:val="auto"/>
          <w:spacing w:val="-44"/>
          <w:sz w:val="24"/>
          <w:szCs w:val="24"/>
        </w:rPr>
        <w:t xml:space="preserve"> </w:t>
      </w:r>
      <w:r>
        <w:rPr>
          <w:rFonts w:ascii="宋体" w:hAnsi="宋体" w:eastAsia="宋体" w:cs="宋体"/>
          <w:color w:val="auto"/>
          <w:sz w:val="24"/>
          <w:szCs w:val="24"/>
        </w:rPr>
        <w:t>治</w:t>
      </w:r>
      <w:r>
        <w:rPr>
          <w:rFonts w:ascii="宋体" w:hAnsi="宋体" w:eastAsia="宋体" w:cs="宋体"/>
          <w:color w:val="auto"/>
          <w:spacing w:val="-46"/>
          <w:sz w:val="24"/>
          <w:szCs w:val="24"/>
        </w:rPr>
        <w:t xml:space="preserve"> </w:t>
      </w:r>
      <w:r>
        <w:rPr>
          <w:rFonts w:ascii="宋体" w:hAnsi="宋体" w:eastAsia="宋体" w:cs="宋体"/>
          <w:color w:val="auto"/>
          <w:sz w:val="24"/>
          <w:szCs w:val="24"/>
        </w:rPr>
        <w:t>区</w:t>
      </w:r>
      <w:r>
        <w:rPr>
          <w:rFonts w:ascii="宋体" w:hAnsi="宋体" w:eastAsia="宋体" w:cs="宋体"/>
          <w:color w:val="auto"/>
          <w:spacing w:val="-41"/>
          <w:sz w:val="24"/>
          <w:szCs w:val="24"/>
        </w:rPr>
        <w:t xml:space="preserve"> </w:t>
      </w:r>
      <w:r>
        <w:rPr>
          <w:rFonts w:ascii="宋体" w:hAnsi="宋体" w:eastAsia="宋体" w:cs="宋体"/>
          <w:color w:val="auto"/>
          <w:sz w:val="24"/>
          <w:szCs w:val="24"/>
        </w:rPr>
        <w:t>建</w:t>
      </w:r>
      <w:r>
        <w:rPr>
          <w:rFonts w:ascii="宋体" w:hAnsi="宋体" w:eastAsia="宋体" w:cs="宋体"/>
          <w:color w:val="auto"/>
          <w:spacing w:val="-44"/>
          <w:sz w:val="24"/>
          <w:szCs w:val="24"/>
        </w:rPr>
        <w:t xml:space="preserve"> </w:t>
      </w:r>
      <w:r>
        <w:rPr>
          <w:rFonts w:ascii="宋体" w:hAnsi="宋体" w:eastAsia="宋体" w:cs="宋体"/>
          <w:color w:val="auto"/>
          <w:sz w:val="24"/>
          <w:szCs w:val="24"/>
        </w:rPr>
        <w:t>筑</w:t>
      </w:r>
      <w:r>
        <w:rPr>
          <w:rFonts w:ascii="宋体" w:hAnsi="宋体" w:eastAsia="宋体" w:cs="宋体"/>
          <w:color w:val="auto"/>
          <w:spacing w:val="-44"/>
          <w:sz w:val="24"/>
          <w:szCs w:val="24"/>
        </w:rPr>
        <w:t xml:space="preserve"> </w:t>
      </w:r>
      <w:r>
        <w:rPr>
          <w:rFonts w:ascii="宋体" w:hAnsi="宋体" w:eastAsia="宋体" w:cs="宋体"/>
          <w:color w:val="auto"/>
          <w:sz w:val="24"/>
          <w:szCs w:val="24"/>
        </w:rPr>
        <w:t>业</w:t>
      </w:r>
      <w:r>
        <w:rPr>
          <w:rFonts w:ascii="宋体" w:hAnsi="宋体" w:eastAsia="宋体" w:cs="宋体"/>
          <w:color w:val="auto"/>
          <w:spacing w:val="-44"/>
          <w:sz w:val="24"/>
          <w:szCs w:val="24"/>
        </w:rPr>
        <w:t xml:space="preserve"> </w:t>
      </w:r>
      <w:r>
        <w:rPr>
          <w:rFonts w:ascii="宋体" w:hAnsi="宋体" w:eastAsia="宋体" w:cs="宋体"/>
          <w:color w:val="auto"/>
          <w:sz w:val="24"/>
          <w:szCs w:val="24"/>
        </w:rPr>
        <w:t>绿</w:t>
      </w:r>
      <w:r>
        <w:rPr>
          <w:rFonts w:ascii="宋体" w:hAnsi="宋体" w:eastAsia="宋体" w:cs="宋体"/>
          <w:color w:val="auto"/>
          <w:spacing w:val="-44"/>
          <w:sz w:val="24"/>
          <w:szCs w:val="24"/>
        </w:rPr>
        <w:t xml:space="preserve"> </w:t>
      </w:r>
      <w:r>
        <w:rPr>
          <w:rFonts w:ascii="宋体" w:hAnsi="宋体" w:eastAsia="宋体" w:cs="宋体"/>
          <w:color w:val="auto"/>
          <w:sz w:val="24"/>
          <w:szCs w:val="24"/>
        </w:rPr>
        <w:t>色</w:t>
      </w:r>
      <w:r>
        <w:rPr>
          <w:rFonts w:ascii="宋体" w:hAnsi="宋体" w:eastAsia="宋体" w:cs="宋体"/>
          <w:color w:val="auto"/>
          <w:spacing w:val="-46"/>
          <w:sz w:val="24"/>
          <w:szCs w:val="24"/>
        </w:rPr>
        <w:t xml:space="preserve"> </w:t>
      </w:r>
      <w:r>
        <w:rPr>
          <w:rFonts w:ascii="宋体" w:hAnsi="宋体" w:eastAsia="宋体" w:cs="宋体"/>
          <w:color w:val="auto"/>
          <w:sz w:val="24"/>
          <w:szCs w:val="24"/>
        </w:rPr>
        <w:t>施</w:t>
      </w:r>
      <w:r>
        <w:rPr>
          <w:rFonts w:ascii="宋体" w:hAnsi="宋体" w:eastAsia="宋体" w:cs="宋体"/>
          <w:color w:val="auto"/>
          <w:spacing w:val="-44"/>
          <w:sz w:val="24"/>
          <w:szCs w:val="24"/>
        </w:rPr>
        <w:t xml:space="preserve"> </w:t>
      </w:r>
      <w:r>
        <w:rPr>
          <w:rFonts w:ascii="宋体" w:hAnsi="宋体" w:eastAsia="宋体" w:cs="宋体"/>
          <w:color w:val="auto"/>
          <w:sz w:val="24"/>
          <w:szCs w:val="24"/>
        </w:rPr>
        <w:t>工</w:t>
      </w:r>
      <w:r>
        <w:rPr>
          <w:rFonts w:ascii="宋体" w:hAnsi="宋体" w:eastAsia="宋体" w:cs="宋体"/>
          <w:color w:val="auto"/>
          <w:spacing w:val="-44"/>
          <w:sz w:val="24"/>
          <w:szCs w:val="24"/>
        </w:rPr>
        <w:t xml:space="preserve"> </w:t>
      </w:r>
      <w:r>
        <w:rPr>
          <w:rFonts w:ascii="宋体" w:hAnsi="宋体" w:eastAsia="宋体" w:cs="宋体"/>
          <w:color w:val="auto"/>
          <w:sz w:val="24"/>
          <w:szCs w:val="24"/>
        </w:rPr>
        <w:t>示</w:t>
      </w:r>
      <w:r>
        <w:rPr>
          <w:rFonts w:ascii="宋体" w:hAnsi="宋体" w:eastAsia="宋体" w:cs="宋体"/>
          <w:color w:val="auto"/>
          <w:spacing w:val="-44"/>
          <w:sz w:val="24"/>
          <w:szCs w:val="24"/>
        </w:rPr>
        <w:t xml:space="preserve"> </w:t>
      </w:r>
      <w:r>
        <w:rPr>
          <w:rFonts w:ascii="宋体" w:hAnsi="宋体" w:eastAsia="宋体" w:cs="宋体"/>
          <w:color w:val="auto"/>
          <w:sz w:val="24"/>
          <w:szCs w:val="24"/>
        </w:rPr>
        <w:t>范</w:t>
      </w:r>
      <w:r>
        <w:rPr>
          <w:rFonts w:ascii="宋体" w:hAnsi="宋体" w:eastAsia="宋体" w:cs="宋体"/>
          <w:color w:val="auto"/>
          <w:spacing w:val="-44"/>
          <w:sz w:val="24"/>
          <w:szCs w:val="24"/>
        </w:rPr>
        <w:t xml:space="preserve"> </w:t>
      </w:r>
      <w:r>
        <w:rPr>
          <w:rFonts w:ascii="宋体" w:hAnsi="宋体" w:eastAsia="宋体" w:cs="宋体"/>
          <w:color w:val="auto"/>
          <w:sz w:val="24"/>
          <w:szCs w:val="24"/>
        </w:rPr>
        <w:t>工</w:t>
      </w:r>
      <w:r>
        <w:rPr>
          <w:rFonts w:ascii="宋体" w:hAnsi="宋体" w:eastAsia="宋体" w:cs="宋体"/>
          <w:color w:val="auto"/>
          <w:spacing w:val="-44"/>
          <w:sz w:val="24"/>
          <w:szCs w:val="24"/>
        </w:rPr>
        <w:t xml:space="preserve"> </w:t>
      </w:r>
      <w:r>
        <w:rPr>
          <w:rFonts w:ascii="宋体" w:hAnsi="宋体" w:eastAsia="宋体" w:cs="宋体"/>
          <w:color w:val="auto"/>
          <w:sz w:val="24"/>
          <w:szCs w:val="24"/>
        </w:rPr>
        <w:t>程</w:t>
      </w:r>
      <w:r>
        <w:rPr>
          <w:rFonts w:ascii="宋体" w:hAnsi="宋体" w:eastAsia="宋体" w:cs="宋体"/>
          <w:color w:val="auto"/>
          <w:spacing w:val="-44"/>
          <w:sz w:val="24"/>
          <w:szCs w:val="24"/>
        </w:rPr>
        <w:t xml:space="preserve"> </w:t>
      </w:r>
      <w:r>
        <w:rPr>
          <w:rFonts w:ascii="宋体" w:hAnsi="宋体" w:eastAsia="宋体" w:cs="宋体"/>
          <w:color w:val="auto"/>
          <w:sz w:val="24"/>
          <w:szCs w:val="24"/>
        </w:rPr>
        <w:t>“</w:t>
      </w:r>
      <w:r>
        <w:rPr>
          <w:rFonts w:ascii="宋体" w:hAnsi="宋体" w:eastAsia="宋体" w:cs="宋体"/>
          <w:color w:val="auto"/>
          <w:sz w:val="24"/>
          <w:szCs w:val="24"/>
        </w:rPr>
        <w:tab/>
      </w:r>
      <w:r>
        <w:rPr>
          <w:rFonts w:ascii="宋体" w:hAnsi="宋体" w:eastAsia="宋体" w:cs="宋体"/>
          <w:color w:val="auto"/>
          <w:sz w:val="24"/>
          <w:szCs w:val="24"/>
        </w:rPr>
        <w:tab/>
      </w:r>
      <w:r>
        <w:rPr>
          <w:rFonts w:ascii="宋体" w:hAnsi="宋体" w:eastAsia="宋体" w:cs="宋体"/>
          <w:color w:val="auto"/>
          <w:sz w:val="24"/>
          <w:szCs w:val="24"/>
        </w:rPr>
        <w:t>”进行了过程检查。检查意见如下：</w:t>
      </w:r>
    </w:p>
    <w:p>
      <w:pPr>
        <w:spacing w:before="59"/>
        <w:ind w:left="720" w:right="119" w:firstLine="0"/>
        <w:jc w:val="left"/>
        <w:rPr>
          <w:rFonts w:ascii="黑体" w:hAnsi="黑体" w:eastAsia="黑体" w:cs="黑体"/>
          <w:color w:val="auto"/>
          <w:sz w:val="24"/>
          <w:szCs w:val="24"/>
        </w:rPr>
      </w:pPr>
      <w:r>
        <w:rPr>
          <w:rFonts w:ascii="黑体" w:hAnsi="黑体" w:eastAsia="黑体" w:cs="黑体"/>
          <w:b/>
          <w:bCs/>
          <w:color w:val="auto"/>
          <w:sz w:val="24"/>
          <w:szCs w:val="24"/>
        </w:rPr>
        <w:t>一、承建单位提交了以下过程检查资料：</w:t>
      </w:r>
    </w:p>
    <w:p>
      <w:pPr>
        <w:spacing w:before="9" w:line="240" w:lineRule="exact"/>
        <w:rPr>
          <w:color w:val="auto"/>
          <w:sz w:val="24"/>
          <w:szCs w:val="24"/>
        </w:rPr>
      </w:pPr>
    </w:p>
    <w:p>
      <w:pPr>
        <w:spacing w:before="0" w:line="432" w:lineRule="auto"/>
        <w:ind w:left="120" w:right="119" w:firstLine="600"/>
        <w:jc w:val="left"/>
        <w:rPr>
          <w:rFonts w:ascii="宋体" w:hAnsi="宋体" w:eastAsia="宋体" w:cs="宋体"/>
          <w:color w:val="auto"/>
          <w:sz w:val="24"/>
          <w:szCs w:val="24"/>
        </w:rPr>
      </w:pPr>
      <w:r>
        <w:rPr>
          <w:rFonts w:ascii="宋体" w:hAnsi="宋体" w:eastAsia="宋体" w:cs="宋体"/>
          <w:color w:val="auto"/>
          <w:sz w:val="24"/>
          <w:szCs w:val="24"/>
        </w:rPr>
        <w:t>1</w:t>
      </w:r>
      <w:r>
        <w:rPr>
          <w:rFonts w:ascii="宋体" w:hAnsi="宋体" w:eastAsia="宋体" w:cs="宋体"/>
          <w:color w:val="auto"/>
          <w:spacing w:val="-32"/>
          <w:sz w:val="24"/>
          <w:szCs w:val="24"/>
        </w:rPr>
        <w:t>、</w:t>
      </w:r>
      <w:r>
        <w:rPr>
          <w:rFonts w:ascii="宋体" w:hAnsi="宋体" w:eastAsia="宋体" w:cs="宋体"/>
          <w:color w:val="auto"/>
          <w:sz w:val="24"/>
          <w:szCs w:val="24"/>
        </w:rPr>
        <w:t>绿色施工组织设计专门章节</w:t>
      </w:r>
      <w:r>
        <w:rPr>
          <w:rFonts w:ascii="宋体" w:hAnsi="宋体" w:eastAsia="宋体" w:cs="宋体"/>
          <w:color w:val="auto"/>
          <w:spacing w:val="-32"/>
          <w:sz w:val="24"/>
          <w:szCs w:val="24"/>
        </w:rPr>
        <w:t>，</w:t>
      </w:r>
      <w:r>
        <w:rPr>
          <w:rFonts w:ascii="宋体" w:hAnsi="宋体" w:eastAsia="宋体" w:cs="宋体"/>
          <w:color w:val="auto"/>
          <w:sz w:val="24"/>
          <w:szCs w:val="24"/>
        </w:rPr>
        <w:t>施工方案的绿色要求</w:t>
      </w:r>
      <w:r>
        <w:rPr>
          <w:rFonts w:ascii="宋体" w:hAnsi="宋体" w:eastAsia="宋体" w:cs="宋体"/>
          <w:color w:val="auto"/>
          <w:spacing w:val="-32"/>
          <w:sz w:val="24"/>
          <w:szCs w:val="24"/>
        </w:rPr>
        <w:t>，</w:t>
      </w:r>
      <w:r>
        <w:rPr>
          <w:rFonts w:ascii="宋体" w:hAnsi="宋体" w:eastAsia="宋体" w:cs="宋体"/>
          <w:color w:val="auto"/>
          <w:sz w:val="24"/>
          <w:szCs w:val="24"/>
        </w:rPr>
        <w:t>反映绿色施工要求 的技术交底和图纸会审记录。</w:t>
      </w:r>
    </w:p>
    <w:p>
      <w:pPr>
        <w:spacing w:before="59"/>
        <w:ind w:left="720" w:right="119" w:firstLine="0"/>
        <w:jc w:val="left"/>
        <w:rPr>
          <w:rFonts w:ascii="宋体" w:hAnsi="宋体" w:eastAsia="宋体" w:cs="宋体"/>
          <w:color w:val="auto"/>
          <w:sz w:val="24"/>
          <w:szCs w:val="24"/>
        </w:rPr>
      </w:pPr>
      <w:r>
        <w:rPr>
          <w:rFonts w:ascii="宋体" w:hAnsi="宋体" w:eastAsia="宋体" w:cs="宋体"/>
          <w:color w:val="auto"/>
          <w:sz w:val="24"/>
          <w:szCs w:val="24"/>
        </w:rPr>
        <w:t>2、绿色施工要素评价表企业自查记录。</w:t>
      </w:r>
    </w:p>
    <w:p>
      <w:pPr>
        <w:spacing w:before="9" w:line="240" w:lineRule="exact"/>
        <w:rPr>
          <w:color w:val="auto"/>
          <w:sz w:val="24"/>
          <w:szCs w:val="24"/>
        </w:rPr>
      </w:pPr>
    </w:p>
    <w:p>
      <w:pPr>
        <w:spacing w:before="0"/>
        <w:ind w:left="720" w:right="119" w:firstLine="0"/>
        <w:jc w:val="left"/>
        <w:rPr>
          <w:rFonts w:ascii="宋体" w:hAnsi="宋体" w:eastAsia="宋体" w:cs="宋体"/>
          <w:color w:val="auto"/>
          <w:sz w:val="24"/>
          <w:szCs w:val="24"/>
        </w:rPr>
      </w:pPr>
      <w:r>
        <w:rPr>
          <w:rFonts w:ascii="宋体" w:hAnsi="宋体" w:eastAsia="宋体" w:cs="宋体"/>
          <w:color w:val="auto"/>
          <w:sz w:val="24"/>
          <w:szCs w:val="24"/>
        </w:rPr>
        <w:t>3、绿色施工批次评价汇总表。</w:t>
      </w:r>
    </w:p>
    <w:p>
      <w:pPr>
        <w:spacing w:before="11" w:line="240" w:lineRule="exact"/>
        <w:rPr>
          <w:color w:val="auto"/>
          <w:sz w:val="24"/>
          <w:szCs w:val="24"/>
        </w:rPr>
      </w:pPr>
    </w:p>
    <w:p>
      <w:pPr>
        <w:spacing w:before="0"/>
        <w:ind w:left="720" w:right="119" w:firstLine="0"/>
        <w:jc w:val="left"/>
        <w:rPr>
          <w:rFonts w:ascii="宋体" w:hAnsi="宋体" w:eastAsia="宋体" w:cs="宋体"/>
          <w:color w:val="auto"/>
          <w:sz w:val="24"/>
          <w:szCs w:val="24"/>
        </w:rPr>
      </w:pPr>
      <w:r>
        <w:rPr>
          <w:rFonts w:hint="eastAsia" w:ascii="宋体" w:hAnsi="宋体" w:eastAsia="宋体" w:cs="宋体"/>
          <w:color w:val="auto"/>
          <w:sz w:val="24"/>
          <w:szCs w:val="24"/>
          <w:lang w:val="en-US" w:eastAsia="zh-CN"/>
        </w:rPr>
        <w:t>4</w:t>
      </w:r>
      <w:r>
        <w:rPr>
          <w:rFonts w:ascii="宋体" w:hAnsi="宋体" w:eastAsia="宋体" w:cs="宋体"/>
          <w:color w:val="auto"/>
          <w:sz w:val="24"/>
          <w:szCs w:val="24"/>
        </w:rPr>
        <w:t>、阶段自查报告。</w:t>
      </w:r>
    </w:p>
    <w:p>
      <w:pPr>
        <w:spacing w:before="9" w:line="240" w:lineRule="exact"/>
        <w:rPr>
          <w:color w:val="auto"/>
          <w:sz w:val="24"/>
          <w:szCs w:val="24"/>
        </w:rPr>
      </w:pPr>
    </w:p>
    <w:p>
      <w:pPr>
        <w:spacing w:before="0"/>
        <w:ind w:left="720" w:right="119" w:firstLine="0"/>
        <w:jc w:val="left"/>
        <w:rPr>
          <w:rFonts w:ascii="宋体" w:hAnsi="宋体" w:eastAsia="宋体" w:cs="宋体"/>
          <w:color w:val="auto"/>
          <w:sz w:val="24"/>
          <w:szCs w:val="24"/>
        </w:rPr>
      </w:pPr>
      <w:r>
        <w:rPr>
          <w:rFonts w:hint="eastAsia" w:ascii="宋体" w:hAnsi="宋体" w:eastAsia="宋体" w:cs="宋体"/>
          <w:color w:val="auto"/>
          <w:sz w:val="24"/>
          <w:szCs w:val="24"/>
          <w:lang w:val="en-US" w:eastAsia="zh-CN"/>
        </w:rPr>
        <w:t>5</w:t>
      </w:r>
      <w:r>
        <w:rPr>
          <w:rFonts w:ascii="宋体" w:hAnsi="宋体" w:eastAsia="宋体" w:cs="宋体"/>
          <w:color w:val="auto"/>
          <w:sz w:val="24"/>
          <w:szCs w:val="24"/>
        </w:rPr>
        <w:t>、现场绿色施工管理制度、实施目标等标识。</w:t>
      </w:r>
    </w:p>
    <w:p>
      <w:pPr>
        <w:spacing w:before="9" w:line="240" w:lineRule="exact"/>
        <w:rPr>
          <w:color w:val="auto"/>
          <w:sz w:val="24"/>
          <w:szCs w:val="24"/>
        </w:rPr>
      </w:pPr>
    </w:p>
    <w:p>
      <w:pPr>
        <w:numPr>
          <w:ilvl w:val="0"/>
          <w:numId w:val="0"/>
        </w:numPr>
        <w:spacing w:before="0" w:line="433" w:lineRule="auto"/>
        <w:ind w:left="720" w:leftChars="0" w:right="2785" w:rightChars="0"/>
        <w:jc w:val="left"/>
        <w:rPr>
          <w:rFonts w:ascii="黑体" w:hAnsi="黑体" w:eastAsia="黑体" w:cs="黑体"/>
          <w:b/>
          <w:bCs/>
          <w:color w:val="auto"/>
          <w:sz w:val="24"/>
          <w:szCs w:val="24"/>
        </w:rPr>
      </w:pPr>
      <w:r>
        <w:rPr>
          <w:rFonts w:hint="eastAsia" w:ascii="宋体" w:hAnsi="宋体" w:eastAsia="宋体" w:cs="宋体"/>
          <w:color w:val="auto"/>
          <w:sz w:val="24"/>
          <w:szCs w:val="24"/>
          <w:lang w:val="en-US" w:eastAsia="zh-CN"/>
        </w:rPr>
        <w:t>6、</w:t>
      </w:r>
      <w:r>
        <w:rPr>
          <w:rFonts w:ascii="宋体" w:hAnsi="宋体" w:eastAsia="宋体" w:cs="宋体"/>
          <w:color w:val="auto"/>
          <w:sz w:val="24"/>
          <w:szCs w:val="24"/>
        </w:rPr>
        <w:t xml:space="preserve">反映绿色施工水平的典型图片或影像资料等。 </w:t>
      </w:r>
      <w:r>
        <w:rPr>
          <w:rFonts w:ascii="黑体" w:hAnsi="黑体" w:eastAsia="黑体" w:cs="黑体"/>
          <w:b/>
          <w:bCs/>
          <w:color w:val="auto"/>
          <w:sz w:val="24"/>
          <w:szCs w:val="24"/>
        </w:rPr>
        <w:t>二、该项目已采取的创新措施：</w:t>
      </w:r>
    </w:p>
    <w:p>
      <w:pPr>
        <w:numPr>
          <w:ilvl w:val="0"/>
          <w:numId w:val="0"/>
        </w:numPr>
        <w:spacing w:before="0" w:line="433" w:lineRule="auto"/>
        <w:ind w:right="2785" w:rightChars="0" w:firstLine="720" w:firstLineChars="300"/>
        <w:jc w:val="left"/>
        <w:rPr>
          <w:rFonts w:ascii="宋体" w:hAnsi="宋体" w:eastAsia="宋体" w:cs="宋体"/>
          <w:color w:val="auto"/>
          <w:sz w:val="24"/>
          <w:szCs w:val="24"/>
        </w:rPr>
      </w:pPr>
      <w:r>
        <w:rPr>
          <w:rFonts w:ascii="宋体" w:hAnsi="宋体" w:eastAsia="宋体" w:cs="宋体"/>
          <w:color w:val="auto"/>
          <w:sz w:val="24"/>
          <w:szCs w:val="24"/>
        </w:rPr>
        <w:t>1、环境保护方面：</w:t>
      </w:r>
    </w:p>
    <w:p>
      <w:pPr>
        <w:spacing w:before="7" w:line="130" w:lineRule="exact"/>
        <w:rPr>
          <w:color w:val="auto"/>
          <w:sz w:val="13"/>
          <w:szCs w:val="13"/>
        </w:rPr>
      </w:pPr>
    </w:p>
    <w:p>
      <w:pPr>
        <w:spacing w:before="0" w:line="240" w:lineRule="exact"/>
        <w:rPr>
          <w:color w:val="auto"/>
          <w:sz w:val="24"/>
          <w:szCs w:val="24"/>
        </w:rPr>
      </w:pPr>
    </w:p>
    <w:p>
      <w:pPr>
        <w:spacing w:before="0" w:line="240" w:lineRule="exact"/>
        <w:rPr>
          <w:color w:val="auto"/>
          <w:sz w:val="24"/>
          <w:szCs w:val="24"/>
        </w:rPr>
      </w:pPr>
    </w:p>
    <w:p>
      <w:pPr>
        <w:spacing w:before="0"/>
        <w:ind w:left="720" w:right="119" w:firstLine="0"/>
        <w:jc w:val="left"/>
        <w:rPr>
          <w:rFonts w:ascii="宋体" w:hAnsi="宋体" w:eastAsia="宋体" w:cs="宋体"/>
          <w:color w:val="auto"/>
          <w:sz w:val="24"/>
          <w:szCs w:val="24"/>
        </w:rPr>
      </w:pPr>
      <w:r>
        <w:rPr>
          <w:rFonts w:ascii="宋体" w:hAnsi="宋体" w:eastAsia="宋体" w:cs="宋体"/>
          <w:color w:val="auto"/>
          <w:sz w:val="24"/>
          <w:szCs w:val="24"/>
        </w:rPr>
        <w:t>2、节材与材料资源利用方面：</w:t>
      </w:r>
    </w:p>
    <w:p>
      <w:pPr>
        <w:spacing w:before="0" w:line="240" w:lineRule="exact"/>
        <w:rPr>
          <w:color w:val="auto"/>
          <w:sz w:val="24"/>
          <w:szCs w:val="24"/>
        </w:rPr>
      </w:pPr>
    </w:p>
    <w:p>
      <w:pPr>
        <w:spacing w:before="0" w:line="240" w:lineRule="exact"/>
        <w:rPr>
          <w:color w:val="auto"/>
          <w:sz w:val="24"/>
          <w:szCs w:val="24"/>
        </w:rPr>
      </w:pPr>
    </w:p>
    <w:p>
      <w:pPr>
        <w:spacing w:before="8" w:line="320" w:lineRule="exact"/>
        <w:rPr>
          <w:color w:val="auto"/>
          <w:sz w:val="32"/>
          <w:szCs w:val="32"/>
        </w:rPr>
      </w:pPr>
    </w:p>
    <w:p>
      <w:pPr>
        <w:spacing w:before="0"/>
        <w:ind w:left="720" w:right="119" w:firstLine="0"/>
        <w:jc w:val="left"/>
        <w:rPr>
          <w:rFonts w:ascii="宋体" w:hAnsi="宋体" w:eastAsia="宋体" w:cs="宋体"/>
          <w:color w:val="auto"/>
          <w:sz w:val="24"/>
          <w:szCs w:val="24"/>
        </w:rPr>
      </w:pPr>
      <w:r>
        <w:rPr>
          <w:rFonts w:ascii="宋体" w:hAnsi="宋体" w:eastAsia="宋体" w:cs="宋体"/>
          <w:color w:val="auto"/>
          <w:sz w:val="24"/>
          <w:szCs w:val="24"/>
        </w:rPr>
        <w:t>3、节水与水资源利用方面：</w:t>
      </w:r>
    </w:p>
    <w:p>
      <w:pPr>
        <w:rPr>
          <w:rFonts w:hint="default" w:ascii="方正小标宋简体" w:hAnsi="方正小标宋简体" w:eastAsia="方正小标宋简体" w:cs="方正小标宋简体"/>
          <w:color w:val="auto"/>
          <w:sz w:val="44"/>
          <w:szCs w:val="44"/>
          <w:lang w:val="en-US" w:eastAsia="zh-CN"/>
        </w:rPr>
      </w:pPr>
    </w:p>
    <w:p>
      <w:pPr>
        <w:spacing w:before="15"/>
        <w:ind w:left="720" w:right="0" w:firstLine="0"/>
        <w:jc w:val="left"/>
        <w:rPr>
          <w:rFonts w:ascii="宋体" w:hAnsi="宋体" w:eastAsia="宋体" w:cs="宋体"/>
          <w:color w:val="auto"/>
          <w:sz w:val="24"/>
          <w:szCs w:val="24"/>
        </w:rPr>
      </w:pPr>
      <w:r>
        <w:rPr>
          <w:rFonts w:ascii="宋体" w:hAnsi="宋体" w:eastAsia="宋体" w:cs="宋体"/>
          <w:color w:val="auto"/>
          <w:sz w:val="24"/>
          <w:szCs w:val="24"/>
        </w:rPr>
        <w:t>4、节能与能源利用方面：</w:t>
      </w:r>
    </w:p>
    <w:p>
      <w:pPr>
        <w:spacing w:before="0" w:line="240" w:lineRule="exact"/>
        <w:rPr>
          <w:color w:val="auto"/>
          <w:sz w:val="24"/>
          <w:szCs w:val="24"/>
        </w:rPr>
      </w:pPr>
    </w:p>
    <w:p>
      <w:pPr>
        <w:spacing w:before="0" w:line="240" w:lineRule="exact"/>
        <w:rPr>
          <w:color w:val="auto"/>
          <w:sz w:val="24"/>
          <w:szCs w:val="24"/>
        </w:rPr>
      </w:pPr>
    </w:p>
    <w:p>
      <w:pPr>
        <w:spacing w:before="8" w:line="320" w:lineRule="exact"/>
        <w:rPr>
          <w:color w:val="auto"/>
          <w:sz w:val="32"/>
          <w:szCs w:val="32"/>
        </w:rPr>
      </w:pPr>
    </w:p>
    <w:p>
      <w:pPr>
        <w:spacing w:before="0"/>
        <w:ind w:left="720" w:right="0" w:firstLine="0"/>
        <w:jc w:val="left"/>
        <w:rPr>
          <w:rFonts w:ascii="宋体" w:hAnsi="宋体" w:eastAsia="宋体" w:cs="宋体"/>
          <w:color w:val="auto"/>
          <w:sz w:val="24"/>
          <w:szCs w:val="24"/>
        </w:rPr>
      </w:pPr>
      <w:r>
        <w:rPr>
          <w:rFonts w:ascii="宋体" w:hAnsi="宋体" w:eastAsia="宋体" w:cs="宋体"/>
          <w:color w:val="auto"/>
          <w:sz w:val="24"/>
          <w:szCs w:val="24"/>
        </w:rPr>
        <w:t>5、节地与土地资源方面：</w:t>
      </w:r>
    </w:p>
    <w:p>
      <w:pPr>
        <w:spacing w:before="0" w:line="240" w:lineRule="exact"/>
        <w:rPr>
          <w:color w:val="auto"/>
          <w:sz w:val="24"/>
          <w:szCs w:val="24"/>
        </w:rPr>
      </w:pPr>
    </w:p>
    <w:p>
      <w:pPr>
        <w:spacing w:before="0" w:line="240" w:lineRule="exact"/>
        <w:rPr>
          <w:color w:val="auto"/>
          <w:sz w:val="24"/>
          <w:szCs w:val="24"/>
        </w:rPr>
      </w:pPr>
    </w:p>
    <w:p>
      <w:pPr>
        <w:spacing w:before="11" w:line="320" w:lineRule="exact"/>
        <w:rPr>
          <w:color w:val="auto"/>
          <w:sz w:val="32"/>
          <w:szCs w:val="32"/>
        </w:rPr>
      </w:pPr>
    </w:p>
    <w:p>
      <w:pPr>
        <w:spacing w:before="0"/>
        <w:ind w:left="720" w:right="0" w:firstLine="0"/>
        <w:jc w:val="left"/>
        <w:rPr>
          <w:rFonts w:ascii="黑体" w:hAnsi="黑体" w:eastAsia="黑体" w:cs="黑体"/>
          <w:color w:val="auto"/>
          <w:sz w:val="24"/>
          <w:szCs w:val="24"/>
        </w:rPr>
      </w:pPr>
      <w:r>
        <w:rPr>
          <w:rFonts w:ascii="黑体" w:hAnsi="黑体" w:eastAsia="黑体" w:cs="黑体"/>
          <w:b/>
          <w:bCs/>
          <w:color w:val="auto"/>
          <w:sz w:val="24"/>
          <w:szCs w:val="24"/>
        </w:rPr>
        <w:t>三、本次过程检查专家评价得分和结论：</w:t>
      </w:r>
    </w:p>
    <w:p>
      <w:pPr>
        <w:spacing w:before="0" w:line="240" w:lineRule="exact"/>
        <w:rPr>
          <w:color w:val="auto"/>
          <w:sz w:val="24"/>
          <w:szCs w:val="24"/>
        </w:rPr>
      </w:pPr>
    </w:p>
    <w:p>
      <w:pPr>
        <w:spacing w:before="0" w:line="240" w:lineRule="exact"/>
        <w:rPr>
          <w:color w:val="auto"/>
          <w:sz w:val="24"/>
          <w:szCs w:val="24"/>
        </w:rPr>
      </w:pPr>
    </w:p>
    <w:p>
      <w:pPr>
        <w:spacing w:before="0" w:line="240" w:lineRule="exact"/>
        <w:rPr>
          <w:color w:val="auto"/>
          <w:sz w:val="24"/>
          <w:szCs w:val="24"/>
        </w:rPr>
      </w:pPr>
    </w:p>
    <w:p>
      <w:pPr>
        <w:spacing w:before="0" w:line="240" w:lineRule="exact"/>
        <w:rPr>
          <w:color w:val="auto"/>
          <w:sz w:val="24"/>
          <w:szCs w:val="24"/>
        </w:rPr>
      </w:pPr>
    </w:p>
    <w:p>
      <w:pPr>
        <w:spacing w:before="0" w:line="240" w:lineRule="exact"/>
        <w:rPr>
          <w:color w:val="auto"/>
          <w:sz w:val="24"/>
          <w:szCs w:val="24"/>
        </w:rPr>
      </w:pPr>
    </w:p>
    <w:p>
      <w:pPr>
        <w:spacing w:before="0" w:line="240" w:lineRule="exact"/>
        <w:rPr>
          <w:color w:val="auto"/>
          <w:sz w:val="24"/>
          <w:szCs w:val="24"/>
        </w:rPr>
      </w:pPr>
    </w:p>
    <w:p>
      <w:pPr>
        <w:spacing w:before="0" w:line="240" w:lineRule="exact"/>
        <w:rPr>
          <w:color w:val="auto"/>
          <w:sz w:val="24"/>
          <w:szCs w:val="24"/>
        </w:rPr>
      </w:pPr>
    </w:p>
    <w:p>
      <w:pPr>
        <w:spacing w:before="0" w:line="240" w:lineRule="exact"/>
        <w:rPr>
          <w:color w:val="auto"/>
          <w:sz w:val="24"/>
          <w:szCs w:val="24"/>
        </w:rPr>
      </w:pPr>
    </w:p>
    <w:p>
      <w:pPr>
        <w:spacing w:before="0" w:line="240" w:lineRule="exact"/>
        <w:rPr>
          <w:color w:val="auto"/>
          <w:sz w:val="24"/>
          <w:szCs w:val="24"/>
        </w:rPr>
      </w:pPr>
    </w:p>
    <w:p>
      <w:pPr>
        <w:spacing w:before="0" w:line="240" w:lineRule="exact"/>
        <w:rPr>
          <w:color w:val="auto"/>
          <w:sz w:val="24"/>
          <w:szCs w:val="24"/>
        </w:rPr>
      </w:pPr>
    </w:p>
    <w:p>
      <w:pPr>
        <w:spacing w:before="0" w:line="240" w:lineRule="exact"/>
        <w:rPr>
          <w:color w:val="auto"/>
          <w:sz w:val="24"/>
          <w:szCs w:val="24"/>
        </w:rPr>
      </w:pPr>
    </w:p>
    <w:p>
      <w:pPr>
        <w:spacing w:before="0" w:line="240" w:lineRule="exact"/>
        <w:rPr>
          <w:color w:val="auto"/>
          <w:sz w:val="24"/>
          <w:szCs w:val="24"/>
        </w:rPr>
      </w:pPr>
    </w:p>
    <w:p>
      <w:pPr>
        <w:spacing w:before="0" w:line="240" w:lineRule="exact"/>
        <w:rPr>
          <w:color w:val="auto"/>
          <w:sz w:val="24"/>
          <w:szCs w:val="24"/>
        </w:rPr>
      </w:pPr>
    </w:p>
    <w:p>
      <w:pPr>
        <w:spacing w:before="0" w:line="240" w:lineRule="exact"/>
        <w:rPr>
          <w:color w:val="auto"/>
          <w:sz w:val="24"/>
          <w:szCs w:val="24"/>
        </w:rPr>
      </w:pPr>
    </w:p>
    <w:p>
      <w:pPr>
        <w:spacing w:before="9" w:line="240" w:lineRule="exact"/>
        <w:rPr>
          <w:color w:val="auto"/>
          <w:sz w:val="24"/>
          <w:szCs w:val="24"/>
        </w:rPr>
      </w:pPr>
    </w:p>
    <w:p>
      <w:pPr>
        <w:spacing w:before="0"/>
        <w:ind w:left="720" w:right="0" w:firstLine="0"/>
        <w:jc w:val="left"/>
        <w:rPr>
          <w:rFonts w:ascii="黑体" w:hAnsi="黑体" w:eastAsia="黑体" w:cs="黑体"/>
          <w:color w:val="auto"/>
          <w:sz w:val="24"/>
          <w:szCs w:val="24"/>
        </w:rPr>
      </w:pPr>
      <w:r>
        <w:rPr>
          <w:rFonts w:ascii="黑体" w:hAnsi="黑体" w:eastAsia="黑体" w:cs="黑体"/>
          <w:b/>
          <w:bCs/>
          <w:color w:val="auto"/>
          <w:sz w:val="24"/>
          <w:szCs w:val="24"/>
        </w:rPr>
        <w:t>四、存在问题：</w:t>
      </w:r>
    </w:p>
    <w:p>
      <w:pPr>
        <w:spacing w:before="0" w:line="240" w:lineRule="exact"/>
        <w:rPr>
          <w:color w:val="auto"/>
          <w:sz w:val="24"/>
          <w:szCs w:val="24"/>
        </w:rPr>
      </w:pPr>
    </w:p>
    <w:p>
      <w:pPr>
        <w:spacing w:before="0" w:line="240" w:lineRule="exact"/>
        <w:rPr>
          <w:color w:val="auto"/>
          <w:sz w:val="24"/>
          <w:szCs w:val="24"/>
        </w:rPr>
      </w:pPr>
    </w:p>
    <w:p>
      <w:pPr>
        <w:spacing w:before="0" w:line="240" w:lineRule="exact"/>
        <w:rPr>
          <w:color w:val="auto"/>
          <w:sz w:val="24"/>
          <w:szCs w:val="24"/>
        </w:rPr>
      </w:pPr>
    </w:p>
    <w:p>
      <w:pPr>
        <w:spacing w:before="0" w:line="240" w:lineRule="exact"/>
        <w:rPr>
          <w:color w:val="auto"/>
          <w:sz w:val="24"/>
          <w:szCs w:val="24"/>
        </w:rPr>
      </w:pPr>
    </w:p>
    <w:p>
      <w:pPr>
        <w:spacing w:before="0" w:line="240" w:lineRule="exact"/>
        <w:rPr>
          <w:color w:val="auto"/>
          <w:sz w:val="24"/>
          <w:szCs w:val="24"/>
        </w:rPr>
      </w:pPr>
    </w:p>
    <w:p>
      <w:pPr>
        <w:spacing w:before="0" w:line="240" w:lineRule="exact"/>
        <w:rPr>
          <w:color w:val="auto"/>
          <w:sz w:val="24"/>
          <w:szCs w:val="24"/>
        </w:rPr>
      </w:pPr>
    </w:p>
    <w:p>
      <w:pPr>
        <w:spacing w:before="0" w:line="240" w:lineRule="exact"/>
        <w:rPr>
          <w:color w:val="auto"/>
          <w:sz w:val="24"/>
          <w:szCs w:val="24"/>
        </w:rPr>
      </w:pPr>
    </w:p>
    <w:p>
      <w:pPr>
        <w:spacing w:before="0" w:line="240" w:lineRule="exact"/>
        <w:rPr>
          <w:color w:val="auto"/>
          <w:sz w:val="24"/>
          <w:szCs w:val="24"/>
        </w:rPr>
      </w:pPr>
    </w:p>
    <w:p>
      <w:pPr>
        <w:spacing w:before="0" w:line="240" w:lineRule="exact"/>
        <w:rPr>
          <w:color w:val="auto"/>
          <w:sz w:val="24"/>
          <w:szCs w:val="24"/>
        </w:rPr>
      </w:pPr>
    </w:p>
    <w:p>
      <w:pPr>
        <w:spacing w:before="0" w:line="240" w:lineRule="exact"/>
        <w:rPr>
          <w:color w:val="auto"/>
          <w:sz w:val="24"/>
          <w:szCs w:val="24"/>
        </w:rPr>
      </w:pPr>
    </w:p>
    <w:p>
      <w:pPr>
        <w:spacing w:before="0" w:line="240" w:lineRule="exact"/>
        <w:rPr>
          <w:color w:val="auto"/>
          <w:sz w:val="24"/>
          <w:szCs w:val="24"/>
        </w:rPr>
      </w:pPr>
    </w:p>
    <w:p>
      <w:pPr>
        <w:spacing w:before="0" w:line="240" w:lineRule="exact"/>
        <w:rPr>
          <w:color w:val="auto"/>
          <w:sz w:val="24"/>
          <w:szCs w:val="24"/>
        </w:rPr>
      </w:pPr>
    </w:p>
    <w:p>
      <w:pPr>
        <w:spacing w:before="0" w:line="240" w:lineRule="exact"/>
        <w:rPr>
          <w:color w:val="auto"/>
          <w:sz w:val="24"/>
          <w:szCs w:val="24"/>
        </w:rPr>
      </w:pPr>
    </w:p>
    <w:p>
      <w:pPr>
        <w:spacing w:before="0" w:line="240" w:lineRule="exact"/>
        <w:rPr>
          <w:color w:val="auto"/>
          <w:sz w:val="24"/>
          <w:szCs w:val="24"/>
        </w:rPr>
      </w:pPr>
    </w:p>
    <w:p>
      <w:pPr>
        <w:spacing w:before="0" w:line="240" w:lineRule="exact"/>
        <w:rPr>
          <w:color w:val="auto"/>
          <w:sz w:val="24"/>
          <w:szCs w:val="24"/>
        </w:rPr>
      </w:pPr>
    </w:p>
    <w:p>
      <w:pPr>
        <w:spacing w:before="0" w:line="240" w:lineRule="exact"/>
        <w:rPr>
          <w:color w:val="auto"/>
          <w:sz w:val="24"/>
          <w:szCs w:val="24"/>
        </w:rPr>
      </w:pPr>
    </w:p>
    <w:p>
      <w:pPr>
        <w:spacing w:before="11" w:line="320" w:lineRule="exact"/>
        <w:rPr>
          <w:color w:val="auto"/>
          <w:sz w:val="32"/>
          <w:szCs w:val="32"/>
        </w:rPr>
      </w:pPr>
    </w:p>
    <w:p>
      <w:pPr>
        <w:spacing w:before="0"/>
        <w:ind w:left="720" w:right="0" w:firstLine="0"/>
        <w:jc w:val="left"/>
        <w:rPr>
          <w:rFonts w:ascii="宋体" w:hAnsi="宋体" w:eastAsia="宋体" w:cs="宋体"/>
          <w:color w:val="auto"/>
          <w:sz w:val="24"/>
          <w:szCs w:val="24"/>
        </w:rPr>
      </w:pPr>
      <w:r>
        <w:rPr>
          <w:rFonts w:ascii="宋体" w:hAnsi="宋体" w:eastAsia="宋体" w:cs="宋体"/>
          <w:color w:val="auto"/>
          <w:sz w:val="24"/>
          <w:szCs w:val="24"/>
        </w:rPr>
        <w:t>专家检查组（全体成员）签字：</w:t>
      </w:r>
    </w:p>
    <w:p>
      <w:pPr>
        <w:spacing w:before="10" w:line="130" w:lineRule="exact"/>
        <w:rPr>
          <w:color w:val="auto"/>
          <w:sz w:val="13"/>
          <w:szCs w:val="13"/>
        </w:rPr>
      </w:pPr>
    </w:p>
    <w:p>
      <w:pPr>
        <w:spacing w:before="0" w:line="200" w:lineRule="exact"/>
        <w:rPr>
          <w:color w:val="auto"/>
          <w:sz w:val="20"/>
          <w:szCs w:val="20"/>
        </w:rPr>
      </w:pPr>
    </w:p>
    <w:p>
      <w:pPr>
        <w:spacing w:before="0" w:line="200" w:lineRule="exact"/>
        <w:rPr>
          <w:color w:val="auto"/>
          <w:sz w:val="20"/>
          <w:szCs w:val="20"/>
        </w:rPr>
      </w:pPr>
    </w:p>
    <w:p>
      <w:pPr>
        <w:spacing w:before="0" w:line="200" w:lineRule="exact"/>
        <w:rPr>
          <w:color w:val="auto"/>
          <w:sz w:val="20"/>
          <w:szCs w:val="20"/>
        </w:rPr>
      </w:pPr>
    </w:p>
    <w:p>
      <w:pPr>
        <w:spacing w:before="0" w:line="200" w:lineRule="exact"/>
        <w:rPr>
          <w:color w:val="auto"/>
          <w:sz w:val="20"/>
          <w:szCs w:val="20"/>
        </w:rPr>
      </w:pPr>
    </w:p>
    <w:p>
      <w:pPr>
        <w:spacing w:before="0" w:line="200" w:lineRule="exact"/>
        <w:rPr>
          <w:color w:val="auto"/>
          <w:sz w:val="20"/>
          <w:szCs w:val="20"/>
        </w:rPr>
      </w:pPr>
    </w:p>
    <w:p>
      <w:pPr>
        <w:spacing w:before="0" w:line="200" w:lineRule="exact"/>
        <w:rPr>
          <w:color w:val="auto"/>
          <w:sz w:val="20"/>
          <w:szCs w:val="20"/>
        </w:rPr>
      </w:pPr>
    </w:p>
    <w:p>
      <w:pPr>
        <w:spacing w:before="0" w:line="560" w:lineRule="exact"/>
        <w:ind w:right="0"/>
        <w:jc w:val="right"/>
        <w:rPr>
          <w:rFonts w:ascii="宋体" w:hAnsi="宋体" w:eastAsia="宋体" w:cs="宋体"/>
          <w:color w:val="auto"/>
          <w:sz w:val="24"/>
          <w:szCs w:val="24"/>
        </w:rPr>
      </w:pPr>
      <w:r>
        <w:rPr>
          <w:rFonts w:ascii="宋体" w:hAnsi="宋体" w:eastAsia="宋体" w:cs="宋体"/>
          <w:color w:val="auto"/>
          <w:sz w:val="24"/>
          <w:szCs w:val="24"/>
        </w:rPr>
        <w:t>年</w:t>
      </w:r>
      <w:r>
        <w:rPr>
          <w:rFonts w:hint="eastAsia" w:ascii="宋体" w:hAnsi="宋体" w:eastAsia="宋体" w:cs="宋体"/>
          <w:color w:val="auto"/>
          <w:sz w:val="24"/>
          <w:szCs w:val="24"/>
          <w:lang w:val="en-US" w:eastAsia="zh-CN"/>
        </w:rPr>
        <w:t xml:space="preserve">   </w:t>
      </w:r>
      <w:r>
        <w:rPr>
          <w:rFonts w:ascii="宋体" w:hAnsi="宋体" w:eastAsia="宋体" w:cs="宋体"/>
          <w:color w:val="auto"/>
          <w:sz w:val="24"/>
          <w:szCs w:val="24"/>
        </w:rPr>
        <w:tab/>
      </w:r>
      <w:r>
        <w:rPr>
          <w:rFonts w:ascii="宋体" w:hAnsi="宋体" w:eastAsia="宋体" w:cs="宋体"/>
          <w:color w:val="auto"/>
          <w:sz w:val="24"/>
          <w:szCs w:val="24"/>
        </w:rPr>
        <w:t>月</w:t>
      </w:r>
      <w:r>
        <w:rPr>
          <w:rFonts w:hint="eastAsia" w:ascii="宋体" w:hAnsi="宋体" w:eastAsia="宋体" w:cs="宋体"/>
          <w:color w:val="auto"/>
          <w:sz w:val="24"/>
          <w:szCs w:val="24"/>
          <w:lang w:val="en-US" w:eastAsia="zh-CN"/>
        </w:rPr>
        <w:t xml:space="preserve">   </w:t>
      </w:r>
      <w:r>
        <w:rPr>
          <w:rFonts w:ascii="宋体" w:hAnsi="宋体" w:eastAsia="宋体" w:cs="宋体"/>
          <w:color w:val="auto"/>
          <w:sz w:val="24"/>
          <w:szCs w:val="24"/>
        </w:rPr>
        <w:tab/>
      </w:r>
      <w:r>
        <w:rPr>
          <w:rFonts w:ascii="宋体" w:hAnsi="宋体" w:eastAsia="宋体" w:cs="宋体"/>
          <w:color w:val="auto"/>
          <w:sz w:val="24"/>
          <w:szCs w:val="24"/>
        </w:rPr>
        <w:t>日</w:t>
      </w:r>
    </w:p>
    <w:p>
      <w:pPr>
        <w:spacing w:before="0" w:line="560" w:lineRule="exact"/>
        <w:ind w:right="0"/>
        <w:jc w:val="right"/>
        <w:rPr>
          <w:rFonts w:ascii="宋体" w:hAnsi="宋体" w:eastAsia="宋体" w:cs="宋体"/>
          <w:color w:val="auto"/>
          <w:sz w:val="24"/>
          <w:szCs w:val="24"/>
        </w:rPr>
      </w:pPr>
    </w:p>
    <w:p>
      <w:pPr>
        <w:rPr>
          <w:rFonts w:hint="default"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br w:type="page"/>
      </w:r>
    </w:p>
    <w:p>
      <w:pPr>
        <w:tabs>
          <w:tab w:val="left" w:pos="3229"/>
        </w:tabs>
        <w:spacing w:before="0" w:line="515" w:lineRule="exact"/>
        <w:ind w:right="0"/>
        <w:jc w:val="left"/>
        <w:rPr>
          <w:rFonts w:ascii="仿宋_GB2312" w:hAnsi="仿宋_GB2312" w:eastAsia="仿宋_GB2312" w:cs="仿宋_GB2312"/>
          <w:color w:val="auto"/>
          <w:sz w:val="28"/>
          <w:szCs w:val="28"/>
        </w:rPr>
      </w:pPr>
      <w:r>
        <w:rPr>
          <w:rFonts w:ascii="仿宋_GB2312" w:hAnsi="仿宋_GB2312" w:eastAsia="仿宋_GB2312" w:cs="仿宋_GB2312"/>
          <w:color w:val="auto"/>
          <w:spacing w:val="-1"/>
          <w:sz w:val="28"/>
          <w:szCs w:val="28"/>
        </w:rPr>
        <w:t>附表</w:t>
      </w:r>
      <w:r>
        <w:rPr>
          <w:rFonts w:ascii="仿宋_GB2312" w:hAnsi="仿宋_GB2312" w:eastAsia="仿宋_GB2312" w:cs="仿宋_GB2312"/>
          <w:color w:val="auto"/>
          <w:spacing w:val="-73"/>
          <w:sz w:val="28"/>
          <w:szCs w:val="28"/>
        </w:rPr>
        <w:t xml:space="preserve"> </w:t>
      </w:r>
      <w:r>
        <w:rPr>
          <w:rFonts w:ascii="仿宋_GB2312" w:hAnsi="仿宋_GB2312" w:eastAsia="仿宋_GB2312" w:cs="仿宋_GB2312"/>
          <w:color w:val="auto"/>
          <w:sz w:val="28"/>
          <w:szCs w:val="28"/>
        </w:rPr>
        <w:t>5</w:t>
      </w:r>
      <w:r>
        <w:rPr>
          <w:rFonts w:ascii="仿宋_GB2312" w:hAnsi="仿宋_GB2312" w:eastAsia="仿宋_GB2312" w:cs="仿宋_GB2312"/>
          <w:color w:val="auto"/>
          <w:sz w:val="28"/>
          <w:szCs w:val="28"/>
        </w:rPr>
        <w:tab/>
      </w:r>
    </w:p>
    <w:p>
      <w:pPr>
        <w:tabs>
          <w:tab w:val="left" w:pos="3229"/>
        </w:tabs>
        <w:spacing w:before="0" w:line="515" w:lineRule="exact"/>
        <w:ind w:left="220" w:right="0" w:firstLine="0"/>
        <w:jc w:val="center"/>
        <w:rPr>
          <w:rFonts w:ascii="宋体" w:hAnsi="宋体" w:eastAsia="宋体" w:cs="宋体"/>
          <w:color w:val="auto"/>
          <w:sz w:val="44"/>
          <w:szCs w:val="44"/>
        </w:rPr>
      </w:pPr>
      <w:r>
        <w:rPr>
          <w:rFonts w:ascii="宋体" w:hAnsi="宋体" w:eastAsia="宋体" w:cs="宋体"/>
          <w:color w:val="auto"/>
          <w:sz w:val="44"/>
          <w:szCs w:val="44"/>
        </w:rPr>
        <w:t>事故情况证明</w:t>
      </w:r>
    </w:p>
    <w:p>
      <w:pPr>
        <w:spacing w:before="338"/>
        <w:ind w:left="220" w:right="0" w:firstLine="0"/>
        <w:jc w:val="left"/>
        <w:rPr>
          <w:rFonts w:ascii="黑体" w:hAnsi="黑体" w:eastAsia="黑体" w:cs="黑体"/>
          <w:color w:val="auto"/>
          <w:sz w:val="28"/>
          <w:szCs w:val="28"/>
        </w:rPr>
      </w:pPr>
      <w:r>
        <w:rPr>
          <w:rFonts w:ascii="黑体" w:hAnsi="黑体" w:eastAsia="黑体" w:cs="黑体"/>
          <w:color w:val="auto"/>
          <w:spacing w:val="-2"/>
          <w:sz w:val="28"/>
          <w:szCs w:val="28"/>
        </w:rPr>
        <w:t>标准编号：3.0.3</w:t>
      </w:r>
    </w:p>
    <w:p>
      <w:pPr>
        <w:spacing w:before="5" w:line="180" w:lineRule="exact"/>
        <w:rPr>
          <w:color w:val="auto"/>
          <w:sz w:val="18"/>
          <w:szCs w:val="18"/>
        </w:rPr>
      </w:pPr>
    </w:p>
    <w:tbl>
      <w:tblPr>
        <w:tblStyle w:val="8"/>
        <w:tblW w:w="852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88"/>
        <w:gridCol w:w="1046"/>
        <w:gridCol w:w="3313"/>
        <w:gridCol w:w="1022"/>
        <w:gridCol w:w="1050"/>
        <w:gridCol w:w="11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0" w:hRule="exact"/>
          <w:jc w:val="center"/>
        </w:trPr>
        <w:tc>
          <w:tcPr>
            <w:tcW w:w="2034" w:type="dxa"/>
            <w:gridSpan w:val="2"/>
            <w:tcBorders>
              <w:tl2br w:val="nil"/>
              <w:tr2bl w:val="nil"/>
            </w:tcBorders>
            <w:vAlign w:val="top"/>
          </w:tcPr>
          <w:p>
            <w:pPr>
              <w:pStyle w:val="11"/>
              <w:spacing w:before="108" w:line="240" w:lineRule="auto"/>
              <w:ind w:left="427" w:right="0"/>
              <w:jc w:val="left"/>
              <w:rPr>
                <w:rFonts w:ascii="黑体" w:hAnsi="黑体" w:eastAsia="黑体" w:cs="黑体"/>
                <w:color w:val="auto"/>
                <w:sz w:val="28"/>
                <w:szCs w:val="28"/>
              </w:rPr>
            </w:pPr>
            <w:r>
              <w:rPr>
                <w:rFonts w:ascii="黑体" w:hAnsi="黑体" w:eastAsia="黑体" w:cs="黑体"/>
                <w:color w:val="auto"/>
                <w:spacing w:val="-2"/>
                <w:sz w:val="28"/>
                <w:szCs w:val="28"/>
              </w:rPr>
              <w:t>工程名称</w:t>
            </w:r>
          </w:p>
        </w:tc>
        <w:tc>
          <w:tcPr>
            <w:tcW w:w="6488" w:type="dxa"/>
            <w:gridSpan w:val="4"/>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85" w:hRule="exact"/>
          <w:jc w:val="center"/>
        </w:trPr>
        <w:tc>
          <w:tcPr>
            <w:tcW w:w="2034" w:type="dxa"/>
            <w:gridSpan w:val="2"/>
            <w:tcBorders>
              <w:tl2br w:val="nil"/>
              <w:tr2bl w:val="nil"/>
            </w:tcBorders>
            <w:vAlign w:val="top"/>
          </w:tcPr>
          <w:p>
            <w:pPr>
              <w:pStyle w:val="11"/>
              <w:spacing w:before="90" w:line="240" w:lineRule="auto"/>
              <w:ind w:left="427" w:right="0"/>
              <w:jc w:val="left"/>
              <w:rPr>
                <w:rFonts w:ascii="黑体" w:hAnsi="黑体" w:eastAsia="黑体" w:cs="黑体"/>
                <w:color w:val="auto"/>
                <w:sz w:val="28"/>
                <w:szCs w:val="28"/>
              </w:rPr>
            </w:pPr>
            <w:r>
              <w:rPr>
                <w:rFonts w:ascii="黑体" w:hAnsi="黑体" w:eastAsia="黑体" w:cs="黑体"/>
                <w:color w:val="auto"/>
                <w:spacing w:val="-2"/>
                <w:sz w:val="28"/>
                <w:szCs w:val="28"/>
              </w:rPr>
              <w:t>施工期间</w:t>
            </w:r>
          </w:p>
        </w:tc>
        <w:tc>
          <w:tcPr>
            <w:tcW w:w="4335" w:type="dxa"/>
            <w:gridSpan w:val="2"/>
            <w:tcBorders>
              <w:tl2br w:val="nil"/>
              <w:tr2bl w:val="nil"/>
            </w:tcBorders>
            <w:vAlign w:val="top"/>
          </w:tcPr>
          <w:p>
            <w:pPr>
              <w:rPr>
                <w:color w:val="auto"/>
              </w:rPr>
            </w:pPr>
          </w:p>
        </w:tc>
        <w:tc>
          <w:tcPr>
            <w:tcW w:w="2153" w:type="dxa"/>
            <w:gridSpan w:val="2"/>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5" w:hRule="exact"/>
          <w:jc w:val="center"/>
        </w:trPr>
        <w:tc>
          <w:tcPr>
            <w:tcW w:w="988" w:type="dxa"/>
            <w:tcBorders>
              <w:tl2br w:val="nil"/>
              <w:tr2bl w:val="nil"/>
            </w:tcBorders>
            <w:vAlign w:val="top"/>
          </w:tcPr>
          <w:p>
            <w:pPr>
              <w:pStyle w:val="11"/>
              <w:spacing w:before="91" w:line="240" w:lineRule="auto"/>
              <w:ind w:left="184" w:right="0"/>
              <w:jc w:val="left"/>
              <w:rPr>
                <w:rFonts w:ascii="黑体" w:hAnsi="黑体" w:eastAsia="黑体" w:cs="黑体"/>
                <w:color w:val="auto"/>
                <w:sz w:val="28"/>
                <w:szCs w:val="28"/>
              </w:rPr>
            </w:pPr>
            <w:r>
              <w:rPr>
                <w:rFonts w:ascii="黑体" w:hAnsi="黑体" w:eastAsia="黑体" w:cs="黑体"/>
                <w:color w:val="auto"/>
                <w:spacing w:val="-1"/>
                <w:sz w:val="28"/>
                <w:szCs w:val="28"/>
              </w:rPr>
              <w:t>序号</w:t>
            </w:r>
          </w:p>
        </w:tc>
        <w:tc>
          <w:tcPr>
            <w:tcW w:w="4359" w:type="dxa"/>
            <w:gridSpan w:val="2"/>
            <w:tcBorders>
              <w:tl2br w:val="nil"/>
              <w:tr2bl w:val="nil"/>
            </w:tcBorders>
            <w:vAlign w:val="top"/>
          </w:tcPr>
          <w:p>
            <w:pPr>
              <w:pStyle w:val="11"/>
              <w:spacing w:before="91" w:line="240" w:lineRule="auto"/>
              <w:ind w:left="1" w:right="0"/>
              <w:jc w:val="center"/>
              <w:rPr>
                <w:rFonts w:ascii="黑体" w:hAnsi="黑体" w:eastAsia="黑体" w:cs="黑体"/>
                <w:color w:val="auto"/>
                <w:sz w:val="28"/>
                <w:szCs w:val="28"/>
              </w:rPr>
            </w:pPr>
            <w:r>
              <w:rPr>
                <w:rFonts w:ascii="黑体" w:hAnsi="黑体" w:eastAsia="黑体" w:cs="黑体"/>
                <w:color w:val="auto"/>
                <w:spacing w:val="-1"/>
                <w:sz w:val="28"/>
                <w:szCs w:val="28"/>
              </w:rPr>
              <w:t>项目</w:t>
            </w:r>
          </w:p>
        </w:tc>
        <w:tc>
          <w:tcPr>
            <w:tcW w:w="1022" w:type="dxa"/>
            <w:tcBorders>
              <w:tl2br w:val="nil"/>
              <w:tr2bl w:val="nil"/>
            </w:tcBorders>
            <w:vAlign w:val="top"/>
          </w:tcPr>
          <w:p>
            <w:pPr>
              <w:pStyle w:val="11"/>
              <w:spacing w:before="91" w:line="240" w:lineRule="auto"/>
              <w:ind w:right="0"/>
              <w:jc w:val="center"/>
              <w:rPr>
                <w:rFonts w:ascii="黑体" w:hAnsi="黑体" w:eastAsia="黑体" w:cs="黑体"/>
                <w:color w:val="auto"/>
                <w:sz w:val="28"/>
                <w:szCs w:val="28"/>
              </w:rPr>
            </w:pPr>
            <w:r>
              <w:rPr>
                <w:rFonts w:ascii="黑体" w:hAnsi="黑体" w:eastAsia="黑体" w:cs="黑体"/>
                <w:color w:val="auto"/>
                <w:sz w:val="28"/>
                <w:szCs w:val="28"/>
              </w:rPr>
              <w:t>有</w:t>
            </w:r>
          </w:p>
        </w:tc>
        <w:tc>
          <w:tcPr>
            <w:tcW w:w="1050" w:type="dxa"/>
            <w:tcBorders>
              <w:tl2br w:val="nil"/>
              <w:tr2bl w:val="nil"/>
            </w:tcBorders>
            <w:vAlign w:val="top"/>
          </w:tcPr>
          <w:p>
            <w:pPr>
              <w:pStyle w:val="11"/>
              <w:spacing w:before="91" w:line="240" w:lineRule="auto"/>
              <w:ind w:left="1" w:right="0"/>
              <w:jc w:val="center"/>
              <w:rPr>
                <w:rFonts w:ascii="黑体" w:hAnsi="黑体" w:eastAsia="黑体" w:cs="黑体"/>
                <w:color w:val="auto"/>
                <w:sz w:val="28"/>
                <w:szCs w:val="28"/>
              </w:rPr>
            </w:pPr>
            <w:r>
              <w:rPr>
                <w:rFonts w:ascii="黑体" w:hAnsi="黑体" w:eastAsia="黑体" w:cs="黑体"/>
                <w:color w:val="auto"/>
                <w:sz w:val="28"/>
                <w:szCs w:val="28"/>
              </w:rPr>
              <w:t>无</w:t>
            </w:r>
          </w:p>
        </w:tc>
        <w:tc>
          <w:tcPr>
            <w:tcW w:w="1103" w:type="dxa"/>
            <w:tcBorders>
              <w:tl2br w:val="nil"/>
              <w:tr2bl w:val="nil"/>
            </w:tcBorders>
            <w:vAlign w:val="top"/>
          </w:tcPr>
          <w:p>
            <w:pPr>
              <w:pStyle w:val="11"/>
              <w:spacing w:before="91" w:line="240" w:lineRule="auto"/>
              <w:ind w:left="263" w:right="0"/>
              <w:jc w:val="left"/>
              <w:rPr>
                <w:rFonts w:ascii="黑体" w:hAnsi="黑体" w:eastAsia="黑体" w:cs="黑体"/>
                <w:color w:val="auto"/>
                <w:sz w:val="28"/>
                <w:szCs w:val="28"/>
              </w:rPr>
            </w:pPr>
            <w:r>
              <w:rPr>
                <w:rFonts w:ascii="黑体" w:hAnsi="黑体" w:eastAsia="黑体" w:cs="黑体"/>
                <w:color w:val="auto"/>
                <w:spacing w:val="-1"/>
                <w:sz w:val="28"/>
                <w:szCs w:val="28"/>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0" w:hRule="exact"/>
          <w:jc w:val="center"/>
        </w:trPr>
        <w:tc>
          <w:tcPr>
            <w:tcW w:w="988" w:type="dxa"/>
            <w:tcBorders>
              <w:tl2br w:val="nil"/>
              <w:tr2bl w:val="nil"/>
            </w:tcBorders>
            <w:vAlign w:val="center"/>
          </w:tcPr>
          <w:p>
            <w:pPr>
              <w:pStyle w:val="11"/>
              <w:spacing w:before="94" w:line="240" w:lineRule="auto"/>
              <w:ind w:left="386" w:right="406"/>
              <w:jc w:val="center"/>
              <w:rPr>
                <w:rFonts w:ascii="宋体" w:hAnsi="宋体" w:eastAsia="宋体" w:cs="宋体"/>
                <w:color w:val="auto"/>
                <w:sz w:val="24"/>
                <w:szCs w:val="24"/>
              </w:rPr>
            </w:pPr>
            <w:r>
              <w:rPr>
                <w:rFonts w:ascii="宋体"/>
                <w:color w:val="auto"/>
                <w:sz w:val="24"/>
              </w:rPr>
              <w:t>1</w:t>
            </w:r>
          </w:p>
        </w:tc>
        <w:tc>
          <w:tcPr>
            <w:tcW w:w="4359" w:type="dxa"/>
            <w:gridSpan w:val="2"/>
            <w:tcBorders>
              <w:tl2br w:val="nil"/>
              <w:tr2bl w:val="nil"/>
            </w:tcBorders>
            <w:vAlign w:val="top"/>
          </w:tcPr>
          <w:p>
            <w:pPr>
              <w:pStyle w:val="11"/>
              <w:spacing w:before="94" w:line="240" w:lineRule="auto"/>
              <w:ind w:left="101" w:right="0"/>
              <w:jc w:val="left"/>
              <w:rPr>
                <w:rFonts w:ascii="宋体" w:hAnsi="宋体" w:eastAsia="宋体" w:cs="宋体"/>
                <w:color w:val="auto"/>
                <w:sz w:val="24"/>
                <w:szCs w:val="24"/>
              </w:rPr>
            </w:pPr>
            <w:r>
              <w:rPr>
                <w:rFonts w:ascii="宋体" w:hAnsi="宋体" w:eastAsia="宋体" w:cs="宋体"/>
                <w:color w:val="auto"/>
                <w:sz w:val="24"/>
                <w:szCs w:val="24"/>
              </w:rPr>
              <w:t>安全死亡事故</w:t>
            </w:r>
          </w:p>
        </w:tc>
        <w:tc>
          <w:tcPr>
            <w:tcW w:w="1022" w:type="dxa"/>
            <w:tcBorders>
              <w:tl2br w:val="nil"/>
              <w:tr2bl w:val="nil"/>
            </w:tcBorders>
            <w:vAlign w:val="top"/>
          </w:tcPr>
          <w:p>
            <w:pPr>
              <w:rPr>
                <w:color w:val="auto"/>
              </w:rPr>
            </w:pPr>
          </w:p>
        </w:tc>
        <w:tc>
          <w:tcPr>
            <w:tcW w:w="1050" w:type="dxa"/>
            <w:tcBorders>
              <w:tl2br w:val="nil"/>
              <w:tr2bl w:val="nil"/>
            </w:tcBorders>
            <w:vAlign w:val="top"/>
          </w:tcPr>
          <w:p>
            <w:pPr>
              <w:rPr>
                <w:color w:val="auto"/>
              </w:rPr>
            </w:pPr>
          </w:p>
        </w:tc>
        <w:tc>
          <w:tcPr>
            <w:tcW w:w="1103"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0" w:hRule="exact"/>
          <w:jc w:val="center"/>
        </w:trPr>
        <w:tc>
          <w:tcPr>
            <w:tcW w:w="988" w:type="dxa"/>
            <w:tcBorders>
              <w:tl2br w:val="nil"/>
              <w:tr2bl w:val="nil"/>
            </w:tcBorders>
            <w:vAlign w:val="center"/>
          </w:tcPr>
          <w:p>
            <w:pPr>
              <w:pStyle w:val="11"/>
              <w:spacing w:before="93" w:line="240" w:lineRule="auto"/>
              <w:ind w:left="386" w:right="406"/>
              <w:jc w:val="center"/>
              <w:rPr>
                <w:rFonts w:ascii="宋体" w:hAnsi="宋体" w:eastAsia="宋体" w:cs="宋体"/>
                <w:color w:val="auto"/>
                <w:sz w:val="24"/>
                <w:szCs w:val="24"/>
              </w:rPr>
            </w:pPr>
            <w:r>
              <w:rPr>
                <w:rFonts w:ascii="宋体"/>
                <w:color w:val="auto"/>
                <w:sz w:val="24"/>
              </w:rPr>
              <w:t>2</w:t>
            </w:r>
          </w:p>
        </w:tc>
        <w:tc>
          <w:tcPr>
            <w:tcW w:w="4359" w:type="dxa"/>
            <w:gridSpan w:val="2"/>
            <w:tcBorders>
              <w:tl2br w:val="nil"/>
              <w:tr2bl w:val="nil"/>
            </w:tcBorders>
            <w:vAlign w:val="top"/>
          </w:tcPr>
          <w:p>
            <w:pPr>
              <w:pStyle w:val="11"/>
              <w:spacing w:before="93" w:line="240" w:lineRule="auto"/>
              <w:ind w:left="101" w:right="0"/>
              <w:jc w:val="left"/>
              <w:rPr>
                <w:rFonts w:ascii="宋体" w:hAnsi="宋体" w:eastAsia="宋体" w:cs="宋体"/>
                <w:color w:val="auto"/>
                <w:sz w:val="24"/>
                <w:szCs w:val="24"/>
              </w:rPr>
            </w:pPr>
            <w:r>
              <w:rPr>
                <w:rFonts w:ascii="宋体" w:hAnsi="宋体" w:eastAsia="宋体" w:cs="宋体"/>
                <w:color w:val="auto"/>
                <w:sz w:val="24"/>
                <w:szCs w:val="24"/>
              </w:rPr>
              <w:t>重大质量事故，并造成严重影响</w:t>
            </w:r>
          </w:p>
        </w:tc>
        <w:tc>
          <w:tcPr>
            <w:tcW w:w="1022" w:type="dxa"/>
            <w:tcBorders>
              <w:tl2br w:val="nil"/>
              <w:tr2bl w:val="nil"/>
            </w:tcBorders>
            <w:vAlign w:val="top"/>
          </w:tcPr>
          <w:p>
            <w:pPr>
              <w:rPr>
                <w:color w:val="auto"/>
              </w:rPr>
            </w:pPr>
          </w:p>
        </w:tc>
        <w:tc>
          <w:tcPr>
            <w:tcW w:w="1050" w:type="dxa"/>
            <w:tcBorders>
              <w:tl2br w:val="nil"/>
              <w:tr2bl w:val="nil"/>
            </w:tcBorders>
            <w:vAlign w:val="top"/>
          </w:tcPr>
          <w:p>
            <w:pPr>
              <w:rPr>
                <w:color w:val="auto"/>
              </w:rPr>
            </w:pPr>
          </w:p>
        </w:tc>
        <w:tc>
          <w:tcPr>
            <w:tcW w:w="1103"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0" w:hRule="exact"/>
          <w:jc w:val="center"/>
        </w:trPr>
        <w:tc>
          <w:tcPr>
            <w:tcW w:w="988" w:type="dxa"/>
            <w:tcBorders>
              <w:tl2br w:val="nil"/>
              <w:tr2bl w:val="nil"/>
            </w:tcBorders>
            <w:vAlign w:val="center"/>
          </w:tcPr>
          <w:p>
            <w:pPr>
              <w:pStyle w:val="11"/>
              <w:spacing w:before="94" w:line="240" w:lineRule="auto"/>
              <w:ind w:left="386" w:right="406"/>
              <w:jc w:val="center"/>
              <w:rPr>
                <w:rFonts w:ascii="宋体" w:hAnsi="宋体" w:eastAsia="宋体" w:cs="宋体"/>
                <w:color w:val="auto"/>
                <w:sz w:val="24"/>
                <w:szCs w:val="24"/>
              </w:rPr>
            </w:pPr>
            <w:r>
              <w:rPr>
                <w:rFonts w:ascii="宋体"/>
                <w:color w:val="auto"/>
                <w:sz w:val="24"/>
              </w:rPr>
              <w:t>3</w:t>
            </w:r>
          </w:p>
        </w:tc>
        <w:tc>
          <w:tcPr>
            <w:tcW w:w="4359" w:type="dxa"/>
            <w:gridSpan w:val="2"/>
            <w:tcBorders>
              <w:tl2br w:val="nil"/>
              <w:tr2bl w:val="nil"/>
            </w:tcBorders>
            <w:vAlign w:val="top"/>
          </w:tcPr>
          <w:p>
            <w:pPr>
              <w:pStyle w:val="11"/>
              <w:spacing w:before="94" w:line="240" w:lineRule="auto"/>
              <w:ind w:left="101" w:right="0"/>
              <w:jc w:val="left"/>
              <w:rPr>
                <w:rFonts w:ascii="宋体" w:hAnsi="宋体" w:eastAsia="宋体" w:cs="宋体"/>
                <w:color w:val="auto"/>
                <w:sz w:val="24"/>
                <w:szCs w:val="24"/>
              </w:rPr>
            </w:pPr>
            <w:r>
              <w:rPr>
                <w:rFonts w:ascii="宋体" w:hAnsi="宋体" w:eastAsia="宋体" w:cs="宋体"/>
                <w:color w:val="auto"/>
                <w:sz w:val="24"/>
                <w:szCs w:val="24"/>
              </w:rPr>
              <w:t>发生群体传染病、食物中毒等责任事故</w:t>
            </w:r>
          </w:p>
        </w:tc>
        <w:tc>
          <w:tcPr>
            <w:tcW w:w="1022" w:type="dxa"/>
            <w:tcBorders>
              <w:tl2br w:val="nil"/>
              <w:tr2bl w:val="nil"/>
            </w:tcBorders>
            <w:vAlign w:val="top"/>
          </w:tcPr>
          <w:p>
            <w:pPr>
              <w:rPr>
                <w:color w:val="auto"/>
              </w:rPr>
            </w:pPr>
          </w:p>
        </w:tc>
        <w:tc>
          <w:tcPr>
            <w:tcW w:w="1050" w:type="dxa"/>
            <w:tcBorders>
              <w:tl2br w:val="nil"/>
              <w:tr2bl w:val="nil"/>
            </w:tcBorders>
            <w:vAlign w:val="top"/>
          </w:tcPr>
          <w:p>
            <w:pPr>
              <w:rPr>
                <w:color w:val="auto"/>
              </w:rPr>
            </w:pPr>
          </w:p>
        </w:tc>
        <w:tc>
          <w:tcPr>
            <w:tcW w:w="1103"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0" w:hRule="exact"/>
          <w:jc w:val="center"/>
        </w:trPr>
        <w:tc>
          <w:tcPr>
            <w:tcW w:w="988" w:type="dxa"/>
            <w:tcBorders>
              <w:tl2br w:val="nil"/>
              <w:tr2bl w:val="nil"/>
            </w:tcBorders>
            <w:vAlign w:val="center"/>
          </w:tcPr>
          <w:p>
            <w:pPr>
              <w:pStyle w:val="11"/>
              <w:spacing w:line="240" w:lineRule="auto"/>
              <w:ind w:right="406"/>
              <w:jc w:val="right"/>
              <w:rPr>
                <w:rFonts w:ascii="宋体" w:hAnsi="宋体" w:eastAsia="宋体" w:cs="宋体"/>
                <w:color w:val="auto"/>
                <w:sz w:val="24"/>
                <w:szCs w:val="24"/>
              </w:rPr>
            </w:pPr>
            <w:r>
              <w:rPr>
                <w:rFonts w:ascii="宋体"/>
                <w:color w:val="auto"/>
                <w:sz w:val="24"/>
              </w:rPr>
              <w:t>4</w:t>
            </w:r>
          </w:p>
        </w:tc>
        <w:tc>
          <w:tcPr>
            <w:tcW w:w="4359" w:type="dxa"/>
            <w:gridSpan w:val="2"/>
            <w:tcBorders>
              <w:tl2br w:val="nil"/>
              <w:tr2bl w:val="nil"/>
            </w:tcBorders>
            <w:vAlign w:val="top"/>
          </w:tcPr>
          <w:p>
            <w:pPr>
              <w:pStyle w:val="11"/>
              <w:spacing w:before="124" w:line="240" w:lineRule="auto"/>
              <w:ind w:left="101" w:right="0"/>
              <w:jc w:val="left"/>
              <w:rPr>
                <w:rFonts w:ascii="宋体" w:hAnsi="宋体" w:eastAsia="宋体" w:cs="宋体"/>
                <w:color w:val="auto"/>
                <w:sz w:val="24"/>
                <w:szCs w:val="24"/>
              </w:rPr>
            </w:pPr>
            <w:r>
              <w:rPr>
                <w:rFonts w:ascii="宋体" w:hAnsi="宋体" w:eastAsia="宋体" w:cs="宋体"/>
                <w:color w:val="auto"/>
                <w:sz w:val="24"/>
                <w:szCs w:val="24"/>
              </w:rPr>
              <w:t>施工中因“四节一环保”问题被政府管 理部门处罚</w:t>
            </w:r>
          </w:p>
        </w:tc>
        <w:tc>
          <w:tcPr>
            <w:tcW w:w="1022" w:type="dxa"/>
            <w:tcBorders>
              <w:tl2br w:val="nil"/>
              <w:tr2bl w:val="nil"/>
            </w:tcBorders>
            <w:vAlign w:val="top"/>
          </w:tcPr>
          <w:p>
            <w:pPr>
              <w:rPr>
                <w:color w:val="auto"/>
              </w:rPr>
            </w:pPr>
          </w:p>
        </w:tc>
        <w:tc>
          <w:tcPr>
            <w:tcW w:w="1050" w:type="dxa"/>
            <w:tcBorders>
              <w:tl2br w:val="nil"/>
              <w:tr2bl w:val="nil"/>
            </w:tcBorders>
            <w:vAlign w:val="top"/>
          </w:tcPr>
          <w:p>
            <w:pPr>
              <w:rPr>
                <w:color w:val="auto"/>
              </w:rPr>
            </w:pPr>
          </w:p>
        </w:tc>
        <w:tc>
          <w:tcPr>
            <w:tcW w:w="1103"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0" w:hRule="exact"/>
          <w:jc w:val="center"/>
        </w:trPr>
        <w:tc>
          <w:tcPr>
            <w:tcW w:w="988" w:type="dxa"/>
            <w:tcBorders>
              <w:tl2br w:val="nil"/>
              <w:tr2bl w:val="nil"/>
            </w:tcBorders>
            <w:vAlign w:val="center"/>
          </w:tcPr>
          <w:p>
            <w:pPr>
              <w:pStyle w:val="11"/>
              <w:spacing w:line="240" w:lineRule="auto"/>
              <w:ind w:right="406"/>
              <w:jc w:val="right"/>
              <w:rPr>
                <w:rFonts w:ascii="宋体" w:hAnsi="宋体" w:eastAsia="宋体" w:cs="宋体"/>
                <w:color w:val="auto"/>
                <w:sz w:val="24"/>
                <w:szCs w:val="24"/>
              </w:rPr>
            </w:pPr>
            <w:r>
              <w:rPr>
                <w:rFonts w:ascii="宋体"/>
                <w:color w:val="auto"/>
                <w:sz w:val="24"/>
              </w:rPr>
              <w:t>5</w:t>
            </w:r>
          </w:p>
        </w:tc>
        <w:tc>
          <w:tcPr>
            <w:tcW w:w="4359" w:type="dxa"/>
            <w:gridSpan w:val="2"/>
            <w:tcBorders>
              <w:tl2br w:val="nil"/>
              <w:tr2bl w:val="nil"/>
            </w:tcBorders>
            <w:vAlign w:val="top"/>
          </w:tcPr>
          <w:p>
            <w:pPr>
              <w:pStyle w:val="11"/>
              <w:spacing w:before="123" w:line="240" w:lineRule="auto"/>
              <w:ind w:left="101" w:right="0"/>
              <w:jc w:val="left"/>
              <w:rPr>
                <w:rFonts w:ascii="宋体" w:hAnsi="宋体" w:eastAsia="宋体" w:cs="宋体"/>
                <w:color w:val="auto"/>
                <w:sz w:val="24"/>
                <w:szCs w:val="24"/>
              </w:rPr>
            </w:pPr>
            <w:r>
              <w:rPr>
                <w:rFonts w:ascii="宋体" w:hAnsi="宋体" w:eastAsia="宋体" w:cs="宋体"/>
                <w:color w:val="auto"/>
                <w:sz w:val="24"/>
                <w:szCs w:val="24"/>
              </w:rPr>
              <w:t>违反国家有关“四节一环保”的法律法 规，造成严重社会影响</w:t>
            </w:r>
          </w:p>
        </w:tc>
        <w:tc>
          <w:tcPr>
            <w:tcW w:w="1022" w:type="dxa"/>
            <w:tcBorders>
              <w:tl2br w:val="nil"/>
              <w:tr2bl w:val="nil"/>
            </w:tcBorders>
            <w:vAlign w:val="top"/>
          </w:tcPr>
          <w:p>
            <w:pPr>
              <w:rPr>
                <w:color w:val="auto"/>
              </w:rPr>
            </w:pPr>
          </w:p>
        </w:tc>
        <w:tc>
          <w:tcPr>
            <w:tcW w:w="1050" w:type="dxa"/>
            <w:tcBorders>
              <w:tl2br w:val="nil"/>
              <w:tr2bl w:val="nil"/>
            </w:tcBorders>
            <w:vAlign w:val="top"/>
          </w:tcPr>
          <w:p>
            <w:pPr>
              <w:rPr>
                <w:color w:val="auto"/>
              </w:rPr>
            </w:pPr>
          </w:p>
        </w:tc>
        <w:tc>
          <w:tcPr>
            <w:tcW w:w="1103"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0" w:hRule="exact"/>
          <w:jc w:val="center"/>
        </w:trPr>
        <w:tc>
          <w:tcPr>
            <w:tcW w:w="988" w:type="dxa"/>
            <w:tcBorders>
              <w:tl2br w:val="nil"/>
              <w:tr2bl w:val="nil"/>
            </w:tcBorders>
            <w:vAlign w:val="center"/>
          </w:tcPr>
          <w:p>
            <w:pPr>
              <w:pStyle w:val="11"/>
              <w:spacing w:before="94" w:line="240" w:lineRule="auto"/>
              <w:ind w:right="406"/>
              <w:jc w:val="right"/>
              <w:rPr>
                <w:rFonts w:ascii="宋体" w:hAnsi="宋体" w:eastAsia="宋体" w:cs="宋体"/>
                <w:color w:val="auto"/>
                <w:sz w:val="24"/>
                <w:szCs w:val="24"/>
              </w:rPr>
            </w:pPr>
            <w:r>
              <w:rPr>
                <w:rFonts w:ascii="宋体"/>
                <w:color w:val="auto"/>
                <w:sz w:val="24"/>
              </w:rPr>
              <w:t>6</w:t>
            </w:r>
          </w:p>
        </w:tc>
        <w:tc>
          <w:tcPr>
            <w:tcW w:w="4359" w:type="dxa"/>
            <w:gridSpan w:val="2"/>
            <w:tcBorders>
              <w:tl2br w:val="nil"/>
              <w:tr2bl w:val="nil"/>
            </w:tcBorders>
            <w:vAlign w:val="top"/>
          </w:tcPr>
          <w:p>
            <w:pPr>
              <w:pStyle w:val="11"/>
              <w:spacing w:before="94" w:line="240" w:lineRule="auto"/>
              <w:ind w:left="101" w:right="0"/>
              <w:jc w:val="left"/>
              <w:rPr>
                <w:rFonts w:ascii="宋体" w:hAnsi="宋体" w:eastAsia="宋体" w:cs="宋体"/>
                <w:color w:val="auto"/>
                <w:sz w:val="24"/>
                <w:szCs w:val="24"/>
              </w:rPr>
            </w:pPr>
            <w:r>
              <w:rPr>
                <w:rFonts w:ascii="宋体" w:hAnsi="宋体" w:eastAsia="宋体" w:cs="宋体"/>
                <w:color w:val="auto"/>
                <w:sz w:val="24"/>
                <w:szCs w:val="24"/>
              </w:rPr>
              <w:t>施工扰民造成严重社会影响</w:t>
            </w:r>
          </w:p>
        </w:tc>
        <w:tc>
          <w:tcPr>
            <w:tcW w:w="1022" w:type="dxa"/>
            <w:tcBorders>
              <w:tl2br w:val="nil"/>
              <w:tr2bl w:val="nil"/>
            </w:tcBorders>
            <w:vAlign w:val="top"/>
          </w:tcPr>
          <w:p>
            <w:pPr>
              <w:rPr>
                <w:color w:val="auto"/>
              </w:rPr>
            </w:pPr>
          </w:p>
        </w:tc>
        <w:tc>
          <w:tcPr>
            <w:tcW w:w="1050" w:type="dxa"/>
            <w:tcBorders>
              <w:tl2br w:val="nil"/>
              <w:tr2bl w:val="nil"/>
            </w:tcBorders>
            <w:vAlign w:val="top"/>
          </w:tcPr>
          <w:p>
            <w:pPr>
              <w:rPr>
                <w:color w:val="auto"/>
              </w:rPr>
            </w:pPr>
          </w:p>
        </w:tc>
        <w:tc>
          <w:tcPr>
            <w:tcW w:w="1103"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99" w:hRule="exact"/>
          <w:jc w:val="center"/>
        </w:trPr>
        <w:tc>
          <w:tcPr>
            <w:tcW w:w="8522" w:type="dxa"/>
            <w:gridSpan w:val="6"/>
            <w:tcBorders>
              <w:tl2br w:val="nil"/>
              <w:tr2bl w:val="nil"/>
            </w:tcBorders>
          </w:tcPr>
          <w:p>
            <w:pPr>
              <w:pStyle w:val="11"/>
              <w:spacing w:before="4" w:line="260" w:lineRule="exact"/>
              <w:ind w:right="0"/>
              <w:jc w:val="left"/>
              <w:rPr>
                <w:color w:val="auto"/>
                <w:sz w:val="26"/>
                <w:szCs w:val="26"/>
              </w:rPr>
            </w:pPr>
          </w:p>
          <w:p>
            <w:pPr>
              <w:pStyle w:val="11"/>
              <w:spacing w:line="280" w:lineRule="exact"/>
              <w:ind w:right="0"/>
              <w:jc w:val="left"/>
              <w:rPr>
                <w:color w:val="auto"/>
                <w:sz w:val="28"/>
                <w:szCs w:val="28"/>
              </w:rPr>
            </w:pPr>
          </w:p>
          <w:p>
            <w:pPr>
              <w:pStyle w:val="11"/>
              <w:spacing w:line="280" w:lineRule="exact"/>
              <w:ind w:right="0"/>
              <w:jc w:val="left"/>
              <w:rPr>
                <w:color w:val="auto"/>
                <w:sz w:val="28"/>
                <w:szCs w:val="28"/>
              </w:rPr>
            </w:pPr>
          </w:p>
          <w:p>
            <w:pPr>
              <w:pStyle w:val="11"/>
              <w:spacing w:line="280" w:lineRule="exact"/>
              <w:ind w:right="0"/>
              <w:jc w:val="left"/>
              <w:rPr>
                <w:color w:val="auto"/>
                <w:sz w:val="28"/>
                <w:szCs w:val="28"/>
              </w:rPr>
            </w:pPr>
          </w:p>
          <w:p>
            <w:pPr>
              <w:pStyle w:val="11"/>
              <w:spacing w:line="280" w:lineRule="exact"/>
              <w:ind w:right="0"/>
              <w:jc w:val="left"/>
              <w:rPr>
                <w:color w:val="auto"/>
                <w:sz w:val="28"/>
                <w:szCs w:val="28"/>
              </w:rPr>
            </w:pPr>
          </w:p>
          <w:p>
            <w:pPr>
              <w:pStyle w:val="11"/>
              <w:spacing w:line="280" w:lineRule="exact"/>
              <w:ind w:right="0"/>
              <w:jc w:val="left"/>
              <w:rPr>
                <w:color w:val="auto"/>
                <w:sz w:val="28"/>
                <w:szCs w:val="28"/>
              </w:rPr>
            </w:pPr>
          </w:p>
          <w:p>
            <w:pPr>
              <w:pStyle w:val="11"/>
              <w:spacing w:line="280" w:lineRule="exact"/>
              <w:ind w:right="0"/>
              <w:jc w:val="left"/>
              <w:rPr>
                <w:color w:val="auto"/>
                <w:sz w:val="28"/>
                <w:szCs w:val="28"/>
              </w:rPr>
            </w:pPr>
          </w:p>
          <w:p>
            <w:pPr>
              <w:pStyle w:val="11"/>
              <w:spacing w:line="280" w:lineRule="exact"/>
              <w:ind w:right="0"/>
              <w:jc w:val="left"/>
              <w:rPr>
                <w:color w:val="auto"/>
                <w:sz w:val="28"/>
                <w:szCs w:val="28"/>
              </w:rPr>
            </w:pPr>
          </w:p>
          <w:p>
            <w:pPr>
              <w:pStyle w:val="11"/>
              <w:spacing w:line="280" w:lineRule="exact"/>
              <w:ind w:right="0"/>
              <w:jc w:val="left"/>
              <w:rPr>
                <w:color w:val="auto"/>
                <w:sz w:val="28"/>
                <w:szCs w:val="28"/>
              </w:rPr>
            </w:pPr>
          </w:p>
          <w:p>
            <w:pPr>
              <w:pStyle w:val="11"/>
              <w:tabs>
                <w:tab w:val="left" w:pos="4862"/>
              </w:tabs>
              <w:spacing w:line="240" w:lineRule="auto"/>
              <w:ind w:left="1641" w:right="0"/>
              <w:jc w:val="left"/>
              <w:rPr>
                <w:rFonts w:ascii="黑体" w:hAnsi="黑体" w:eastAsia="黑体" w:cs="黑体"/>
                <w:color w:val="auto"/>
                <w:sz w:val="28"/>
                <w:szCs w:val="28"/>
              </w:rPr>
            </w:pPr>
            <w:r>
              <w:rPr>
                <w:rFonts w:ascii="黑体" w:hAnsi="黑体" w:eastAsia="黑体" w:cs="黑体"/>
                <w:color w:val="auto"/>
                <w:spacing w:val="-2"/>
                <w:sz w:val="28"/>
                <w:szCs w:val="28"/>
              </w:rPr>
              <w:t>（监理单位盖章</w:t>
            </w:r>
            <w:r>
              <w:rPr>
                <w:rFonts w:ascii="黑体" w:hAnsi="黑体" w:eastAsia="黑体" w:cs="黑体"/>
                <w:color w:val="auto"/>
                <w:spacing w:val="-2"/>
                <w:sz w:val="28"/>
                <w:szCs w:val="28"/>
              </w:rPr>
              <w:tab/>
            </w:r>
            <w:r>
              <w:rPr>
                <w:rFonts w:ascii="黑体" w:hAnsi="黑体" w:eastAsia="黑体" w:cs="黑体"/>
                <w:color w:val="auto"/>
                <w:spacing w:val="-2"/>
                <w:sz w:val="28"/>
                <w:szCs w:val="28"/>
              </w:rPr>
              <w:t>业主单位盖章）</w:t>
            </w:r>
          </w:p>
        </w:tc>
      </w:tr>
    </w:tbl>
    <w:p>
      <w:pPr>
        <w:pStyle w:val="2"/>
        <w:tabs>
          <w:tab w:val="left" w:pos="2008"/>
        </w:tabs>
        <w:spacing w:line="562" w:lineRule="exact"/>
        <w:ind w:left="0" w:leftChars="0" w:right="0" w:firstLine="0" w:firstLineChars="0"/>
        <w:jc w:val="left"/>
        <w:rPr>
          <w:rFonts w:ascii="仿宋_GB2312" w:hAnsi="仿宋_GB2312" w:eastAsia="仿宋_GB2312" w:cs="仿宋_GB2312"/>
          <w:color w:val="auto"/>
          <w:sz w:val="28"/>
          <w:szCs w:val="28"/>
        </w:rPr>
      </w:pPr>
      <w:r>
        <w:rPr>
          <w:rFonts w:ascii="仿宋_GB2312" w:hAnsi="仿宋_GB2312" w:eastAsia="仿宋_GB2312" w:cs="仿宋_GB2312"/>
          <w:color w:val="auto"/>
          <w:spacing w:val="-1"/>
          <w:sz w:val="28"/>
          <w:szCs w:val="28"/>
        </w:rPr>
        <w:t>附表</w:t>
      </w:r>
      <w:r>
        <w:rPr>
          <w:rFonts w:ascii="仿宋_GB2312" w:hAnsi="仿宋_GB2312" w:eastAsia="仿宋_GB2312" w:cs="仿宋_GB2312"/>
          <w:color w:val="auto"/>
          <w:spacing w:val="-73"/>
          <w:sz w:val="28"/>
          <w:szCs w:val="28"/>
        </w:rPr>
        <w:t xml:space="preserve"> </w:t>
      </w:r>
      <w:r>
        <w:rPr>
          <w:rFonts w:ascii="仿宋_GB2312" w:hAnsi="仿宋_GB2312" w:eastAsia="仿宋_GB2312" w:cs="仿宋_GB2312"/>
          <w:color w:val="auto"/>
          <w:sz w:val="28"/>
          <w:szCs w:val="28"/>
        </w:rPr>
        <w:t>6</w:t>
      </w:r>
      <w:r>
        <w:rPr>
          <w:rFonts w:ascii="仿宋_GB2312" w:hAnsi="仿宋_GB2312" w:eastAsia="仿宋_GB2312" w:cs="仿宋_GB2312"/>
          <w:color w:val="auto"/>
          <w:sz w:val="28"/>
          <w:szCs w:val="28"/>
        </w:rPr>
        <w:tab/>
      </w:r>
    </w:p>
    <w:p>
      <w:pPr>
        <w:pStyle w:val="2"/>
        <w:keepNext w:val="0"/>
        <w:keepLines w:val="0"/>
        <w:pageBreakBefore w:val="0"/>
        <w:widowControl w:val="0"/>
        <w:tabs>
          <w:tab w:val="left" w:pos="2008"/>
        </w:tabs>
        <w:kinsoku/>
        <w:wordWrap/>
        <w:overflowPunct/>
        <w:topLinePunct w:val="0"/>
        <w:autoSpaceDE/>
        <w:autoSpaceDN/>
        <w:bidi w:val="0"/>
        <w:adjustRightInd/>
        <w:snapToGrid/>
        <w:spacing w:line="240" w:lineRule="auto"/>
        <w:ind w:left="119" w:right="0"/>
        <w:jc w:val="center"/>
        <w:textAlignment w:val="auto"/>
        <w:rPr>
          <w:color w:val="auto"/>
        </w:rPr>
      </w:pPr>
      <w:r>
        <w:rPr>
          <w:color w:val="auto"/>
        </w:rPr>
        <w:t>内蒙古自治区绿色施工工程</w:t>
      </w:r>
    </w:p>
    <w:p>
      <w:pPr>
        <w:pStyle w:val="2"/>
        <w:keepNext w:val="0"/>
        <w:keepLines w:val="0"/>
        <w:pageBreakBefore w:val="0"/>
        <w:widowControl w:val="0"/>
        <w:tabs>
          <w:tab w:val="left" w:pos="2008"/>
        </w:tabs>
        <w:kinsoku/>
        <w:wordWrap/>
        <w:overflowPunct/>
        <w:topLinePunct w:val="0"/>
        <w:autoSpaceDE/>
        <w:autoSpaceDN/>
        <w:bidi w:val="0"/>
        <w:adjustRightInd/>
        <w:snapToGrid/>
        <w:spacing w:line="240" w:lineRule="auto"/>
        <w:ind w:left="119" w:right="0"/>
        <w:jc w:val="center"/>
        <w:textAlignment w:val="auto"/>
        <w:rPr>
          <w:color w:val="auto"/>
        </w:rPr>
      </w:pPr>
      <w:r>
        <w:rPr>
          <w:rFonts w:hint="eastAsia"/>
          <w:color w:val="auto"/>
          <w:lang w:eastAsia="zh-CN"/>
        </w:rPr>
        <w:t>推荐项目汇总</w:t>
      </w:r>
      <w:r>
        <w:rPr>
          <w:color w:val="auto"/>
        </w:rPr>
        <w:t>表</w:t>
      </w:r>
    </w:p>
    <w:p>
      <w:pPr>
        <w:tabs>
          <w:tab w:val="left" w:pos="8733"/>
        </w:tabs>
        <w:spacing w:before="227"/>
        <w:ind w:left="120" w:right="0" w:firstLine="0"/>
        <w:jc w:val="left"/>
        <w:rPr>
          <w:rFonts w:hint="eastAsia" w:ascii="仿宋_GB2312" w:hAnsi="仿宋_GB2312" w:eastAsia="仿宋_GB2312" w:cs="仿宋_GB2312"/>
          <w:b/>
          <w:bCs/>
          <w:color w:val="auto"/>
          <w:sz w:val="24"/>
          <w:szCs w:val="24"/>
          <w:lang w:val="en-US" w:eastAsia="zh-CN"/>
        </w:rPr>
      </w:pPr>
      <w:r>
        <w:rPr>
          <w:rFonts w:ascii="仿宋_GB2312" w:hAnsi="仿宋_GB2312" w:eastAsia="仿宋_GB2312" w:cs="仿宋_GB2312"/>
          <w:b/>
          <w:bCs/>
          <w:color w:val="auto"/>
          <w:sz w:val="24"/>
          <w:szCs w:val="24"/>
        </w:rPr>
        <w:t>推荐单位：XXX</w:t>
      </w:r>
      <w:r>
        <w:rPr>
          <w:rFonts w:ascii="仿宋_GB2312" w:hAnsi="仿宋_GB2312" w:eastAsia="仿宋_GB2312" w:cs="仿宋_GB2312"/>
          <w:b/>
          <w:bCs/>
          <w:color w:val="auto"/>
          <w:spacing w:val="-62"/>
          <w:sz w:val="24"/>
          <w:szCs w:val="24"/>
        </w:rPr>
        <w:t xml:space="preserve"> </w:t>
      </w:r>
      <w:r>
        <w:rPr>
          <w:rFonts w:ascii="仿宋_GB2312" w:hAnsi="仿宋_GB2312" w:eastAsia="仿宋_GB2312" w:cs="仿宋_GB2312"/>
          <w:b/>
          <w:bCs/>
          <w:color w:val="auto"/>
          <w:sz w:val="24"/>
          <w:szCs w:val="24"/>
        </w:rPr>
        <w:t>建筑业协会（公章）协会</w:t>
      </w:r>
      <w:r>
        <w:rPr>
          <w:rFonts w:hint="eastAsia" w:ascii="仿宋_GB2312" w:hAnsi="仿宋_GB2312" w:eastAsia="仿宋_GB2312" w:cs="仿宋_GB2312"/>
          <w:b/>
          <w:bCs/>
          <w:color w:val="auto"/>
          <w:sz w:val="24"/>
          <w:szCs w:val="24"/>
          <w:lang w:val="en-US" w:eastAsia="zh-CN"/>
        </w:rPr>
        <w:t xml:space="preserve"> </w:t>
      </w:r>
    </w:p>
    <w:p>
      <w:pPr>
        <w:tabs>
          <w:tab w:val="left" w:pos="8733"/>
        </w:tabs>
        <w:spacing w:before="227"/>
        <w:ind w:left="120" w:right="0" w:firstLine="0"/>
        <w:jc w:val="left"/>
        <w:rPr>
          <w:rFonts w:ascii="仿宋_GB2312" w:hAnsi="仿宋_GB2312" w:eastAsia="仿宋_GB2312" w:cs="仿宋_GB2312"/>
          <w:b/>
          <w:bCs/>
          <w:color w:val="auto"/>
          <w:sz w:val="24"/>
          <w:szCs w:val="24"/>
        </w:rPr>
      </w:pPr>
      <w:r>
        <w:rPr>
          <w:rFonts w:ascii="仿宋_GB2312" w:hAnsi="仿宋_GB2312" w:eastAsia="仿宋_GB2312" w:cs="仿宋_GB2312"/>
          <w:b/>
          <w:bCs/>
          <w:color w:val="auto"/>
          <w:sz w:val="24"/>
          <w:szCs w:val="24"/>
        </w:rPr>
        <w:t>联系人及电话：</w:t>
      </w:r>
    </w:p>
    <w:tbl>
      <w:tblPr>
        <w:tblStyle w:val="8"/>
        <w:tblW w:w="8316"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97"/>
        <w:gridCol w:w="936"/>
        <w:gridCol w:w="2231"/>
        <w:gridCol w:w="1376"/>
        <w:gridCol w:w="1017"/>
        <w:gridCol w:w="960"/>
        <w:gridCol w:w="139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40" w:hRule="exact"/>
        </w:trPr>
        <w:tc>
          <w:tcPr>
            <w:tcW w:w="397" w:type="dxa"/>
            <w:tcBorders>
              <w:tl2br w:val="nil"/>
              <w:tr2bl w:val="nil"/>
            </w:tcBorders>
            <w:vAlign w:val="center"/>
          </w:tcPr>
          <w:p>
            <w:pPr>
              <w:pStyle w:val="11"/>
              <w:spacing w:line="240" w:lineRule="auto"/>
              <w:ind w:left="41" w:right="0"/>
              <w:jc w:val="center"/>
              <w:rPr>
                <w:rFonts w:ascii="仿宋_GB2312" w:hAnsi="仿宋_GB2312" w:eastAsia="仿宋_GB2312" w:cs="仿宋_GB2312"/>
                <w:color w:val="auto"/>
                <w:sz w:val="21"/>
                <w:szCs w:val="21"/>
              </w:rPr>
            </w:pPr>
            <w:r>
              <w:rPr>
                <w:rFonts w:ascii="仿宋_GB2312" w:hAnsi="仿宋_GB2312" w:eastAsia="仿宋_GB2312" w:cs="仿宋_GB2312"/>
                <w:b/>
                <w:bCs/>
                <w:color w:val="auto"/>
                <w:spacing w:val="2"/>
                <w:sz w:val="21"/>
                <w:szCs w:val="21"/>
              </w:rPr>
              <w:t>序</w:t>
            </w:r>
            <w:r>
              <w:rPr>
                <w:rFonts w:ascii="仿宋_GB2312" w:hAnsi="仿宋_GB2312" w:eastAsia="仿宋_GB2312" w:cs="仿宋_GB2312"/>
                <w:b/>
                <w:bCs/>
                <w:color w:val="auto"/>
                <w:sz w:val="21"/>
                <w:szCs w:val="21"/>
              </w:rPr>
              <w:t>号</w:t>
            </w:r>
          </w:p>
        </w:tc>
        <w:tc>
          <w:tcPr>
            <w:tcW w:w="936" w:type="dxa"/>
            <w:tcBorders>
              <w:tl2br w:val="nil"/>
              <w:tr2bl w:val="nil"/>
            </w:tcBorders>
            <w:vAlign w:val="center"/>
          </w:tcPr>
          <w:p>
            <w:pPr>
              <w:pStyle w:val="11"/>
              <w:spacing w:line="240" w:lineRule="auto"/>
              <w:ind w:right="0"/>
              <w:jc w:val="center"/>
              <w:rPr>
                <w:rFonts w:ascii="仿宋_GB2312" w:hAnsi="仿宋_GB2312" w:eastAsia="仿宋_GB2312" w:cs="仿宋_GB2312"/>
                <w:color w:val="auto"/>
                <w:sz w:val="21"/>
                <w:szCs w:val="21"/>
              </w:rPr>
            </w:pPr>
            <w:r>
              <w:rPr>
                <w:rFonts w:ascii="仿宋_GB2312" w:hAnsi="仿宋_GB2312" w:eastAsia="仿宋_GB2312" w:cs="仿宋_GB2312"/>
                <w:b/>
                <w:bCs/>
                <w:color w:val="auto"/>
                <w:spacing w:val="1"/>
                <w:sz w:val="21"/>
                <w:szCs w:val="21"/>
              </w:rPr>
              <w:t>工程地点</w:t>
            </w:r>
          </w:p>
        </w:tc>
        <w:tc>
          <w:tcPr>
            <w:tcW w:w="2231" w:type="dxa"/>
            <w:tcBorders>
              <w:tl2br w:val="nil"/>
              <w:tr2bl w:val="nil"/>
            </w:tcBorders>
            <w:vAlign w:val="center"/>
          </w:tcPr>
          <w:p>
            <w:pPr>
              <w:pStyle w:val="11"/>
              <w:spacing w:line="240" w:lineRule="auto"/>
              <w:ind w:right="0"/>
              <w:jc w:val="center"/>
              <w:rPr>
                <w:rFonts w:ascii="仿宋_GB2312" w:hAnsi="仿宋_GB2312" w:eastAsia="仿宋_GB2312" w:cs="仿宋_GB2312"/>
                <w:color w:val="auto"/>
                <w:sz w:val="21"/>
                <w:szCs w:val="21"/>
              </w:rPr>
            </w:pPr>
            <w:r>
              <w:rPr>
                <w:rFonts w:ascii="仿宋_GB2312" w:hAnsi="仿宋_GB2312" w:eastAsia="仿宋_GB2312" w:cs="仿宋_GB2312"/>
                <w:b/>
                <w:bCs/>
                <w:color w:val="auto"/>
                <w:spacing w:val="1"/>
                <w:sz w:val="21"/>
                <w:szCs w:val="21"/>
              </w:rPr>
              <w:t>工程名称</w:t>
            </w:r>
          </w:p>
        </w:tc>
        <w:tc>
          <w:tcPr>
            <w:tcW w:w="1376" w:type="dxa"/>
            <w:tcBorders>
              <w:tl2br w:val="nil"/>
              <w:tr2bl w:val="nil"/>
            </w:tcBorders>
            <w:vAlign w:val="center"/>
          </w:tcPr>
          <w:p>
            <w:pPr>
              <w:pStyle w:val="11"/>
              <w:spacing w:line="240" w:lineRule="auto"/>
              <w:ind w:right="0"/>
              <w:jc w:val="center"/>
              <w:rPr>
                <w:rFonts w:ascii="仿宋_GB2312" w:hAnsi="仿宋_GB2312" w:eastAsia="仿宋_GB2312" w:cs="仿宋_GB2312"/>
                <w:color w:val="auto"/>
                <w:sz w:val="21"/>
                <w:szCs w:val="21"/>
              </w:rPr>
            </w:pPr>
            <w:r>
              <w:rPr>
                <w:rFonts w:ascii="仿宋_GB2312" w:hAnsi="仿宋_GB2312" w:eastAsia="仿宋_GB2312" w:cs="仿宋_GB2312"/>
                <w:b/>
                <w:bCs/>
                <w:color w:val="auto"/>
                <w:spacing w:val="1"/>
                <w:sz w:val="21"/>
                <w:szCs w:val="21"/>
              </w:rPr>
              <w:t>承建单位</w:t>
            </w:r>
          </w:p>
        </w:tc>
        <w:tc>
          <w:tcPr>
            <w:tcW w:w="1017" w:type="dxa"/>
            <w:tcBorders>
              <w:tl2br w:val="nil"/>
              <w:tr2bl w:val="nil"/>
            </w:tcBorders>
            <w:vAlign w:val="center"/>
          </w:tcPr>
          <w:p>
            <w:pPr>
              <w:pStyle w:val="11"/>
              <w:spacing w:line="240" w:lineRule="auto"/>
              <w:ind w:right="0"/>
              <w:jc w:val="center"/>
              <w:rPr>
                <w:rFonts w:ascii="仿宋_GB2312" w:hAnsi="仿宋_GB2312" w:eastAsia="仿宋_GB2312" w:cs="仿宋_GB2312"/>
                <w:b/>
                <w:bCs/>
                <w:color w:val="auto"/>
                <w:spacing w:val="2"/>
                <w:sz w:val="21"/>
                <w:szCs w:val="21"/>
              </w:rPr>
            </w:pPr>
            <w:r>
              <w:rPr>
                <w:rFonts w:ascii="仿宋_GB2312" w:hAnsi="仿宋_GB2312" w:eastAsia="仿宋_GB2312" w:cs="仿宋_GB2312"/>
                <w:b/>
                <w:bCs/>
                <w:color w:val="auto"/>
                <w:spacing w:val="2"/>
                <w:sz w:val="21"/>
                <w:szCs w:val="21"/>
              </w:rPr>
              <w:t>开竣工</w:t>
            </w:r>
          </w:p>
          <w:p>
            <w:pPr>
              <w:pStyle w:val="11"/>
              <w:spacing w:line="240" w:lineRule="auto"/>
              <w:ind w:right="0"/>
              <w:jc w:val="center"/>
              <w:rPr>
                <w:rFonts w:ascii="仿宋_GB2312" w:hAnsi="仿宋_GB2312" w:eastAsia="仿宋_GB2312" w:cs="仿宋_GB2312"/>
                <w:color w:val="auto"/>
                <w:sz w:val="21"/>
                <w:szCs w:val="21"/>
              </w:rPr>
            </w:pPr>
            <w:r>
              <w:rPr>
                <w:rFonts w:ascii="仿宋_GB2312" w:hAnsi="仿宋_GB2312" w:eastAsia="仿宋_GB2312" w:cs="仿宋_GB2312"/>
                <w:b/>
                <w:bCs/>
                <w:color w:val="auto"/>
                <w:spacing w:val="-1"/>
                <w:sz w:val="21"/>
                <w:szCs w:val="21"/>
              </w:rPr>
              <w:t>时</w:t>
            </w:r>
            <w:r>
              <w:rPr>
                <w:rFonts w:ascii="仿宋_GB2312" w:hAnsi="仿宋_GB2312" w:eastAsia="仿宋_GB2312" w:cs="仿宋_GB2312"/>
                <w:b/>
                <w:bCs/>
                <w:color w:val="auto"/>
                <w:sz w:val="21"/>
                <w:szCs w:val="21"/>
              </w:rPr>
              <w:t>间</w:t>
            </w:r>
          </w:p>
        </w:tc>
        <w:tc>
          <w:tcPr>
            <w:tcW w:w="960" w:type="dxa"/>
            <w:tcBorders>
              <w:tl2br w:val="nil"/>
              <w:tr2bl w:val="nil"/>
            </w:tcBorders>
            <w:vAlign w:val="center"/>
          </w:tcPr>
          <w:p>
            <w:pPr>
              <w:pStyle w:val="11"/>
              <w:spacing w:line="240" w:lineRule="auto"/>
              <w:ind w:right="0"/>
              <w:jc w:val="center"/>
              <w:rPr>
                <w:rFonts w:ascii="仿宋_GB2312" w:hAnsi="仿宋_GB2312" w:eastAsia="仿宋_GB2312" w:cs="仿宋_GB2312"/>
                <w:color w:val="auto"/>
                <w:sz w:val="21"/>
                <w:szCs w:val="21"/>
              </w:rPr>
            </w:pPr>
            <w:r>
              <w:rPr>
                <w:rFonts w:ascii="仿宋_GB2312" w:hAnsi="仿宋_GB2312" w:eastAsia="仿宋_GB2312" w:cs="仿宋_GB2312"/>
                <w:b/>
                <w:bCs/>
                <w:color w:val="auto"/>
                <w:spacing w:val="1"/>
                <w:sz w:val="21"/>
                <w:szCs w:val="21"/>
              </w:rPr>
              <w:t>施工进度</w:t>
            </w:r>
          </w:p>
        </w:tc>
        <w:tc>
          <w:tcPr>
            <w:tcW w:w="1399" w:type="dxa"/>
            <w:tcBorders>
              <w:tl2br w:val="nil"/>
              <w:tr2bl w:val="nil"/>
            </w:tcBorders>
            <w:vAlign w:val="center"/>
          </w:tcPr>
          <w:p>
            <w:pPr>
              <w:pStyle w:val="11"/>
              <w:spacing w:before="148" w:line="265" w:lineRule="auto"/>
              <w:ind w:left="271" w:right="270"/>
              <w:jc w:val="center"/>
              <w:rPr>
                <w:rFonts w:ascii="仿宋_GB2312" w:hAnsi="仿宋_GB2312" w:eastAsia="仿宋_GB2312" w:cs="仿宋_GB2312"/>
                <w:color w:val="auto"/>
                <w:sz w:val="21"/>
                <w:szCs w:val="21"/>
              </w:rPr>
            </w:pPr>
            <w:r>
              <w:rPr>
                <w:rFonts w:ascii="仿宋_GB2312" w:hAnsi="仿宋_GB2312" w:eastAsia="仿宋_GB2312" w:cs="仿宋_GB2312"/>
                <w:b/>
                <w:bCs/>
                <w:color w:val="auto"/>
                <w:w w:val="95"/>
                <w:sz w:val="21"/>
                <w:szCs w:val="21"/>
              </w:rPr>
              <w:t>联系人及电话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74" w:hRule="exact"/>
        </w:trPr>
        <w:tc>
          <w:tcPr>
            <w:tcW w:w="397" w:type="dxa"/>
            <w:tcBorders>
              <w:tl2br w:val="nil"/>
              <w:tr2bl w:val="nil"/>
            </w:tcBorders>
            <w:vAlign w:val="center"/>
          </w:tcPr>
          <w:p>
            <w:pPr>
              <w:jc w:val="center"/>
              <w:rPr>
                <w:rFonts w:hint="eastAsia" w:eastAsiaTheme="minorEastAsia"/>
                <w:color w:val="auto"/>
                <w:sz w:val="21"/>
                <w:szCs w:val="21"/>
                <w:lang w:val="en-US" w:eastAsia="zh-CN"/>
              </w:rPr>
            </w:pPr>
            <w:r>
              <w:rPr>
                <w:rFonts w:hint="eastAsia"/>
                <w:color w:val="auto"/>
                <w:sz w:val="21"/>
                <w:szCs w:val="21"/>
                <w:lang w:val="en-US" w:eastAsia="zh-CN"/>
              </w:rPr>
              <w:t>1</w:t>
            </w:r>
          </w:p>
        </w:tc>
        <w:tc>
          <w:tcPr>
            <w:tcW w:w="936" w:type="dxa"/>
            <w:tcBorders>
              <w:tl2br w:val="nil"/>
              <w:tr2bl w:val="nil"/>
            </w:tcBorders>
            <w:vAlign w:val="center"/>
          </w:tcPr>
          <w:p>
            <w:pPr>
              <w:jc w:val="center"/>
              <w:rPr>
                <w:color w:val="auto"/>
                <w:sz w:val="21"/>
                <w:szCs w:val="21"/>
              </w:rPr>
            </w:pPr>
          </w:p>
        </w:tc>
        <w:tc>
          <w:tcPr>
            <w:tcW w:w="2231" w:type="dxa"/>
            <w:tcBorders>
              <w:tl2br w:val="nil"/>
              <w:tr2bl w:val="nil"/>
            </w:tcBorders>
            <w:vAlign w:val="center"/>
          </w:tcPr>
          <w:p>
            <w:pPr>
              <w:jc w:val="center"/>
              <w:rPr>
                <w:color w:val="auto"/>
                <w:sz w:val="21"/>
                <w:szCs w:val="21"/>
              </w:rPr>
            </w:pPr>
          </w:p>
        </w:tc>
        <w:tc>
          <w:tcPr>
            <w:tcW w:w="1376" w:type="dxa"/>
            <w:tcBorders>
              <w:tl2br w:val="nil"/>
              <w:tr2bl w:val="nil"/>
            </w:tcBorders>
            <w:vAlign w:val="center"/>
          </w:tcPr>
          <w:p>
            <w:pPr>
              <w:jc w:val="center"/>
              <w:rPr>
                <w:color w:val="auto"/>
                <w:sz w:val="21"/>
                <w:szCs w:val="21"/>
              </w:rPr>
            </w:pPr>
          </w:p>
        </w:tc>
        <w:tc>
          <w:tcPr>
            <w:tcW w:w="1017" w:type="dxa"/>
            <w:tcBorders>
              <w:tl2br w:val="nil"/>
              <w:tr2bl w:val="nil"/>
            </w:tcBorders>
            <w:vAlign w:val="center"/>
          </w:tcPr>
          <w:p>
            <w:pPr>
              <w:jc w:val="center"/>
              <w:rPr>
                <w:color w:val="auto"/>
                <w:sz w:val="21"/>
                <w:szCs w:val="21"/>
              </w:rPr>
            </w:pPr>
          </w:p>
        </w:tc>
        <w:tc>
          <w:tcPr>
            <w:tcW w:w="960" w:type="dxa"/>
            <w:tcBorders>
              <w:tl2br w:val="nil"/>
              <w:tr2bl w:val="nil"/>
            </w:tcBorders>
            <w:vAlign w:val="center"/>
          </w:tcPr>
          <w:p>
            <w:pPr>
              <w:jc w:val="center"/>
              <w:rPr>
                <w:color w:val="auto"/>
                <w:sz w:val="21"/>
                <w:szCs w:val="21"/>
              </w:rPr>
            </w:pPr>
          </w:p>
        </w:tc>
        <w:tc>
          <w:tcPr>
            <w:tcW w:w="1399" w:type="dxa"/>
            <w:tcBorders>
              <w:tl2br w:val="nil"/>
              <w:tr2bl w:val="nil"/>
            </w:tcBorders>
            <w:vAlign w:val="center"/>
          </w:tcPr>
          <w:p>
            <w:pPr>
              <w:jc w:val="center"/>
              <w:rPr>
                <w:color w:val="auto"/>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74" w:hRule="exact"/>
        </w:trPr>
        <w:tc>
          <w:tcPr>
            <w:tcW w:w="397" w:type="dxa"/>
            <w:tcBorders>
              <w:tl2br w:val="nil"/>
              <w:tr2bl w:val="nil"/>
            </w:tcBorders>
            <w:vAlign w:val="center"/>
          </w:tcPr>
          <w:p>
            <w:pPr>
              <w:jc w:val="center"/>
              <w:rPr>
                <w:rFonts w:hint="eastAsia" w:eastAsiaTheme="minorEastAsia"/>
                <w:color w:val="auto"/>
                <w:sz w:val="21"/>
                <w:szCs w:val="21"/>
                <w:lang w:val="en-US" w:eastAsia="zh-CN"/>
              </w:rPr>
            </w:pPr>
            <w:r>
              <w:rPr>
                <w:rFonts w:hint="eastAsia"/>
                <w:color w:val="auto"/>
                <w:sz w:val="21"/>
                <w:szCs w:val="21"/>
                <w:lang w:val="en-US" w:eastAsia="zh-CN"/>
              </w:rPr>
              <w:t>2</w:t>
            </w:r>
          </w:p>
        </w:tc>
        <w:tc>
          <w:tcPr>
            <w:tcW w:w="936" w:type="dxa"/>
            <w:tcBorders>
              <w:tl2br w:val="nil"/>
              <w:tr2bl w:val="nil"/>
            </w:tcBorders>
            <w:vAlign w:val="center"/>
          </w:tcPr>
          <w:p>
            <w:pPr>
              <w:jc w:val="center"/>
              <w:rPr>
                <w:color w:val="auto"/>
                <w:sz w:val="21"/>
                <w:szCs w:val="21"/>
              </w:rPr>
            </w:pPr>
          </w:p>
        </w:tc>
        <w:tc>
          <w:tcPr>
            <w:tcW w:w="2231" w:type="dxa"/>
            <w:tcBorders>
              <w:tl2br w:val="nil"/>
              <w:tr2bl w:val="nil"/>
            </w:tcBorders>
            <w:vAlign w:val="center"/>
          </w:tcPr>
          <w:p>
            <w:pPr>
              <w:jc w:val="center"/>
              <w:rPr>
                <w:color w:val="auto"/>
                <w:sz w:val="21"/>
                <w:szCs w:val="21"/>
              </w:rPr>
            </w:pPr>
          </w:p>
        </w:tc>
        <w:tc>
          <w:tcPr>
            <w:tcW w:w="1376" w:type="dxa"/>
            <w:tcBorders>
              <w:tl2br w:val="nil"/>
              <w:tr2bl w:val="nil"/>
            </w:tcBorders>
            <w:vAlign w:val="center"/>
          </w:tcPr>
          <w:p>
            <w:pPr>
              <w:jc w:val="center"/>
              <w:rPr>
                <w:color w:val="auto"/>
                <w:sz w:val="21"/>
                <w:szCs w:val="21"/>
              </w:rPr>
            </w:pPr>
          </w:p>
        </w:tc>
        <w:tc>
          <w:tcPr>
            <w:tcW w:w="1017" w:type="dxa"/>
            <w:tcBorders>
              <w:tl2br w:val="nil"/>
              <w:tr2bl w:val="nil"/>
            </w:tcBorders>
            <w:vAlign w:val="center"/>
          </w:tcPr>
          <w:p>
            <w:pPr>
              <w:jc w:val="center"/>
              <w:rPr>
                <w:color w:val="auto"/>
                <w:sz w:val="21"/>
                <w:szCs w:val="21"/>
              </w:rPr>
            </w:pPr>
          </w:p>
        </w:tc>
        <w:tc>
          <w:tcPr>
            <w:tcW w:w="960" w:type="dxa"/>
            <w:tcBorders>
              <w:tl2br w:val="nil"/>
              <w:tr2bl w:val="nil"/>
            </w:tcBorders>
            <w:vAlign w:val="center"/>
          </w:tcPr>
          <w:p>
            <w:pPr>
              <w:jc w:val="center"/>
              <w:rPr>
                <w:color w:val="auto"/>
                <w:sz w:val="21"/>
                <w:szCs w:val="21"/>
              </w:rPr>
            </w:pPr>
          </w:p>
        </w:tc>
        <w:tc>
          <w:tcPr>
            <w:tcW w:w="1399" w:type="dxa"/>
            <w:tcBorders>
              <w:tl2br w:val="nil"/>
              <w:tr2bl w:val="nil"/>
            </w:tcBorders>
            <w:vAlign w:val="center"/>
          </w:tcPr>
          <w:p>
            <w:pPr>
              <w:jc w:val="center"/>
              <w:rPr>
                <w:color w:val="auto"/>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74" w:hRule="exact"/>
        </w:trPr>
        <w:tc>
          <w:tcPr>
            <w:tcW w:w="397" w:type="dxa"/>
            <w:tcBorders>
              <w:tl2br w:val="nil"/>
              <w:tr2bl w:val="nil"/>
            </w:tcBorders>
            <w:vAlign w:val="center"/>
          </w:tcPr>
          <w:p>
            <w:pPr>
              <w:jc w:val="center"/>
              <w:rPr>
                <w:rFonts w:hint="eastAsia" w:eastAsiaTheme="minorEastAsia"/>
                <w:color w:val="auto"/>
                <w:sz w:val="21"/>
                <w:szCs w:val="21"/>
                <w:lang w:val="en-US" w:eastAsia="zh-CN"/>
              </w:rPr>
            </w:pPr>
            <w:r>
              <w:rPr>
                <w:rFonts w:hint="eastAsia"/>
                <w:color w:val="auto"/>
                <w:sz w:val="21"/>
                <w:szCs w:val="21"/>
                <w:lang w:val="en-US" w:eastAsia="zh-CN"/>
              </w:rPr>
              <w:t>3</w:t>
            </w:r>
          </w:p>
        </w:tc>
        <w:tc>
          <w:tcPr>
            <w:tcW w:w="936" w:type="dxa"/>
            <w:tcBorders>
              <w:tl2br w:val="nil"/>
              <w:tr2bl w:val="nil"/>
            </w:tcBorders>
            <w:vAlign w:val="center"/>
          </w:tcPr>
          <w:p>
            <w:pPr>
              <w:jc w:val="center"/>
              <w:rPr>
                <w:color w:val="auto"/>
                <w:sz w:val="21"/>
                <w:szCs w:val="21"/>
              </w:rPr>
            </w:pPr>
          </w:p>
        </w:tc>
        <w:tc>
          <w:tcPr>
            <w:tcW w:w="2231" w:type="dxa"/>
            <w:tcBorders>
              <w:tl2br w:val="nil"/>
              <w:tr2bl w:val="nil"/>
            </w:tcBorders>
            <w:vAlign w:val="center"/>
          </w:tcPr>
          <w:p>
            <w:pPr>
              <w:jc w:val="center"/>
              <w:rPr>
                <w:color w:val="auto"/>
                <w:sz w:val="21"/>
                <w:szCs w:val="21"/>
              </w:rPr>
            </w:pPr>
          </w:p>
        </w:tc>
        <w:tc>
          <w:tcPr>
            <w:tcW w:w="1376" w:type="dxa"/>
            <w:tcBorders>
              <w:tl2br w:val="nil"/>
              <w:tr2bl w:val="nil"/>
            </w:tcBorders>
            <w:vAlign w:val="center"/>
          </w:tcPr>
          <w:p>
            <w:pPr>
              <w:jc w:val="center"/>
              <w:rPr>
                <w:color w:val="auto"/>
                <w:sz w:val="21"/>
                <w:szCs w:val="21"/>
              </w:rPr>
            </w:pPr>
          </w:p>
        </w:tc>
        <w:tc>
          <w:tcPr>
            <w:tcW w:w="1017" w:type="dxa"/>
            <w:tcBorders>
              <w:tl2br w:val="nil"/>
              <w:tr2bl w:val="nil"/>
            </w:tcBorders>
            <w:vAlign w:val="center"/>
          </w:tcPr>
          <w:p>
            <w:pPr>
              <w:jc w:val="center"/>
              <w:rPr>
                <w:color w:val="auto"/>
                <w:sz w:val="21"/>
                <w:szCs w:val="21"/>
              </w:rPr>
            </w:pPr>
          </w:p>
        </w:tc>
        <w:tc>
          <w:tcPr>
            <w:tcW w:w="960" w:type="dxa"/>
            <w:tcBorders>
              <w:tl2br w:val="nil"/>
              <w:tr2bl w:val="nil"/>
            </w:tcBorders>
            <w:vAlign w:val="center"/>
          </w:tcPr>
          <w:p>
            <w:pPr>
              <w:jc w:val="center"/>
              <w:rPr>
                <w:color w:val="auto"/>
                <w:sz w:val="21"/>
                <w:szCs w:val="21"/>
              </w:rPr>
            </w:pPr>
          </w:p>
        </w:tc>
        <w:tc>
          <w:tcPr>
            <w:tcW w:w="1399" w:type="dxa"/>
            <w:tcBorders>
              <w:tl2br w:val="nil"/>
              <w:tr2bl w:val="nil"/>
            </w:tcBorders>
            <w:vAlign w:val="center"/>
          </w:tcPr>
          <w:p>
            <w:pPr>
              <w:jc w:val="center"/>
              <w:rPr>
                <w:color w:val="auto"/>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74" w:hRule="exact"/>
        </w:trPr>
        <w:tc>
          <w:tcPr>
            <w:tcW w:w="397" w:type="dxa"/>
            <w:tcBorders>
              <w:tl2br w:val="nil"/>
              <w:tr2bl w:val="nil"/>
            </w:tcBorders>
            <w:vAlign w:val="center"/>
          </w:tcPr>
          <w:p>
            <w:pPr>
              <w:jc w:val="center"/>
              <w:rPr>
                <w:rFonts w:hint="eastAsia" w:eastAsiaTheme="minorEastAsia"/>
                <w:color w:val="auto"/>
                <w:sz w:val="21"/>
                <w:szCs w:val="21"/>
                <w:lang w:val="en-US" w:eastAsia="zh-CN"/>
              </w:rPr>
            </w:pPr>
            <w:r>
              <w:rPr>
                <w:rFonts w:hint="eastAsia"/>
                <w:color w:val="auto"/>
                <w:sz w:val="21"/>
                <w:szCs w:val="21"/>
                <w:lang w:val="en-US" w:eastAsia="zh-CN"/>
              </w:rPr>
              <w:t>4</w:t>
            </w:r>
          </w:p>
        </w:tc>
        <w:tc>
          <w:tcPr>
            <w:tcW w:w="936" w:type="dxa"/>
            <w:tcBorders>
              <w:tl2br w:val="nil"/>
              <w:tr2bl w:val="nil"/>
            </w:tcBorders>
            <w:vAlign w:val="center"/>
          </w:tcPr>
          <w:p>
            <w:pPr>
              <w:jc w:val="center"/>
              <w:rPr>
                <w:color w:val="auto"/>
                <w:sz w:val="21"/>
                <w:szCs w:val="21"/>
              </w:rPr>
            </w:pPr>
          </w:p>
        </w:tc>
        <w:tc>
          <w:tcPr>
            <w:tcW w:w="2231" w:type="dxa"/>
            <w:tcBorders>
              <w:tl2br w:val="nil"/>
              <w:tr2bl w:val="nil"/>
            </w:tcBorders>
            <w:vAlign w:val="center"/>
          </w:tcPr>
          <w:p>
            <w:pPr>
              <w:jc w:val="center"/>
              <w:rPr>
                <w:color w:val="auto"/>
                <w:sz w:val="21"/>
                <w:szCs w:val="21"/>
              </w:rPr>
            </w:pPr>
          </w:p>
        </w:tc>
        <w:tc>
          <w:tcPr>
            <w:tcW w:w="1376" w:type="dxa"/>
            <w:tcBorders>
              <w:tl2br w:val="nil"/>
              <w:tr2bl w:val="nil"/>
            </w:tcBorders>
            <w:vAlign w:val="center"/>
          </w:tcPr>
          <w:p>
            <w:pPr>
              <w:jc w:val="center"/>
              <w:rPr>
                <w:color w:val="auto"/>
                <w:sz w:val="21"/>
                <w:szCs w:val="21"/>
              </w:rPr>
            </w:pPr>
          </w:p>
        </w:tc>
        <w:tc>
          <w:tcPr>
            <w:tcW w:w="1017" w:type="dxa"/>
            <w:tcBorders>
              <w:tl2br w:val="nil"/>
              <w:tr2bl w:val="nil"/>
            </w:tcBorders>
            <w:vAlign w:val="center"/>
          </w:tcPr>
          <w:p>
            <w:pPr>
              <w:jc w:val="center"/>
              <w:rPr>
                <w:color w:val="auto"/>
                <w:sz w:val="21"/>
                <w:szCs w:val="21"/>
              </w:rPr>
            </w:pPr>
          </w:p>
        </w:tc>
        <w:tc>
          <w:tcPr>
            <w:tcW w:w="960" w:type="dxa"/>
            <w:tcBorders>
              <w:tl2br w:val="nil"/>
              <w:tr2bl w:val="nil"/>
            </w:tcBorders>
            <w:vAlign w:val="center"/>
          </w:tcPr>
          <w:p>
            <w:pPr>
              <w:jc w:val="center"/>
              <w:rPr>
                <w:color w:val="auto"/>
                <w:sz w:val="21"/>
                <w:szCs w:val="21"/>
              </w:rPr>
            </w:pPr>
          </w:p>
        </w:tc>
        <w:tc>
          <w:tcPr>
            <w:tcW w:w="1399" w:type="dxa"/>
            <w:tcBorders>
              <w:tl2br w:val="nil"/>
              <w:tr2bl w:val="nil"/>
            </w:tcBorders>
            <w:vAlign w:val="center"/>
          </w:tcPr>
          <w:p>
            <w:pPr>
              <w:jc w:val="center"/>
              <w:rPr>
                <w:color w:val="auto"/>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74" w:hRule="exact"/>
        </w:trPr>
        <w:tc>
          <w:tcPr>
            <w:tcW w:w="397" w:type="dxa"/>
            <w:tcBorders>
              <w:tl2br w:val="nil"/>
              <w:tr2bl w:val="nil"/>
            </w:tcBorders>
            <w:vAlign w:val="center"/>
          </w:tcPr>
          <w:p>
            <w:pPr>
              <w:jc w:val="center"/>
              <w:rPr>
                <w:rFonts w:hint="eastAsia" w:eastAsiaTheme="minorEastAsia"/>
                <w:color w:val="auto"/>
                <w:sz w:val="21"/>
                <w:szCs w:val="21"/>
                <w:lang w:val="en-US" w:eastAsia="zh-CN"/>
              </w:rPr>
            </w:pPr>
            <w:r>
              <w:rPr>
                <w:rFonts w:hint="eastAsia"/>
                <w:color w:val="auto"/>
                <w:sz w:val="21"/>
                <w:szCs w:val="21"/>
                <w:lang w:val="en-US" w:eastAsia="zh-CN"/>
              </w:rPr>
              <w:t>5</w:t>
            </w:r>
          </w:p>
        </w:tc>
        <w:tc>
          <w:tcPr>
            <w:tcW w:w="936" w:type="dxa"/>
            <w:tcBorders>
              <w:tl2br w:val="nil"/>
              <w:tr2bl w:val="nil"/>
            </w:tcBorders>
            <w:vAlign w:val="center"/>
          </w:tcPr>
          <w:p>
            <w:pPr>
              <w:jc w:val="center"/>
              <w:rPr>
                <w:color w:val="auto"/>
                <w:sz w:val="21"/>
                <w:szCs w:val="21"/>
              </w:rPr>
            </w:pPr>
          </w:p>
        </w:tc>
        <w:tc>
          <w:tcPr>
            <w:tcW w:w="2231" w:type="dxa"/>
            <w:tcBorders>
              <w:tl2br w:val="nil"/>
              <w:tr2bl w:val="nil"/>
            </w:tcBorders>
            <w:vAlign w:val="center"/>
          </w:tcPr>
          <w:p>
            <w:pPr>
              <w:jc w:val="center"/>
              <w:rPr>
                <w:color w:val="auto"/>
                <w:sz w:val="21"/>
                <w:szCs w:val="21"/>
              </w:rPr>
            </w:pPr>
          </w:p>
        </w:tc>
        <w:tc>
          <w:tcPr>
            <w:tcW w:w="1376" w:type="dxa"/>
            <w:tcBorders>
              <w:tl2br w:val="nil"/>
              <w:tr2bl w:val="nil"/>
            </w:tcBorders>
            <w:vAlign w:val="center"/>
          </w:tcPr>
          <w:p>
            <w:pPr>
              <w:jc w:val="center"/>
              <w:rPr>
                <w:color w:val="auto"/>
                <w:sz w:val="21"/>
                <w:szCs w:val="21"/>
              </w:rPr>
            </w:pPr>
          </w:p>
        </w:tc>
        <w:tc>
          <w:tcPr>
            <w:tcW w:w="1017" w:type="dxa"/>
            <w:tcBorders>
              <w:tl2br w:val="nil"/>
              <w:tr2bl w:val="nil"/>
            </w:tcBorders>
            <w:vAlign w:val="center"/>
          </w:tcPr>
          <w:p>
            <w:pPr>
              <w:jc w:val="center"/>
              <w:rPr>
                <w:color w:val="auto"/>
                <w:sz w:val="21"/>
                <w:szCs w:val="21"/>
              </w:rPr>
            </w:pPr>
          </w:p>
        </w:tc>
        <w:tc>
          <w:tcPr>
            <w:tcW w:w="960" w:type="dxa"/>
            <w:tcBorders>
              <w:tl2br w:val="nil"/>
              <w:tr2bl w:val="nil"/>
            </w:tcBorders>
            <w:vAlign w:val="center"/>
          </w:tcPr>
          <w:p>
            <w:pPr>
              <w:jc w:val="center"/>
              <w:rPr>
                <w:color w:val="auto"/>
                <w:sz w:val="21"/>
                <w:szCs w:val="21"/>
              </w:rPr>
            </w:pPr>
          </w:p>
        </w:tc>
        <w:tc>
          <w:tcPr>
            <w:tcW w:w="1399" w:type="dxa"/>
            <w:tcBorders>
              <w:tl2br w:val="nil"/>
              <w:tr2bl w:val="nil"/>
            </w:tcBorders>
            <w:vAlign w:val="center"/>
          </w:tcPr>
          <w:p>
            <w:pPr>
              <w:jc w:val="center"/>
              <w:rPr>
                <w:color w:val="auto"/>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74" w:hRule="exact"/>
        </w:trPr>
        <w:tc>
          <w:tcPr>
            <w:tcW w:w="397" w:type="dxa"/>
            <w:tcBorders>
              <w:tl2br w:val="nil"/>
              <w:tr2bl w:val="nil"/>
            </w:tcBorders>
            <w:vAlign w:val="center"/>
          </w:tcPr>
          <w:p>
            <w:pPr>
              <w:jc w:val="center"/>
              <w:rPr>
                <w:color w:val="auto"/>
                <w:sz w:val="21"/>
                <w:szCs w:val="21"/>
              </w:rPr>
            </w:pPr>
          </w:p>
        </w:tc>
        <w:tc>
          <w:tcPr>
            <w:tcW w:w="936" w:type="dxa"/>
            <w:tcBorders>
              <w:tl2br w:val="nil"/>
              <w:tr2bl w:val="nil"/>
            </w:tcBorders>
            <w:vAlign w:val="center"/>
          </w:tcPr>
          <w:p>
            <w:pPr>
              <w:jc w:val="center"/>
              <w:rPr>
                <w:color w:val="auto"/>
                <w:sz w:val="21"/>
                <w:szCs w:val="21"/>
              </w:rPr>
            </w:pPr>
          </w:p>
        </w:tc>
        <w:tc>
          <w:tcPr>
            <w:tcW w:w="2231" w:type="dxa"/>
            <w:tcBorders>
              <w:tl2br w:val="nil"/>
              <w:tr2bl w:val="nil"/>
            </w:tcBorders>
            <w:vAlign w:val="center"/>
          </w:tcPr>
          <w:p>
            <w:pPr>
              <w:jc w:val="center"/>
              <w:rPr>
                <w:color w:val="auto"/>
                <w:sz w:val="21"/>
                <w:szCs w:val="21"/>
              </w:rPr>
            </w:pPr>
          </w:p>
        </w:tc>
        <w:tc>
          <w:tcPr>
            <w:tcW w:w="1376" w:type="dxa"/>
            <w:tcBorders>
              <w:tl2br w:val="nil"/>
              <w:tr2bl w:val="nil"/>
            </w:tcBorders>
            <w:vAlign w:val="center"/>
          </w:tcPr>
          <w:p>
            <w:pPr>
              <w:jc w:val="center"/>
              <w:rPr>
                <w:color w:val="auto"/>
                <w:sz w:val="21"/>
                <w:szCs w:val="21"/>
              </w:rPr>
            </w:pPr>
          </w:p>
        </w:tc>
        <w:tc>
          <w:tcPr>
            <w:tcW w:w="1017" w:type="dxa"/>
            <w:tcBorders>
              <w:tl2br w:val="nil"/>
              <w:tr2bl w:val="nil"/>
            </w:tcBorders>
            <w:vAlign w:val="center"/>
          </w:tcPr>
          <w:p>
            <w:pPr>
              <w:jc w:val="center"/>
              <w:rPr>
                <w:color w:val="auto"/>
                <w:sz w:val="21"/>
                <w:szCs w:val="21"/>
              </w:rPr>
            </w:pPr>
          </w:p>
        </w:tc>
        <w:tc>
          <w:tcPr>
            <w:tcW w:w="960" w:type="dxa"/>
            <w:tcBorders>
              <w:tl2br w:val="nil"/>
              <w:tr2bl w:val="nil"/>
            </w:tcBorders>
            <w:vAlign w:val="center"/>
          </w:tcPr>
          <w:p>
            <w:pPr>
              <w:jc w:val="center"/>
              <w:rPr>
                <w:color w:val="auto"/>
                <w:sz w:val="21"/>
                <w:szCs w:val="21"/>
              </w:rPr>
            </w:pPr>
          </w:p>
        </w:tc>
        <w:tc>
          <w:tcPr>
            <w:tcW w:w="1399" w:type="dxa"/>
            <w:tcBorders>
              <w:tl2br w:val="nil"/>
              <w:tr2bl w:val="nil"/>
            </w:tcBorders>
            <w:vAlign w:val="center"/>
          </w:tcPr>
          <w:p>
            <w:pPr>
              <w:jc w:val="center"/>
              <w:rPr>
                <w:color w:val="auto"/>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74" w:hRule="exact"/>
        </w:trPr>
        <w:tc>
          <w:tcPr>
            <w:tcW w:w="397" w:type="dxa"/>
            <w:tcBorders>
              <w:tl2br w:val="nil"/>
              <w:tr2bl w:val="nil"/>
            </w:tcBorders>
            <w:vAlign w:val="center"/>
          </w:tcPr>
          <w:p>
            <w:pPr>
              <w:jc w:val="center"/>
              <w:rPr>
                <w:color w:val="auto"/>
                <w:sz w:val="21"/>
                <w:szCs w:val="21"/>
              </w:rPr>
            </w:pPr>
          </w:p>
        </w:tc>
        <w:tc>
          <w:tcPr>
            <w:tcW w:w="936" w:type="dxa"/>
            <w:tcBorders>
              <w:tl2br w:val="nil"/>
              <w:tr2bl w:val="nil"/>
            </w:tcBorders>
            <w:vAlign w:val="center"/>
          </w:tcPr>
          <w:p>
            <w:pPr>
              <w:jc w:val="center"/>
              <w:rPr>
                <w:color w:val="auto"/>
                <w:sz w:val="21"/>
                <w:szCs w:val="21"/>
              </w:rPr>
            </w:pPr>
          </w:p>
        </w:tc>
        <w:tc>
          <w:tcPr>
            <w:tcW w:w="2231" w:type="dxa"/>
            <w:tcBorders>
              <w:tl2br w:val="nil"/>
              <w:tr2bl w:val="nil"/>
            </w:tcBorders>
            <w:vAlign w:val="center"/>
          </w:tcPr>
          <w:p>
            <w:pPr>
              <w:jc w:val="center"/>
              <w:rPr>
                <w:color w:val="auto"/>
                <w:sz w:val="21"/>
                <w:szCs w:val="21"/>
              </w:rPr>
            </w:pPr>
          </w:p>
        </w:tc>
        <w:tc>
          <w:tcPr>
            <w:tcW w:w="1376" w:type="dxa"/>
            <w:tcBorders>
              <w:tl2br w:val="nil"/>
              <w:tr2bl w:val="nil"/>
            </w:tcBorders>
            <w:vAlign w:val="center"/>
          </w:tcPr>
          <w:p>
            <w:pPr>
              <w:jc w:val="center"/>
              <w:rPr>
                <w:color w:val="auto"/>
                <w:sz w:val="21"/>
                <w:szCs w:val="21"/>
              </w:rPr>
            </w:pPr>
          </w:p>
        </w:tc>
        <w:tc>
          <w:tcPr>
            <w:tcW w:w="1017" w:type="dxa"/>
            <w:tcBorders>
              <w:tl2br w:val="nil"/>
              <w:tr2bl w:val="nil"/>
            </w:tcBorders>
            <w:vAlign w:val="center"/>
          </w:tcPr>
          <w:p>
            <w:pPr>
              <w:jc w:val="center"/>
              <w:rPr>
                <w:color w:val="auto"/>
                <w:sz w:val="21"/>
                <w:szCs w:val="21"/>
              </w:rPr>
            </w:pPr>
          </w:p>
        </w:tc>
        <w:tc>
          <w:tcPr>
            <w:tcW w:w="960" w:type="dxa"/>
            <w:tcBorders>
              <w:tl2br w:val="nil"/>
              <w:tr2bl w:val="nil"/>
            </w:tcBorders>
            <w:vAlign w:val="center"/>
          </w:tcPr>
          <w:p>
            <w:pPr>
              <w:jc w:val="center"/>
              <w:rPr>
                <w:color w:val="auto"/>
                <w:sz w:val="21"/>
                <w:szCs w:val="21"/>
              </w:rPr>
            </w:pPr>
          </w:p>
        </w:tc>
        <w:tc>
          <w:tcPr>
            <w:tcW w:w="1399" w:type="dxa"/>
            <w:tcBorders>
              <w:tl2br w:val="nil"/>
              <w:tr2bl w:val="nil"/>
            </w:tcBorders>
            <w:vAlign w:val="center"/>
          </w:tcPr>
          <w:p>
            <w:pPr>
              <w:jc w:val="center"/>
              <w:rPr>
                <w:color w:val="auto"/>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74" w:hRule="exact"/>
        </w:trPr>
        <w:tc>
          <w:tcPr>
            <w:tcW w:w="397" w:type="dxa"/>
            <w:tcBorders>
              <w:tl2br w:val="nil"/>
              <w:tr2bl w:val="nil"/>
            </w:tcBorders>
            <w:vAlign w:val="center"/>
          </w:tcPr>
          <w:p>
            <w:pPr>
              <w:jc w:val="center"/>
              <w:rPr>
                <w:color w:val="auto"/>
                <w:sz w:val="21"/>
                <w:szCs w:val="21"/>
              </w:rPr>
            </w:pPr>
          </w:p>
        </w:tc>
        <w:tc>
          <w:tcPr>
            <w:tcW w:w="936" w:type="dxa"/>
            <w:tcBorders>
              <w:tl2br w:val="nil"/>
              <w:tr2bl w:val="nil"/>
            </w:tcBorders>
            <w:vAlign w:val="center"/>
          </w:tcPr>
          <w:p>
            <w:pPr>
              <w:jc w:val="center"/>
              <w:rPr>
                <w:color w:val="auto"/>
                <w:sz w:val="21"/>
                <w:szCs w:val="21"/>
              </w:rPr>
            </w:pPr>
          </w:p>
        </w:tc>
        <w:tc>
          <w:tcPr>
            <w:tcW w:w="2231" w:type="dxa"/>
            <w:tcBorders>
              <w:tl2br w:val="nil"/>
              <w:tr2bl w:val="nil"/>
            </w:tcBorders>
            <w:vAlign w:val="center"/>
          </w:tcPr>
          <w:p>
            <w:pPr>
              <w:jc w:val="center"/>
              <w:rPr>
                <w:color w:val="auto"/>
                <w:sz w:val="21"/>
                <w:szCs w:val="21"/>
              </w:rPr>
            </w:pPr>
          </w:p>
        </w:tc>
        <w:tc>
          <w:tcPr>
            <w:tcW w:w="1376" w:type="dxa"/>
            <w:tcBorders>
              <w:tl2br w:val="nil"/>
              <w:tr2bl w:val="nil"/>
            </w:tcBorders>
            <w:vAlign w:val="center"/>
          </w:tcPr>
          <w:p>
            <w:pPr>
              <w:jc w:val="center"/>
              <w:rPr>
                <w:color w:val="auto"/>
                <w:sz w:val="21"/>
                <w:szCs w:val="21"/>
              </w:rPr>
            </w:pPr>
          </w:p>
        </w:tc>
        <w:tc>
          <w:tcPr>
            <w:tcW w:w="1017" w:type="dxa"/>
            <w:tcBorders>
              <w:tl2br w:val="nil"/>
              <w:tr2bl w:val="nil"/>
            </w:tcBorders>
            <w:vAlign w:val="center"/>
          </w:tcPr>
          <w:p>
            <w:pPr>
              <w:jc w:val="center"/>
              <w:rPr>
                <w:color w:val="auto"/>
                <w:sz w:val="21"/>
                <w:szCs w:val="21"/>
              </w:rPr>
            </w:pPr>
          </w:p>
        </w:tc>
        <w:tc>
          <w:tcPr>
            <w:tcW w:w="960" w:type="dxa"/>
            <w:tcBorders>
              <w:tl2br w:val="nil"/>
              <w:tr2bl w:val="nil"/>
            </w:tcBorders>
            <w:vAlign w:val="center"/>
          </w:tcPr>
          <w:p>
            <w:pPr>
              <w:jc w:val="center"/>
              <w:rPr>
                <w:color w:val="auto"/>
                <w:sz w:val="21"/>
                <w:szCs w:val="21"/>
              </w:rPr>
            </w:pPr>
          </w:p>
        </w:tc>
        <w:tc>
          <w:tcPr>
            <w:tcW w:w="1399" w:type="dxa"/>
            <w:tcBorders>
              <w:tl2br w:val="nil"/>
              <w:tr2bl w:val="nil"/>
            </w:tcBorders>
            <w:vAlign w:val="center"/>
          </w:tcPr>
          <w:p>
            <w:pPr>
              <w:jc w:val="center"/>
              <w:rPr>
                <w:color w:val="auto"/>
                <w:sz w:val="21"/>
                <w:szCs w:val="21"/>
              </w:rPr>
            </w:pPr>
          </w:p>
        </w:tc>
      </w:tr>
    </w:tbl>
    <w:p>
      <w:pPr>
        <w:rPr>
          <w:rFonts w:hint="eastAsia" w:ascii="仿宋" w:hAnsi="仿宋" w:eastAsia="仿宋" w:cs="仿宋"/>
          <w:color w:val="auto"/>
          <w:lang w:eastAsia="zh-CN"/>
        </w:rPr>
        <w:sectPr>
          <w:pgSz w:w="11906" w:h="16838"/>
          <w:pgMar w:top="1440" w:right="1800" w:bottom="1440" w:left="1800" w:header="851" w:footer="992" w:gutter="0"/>
          <w:pgNumType w:fmt="numberInDash"/>
          <w:cols w:space="425" w:num="1"/>
          <w:docGrid w:type="lines" w:linePitch="312" w:charSpace="0"/>
        </w:sectPr>
      </w:pPr>
    </w:p>
    <w:p>
      <w:pPr>
        <w:rPr>
          <w:rFonts w:hint="default"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t>附件</w:t>
      </w:r>
      <w:r>
        <w:rPr>
          <w:rFonts w:hint="eastAsia" w:ascii="仿宋_GB2312" w:hAnsi="仿宋_GB2312" w:eastAsia="仿宋_GB2312" w:cs="仿宋_GB2312"/>
          <w:color w:val="auto"/>
          <w:sz w:val="32"/>
          <w:szCs w:val="32"/>
          <w:lang w:val="en-US" w:eastAsia="zh-CN"/>
        </w:rPr>
        <w:t>6</w:t>
      </w:r>
      <w:r>
        <w:rPr>
          <w:rFonts w:hint="default" w:ascii="仿宋_GB2312" w:hAnsi="仿宋_GB2312" w:eastAsia="仿宋_GB2312" w:cs="仿宋_GB2312"/>
          <w:color w:val="auto"/>
          <w:sz w:val="32"/>
          <w:szCs w:val="32"/>
          <w:lang w:val="en-US" w:eastAsia="zh-CN"/>
        </w:rPr>
        <w:t>：</w:t>
      </w:r>
    </w:p>
    <w:p>
      <w:pPr>
        <w:rPr>
          <w:rFonts w:hint="default" w:ascii="仿宋_GB2312" w:hAnsi="仿宋_GB2312" w:eastAsia="仿宋_GB2312" w:cs="仿宋_GB2312"/>
          <w:color w:val="auto"/>
          <w:lang w:val="en-US" w:eastAsia="zh-CN"/>
        </w:rPr>
      </w:pPr>
    </w:p>
    <w:p>
      <w:pPr>
        <w:rPr>
          <w:rFonts w:hint="default" w:ascii="仿宋_GB2312" w:hAnsi="仿宋_GB2312" w:eastAsia="仿宋_GB2312" w:cs="仿宋_GB2312"/>
          <w:color w:val="auto"/>
          <w:lang w:val="en-US" w:eastAsia="zh-CN"/>
        </w:rPr>
      </w:pPr>
    </w:p>
    <w:p>
      <w:pPr>
        <w:jc w:val="center"/>
        <w:rPr>
          <w:rFonts w:hint="eastAsia" w:ascii="方正小标宋简体" w:hAnsi="方正小标宋简体" w:eastAsia="方正小标宋简体" w:cs="方正小标宋简体"/>
          <w:color w:val="auto"/>
          <w:sz w:val="52"/>
          <w:szCs w:val="52"/>
          <w:lang w:val="en-US" w:eastAsia="zh-CN"/>
        </w:rPr>
      </w:pPr>
      <w:r>
        <w:rPr>
          <w:rFonts w:hint="eastAsia" w:ascii="方正小标宋简体" w:hAnsi="方正小标宋简体" w:eastAsia="方正小标宋简体" w:cs="方正小标宋简体"/>
          <w:color w:val="auto"/>
          <w:sz w:val="52"/>
          <w:szCs w:val="52"/>
          <w:lang w:val="en-US" w:eastAsia="zh-CN"/>
        </w:rPr>
        <w:t>2020年度内蒙古自治区</w:t>
      </w:r>
    </w:p>
    <w:p>
      <w:pPr>
        <w:jc w:val="center"/>
        <w:rPr>
          <w:rFonts w:hint="eastAsia" w:ascii="方正小标宋简体" w:hAnsi="方正小标宋简体" w:eastAsia="方正小标宋简体" w:cs="方正小标宋简体"/>
          <w:color w:val="auto"/>
          <w:sz w:val="52"/>
          <w:szCs w:val="52"/>
          <w:lang w:val="en-US" w:eastAsia="zh-CN"/>
        </w:rPr>
      </w:pPr>
      <w:r>
        <w:rPr>
          <w:rFonts w:hint="eastAsia" w:ascii="方正小标宋简体" w:hAnsi="方正小标宋简体" w:eastAsia="方正小标宋简体" w:cs="方正小标宋简体"/>
          <w:color w:val="auto"/>
          <w:sz w:val="52"/>
          <w:szCs w:val="52"/>
          <w:lang w:val="en-US" w:eastAsia="zh-CN"/>
        </w:rPr>
        <w:t>绿色施工工程</w:t>
      </w:r>
    </w:p>
    <w:p>
      <w:pPr>
        <w:rPr>
          <w:rFonts w:hint="default" w:ascii="仿宋_GB2312" w:hAnsi="仿宋_GB2312" w:eastAsia="仿宋_GB2312" w:cs="仿宋_GB2312"/>
          <w:color w:val="auto"/>
          <w:lang w:val="en-US" w:eastAsia="zh-CN"/>
        </w:rPr>
      </w:pPr>
    </w:p>
    <w:p>
      <w:pPr>
        <w:rPr>
          <w:rFonts w:hint="default" w:ascii="仿宋_GB2312" w:hAnsi="仿宋_GB2312" w:eastAsia="仿宋_GB2312" w:cs="仿宋_GB2312"/>
          <w:color w:val="auto"/>
          <w:lang w:val="en-US" w:eastAsia="zh-CN"/>
        </w:rPr>
      </w:pPr>
    </w:p>
    <w:p>
      <w:pPr>
        <w:rPr>
          <w:rFonts w:hint="default" w:ascii="仿宋_GB2312" w:hAnsi="仿宋_GB2312" w:eastAsia="仿宋_GB2312" w:cs="仿宋_GB2312"/>
          <w:color w:val="auto"/>
          <w:lang w:val="en-US" w:eastAsia="zh-CN"/>
        </w:rPr>
      </w:pPr>
    </w:p>
    <w:p>
      <w:pPr>
        <w:rPr>
          <w:rFonts w:hint="default" w:ascii="仿宋_GB2312" w:hAnsi="仿宋_GB2312" w:eastAsia="仿宋_GB2312" w:cs="仿宋_GB2312"/>
          <w:color w:val="auto"/>
          <w:lang w:val="en-US" w:eastAsia="zh-CN"/>
        </w:rPr>
      </w:pPr>
    </w:p>
    <w:p>
      <w:pPr>
        <w:jc w:val="center"/>
        <w:rPr>
          <w:rFonts w:hint="default" w:ascii="仿宋_GB2312" w:hAnsi="仿宋_GB2312" w:eastAsia="仿宋_GB2312" w:cs="仿宋_GB2312"/>
          <w:color w:val="auto"/>
          <w:lang w:val="en-US" w:eastAsia="zh-CN"/>
        </w:rPr>
      </w:pPr>
      <w:r>
        <w:rPr>
          <w:rFonts w:ascii="方正小标宋简体" w:hAnsi="方正小标宋简体" w:eastAsia="方正小标宋简体" w:cs="方正小标宋简体"/>
          <w:color w:val="auto"/>
          <w:sz w:val="72"/>
          <w:szCs w:val="72"/>
        </w:rPr>
        <w:t>验收意见书</w:t>
      </w:r>
    </w:p>
    <w:p>
      <w:pPr>
        <w:rPr>
          <w:rFonts w:hint="default" w:ascii="仿宋_GB2312" w:hAnsi="仿宋_GB2312" w:eastAsia="仿宋_GB2312" w:cs="仿宋_GB2312"/>
          <w:color w:val="auto"/>
          <w:lang w:val="en-US" w:eastAsia="zh-CN"/>
        </w:rPr>
      </w:pPr>
    </w:p>
    <w:p>
      <w:pPr>
        <w:rPr>
          <w:rFonts w:hint="default" w:ascii="仿宋_GB2312" w:hAnsi="仿宋_GB2312" w:eastAsia="仿宋_GB2312" w:cs="仿宋_GB2312"/>
          <w:color w:val="auto"/>
          <w:lang w:val="en-US" w:eastAsia="zh-CN"/>
        </w:rPr>
      </w:pPr>
    </w:p>
    <w:p>
      <w:pPr>
        <w:rPr>
          <w:rFonts w:hint="default" w:ascii="仿宋_GB2312" w:hAnsi="仿宋_GB2312" w:eastAsia="仿宋_GB2312" w:cs="仿宋_GB2312"/>
          <w:color w:val="auto"/>
          <w:lang w:val="en-US" w:eastAsia="zh-CN"/>
        </w:rPr>
      </w:pPr>
    </w:p>
    <w:p>
      <w:pPr>
        <w:rPr>
          <w:rFonts w:hint="default" w:ascii="仿宋_GB2312" w:hAnsi="仿宋_GB2312" w:eastAsia="仿宋_GB2312" w:cs="仿宋_GB2312"/>
          <w:color w:val="auto"/>
          <w:lang w:val="en-US" w:eastAsia="zh-CN"/>
        </w:rPr>
      </w:pPr>
    </w:p>
    <w:p>
      <w:pPr>
        <w:rPr>
          <w:rFonts w:hint="default" w:ascii="仿宋_GB2312" w:hAnsi="仿宋_GB2312" w:eastAsia="仿宋_GB2312" w:cs="仿宋_GB2312"/>
          <w:color w:val="auto"/>
          <w:lang w:val="en-US" w:eastAsia="zh-CN"/>
        </w:rPr>
      </w:pPr>
    </w:p>
    <w:p>
      <w:pPr>
        <w:ind w:firstLine="964" w:firstLineChars="300"/>
        <w:rPr>
          <w:rFonts w:hint="default" w:ascii="仿宋_GB2312" w:hAnsi="仿宋_GB2312" w:eastAsia="仿宋_GB2312" w:cs="仿宋_GB2312"/>
          <w:b/>
          <w:bCs/>
          <w:color w:val="auto"/>
          <w:lang w:val="en-US" w:eastAsia="zh-CN"/>
        </w:rPr>
      </w:pPr>
      <w:r>
        <w:rPr>
          <w:rFonts w:hint="default" w:ascii="仿宋_GB2312" w:hAnsi="仿宋_GB2312" w:eastAsia="仿宋_GB2312" w:cs="仿宋_GB2312"/>
          <w:b/>
          <w:bCs/>
          <w:color w:val="auto"/>
          <w:lang w:val="en-US" w:eastAsia="zh-CN"/>
        </w:rPr>
        <w:t>工程名称：</w:t>
      </w:r>
    </w:p>
    <w:p>
      <w:pPr>
        <w:rPr>
          <w:rFonts w:hint="default" w:ascii="仿宋_GB2312" w:hAnsi="仿宋_GB2312" w:eastAsia="仿宋_GB2312" w:cs="仿宋_GB2312"/>
          <w:b/>
          <w:bCs/>
          <w:color w:val="auto"/>
          <w:lang w:val="en-US" w:eastAsia="zh-CN"/>
        </w:rPr>
      </w:pPr>
    </w:p>
    <w:p>
      <w:pPr>
        <w:ind w:firstLine="964" w:firstLineChars="300"/>
        <w:rPr>
          <w:rFonts w:hint="default" w:ascii="仿宋_GB2312" w:hAnsi="仿宋_GB2312" w:eastAsia="仿宋_GB2312" w:cs="仿宋_GB2312"/>
          <w:b/>
          <w:bCs/>
          <w:color w:val="auto"/>
          <w:lang w:val="en-US" w:eastAsia="zh-CN"/>
        </w:rPr>
      </w:pPr>
      <w:r>
        <w:rPr>
          <w:rFonts w:hint="eastAsia" w:ascii="仿宋_GB2312" w:hAnsi="仿宋_GB2312" w:eastAsia="仿宋_GB2312" w:cs="仿宋_GB2312"/>
          <w:b/>
          <w:bCs/>
          <w:color w:val="auto"/>
          <w:lang w:val="en-US" w:eastAsia="zh-CN"/>
        </w:rPr>
        <w:t>主</w:t>
      </w:r>
      <w:r>
        <w:rPr>
          <w:rFonts w:hint="default" w:ascii="仿宋_GB2312" w:hAnsi="仿宋_GB2312" w:eastAsia="仿宋_GB2312" w:cs="仿宋_GB2312"/>
          <w:b/>
          <w:bCs/>
          <w:color w:val="auto"/>
          <w:lang w:val="en-US" w:eastAsia="zh-CN"/>
        </w:rPr>
        <w:t>申报单位（公章）：</w:t>
      </w:r>
    </w:p>
    <w:p>
      <w:pPr>
        <w:rPr>
          <w:rFonts w:hint="default" w:ascii="仿宋_GB2312" w:hAnsi="仿宋_GB2312" w:eastAsia="仿宋_GB2312" w:cs="仿宋_GB2312"/>
          <w:color w:val="auto"/>
          <w:lang w:val="en-US" w:eastAsia="zh-CN"/>
        </w:rPr>
      </w:pPr>
    </w:p>
    <w:p>
      <w:pPr>
        <w:rPr>
          <w:rFonts w:hint="default"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br w:type="page"/>
      </w:r>
    </w:p>
    <w:p>
      <w:pPr>
        <w:spacing w:before="0" w:line="560" w:lineRule="exact"/>
        <w:ind w:right="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附表一</w:t>
      </w:r>
    </w:p>
    <w:tbl>
      <w:tblPr>
        <w:tblStyle w:val="8"/>
        <w:tblW w:w="8334" w:type="dxa"/>
        <w:tblInd w:w="-6"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101"/>
        <w:gridCol w:w="11"/>
        <w:gridCol w:w="988"/>
        <w:gridCol w:w="112"/>
        <w:gridCol w:w="921"/>
        <w:gridCol w:w="6183"/>
        <w:gridCol w:w="17"/>
        <w:gridCol w:w="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After w:val="2"/>
          <w:wAfter w:w="18" w:type="dxa"/>
          <w:trHeight w:val="754" w:hRule="exact"/>
        </w:trPr>
        <w:tc>
          <w:tcPr>
            <w:tcW w:w="8316" w:type="dxa"/>
            <w:gridSpan w:val="6"/>
            <w:tcBorders>
              <w:tl2br w:val="nil"/>
              <w:tr2bl w:val="nil"/>
            </w:tcBorders>
          </w:tcPr>
          <w:p>
            <w:pPr>
              <w:pStyle w:val="11"/>
              <w:spacing w:before="63" w:line="240" w:lineRule="auto"/>
              <w:ind w:left="102" w:right="0"/>
              <w:jc w:val="left"/>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pacing w:val="-2"/>
                <w:sz w:val="30"/>
                <w:szCs w:val="30"/>
              </w:rPr>
              <w:t>工程概况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After w:val="2"/>
          <w:wAfter w:w="18" w:type="dxa"/>
          <w:trHeight w:val="4290" w:hRule="exact"/>
        </w:trPr>
        <w:tc>
          <w:tcPr>
            <w:tcW w:w="8316" w:type="dxa"/>
            <w:gridSpan w:val="6"/>
            <w:tcBorders>
              <w:tl2br w:val="nil"/>
              <w:tr2bl w:val="nil"/>
            </w:tcBorders>
          </w:tcPr>
          <w:p>
            <w:pPr>
              <w:rPr>
                <w:rFonts w:hint="eastAsia" w:ascii="仿宋_GB2312" w:hAnsi="仿宋_GB2312" w:eastAsia="仿宋_GB2312" w:cs="仿宋_GB2312"/>
                <w:color w:val="auto"/>
                <w:sz w:val="30"/>
                <w:szCs w:val="3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After w:val="2"/>
          <w:wAfter w:w="18" w:type="dxa"/>
          <w:trHeight w:val="786" w:hRule="exact"/>
        </w:trPr>
        <w:tc>
          <w:tcPr>
            <w:tcW w:w="8316" w:type="dxa"/>
            <w:gridSpan w:val="6"/>
            <w:tcBorders>
              <w:tl2br w:val="nil"/>
              <w:tr2bl w:val="nil"/>
            </w:tcBorders>
          </w:tcPr>
          <w:p>
            <w:pPr>
              <w:pStyle w:val="11"/>
              <w:spacing w:before="61" w:line="240" w:lineRule="auto"/>
              <w:ind w:left="102" w:right="0"/>
              <w:jc w:val="left"/>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pacing w:val="-2"/>
                <w:sz w:val="30"/>
                <w:szCs w:val="30"/>
              </w:rPr>
              <w:t>验收评价主要指标情况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After w:val="2"/>
          <w:wAfter w:w="18" w:type="dxa"/>
          <w:trHeight w:val="3559" w:hRule="exact"/>
        </w:trPr>
        <w:tc>
          <w:tcPr>
            <w:tcW w:w="1100" w:type="dxa"/>
            <w:gridSpan w:val="3"/>
            <w:tcBorders>
              <w:tl2br w:val="nil"/>
              <w:tr2bl w:val="nil"/>
            </w:tcBorders>
          </w:tcPr>
          <w:p>
            <w:pPr>
              <w:pStyle w:val="11"/>
              <w:spacing w:before="9" w:line="190" w:lineRule="exact"/>
              <w:ind w:right="0"/>
              <w:jc w:val="left"/>
              <w:rPr>
                <w:rFonts w:hint="eastAsia" w:ascii="仿宋_GB2312" w:hAnsi="仿宋_GB2312" w:eastAsia="仿宋_GB2312" w:cs="仿宋_GB2312"/>
                <w:color w:val="auto"/>
                <w:sz w:val="30"/>
                <w:szCs w:val="30"/>
              </w:rPr>
            </w:pPr>
          </w:p>
          <w:p>
            <w:pPr>
              <w:pStyle w:val="11"/>
              <w:spacing w:line="240" w:lineRule="exact"/>
              <w:ind w:right="0"/>
              <w:jc w:val="left"/>
              <w:rPr>
                <w:rFonts w:hint="eastAsia" w:ascii="仿宋_GB2312" w:hAnsi="仿宋_GB2312" w:eastAsia="仿宋_GB2312" w:cs="仿宋_GB2312"/>
                <w:color w:val="auto"/>
                <w:sz w:val="30"/>
                <w:szCs w:val="30"/>
              </w:rPr>
            </w:pPr>
          </w:p>
          <w:p>
            <w:pPr>
              <w:pStyle w:val="11"/>
              <w:spacing w:line="240" w:lineRule="exact"/>
              <w:ind w:right="0"/>
              <w:jc w:val="left"/>
              <w:rPr>
                <w:rFonts w:hint="eastAsia" w:ascii="仿宋_GB2312" w:hAnsi="仿宋_GB2312" w:eastAsia="仿宋_GB2312" w:cs="仿宋_GB2312"/>
                <w:color w:val="auto"/>
                <w:sz w:val="30"/>
                <w:szCs w:val="30"/>
              </w:rPr>
            </w:pPr>
          </w:p>
          <w:p>
            <w:pPr>
              <w:pStyle w:val="11"/>
              <w:spacing w:line="240" w:lineRule="exact"/>
              <w:ind w:right="0"/>
              <w:jc w:val="left"/>
              <w:rPr>
                <w:rFonts w:hint="eastAsia" w:ascii="仿宋_GB2312" w:hAnsi="仿宋_GB2312" w:eastAsia="仿宋_GB2312" w:cs="仿宋_GB2312"/>
                <w:color w:val="auto"/>
                <w:sz w:val="30"/>
                <w:szCs w:val="30"/>
              </w:rPr>
            </w:pPr>
          </w:p>
          <w:p>
            <w:pPr>
              <w:pStyle w:val="11"/>
              <w:spacing w:line="240" w:lineRule="auto"/>
              <w:ind w:left="354" w:right="0" w:hanging="240"/>
              <w:jc w:val="left"/>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环境</w:t>
            </w:r>
          </w:p>
          <w:p>
            <w:pPr>
              <w:pStyle w:val="11"/>
              <w:spacing w:line="240" w:lineRule="auto"/>
              <w:ind w:left="354" w:right="0" w:hanging="240"/>
              <w:jc w:val="left"/>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保护</w:t>
            </w:r>
          </w:p>
        </w:tc>
        <w:tc>
          <w:tcPr>
            <w:tcW w:w="7216" w:type="dxa"/>
            <w:gridSpan w:val="3"/>
            <w:tcBorders>
              <w:tl2br w:val="nil"/>
              <w:tr2bl w:val="nil"/>
            </w:tcBorders>
          </w:tcPr>
          <w:p>
            <w:pPr>
              <w:rPr>
                <w:rFonts w:hint="eastAsia" w:ascii="仿宋_GB2312" w:hAnsi="仿宋_GB2312" w:eastAsia="仿宋_GB2312" w:cs="仿宋_GB2312"/>
                <w:color w:val="auto"/>
                <w:sz w:val="30"/>
                <w:szCs w:val="3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After w:val="2"/>
          <w:wAfter w:w="18" w:type="dxa"/>
          <w:trHeight w:val="3979" w:hRule="exact"/>
        </w:trPr>
        <w:tc>
          <w:tcPr>
            <w:tcW w:w="1100" w:type="dxa"/>
            <w:gridSpan w:val="3"/>
            <w:tcBorders>
              <w:tl2br w:val="nil"/>
              <w:tr2bl w:val="nil"/>
            </w:tcBorders>
          </w:tcPr>
          <w:p>
            <w:pPr>
              <w:pStyle w:val="11"/>
              <w:spacing w:line="240" w:lineRule="exact"/>
              <w:ind w:right="0"/>
              <w:jc w:val="left"/>
              <w:rPr>
                <w:rFonts w:hint="eastAsia" w:ascii="仿宋_GB2312" w:hAnsi="仿宋_GB2312" w:eastAsia="仿宋_GB2312" w:cs="仿宋_GB2312"/>
                <w:color w:val="auto"/>
                <w:sz w:val="30"/>
                <w:szCs w:val="30"/>
              </w:rPr>
            </w:pPr>
          </w:p>
          <w:p>
            <w:pPr>
              <w:pStyle w:val="11"/>
              <w:spacing w:line="240" w:lineRule="auto"/>
              <w:ind w:left="114" w:right="115"/>
              <w:jc w:val="both"/>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节材与 材料资 源利用</w:t>
            </w:r>
          </w:p>
        </w:tc>
        <w:tc>
          <w:tcPr>
            <w:tcW w:w="7216" w:type="dxa"/>
            <w:gridSpan w:val="3"/>
            <w:tcBorders>
              <w:tl2br w:val="nil"/>
              <w:tr2bl w:val="nil"/>
            </w:tcBorders>
          </w:tcPr>
          <w:p>
            <w:pPr>
              <w:rPr>
                <w:rFonts w:hint="eastAsia" w:ascii="仿宋_GB2312" w:hAnsi="仿宋_GB2312" w:eastAsia="仿宋_GB2312" w:cs="仿宋_GB2312"/>
                <w:color w:val="auto"/>
                <w:sz w:val="30"/>
                <w:szCs w:val="3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Before w:val="2"/>
          <w:gridAfter w:val="1"/>
          <w:wBefore w:w="112" w:type="dxa"/>
          <w:wAfter w:w="1" w:type="dxa"/>
          <w:trHeight w:val="4525" w:hRule="exact"/>
        </w:trPr>
        <w:tc>
          <w:tcPr>
            <w:tcW w:w="1100" w:type="dxa"/>
            <w:gridSpan w:val="2"/>
            <w:tcBorders>
              <w:tl2br w:val="nil"/>
              <w:tr2bl w:val="nil"/>
            </w:tcBorders>
          </w:tcPr>
          <w:p>
            <w:pPr>
              <w:pStyle w:val="11"/>
              <w:spacing w:line="240" w:lineRule="exact"/>
              <w:ind w:right="0"/>
              <w:jc w:val="left"/>
              <w:rPr>
                <w:rFonts w:hint="eastAsia" w:ascii="仿宋_GB2312" w:hAnsi="仿宋_GB2312" w:eastAsia="仿宋_GB2312" w:cs="仿宋_GB2312"/>
                <w:color w:val="auto"/>
                <w:sz w:val="30"/>
                <w:szCs w:val="30"/>
              </w:rPr>
            </w:pPr>
          </w:p>
          <w:p>
            <w:pPr>
              <w:pStyle w:val="11"/>
              <w:spacing w:line="240" w:lineRule="exact"/>
              <w:ind w:right="0"/>
              <w:jc w:val="left"/>
              <w:rPr>
                <w:rFonts w:hint="eastAsia" w:ascii="仿宋_GB2312" w:hAnsi="仿宋_GB2312" w:eastAsia="仿宋_GB2312" w:cs="仿宋_GB2312"/>
                <w:color w:val="auto"/>
                <w:sz w:val="30"/>
                <w:szCs w:val="30"/>
              </w:rPr>
            </w:pPr>
          </w:p>
          <w:p>
            <w:pPr>
              <w:pStyle w:val="11"/>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rFonts w:hint="eastAsia" w:ascii="仿宋_GB2312" w:hAnsi="仿宋_GB2312" w:eastAsia="仿宋_GB2312" w:cs="仿宋_GB2312"/>
                <w:color w:val="auto"/>
                <w:sz w:val="30"/>
                <w:szCs w:val="30"/>
              </w:rPr>
            </w:pPr>
          </w:p>
          <w:p>
            <w:pPr>
              <w:pStyle w:val="11"/>
              <w:keepNext w:val="0"/>
              <w:keepLines w:val="0"/>
              <w:pageBreakBefore w:val="0"/>
              <w:widowControl w:val="0"/>
              <w:kinsoku/>
              <w:wordWrap/>
              <w:overflowPunct/>
              <w:topLinePunct w:val="0"/>
              <w:autoSpaceDE/>
              <w:autoSpaceDN/>
              <w:bidi w:val="0"/>
              <w:adjustRightInd/>
              <w:snapToGrid/>
              <w:spacing w:line="240" w:lineRule="auto"/>
              <w:ind w:left="114" w:right="0"/>
              <w:jc w:val="left"/>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节水与</w:t>
            </w:r>
          </w:p>
          <w:p>
            <w:pPr>
              <w:pStyle w:val="11"/>
              <w:keepNext w:val="0"/>
              <w:keepLines w:val="0"/>
              <w:pageBreakBefore w:val="0"/>
              <w:widowControl w:val="0"/>
              <w:kinsoku/>
              <w:wordWrap/>
              <w:overflowPunct/>
              <w:topLinePunct w:val="0"/>
              <w:autoSpaceDE/>
              <w:autoSpaceDN/>
              <w:bidi w:val="0"/>
              <w:adjustRightInd/>
              <w:snapToGrid/>
              <w:spacing w:line="240" w:lineRule="auto"/>
              <w:ind w:left="114" w:right="0"/>
              <w:jc w:val="left"/>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水资源</w:t>
            </w:r>
          </w:p>
          <w:p>
            <w:pPr>
              <w:pStyle w:val="11"/>
              <w:keepNext w:val="0"/>
              <w:keepLines w:val="0"/>
              <w:pageBreakBefore w:val="0"/>
              <w:widowControl w:val="0"/>
              <w:kinsoku/>
              <w:wordWrap/>
              <w:overflowPunct/>
              <w:topLinePunct w:val="0"/>
              <w:autoSpaceDE/>
              <w:autoSpaceDN/>
              <w:bidi w:val="0"/>
              <w:adjustRightInd/>
              <w:snapToGrid/>
              <w:spacing w:line="240" w:lineRule="auto"/>
              <w:ind w:left="234" w:right="0"/>
              <w:jc w:val="left"/>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利用</w:t>
            </w:r>
          </w:p>
        </w:tc>
        <w:tc>
          <w:tcPr>
            <w:tcW w:w="7121" w:type="dxa"/>
            <w:gridSpan w:val="3"/>
            <w:tcBorders>
              <w:tl2br w:val="nil"/>
              <w:tr2bl w:val="nil"/>
            </w:tcBorders>
          </w:tcPr>
          <w:p>
            <w:pPr>
              <w:rPr>
                <w:rFonts w:hint="eastAsia" w:ascii="仿宋_GB2312" w:hAnsi="仿宋_GB2312" w:eastAsia="仿宋_GB2312" w:cs="仿宋_GB2312"/>
                <w:color w:val="auto"/>
                <w:sz w:val="30"/>
                <w:szCs w:val="3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Before w:val="2"/>
          <w:gridAfter w:val="1"/>
          <w:wBefore w:w="112" w:type="dxa"/>
          <w:wAfter w:w="1" w:type="dxa"/>
          <w:trHeight w:val="4526" w:hRule="exact"/>
        </w:trPr>
        <w:tc>
          <w:tcPr>
            <w:tcW w:w="1100" w:type="dxa"/>
            <w:gridSpan w:val="2"/>
            <w:tcBorders>
              <w:tl2br w:val="nil"/>
              <w:tr2bl w:val="nil"/>
            </w:tcBorders>
          </w:tcPr>
          <w:p>
            <w:pPr>
              <w:pStyle w:val="11"/>
              <w:spacing w:line="240" w:lineRule="exact"/>
              <w:ind w:right="0"/>
              <w:jc w:val="left"/>
              <w:rPr>
                <w:rFonts w:hint="eastAsia" w:ascii="仿宋_GB2312" w:hAnsi="仿宋_GB2312" w:eastAsia="仿宋_GB2312" w:cs="仿宋_GB2312"/>
                <w:color w:val="auto"/>
                <w:sz w:val="30"/>
                <w:szCs w:val="30"/>
              </w:rPr>
            </w:pPr>
          </w:p>
          <w:p>
            <w:pPr>
              <w:pStyle w:val="11"/>
              <w:spacing w:line="240" w:lineRule="exact"/>
              <w:ind w:right="0"/>
              <w:jc w:val="left"/>
              <w:rPr>
                <w:rFonts w:hint="eastAsia" w:ascii="仿宋_GB2312" w:hAnsi="仿宋_GB2312" w:eastAsia="仿宋_GB2312" w:cs="仿宋_GB2312"/>
                <w:color w:val="auto"/>
                <w:sz w:val="30"/>
                <w:szCs w:val="30"/>
              </w:rPr>
            </w:pPr>
          </w:p>
          <w:p>
            <w:pPr>
              <w:pStyle w:val="11"/>
              <w:spacing w:line="240" w:lineRule="exact"/>
              <w:ind w:right="0"/>
              <w:jc w:val="left"/>
              <w:rPr>
                <w:rFonts w:hint="eastAsia" w:ascii="仿宋_GB2312" w:hAnsi="仿宋_GB2312" w:eastAsia="仿宋_GB2312" w:cs="仿宋_GB2312"/>
                <w:color w:val="auto"/>
                <w:sz w:val="30"/>
                <w:szCs w:val="30"/>
              </w:rPr>
            </w:pPr>
          </w:p>
          <w:p>
            <w:pPr>
              <w:pStyle w:val="11"/>
              <w:spacing w:line="240" w:lineRule="exact"/>
              <w:ind w:right="0"/>
              <w:jc w:val="left"/>
              <w:rPr>
                <w:rFonts w:hint="eastAsia" w:ascii="仿宋_GB2312" w:hAnsi="仿宋_GB2312" w:eastAsia="仿宋_GB2312" w:cs="仿宋_GB2312"/>
                <w:color w:val="auto"/>
                <w:sz w:val="30"/>
                <w:szCs w:val="30"/>
              </w:rPr>
            </w:pPr>
          </w:p>
          <w:p>
            <w:pPr>
              <w:pStyle w:val="11"/>
              <w:spacing w:line="240" w:lineRule="exact"/>
              <w:ind w:right="0"/>
              <w:jc w:val="left"/>
              <w:rPr>
                <w:rFonts w:hint="eastAsia" w:ascii="仿宋_GB2312" w:hAnsi="仿宋_GB2312" w:eastAsia="仿宋_GB2312" w:cs="仿宋_GB2312"/>
                <w:color w:val="auto"/>
                <w:sz w:val="30"/>
                <w:szCs w:val="30"/>
              </w:rPr>
            </w:pPr>
          </w:p>
          <w:p>
            <w:pPr>
              <w:pStyle w:val="11"/>
              <w:spacing w:before="7" w:line="320" w:lineRule="exact"/>
              <w:ind w:right="0"/>
              <w:jc w:val="left"/>
              <w:rPr>
                <w:rFonts w:hint="eastAsia" w:ascii="仿宋_GB2312" w:hAnsi="仿宋_GB2312" w:eastAsia="仿宋_GB2312" w:cs="仿宋_GB2312"/>
                <w:color w:val="auto"/>
                <w:sz w:val="30"/>
                <w:szCs w:val="30"/>
              </w:rPr>
            </w:pPr>
          </w:p>
          <w:p>
            <w:pPr>
              <w:pStyle w:val="11"/>
              <w:keepNext w:val="0"/>
              <w:keepLines w:val="0"/>
              <w:pageBreakBefore w:val="0"/>
              <w:widowControl w:val="0"/>
              <w:kinsoku/>
              <w:wordWrap/>
              <w:overflowPunct/>
              <w:topLinePunct w:val="0"/>
              <w:autoSpaceDE/>
              <w:autoSpaceDN/>
              <w:bidi w:val="0"/>
              <w:adjustRightInd/>
              <w:snapToGrid/>
              <w:spacing w:line="240" w:lineRule="auto"/>
              <w:ind w:left="114" w:right="0"/>
              <w:jc w:val="left"/>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节能与</w:t>
            </w:r>
          </w:p>
          <w:p>
            <w:pPr>
              <w:pStyle w:val="11"/>
              <w:keepNext w:val="0"/>
              <w:keepLines w:val="0"/>
              <w:pageBreakBefore w:val="0"/>
              <w:widowControl w:val="0"/>
              <w:kinsoku/>
              <w:wordWrap/>
              <w:overflowPunct/>
              <w:topLinePunct w:val="0"/>
              <w:autoSpaceDE/>
              <w:autoSpaceDN/>
              <w:bidi w:val="0"/>
              <w:adjustRightInd/>
              <w:snapToGrid/>
              <w:spacing w:line="240" w:lineRule="auto"/>
              <w:ind w:left="114" w:right="0"/>
              <w:jc w:val="left"/>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能源利</w:t>
            </w:r>
          </w:p>
          <w:p>
            <w:pPr>
              <w:pStyle w:val="11"/>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用</w:t>
            </w:r>
          </w:p>
        </w:tc>
        <w:tc>
          <w:tcPr>
            <w:tcW w:w="7121" w:type="dxa"/>
            <w:gridSpan w:val="3"/>
            <w:tcBorders>
              <w:tl2br w:val="nil"/>
              <w:tr2bl w:val="nil"/>
            </w:tcBorders>
          </w:tcPr>
          <w:p>
            <w:pPr>
              <w:rPr>
                <w:rFonts w:hint="eastAsia" w:ascii="仿宋_GB2312" w:hAnsi="仿宋_GB2312" w:eastAsia="仿宋_GB2312" w:cs="仿宋_GB2312"/>
                <w:color w:val="auto"/>
                <w:sz w:val="30"/>
                <w:szCs w:val="3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Before w:val="2"/>
          <w:gridAfter w:val="1"/>
          <w:wBefore w:w="112" w:type="dxa"/>
          <w:wAfter w:w="1" w:type="dxa"/>
          <w:trHeight w:val="4525" w:hRule="exact"/>
        </w:trPr>
        <w:tc>
          <w:tcPr>
            <w:tcW w:w="1100" w:type="dxa"/>
            <w:gridSpan w:val="2"/>
            <w:tcBorders>
              <w:tl2br w:val="nil"/>
              <w:tr2bl w:val="nil"/>
            </w:tcBorders>
          </w:tcPr>
          <w:p>
            <w:pPr>
              <w:pStyle w:val="11"/>
              <w:spacing w:line="240" w:lineRule="exact"/>
              <w:ind w:right="0"/>
              <w:jc w:val="left"/>
              <w:rPr>
                <w:rFonts w:hint="eastAsia" w:ascii="仿宋_GB2312" w:hAnsi="仿宋_GB2312" w:eastAsia="仿宋_GB2312" w:cs="仿宋_GB2312"/>
                <w:color w:val="auto"/>
                <w:sz w:val="30"/>
                <w:szCs w:val="30"/>
              </w:rPr>
            </w:pPr>
          </w:p>
          <w:p>
            <w:pPr>
              <w:pStyle w:val="11"/>
              <w:spacing w:line="240" w:lineRule="exact"/>
              <w:ind w:right="0"/>
              <w:jc w:val="left"/>
              <w:rPr>
                <w:rFonts w:hint="eastAsia" w:ascii="仿宋_GB2312" w:hAnsi="仿宋_GB2312" w:eastAsia="仿宋_GB2312" w:cs="仿宋_GB2312"/>
                <w:color w:val="auto"/>
                <w:sz w:val="30"/>
                <w:szCs w:val="30"/>
              </w:rPr>
            </w:pPr>
          </w:p>
          <w:p>
            <w:pPr>
              <w:pStyle w:val="11"/>
              <w:spacing w:line="240" w:lineRule="exact"/>
              <w:ind w:right="0"/>
              <w:jc w:val="left"/>
              <w:rPr>
                <w:rFonts w:hint="eastAsia" w:ascii="仿宋_GB2312" w:hAnsi="仿宋_GB2312" w:eastAsia="仿宋_GB2312" w:cs="仿宋_GB2312"/>
                <w:color w:val="auto"/>
                <w:sz w:val="30"/>
                <w:szCs w:val="30"/>
              </w:rPr>
            </w:pPr>
          </w:p>
          <w:p>
            <w:pPr>
              <w:pStyle w:val="11"/>
              <w:spacing w:line="240" w:lineRule="exact"/>
              <w:ind w:right="0"/>
              <w:jc w:val="left"/>
              <w:rPr>
                <w:rFonts w:hint="eastAsia" w:ascii="仿宋_GB2312" w:hAnsi="仿宋_GB2312" w:eastAsia="仿宋_GB2312" w:cs="仿宋_GB2312"/>
                <w:color w:val="auto"/>
                <w:sz w:val="30"/>
                <w:szCs w:val="30"/>
              </w:rPr>
            </w:pPr>
          </w:p>
          <w:p>
            <w:pPr>
              <w:pStyle w:val="11"/>
              <w:spacing w:line="240" w:lineRule="exact"/>
              <w:ind w:right="0"/>
              <w:jc w:val="left"/>
              <w:rPr>
                <w:rFonts w:hint="eastAsia" w:ascii="仿宋_GB2312" w:hAnsi="仿宋_GB2312" w:eastAsia="仿宋_GB2312" w:cs="仿宋_GB2312"/>
                <w:color w:val="auto"/>
                <w:sz w:val="30"/>
                <w:szCs w:val="30"/>
              </w:rPr>
            </w:pPr>
          </w:p>
          <w:p>
            <w:pPr>
              <w:pStyle w:val="11"/>
              <w:keepNext w:val="0"/>
              <w:keepLines w:val="0"/>
              <w:pageBreakBefore w:val="0"/>
              <w:widowControl w:val="0"/>
              <w:kinsoku/>
              <w:wordWrap/>
              <w:overflowPunct/>
              <w:topLinePunct w:val="0"/>
              <w:autoSpaceDE/>
              <w:autoSpaceDN/>
              <w:bidi w:val="0"/>
              <w:adjustRightInd/>
              <w:snapToGrid/>
              <w:spacing w:line="240" w:lineRule="auto"/>
              <w:ind w:left="113" w:right="0"/>
              <w:jc w:val="left"/>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节地与</w:t>
            </w:r>
          </w:p>
          <w:p>
            <w:pPr>
              <w:pStyle w:val="11"/>
              <w:keepNext w:val="0"/>
              <w:keepLines w:val="0"/>
              <w:pageBreakBefore w:val="0"/>
              <w:widowControl w:val="0"/>
              <w:kinsoku/>
              <w:wordWrap/>
              <w:overflowPunct/>
              <w:topLinePunct w:val="0"/>
              <w:autoSpaceDE/>
              <w:autoSpaceDN/>
              <w:bidi w:val="0"/>
              <w:adjustRightInd/>
              <w:snapToGrid/>
              <w:spacing w:line="240" w:lineRule="auto"/>
              <w:ind w:left="113" w:right="0"/>
              <w:jc w:val="left"/>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土地资</w:t>
            </w:r>
          </w:p>
          <w:p>
            <w:pPr>
              <w:pStyle w:val="11"/>
              <w:keepNext w:val="0"/>
              <w:keepLines w:val="0"/>
              <w:pageBreakBefore w:val="0"/>
              <w:widowControl w:val="0"/>
              <w:kinsoku/>
              <w:wordWrap/>
              <w:overflowPunct/>
              <w:topLinePunct w:val="0"/>
              <w:autoSpaceDE/>
              <w:autoSpaceDN/>
              <w:bidi w:val="0"/>
              <w:adjustRightInd/>
              <w:snapToGrid/>
              <w:spacing w:line="240" w:lineRule="auto"/>
              <w:ind w:left="113" w:right="0"/>
              <w:jc w:val="left"/>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源保护</w:t>
            </w:r>
          </w:p>
        </w:tc>
        <w:tc>
          <w:tcPr>
            <w:tcW w:w="7121" w:type="dxa"/>
            <w:gridSpan w:val="3"/>
            <w:tcBorders>
              <w:tl2br w:val="nil"/>
              <w:tr2bl w:val="nil"/>
            </w:tcBorders>
          </w:tcPr>
          <w:p>
            <w:pPr>
              <w:rPr>
                <w:rFonts w:hint="eastAsia" w:ascii="仿宋_GB2312" w:hAnsi="仿宋_GB2312" w:eastAsia="仿宋_GB2312" w:cs="仿宋_GB2312"/>
                <w:color w:val="auto"/>
                <w:sz w:val="30"/>
                <w:szCs w:val="3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Before w:val="2"/>
          <w:gridAfter w:val="1"/>
          <w:wBefore w:w="112" w:type="dxa"/>
          <w:wAfter w:w="1" w:type="dxa"/>
          <w:trHeight w:val="610" w:hRule="exact"/>
        </w:trPr>
        <w:tc>
          <w:tcPr>
            <w:tcW w:w="8221" w:type="dxa"/>
            <w:gridSpan w:val="5"/>
            <w:tcBorders>
              <w:tl2br w:val="nil"/>
              <w:tr2bl w:val="nil"/>
            </w:tcBorders>
          </w:tcPr>
          <w:p>
            <w:pPr>
              <w:pStyle w:val="11"/>
              <w:spacing w:before="78" w:line="240" w:lineRule="auto"/>
              <w:ind w:left="102" w:right="0"/>
              <w:jc w:val="left"/>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pacing w:val="-2"/>
                <w:sz w:val="30"/>
                <w:szCs w:val="30"/>
              </w:rPr>
              <w:t>绿色施工中的关键技术、方法与创新点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Before w:val="2"/>
          <w:gridAfter w:val="1"/>
          <w:wBefore w:w="112" w:type="dxa"/>
          <w:wAfter w:w="1" w:type="dxa"/>
          <w:trHeight w:val="5679" w:hRule="exact"/>
        </w:trPr>
        <w:tc>
          <w:tcPr>
            <w:tcW w:w="8221" w:type="dxa"/>
            <w:gridSpan w:val="5"/>
            <w:tcBorders>
              <w:tl2br w:val="nil"/>
              <w:tr2bl w:val="nil"/>
            </w:tcBorders>
          </w:tcPr>
          <w:p>
            <w:pPr>
              <w:rPr>
                <w:rFonts w:hint="eastAsia" w:ascii="仿宋_GB2312" w:hAnsi="仿宋_GB2312" w:eastAsia="仿宋_GB2312" w:cs="仿宋_GB2312"/>
                <w:color w:val="auto"/>
                <w:sz w:val="30"/>
                <w:szCs w:val="3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Before w:val="2"/>
          <w:gridAfter w:val="1"/>
          <w:wBefore w:w="112" w:type="dxa"/>
          <w:wAfter w:w="1" w:type="dxa"/>
          <w:trHeight w:val="610" w:hRule="exact"/>
        </w:trPr>
        <w:tc>
          <w:tcPr>
            <w:tcW w:w="8221" w:type="dxa"/>
            <w:gridSpan w:val="5"/>
            <w:tcBorders>
              <w:tl2br w:val="nil"/>
              <w:tr2bl w:val="nil"/>
            </w:tcBorders>
          </w:tcPr>
          <w:p>
            <w:pPr>
              <w:pStyle w:val="11"/>
              <w:spacing w:before="79" w:line="240" w:lineRule="auto"/>
              <w:ind w:left="102" w:right="0"/>
              <w:jc w:val="left"/>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pacing w:val="-2"/>
                <w:sz w:val="30"/>
                <w:szCs w:val="30"/>
              </w:rPr>
              <w:t>经济效益与社会效益</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Before w:val="2"/>
          <w:gridAfter w:val="1"/>
          <w:wBefore w:w="112" w:type="dxa"/>
          <w:wAfter w:w="1" w:type="dxa"/>
          <w:trHeight w:val="6609" w:hRule="exact"/>
        </w:trPr>
        <w:tc>
          <w:tcPr>
            <w:tcW w:w="8221" w:type="dxa"/>
            <w:gridSpan w:val="5"/>
            <w:tcBorders>
              <w:tl2br w:val="nil"/>
              <w:tr2bl w:val="nil"/>
            </w:tcBorders>
          </w:tcPr>
          <w:p>
            <w:pPr>
              <w:rPr>
                <w:rFonts w:hint="eastAsia" w:ascii="仿宋_GB2312" w:hAnsi="仿宋_GB2312" w:eastAsia="仿宋_GB2312" w:cs="仿宋_GB2312"/>
                <w:color w:val="auto"/>
                <w:sz w:val="30"/>
                <w:szCs w:val="3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Before w:val="2"/>
          <w:gridAfter w:val="1"/>
          <w:wBefore w:w="112" w:type="dxa"/>
          <w:wAfter w:w="1" w:type="dxa"/>
          <w:trHeight w:val="814" w:hRule="exact"/>
        </w:trPr>
        <w:tc>
          <w:tcPr>
            <w:tcW w:w="8221" w:type="dxa"/>
            <w:gridSpan w:val="5"/>
            <w:tcBorders>
              <w:tl2br w:val="nil"/>
              <w:tr2bl w:val="nil"/>
            </w:tcBorders>
          </w:tcPr>
          <w:p>
            <w:pPr>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评价意见</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Before w:val="2"/>
          <w:gridAfter w:val="1"/>
          <w:wBefore w:w="112" w:type="dxa"/>
          <w:wAfter w:w="1" w:type="dxa"/>
          <w:trHeight w:val="13031" w:hRule="exact"/>
        </w:trPr>
        <w:tc>
          <w:tcPr>
            <w:tcW w:w="8221" w:type="dxa"/>
            <w:gridSpan w:val="5"/>
            <w:tcBorders>
              <w:tl2br w:val="nil"/>
              <w:tr2bl w:val="nil"/>
            </w:tcBorders>
          </w:tcPr>
          <w:p>
            <w:pPr>
              <w:ind w:firstLine="282" w:firstLineChars="1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1"/>
                <w:sz w:val="28"/>
                <w:szCs w:val="28"/>
              </w:rPr>
              <w:t>2</w:t>
            </w:r>
            <w:r>
              <w:rPr>
                <w:rFonts w:hint="eastAsia" w:ascii="仿宋_GB2312" w:hAnsi="仿宋_GB2312" w:eastAsia="仿宋_GB2312" w:cs="仿宋_GB2312"/>
                <w:color w:val="auto"/>
                <w:sz w:val="28"/>
                <w:szCs w:val="28"/>
              </w:rPr>
              <w:t>0</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t>年</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t>月</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pacing w:val="19"/>
                <w:sz w:val="28"/>
                <w:szCs w:val="28"/>
              </w:rPr>
              <w:t>日</w:t>
            </w:r>
            <w:r>
              <w:rPr>
                <w:rFonts w:hint="eastAsia" w:ascii="仿宋_GB2312" w:hAnsi="仿宋_GB2312" w:eastAsia="仿宋_GB2312" w:cs="仿宋_GB2312"/>
                <w:color w:val="auto"/>
                <w:spacing w:val="21"/>
                <w:sz w:val="28"/>
                <w:szCs w:val="28"/>
              </w:rPr>
              <w:t>，</w:t>
            </w:r>
            <w:r>
              <w:rPr>
                <w:rFonts w:hint="eastAsia" w:ascii="仿宋_GB2312" w:hAnsi="仿宋_GB2312" w:eastAsia="仿宋_GB2312" w:cs="仿宋_GB2312"/>
                <w:color w:val="auto"/>
                <w:spacing w:val="19"/>
                <w:sz w:val="28"/>
                <w:szCs w:val="28"/>
              </w:rPr>
              <w:t>内</w:t>
            </w:r>
            <w:r>
              <w:rPr>
                <w:rFonts w:hint="eastAsia" w:ascii="仿宋_GB2312" w:hAnsi="仿宋_GB2312" w:eastAsia="仿宋_GB2312" w:cs="仿宋_GB2312"/>
                <w:color w:val="auto"/>
                <w:spacing w:val="21"/>
                <w:sz w:val="28"/>
                <w:szCs w:val="28"/>
              </w:rPr>
              <w:t>蒙</w:t>
            </w:r>
            <w:r>
              <w:rPr>
                <w:rFonts w:hint="eastAsia" w:ascii="仿宋_GB2312" w:hAnsi="仿宋_GB2312" w:eastAsia="仿宋_GB2312" w:cs="仿宋_GB2312"/>
                <w:color w:val="auto"/>
                <w:spacing w:val="19"/>
                <w:sz w:val="28"/>
                <w:szCs w:val="28"/>
              </w:rPr>
              <w:t>古</w:t>
            </w:r>
            <w:r>
              <w:rPr>
                <w:rFonts w:hint="eastAsia" w:ascii="仿宋_GB2312" w:hAnsi="仿宋_GB2312" w:eastAsia="仿宋_GB2312" w:cs="仿宋_GB2312"/>
                <w:color w:val="auto"/>
                <w:spacing w:val="21"/>
                <w:sz w:val="28"/>
                <w:szCs w:val="28"/>
              </w:rPr>
              <w:t>自</w:t>
            </w:r>
            <w:r>
              <w:rPr>
                <w:rFonts w:hint="eastAsia" w:ascii="仿宋_GB2312" w:hAnsi="仿宋_GB2312" w:eastAsia="仿宋_GB2312" w:cs="仿宋_GB2312"/>
                <w:color w:val="auto"/>
                <w:spacing w:val="19"/>
                <w:sz w:val="28"/>
                <w:szCs w:val="28"/>
              </w:rPr>
              <w:t>治区建</w:t>
            </w:r>
            <w:r>
              <w:rPr>
                <w:rFonts w:hint="eastAsia" w:ascii="仿宋_GB2312" w:hAnsi="仿宋_GB2312" w:eastAsia="仿宋_GB2312" w:cs="仿宋_GB2312"/>
                <w:color w:val="auto"/>
                <w:spacing w:val="21"/>
                <w:sz w:val="28"/>
                <w:szCs w:val="28"/>
              </w:rPr>
              <w:t>筑</w:t>
            </w:r>
            <w:r>
              <w:rPr>
                <w:rFonts w:hint="eastAsia" w:ascii="仿宋_GB2312" w:hAnsi="仿宋_GB2312" w:eastAsia="仿宋_GB2312" w:cs="仿宋_GB2312"/>
                <w:color w:val="auto"/>
                <w:spacing w:val="19"/>
                <w:sz w:val="28"/>
                <w:szCs w:val="28"/>
              </w:rPr>
              <w:t>业</w:t>
            </w:r>
            <w:r>
              <w:rPr>
                <w:rFonts w:hint="eastAsia" w:ascii="仿宋_GB2312" w:hAnsi="仿宋_GB2312" w:eastAsia="仿宋_GB2312" w:cs="仿宋_GB2312"/>
                <w:color w:val="auto"/>
                <w:spacing w:val="21"/>
                <w:sz w:val="28"/>
                <w:szCs w:val="28"/>
              </w:rPr>
              <w:t>协</w:t>
            </w:r>
            <w:r>
              <w:rPr>
                <w:rFonts w:hint="eastAsia" w:ascii="仿宋_GB2312" w:hAnsi="仿宋_GB2312" w:eastAsia="仿宋_GB2312" w:cs="仿宋_GB2312"/>
                <w:color w:val="auto"/>
                <w:spacing w:val="19"/>
                <w:sz w:val="28"/>
                <w:szCs w:val="28"/>
              </w:rPr>
              <w:t>会会</w:t>
            </w:r>
            <w:r>
              <w:rPr>
                <w:rFonts w:hint="eastAsia" w:ascii="仿宋_GB2312" w:hAnsi="仿宋_GB2312" w:eastAsia="仿宋_GB2312" w:cs="仿宋_GB2312"/>
                <w:color w:val="auto"/>
                <w:spacing w:val="21"/>
                <w:sz w:val="28"/>
                <w:szCs w:val="28"/>
              </w:rPr>
              <w:t>同</w:t>
            </w:r>
            <w:r>
              <w:rPr>
                <w:rFonts w:hint="eastAsia" w:ascii="仿宋_GB2312" w:hAnsi="仿宋_GB2312" w:eastAsia="仿宋_GB2312" w:cs="仿宋_GB2312"/>
                <w:color w:val="auto"/>
                <w:spacing w:val="-121"/>
                <w:sz w:val="28"/>
                <w:szCs w:val="28"/>
              </w:rPr>
              <w:t>··</w:t>
            </w:r>
            <w:r>
              <w:rPr>
                <w:rFonts w:hint="eastAsia" w:ascii="仿宋_GB2312" w:hAnsi="仿宋_GB2312" w:eastAsia="仿宋_GB2312" w:cs="仿宋_GB2312"/>
                <w:color w:val="auto"/>
                <w:spacing w:val="21"/>
                <w:sz w:val="28"/>
                <w:szCs w:val="28"/>
              </w:rPr>
              <w:t>··</w:t>
            </w:r>
            <w:r>
              <w:rPr>
                <w:rFonts w:hint="eastAsia" w:ascii="仿宋_GB2312" w:hAnsi="仿宋_GB2312" w:eastAsia="仿宋_GB2312" w:cs="仿宋_GB2312"/>
                <w:color w:val="auto"/>
                <w:spacing w:val="18"/>
                <w:sz w:val="28"/>
                <w:szCs w:val="28"/>
              </w:rPr>
              <w:t>在</w:t>
            </w:r>
            <w:r>
              <w:rPr>
                <w:rFonts w:hint="eastAsia" w:ascii="仿宋_GB2312" w:hAnsi="仿宋_GB2312" w:eastAsia="仿宋_GB2312" w:cs="仿宋_GB2312"/>
                <w:color w:val="auto"/>
                <w:spacing w:val="21"/>
                <w:sz w:val="28"/>
                <w:szCs w:val="28"/>
              </w:rPr>
              <w:t>··</w:t>
            </w:r>
            <w:r>
              <w:rPr>
                <w:rFonts w:hint="eastAsia" w:ascii="仿宋_GB2312" w:hAnsi="仿宋_GB2312" w:eastAsia="仿宋_GB2312" w:cs="仿宋_GB2312"/>
                <w:color w:val="auto"/>
                <w:spacing w:val="19"/>
                <w:sz w:val="28"/>
                <w:szCs w:val="28"/>
              </w:rPr>
              <w:t>主</w:t>
            </w:r>
            <w:r>
              <w:rPr>
                <w:rFonts w:hint="eastAsia" w:ascii="仿宋_GB2312" w:hAnsi="仿宋_GB2312" w:eastAsia="仿宋_GB2312" w:cs="仿宋_GB2312"/>
                <w:color w:val="auto"/>
                <w:spacing w:val="21"/>
                <w:sz w:val="28"/>
                <w:szCs w:val="28"/>
              </w:rPr>
              <w:t>持</w:t>
            </w:r>
            <w:r>
              <w:rPr>
                <w:rFonts w:hint="eastAsia" w:ascii="仿宋_GB2312" w:hAnsi="仿宋_GB2312" w:eastAsia="仿宋_GB2312" w:cs="仿宋_GB2312"/>
                <w:color w:val="auto"/>
                <w:sz w:val="28"/>
                <w:szCs w:val="28"/>
              </w:rPr>
              <w:t>了</w:t>
            </w:r>
            <w:r>
              <w:rPr>
                <w:rFonts w:hint="eastAsia" w:ascii="仿宋_GB2312" w:hAnsi="仿宋_GB2312" w:eastAsia="仿宋_GB2312" w:cs="仿宋_GB2312"/>
                <w:color w:val="auto"/>
                <w:spacing w:val="-1"/>
                <w:sz w:val="28"/>
                <w:szCs w:val="28"/>
              </w:rPr>
              <w:t>对</w:t>
            </w:r>
            <w:r>
              <w:rPr>
                <w:rFonts w:hint="eastAsia" w:ascii="仿宋_GB2312" w:hAnsi="仿宋_GB2312" w:eastAsia="仿宋_GB2312" w:cs="仿宋_GB2312"/>
                <w:color w:val="auto"/>
                <w:spacing w:val="-142"/>
                <w:sz w:val="28"/>
                <w:szCs w:val="28"/>
              </w:rPr>
              <w:t>·</w:t>
            </w:r>
            <w:r>
              <w:rPr>
                <w:rFonts w:hint="eastAsia" w:ascii="仿宋_GB2312" w:hAnsi="仿宋_GB2312" w:eastAsia="仿宋_GB2312" w:cs="仿宋_GB2312"/>
                <w:color w:val="auto"/>
                <w:spacing w:val="-140"/>
                <w:sz w:val="28"/>
                <w:szCs w:val="28"/>
              </w:rPr>
              <w:t>·</w:t>
            </w:r>
            <w:r>
              <w:rPr>
                <w:rFonts w:hint="eastAsia" w:ascii="仿宋_GB2312" w:hAnsi="仿宋_GB2312" w:eastAsia="仿宋_GB2312" w:cs="仿宋_GB2312"/>
                <w:color w:val="auto"/>
                <w:spacing w:val="-142"/>
                <w:sz w:val="28"/>
                <w:szCs w:val="28"/>
              </w:rPr>
              <w:t>··</w:t>
            </w:r>
            <w:r>
              <w:rPr>
                <w:rFonts w:hint="eastAsia" w:ascii="仿宋_GB2312" w:hAnsi="仿宋_GB2312" w:eastAsia="仿宋_GB2312" w:cs="仿宋_GB2312"/>
                <w:color w:val="auto"/>
                <w:spacing w:val="-140"/>
                <w:sz w:val="28"/>
                <w:szCs w:val="28"/>
              </w:rPr>
              <w:t>·</w:t>
            </w:r>
            <w:r>
              <w:rPr>
                <w:rFonts w:hint="eastAsia" w:ascii="仿宋_GB2312" w:hAnsi="仿宋_GB2312" w:eastAsia="仿宋_GB2312" w:cs="仿宋_GB2312"/>
                <w:color w:val="auto"/>
                <w:spacing w:val="21"/>
                <w:sz w:val="28"/>
                <w:szCs w:val="28"/>
              </w:rPr>
              <w:t>··</w:t>
            </w:r>
            <w:r>
              <w:rPr>
                <w:rFonts w:hint="eastAsia" w:ascii="仿宋_GB2312" w:hAnsi="仿宋_GB2312" w:eastAsia="仿宋_GB2312" w:cs="仿宋_GB2312"/>
                <w:color w:val="auto"/>
                <w:spacing w:val="-1"/>
                <w:sz w:val="28"/>
                <w:szCs w:val="28"/>
              </w:rPr>
              <w:t>承</w:t>
            </w:r>
            <w:r>
              <w:rPr>
                <w:rFonts w:hint="eastAsia" w:ascii="仿宋_GB2312" w:hAnsi="仿宋_GB2312" w:eastAsia="仿宋_GB2312" w:cs="仿宋_GB2312"/>
                <w:color w:val="auto"/>
                <w:spacing w:val="-3"/>
                <w:sz w:val="28"/>
                <w:szCs w:val="28"/>
              </w:rPr>
              <w:t>建</w:t>
            </w:r>
            <w:r>
              <w:rPr>
                <w:rFonts w:hint="eastAsia" w:ascii="仿宋_GB2312" w:hAnsi="仿宋_GB2312" w:eastAsia="仿宋_GB2312" w:cs="仿宋_GB2312"/>
                <w:color w:val="auto"/>
                <w:spacing w:val="-1"/>
                <w:sz w:val="28"/>
                <w:szCs w:val="28"/>
              </w:rPr>
              <w:t>的</w:t>
            </w:r>
            <w:r>
              <w:rPr>
                <w:rFonts w:hint="eastAsia" w:ascii="仿宋_GB2312" w:hAnsi="仿宋_GB2312" w:eastAsia="仿宋_GB2312" w:cs="仿宋_GB2312"/>
                <w:color w:val="auto"/>
                <w:spacing w:val="-1"/>
                <w:sz w:val="28"/>
                <w:szCs w:val="28"/>
                <w:lang w:val="en-US" w:eastAsia="zh-CN"/>
              </w:rPr>
              <w:t>20xx年度内蒙古自治区</w:t>
            </w:r>
            <w:r>
              <w:rPr>
                <w:rFonts w:hint="eastAsia" w:ascii="仿宋_GB2312" w:hAnsi="仿宋_GB2312" w:eastAsia="仿宋_GB2312" w:cs="仿宋_GB2312"/>
                <w:color w:val="auto"/>
                <w:spacing w:val="-1"/>
                <w:sz w:val="28"/>
                <w:szCs w:val="28"/>
              </w:rPr>
              <w:t>绿</w:t>
            </w:r>
            <w:r>
              <w:rPr>
                <w:rFonts w:hint="eastAsia" w:ascii="仿宋_GB2312" w:hAnsi="仿宋_GB2312" w:eastAsia="仿宋_GB2312" w:cs="仿宋_GB2312"/>
                <w:color w:val="auto"/>
                <w:spacing w:val="-3"/>
                <w:sz w:val="28"/>
                <w:szCs w:val="28"/>
              </w:rPr>
              <w:t>色</w:t>
            </w:r>
            <w:r>
              <w:rPr>
                <w:rFonts w:hint="eastAsia" w:ascii="仿宋_GB2312" w:hAnsi="仿宋_GB2312" w:eastAsia="仿宋_GB2312" w:cs="仿宋_GB2312"/>
                <w:color w:val="auto"/>
                <w:spacing w:val="-1"/>
                <w:sz w:val="28"/>
                <w:szCs w:val="28"/>
              </w:rPr>
              <w:t>施工工</w:t>
            </w:r>
            <w:r>
              <w:rPr>
                <w:rFonts w:hint="eastAsia" w:ascii="仿宋_GB2312" w:hAnsi="仿宋_GB2312" w:eastAsia="仿宋_GB2312" w:cs="仿宋_GB2312"/>
                <w:color w:val="auto"/>
                <w:spacing w:val="-3"/>
                <w:sz w:val="28"/>
                <w:szCs w:val="28"/>
              </w:rPr>
              <w:t>程</w:t>
            </w:r>
            <w:r>
              <w:rPr>
                <w:rFonts w:hint="eastAsia" w:ascii="仿宋_GB2312" w:hAnsi="仿宋_GB2312" w:eastAsia="仿宋_GB2312" w:cs="仿宋_GB2312"/>
                <w:color w:val="auto"/>
                <w:spacing w:val="-1"/>
                <w:sz w:val="28"/>
                <w:szCs w:val="28"/>
                <w:lang w:eastAsia="zh-CN"/>
              </w:rPr>
              <w:t>“”</w:t>
            </w:r>
            <w:r>
              <w:rPr>
                <w:rFonts w:hint="eastAsia" w:ascii="仿宋_GB2312" w:hAnsi="仿宋_GB2312" w:eastAsia="仿宋_GB2312" w:cs="仿宋_GB2312"/>
                <w:color w:val="auto"/>
                <w:spacing w:val="-1"/>
                <w:sz w:val="28"/>
                <w:szCs w:val="28"/>
              </w:rPr>
              <w:t>的</w:t>
            </w:r>
            <w:r>
              <w:rPr>
                <w:rFonts w:hint="eastAsia" w:ascii="仿宋_GB2312" w:hAnsi="仿宋_GB2312" w:eastAsia="仿宋_GB2312" w:cs="仿宋_GB2312"/>
                <w:strike w:val="0"/>
                <w:dstrike w:val="0"/>
                <w:color w:val="auto"/>
                <w:spacing w:val="-6"/>
                <w:sz w:val="28"/>
                <w:szCs w:val="28"/>
                <w:lang w:eastAsia="zh-CN"/>
              </w:rPr>
              <w:t>评价</w:t>
            </w:r>
            <w:r>
              <w:rPr>
                <w:rFonts w:hint="eastAsia" w:ascii="仿宋_GB2312" w:hAnsi="仿宋_GB2312" w:eastAsia="仿宋_GB2312" w:cs="仿宋_GB2312"/>
                <w:color w:val="auto"/>
                <w:spacing w:val="-1"/>
                <w:sz w:val="28"/>
                <w:szCs w:val="28"/>
              </w:rPr>
              <w:t>工作</w:t>
            </w:r>
            <w:r>
              <w:rPr>
                <w:rFonts w:hint="eastAsia" w:ascii="仿宋_GB2312" w:hAnsi="仿宋_GB2312" w:eastAsia="仿宋_GB2312" w:cs="仿宋_GB2312"/>
                <w:color w:val="auto"/>
                <w:sz w:val="28"/>
                <w:szCs w:val="28"/>
              </w:rPr>
              <w:t xml:space="preserve">。 </w:t>
            </w:r>
            <w:r>
              <w:rPr>
                <w:rFonts w:hint="eastAsia" w:ascii="仿宋_GB2312" w:hAnsi="仿宋_GB2312" w:eastAsia="仿宋_GB2312" w:cs="仿宋_GB2312"/>
                <w:color w:val="auto"/>
                <w:spacing w:val="-2"/>
                <w:sz w:val="28"/>
                <w:szCs w:val="28"/>
              </w:rPr>
              <w:t>评</w:t>
            </w:r>
            <w:r>
              <w:rPr>
                <w:rFonts w:hint="eastAsia" w:ascii="仿宋_GB2312" w:hAnsi="仿宋_GB2312" w:eastAsia="仿宋_GB2312" w:cs="仿宋_GB2312"/>
                <w:color w:val="auto"/>
                <w:spacing w:val="-2"/>
                <w:sz w:val="28"/>
                <w:szCs w:val="28"/>
                <w:lang w:eastAsia="zh-CN"/>
              </w:rPr>
              <w:t>价</w:t>
            </w:r>
            <w:r>
              <w:rPr>
                <w:rFonts w:hint="eastAsia" w:ascii="仿宋_GB2312" w:hAnsi="仿宋_GB2312" w:eastAsia="仿宋_GB2312" w:cs="仿宋_GB2312"/>
                <w:color w:val="auto"/>
                <w:spacing w:val="-2"/>
                <w:sz w:val="28"/>
                <w:szCs w:val="28"/>
              </w:rPr>
              <w:t>意见如下：</w:t>
            </w:r>
          </w:p>
          <w:p>
            <w:pPr>
              <w:keepNext w:val="0"/>
              <w:keepLines w:val="0"/>
              <w:pageBreakBefore w:val="0"/>
              <w:widowControl w:val="0"/>
              <w:kinsoku/>
              <w:wordWrap/>
              <w:overflowPunct/>
              <w:topLinePunct w:val="0"/>
              <w:autoSpaceDE/>
              <w:autoSpaceDN/>
              <w:bidi w:val="0"/>
              <w:adjustRightInd/>
              <w:snapToGrid/>
              <w:spacing w:before="20" w:line="240" w:lineRule="auto"/>
              <w:ind w:left="224" w:right="254" w:firstLine="559"/>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1"/>
                <w:sz w:val="28"/>
                <w:szCs w:val="28"/>
              </w:rPr>
              <w:t>一</w:t>
            </w:r>
            <w:r>
              <w:rPr>
                <w:rFonts w:hint="eastAsia" w:ascii="仿宋_GB2312" w:hAnsi="仿宋_GB2312" w:eastAsia="仿宋_GB2312" w:cs="仿宋_GB2312"/>
                <w:color w:val="auto"/>
                <w:spacing w:val="-39"/>
                <w:sz w:val="28"/>
                <w:szCs w:val="28"/>
              </w:rPr>
              <w:t>、</w:t>
            </w:r>
            <w:r>
              <w:rPr>
                <w:rFonts w:hint="eastAsia" w:ascii="仿宋_GB2312" w:hAnsi="仿宋_GB2312" w:eastAsia="仿宋_GB2312" w:cs="仿宋_GB2312"/>
                <w:color w:val="auto"/>
                <w:spacing w:val="-1"/>
                <w:sz w:val="28"/>
                <w:szCs w:val="28"/>
              </w:rPr>
              <w:t>该工</w:t>
            </w:r>
            <w:r>
              <w:rPr>
                <w:rFonts w:hint="eastAsia" w:ascii="仿宋_GB2312" w:hAnsi="仿宋_GB2312" w:eastAsia="仿宋_GB2312" w:cs="仿宋_GB2312"/>
                <w:color w:val="auto"/>
                <w:spacing w:val="-3"/>
                <w:sz w:val="28"/>
                <w:szCs w:val="28"/>
              </w:rPr>
              <w:t>程</w:t>
            </w:r>
            <w:r>
              <w:rPr>
                <w:rFonts w:hint="eastAsia" w:ascii="仿宋_GB2312" w:hAnsi="仿宋_GB2312" w:eastAsia="仿宋_GB2312" w:cs="仿宋_GB2312"/>
                <w:color w:val="auto"/>
                <w:spacing w:val="-1"/>
                <w:sz w:val="28"/>
                <w:szCs w:val="28"/>
              </w:rPr>
              <w:t>承建</w:t>
            </w:r>
            <w:r>
              <w:rPr>
                <w:rFonts w:hint="eastAsia" w:ascii="仿宋_GB2312" w:hAnsi="仿宋_GB2312" w:eastAsia="仿宋_GB2312" w:cs="仿宋_GB2312"/>
                <w:color w:val="auto"/>
                <w:spacing w:val="-3"/>
                <w:sz w:val="28"/>
                <w:szCs w:val="28"/>
              </w:rPr>
              <w:t>单</w:t>
            </w:r>
            <w:r>
              <w:rPr>
                <w:rFonts w:hint="eastAsia" w:ascii="仿宋_GB2312" w:hAnsi="仿宋_GB2312" w:eastAsia="仿宋_GB2312" w:cs="仿宋_GB2312"/>
                <w:color w:val="auto"/>
                <w:spacing w:val="-1"/>
                <w:sz w:val="28"/>
                <w:szCs w:val="28"/>
              </w:rPr>
              <w:t>位已</w:t>
            </w:r>
            <w:r>
              <w:rPr>
                <w:rFonts w:hint="eastAsia" w:ascii="仿宋_GB2312" w:hAnsi="仿宋_GB2312" w:eastAsia="仿宋_GB2312" w:cs="仿宋_GB2312"/>
                <w:color w:val="auto"/>
                <w:spacing w:val="-3"/>
                <w:sz w:val="28"/>
                <w:szCs w:val="28"/>
              </w:rPr>
              <w:t>完</w:t>
            </w:r>
            <w:r>
              <w:rPr>
                <w:rFonts w:hint="eastAsia" w:ascii="仿宋_GB2312" w:hAnsi="仿宋_GB2312" w:eastAsia="仿宋_GB2312" w:cs="仿宋_GB2312"/>
                <w:color w:val="auto"/>
                <w:spacing w:val="-1"/>
                <w:sz w:val="28"/>
                <w:szCs w:val="28"/>
              </w:rPr>
              <w:t>成了工程</w:t>
            </w:r>
            <w:r>
              <w:rPr>
                <w:rFonts w:hint="eastAsia" w:ascii="仿宋_GB2312" w:hAnsi="仿宋_GB2312" w:eastAsia="仿宋_GB2312" w:cs="仿宋_GB2312"/>
                <w:color w:val="auto"/>
                <w:spacing w:val="-3"/>
                <w:sz w:val="28"/>
                <w:szCs w:val="28"/>
              </w:rPr>
              <w:t>申</w:t>
            </w:r>
            <w:r>
              <w:rPr>
                <w:rFonts w:hint="eastAsia" w:ascii="仿宋_GB2312" w:hAnsi="仿宋_GB2312" w:eastAsia="仿宋_GB2312" w:cs="仿宋_GB2312"/>
                <w:color w:val="auto"/>
                <w:spacing w:val="-1"/>
                <w:sz w:val="28"/>
                <w:szCs w:val="28"/>
              </w:rPr>
              <w:t>报书</w:t>
            </w:r>
            <w:r>
              <w:rPr>
                <w:rFonts w:hint="eastAsia" w:ascii="仿宋_GB2312" w:hAnsi="仿宋_GB2312" w:eastAsia="仿宋_GB2312" w:cs="仿宋_GB2312"/>
                <w:color w:val="auto"/>
                <w:spacing w:val="-3"/>
                <w:sz w:val="28"/>
                <w:szCs w:val="28"/>
              </w:rPr>
              <w:t>中</w:t>
            </w:r>
            <w:r>
              <w:rPr>
                <w:rFonts w:hint="eastAsia" w:ascii="仿宋_GB2312" w:hAnsi="仿宋_GB2312" w:eastAsia="仿宋_GB2312" w:cs="仿宋_GB2312"/>
                <w:color w:val="auto"/>
                <w:spacing w:val="-1"/>
                <w:sz w:val="28"/>
                <w:szCs w:val="28"/>
              </w:rPr>
              <w:t>所列</w:t>
            </w:r>
            <w:r>
              <w:rPr>
                <w:rFonts w:hint="eastAsia" w:ascii="仿宋_GB2312" w:hAnsi="仿宋_GB2312" w:eastAsia="仿宋_GB2312" w:cs="仿宋_GB2312"/>
                <w:color w:val="auto"/>
                <w:spacing w:val="-3"/>
                <w:sz w:val="28"/>
                <w:szCs w:val="28"/>
              </w:rPr>
              <w:t>内</w:t>
            </w:r>
            <w:r>
              <w:rPr>
                <w:rFonts w:hint="eastAsia" w:ascii="仿宋_GB2312" w:hAnsi="仿宋_GB2312" w:eastAsia="仿宋_GB2312" w:cs="仿宋_GB2312"/>
                <w:color w:val="auto"/>
                <w:spacing w:val="-1"/>
                <w:sz w:val="28"/>
                <w:szCs w:val="28"/>
              </w:rPr>
              <w:t>容</w:t>
            </w:r>
            <w:r>
              <w:rPr>
                <w:rFonts w:hint="eastAsia" w:ascii="仿宋_GB2312" w:hAnsi="仿宋_GB2312" w:eastAsia="仿宋_GB2312" w:cs="仿宋_GB2312"/>
                <w:color w:val="auto"/>
                <w:spacing w:val="-37"/>
                <w:sz w:val="28"/>
                <w:szCs w:val="28"/>
              </w:rPr>
              <w:t>，</w:t>
            </w:r>
            <w:r>
              <w:rPr>
                <w:rFonts w:hint="eastAsia" w:ascii="仿宋_GB2312" w:hAnsi="仿宋_GB2312" w:eastAsia="仿宋_GB2312" w:cs="仿宋_GB2312"/>
                <w:color w:val="auto"/>
                <w:spacing w:val="-1"/>
                <w:sz w:val="28"/>
                <w:szCs w:val="28"/>
              </w:rPr>
              <w:t>提</w:t>
            </w:r>
            <w:r>
              <w:rPr>
                <w:rFonts w:hint="eastAsia" w:ascii="仿宋_GB2312" w:hAnsi="仿宋_GB2312" w:eastAsia="仿宋_GB2312" w:cs="仿宋_GB2312"/>
                <w:color w:val="auto"/>
                <w:spacing w:val="-3"/>
                <w:sz w:val="28"/>
                <w:szCs w:val="28"/>
              </w:rPr>
              <w:t>供</w:t>
            </w:r>
            <w:r>
              <w:rPr>
                <w:rFonts w:hint="eastAsia" w:ascii="仿宋_GB2312" w:hAnsi="仿宋_GB2312" w:eastAsia="仿宋_GB2312" w:cs="仿宋_GB2312"/>
                <w:color w:val="auto"/>
                <w:spacing w:val="-1"/>
                <w:sz w:val="28"/>
                <w:szCs w:val="28"/>
              </w:rPr>
              <w:t>的</w:t>
            </w:r>
            <w:r>
              <w:rPr>
                <w:rFonts w:hint="eastAsia" w:ascii="仿宋_GB2312" w:hAnsi="仿宋_GB2312" w:eastAsia="仿宋_GB2312" w:cs="仿宋_GB2312"/>
                <w:color w:val="auto"/>
                <w:sz w:val="28"/>
                <w:szCs w:val="28"/>
              </w:rPr>
              <w:t>评</w:t>
            </w:r>
            <w:r>
              <w:rPr>
                <w:rFonts w:hint="eastAsia" w:ascii="仿宋_GB2312" w:hAnsi="仿宋_GB2312" w:eastAsia="仿宋_GB2312" w:cs="仿宋_GB2312"/>
                <w:color w:val="auto"/>
                <w:spacing w:val="-2"/>
                <w:sz w:val="28"/>
                <w:szCs w:val="28"/>
                <w:lang w:eastAsia="zh-CN"/>
              </w:rPr>
              <w:t>价</w:t>
            </w:r>
            <w:r>
              <w:rPr>
                <w:rFonts w:hint="eastAsia" w:ascii="仿宋_GB2312" w:hAnsi="仿宋_GB2312" w:eastAsia="仿宋_GB2312" w:cs="仿宋_GB2312"/>
                <w:color w:val="auto"/>
                <w:spacing w:val="-2"/>
                <w:sz w:val="28"/>
                <w:szCs w:val="28"/>
              </w:rPr>
              <w:t>资料齐全。</w:t>
            </w:r>
          </w:p>
          <w:p>
            <w:pPr>
              <w:keepNext w:val="0"/>
              <w:keepLines w:val="0"/>
              <w:pageBreakBefore w:val="0"/>
              <w:widowControl w:val="0"/>
              <w:kinsoku/>
              <w:wordWrap/>
              <w:overflowPunct/>
              <w:topLinePunct w:val="0"/>
              <w:autoSpaceDE/>
              <w:autoSpaceDN/>
              <w:bidi w:val="0"/>
              <w:adjustRightInd/>
              <w:snapToGrid/>
              <w:spacing w:before="23" w:line="240" w:lineRule="auto"/>
              <w:ind w:left="224" w:right="146" w:firstLine="559"/>
              <w:jc w:val="left"/>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1"/>
                <w:sz w:val="28"/>
                <w:szCs w:val="28"/>
              </w:rPr>
              <w:t>二</w:t>
            </w:r>
            <w:r>
              <w:rPr>
                <w:rFonts w:hint="eastAsia" w:ascii="仿宋_GB2312" w:hAnsi="仿宋_GB2312" w:eastAsia="仿宋_GB2312" w:cs="仿宋_GB2312"/>
                <w:color w:val="auto"/>
                <w:spacing w:val="-27"/>
                <w:sz w:val="28"/>
                <w:szCs w:val="28"/>
              </w:rPr>
              <w:t>、</w:t>
            </w:r>
            <w:r>
              <w:rPr>
                <w:rFonts w:hint="eastAsia" w:ascii="仿宋_GB2312" w:hAnsi="仿宋_GB2312" w:eastAsia="仿宋_GB2312" w:cs="仿宋_GB2312"/>
                <w:color w:val="auto"/>
                <w:spacing w:val="-1"/>
                <w:sz w:val="28"/>
                <w:szCs w:val="28"/>
              </w:rPr>
              <w:t>该</w:t>
            </w:r>
            <w:r>
              <w:rPr>
                <w:rFonts w:hint="eastAsia" w:ascii="仿宋_GB2312" w:hAnsi="仿宋_GB2312" w:eastAsia="仿宋_GB2312" w:cs="仿宋_GB2312"/>
                <w:color w:val="auto"/>
                <w:spacing w:val="-3"/>
                <w:sz w:val="28"/>
                <w:szCs w:val="28"/>
              </w:rPr>
              <w:t>工</w:t>
            </w:r>
            <w:r>
              <w:rPr>
                <w:rFonts w:hint="eastAsia" w:ascii="仿宋_GB2312" w:hAnsi="仿宋_GB2312" w:eastAsia="仿宋_GB2312" w:cs="仿宋_GB2312"/>
                <w:color w:val="auto"/>
                <w:spacing w:val="-1"/>
                <w:sz w:val="28"/>
                <w:szCs w:val="28"/>
              </w:rPr>
              <w:t>程实</w:t>
            </w:r>
            <w:r>
              <w:rPr>
                <w:rFonts w:hint="eastAsia" w:ascii="仿宋_GB2312" w:hAnsi="仿宋_GB2312" w:eastAsia="仿宋_GB2312" w:cs="仿宋_GB2312"/>
                <w:color w:val="auto"/>
                <w:spacing w:val="-3"/>
                <w:sz w:val="28"/>
                <w:szCs w:val="28"/>
              </w:rPr>
              <w:t>施</w:t>
            </w:r>
            <w:r>
              <w:rPr>
                <w:rFonts w:hint="eastAsia" w:ascii="仿宋_GB2312" w:hAnsi="仿宋_GB2312" w:eastAsia="仿宋_GB2312" w:cs="仿宋_GB2312"/>
                <w:color w:val="auto"/>
                <w:spacing w:val="-22"/>
                <w:sz w:val="28"/>
                <w:szCs w:val="28"/>
              </w:rPr>
              <w:t>了</w:t>
            </w:r>
            <w:r>
              <w:rPr>
                <w:rFonts w:hint="eastAsia" w:ascii="仿宋_GB2312" w:hAnsi="仿宋_GB2312" w:eastAsia="仿宋_GB2312" w:cs="仿宋_GB2312"/>
                <w:color w:val="auto"/>
                <w:spacing w:val="-3"/>
                <w:sz w:val="28"/>
                <w:szCs w:val="28"/>
              </w:rPr>
              <w:t>“</w:t>
            </w:r>
            <w:r>
              <w:rPr>
                <w:rFonts w:hint="eastAsia" w:ascii="仿宋_GB2312" w:hAnsi="仿宋_GB2312" w:eastAsia="仿宋_GB2312" w:cs="仿宋_GB2312"/>
                <w:color w:val="auto"/>
                <w:spacing w:val="-1"/>
                <w:sz w:val="28"/>
                <w:szCs w:val="28"/>
                <w:lang w:eastAsia="zh-CN"/>
              </w:rPr>
              <w:t>自治区</w:t>
            </w:r>
            <w:r>
              <w:rPr>
                <w:rFonts w:hint="eastAsia" w:ascii="仿宋_GB2312" w:hAnsi="仿宋_GB2312" w:eastAsia="仿宋_GB2312" w:cs="仿宋_GB2312"/>
                <w:color w:val="auto"/>
                <w:spacing w:val="-1"/>
                <w:sz w:val="28"/>
                <w:szCs w:val="28"/>
              </w:rPr>
              <w:t>绿色施</w:t>
            </w:r>
            <w:r>
              <w:rPr>
                <w:rFonts w:hint="eastAsia" w:ascii="仿宋_GB2312" w:hAnsi="仿宋_GB2312" w:eastAsia="仿宋_GB2312" w:cs="仿宋_GB2312"/>
                <w:color w:val="auto"/>
                <w:spacing w:val="-3"/>
                <w:sz w:val="28"/>
                <w:szCs w:val="28"/>
              </w:rPr>
              <w:t>工工</w:t>
            </w:r>
            <w:r>
              <w:rPr>
                <w:rFonts w:hint="eastAsia" w:ascii="仿宋_GB2312" w:hAnsi="仿宋_GB2312" w:eastAsia="仿宋_GB2312" w:cs="仿宋_GB2312"/>
                <w:color w:val="auto"/>
                <w:spacing w:val="-1"/>
                <w:sz w:val="28"/>
                <w:szCs w:val="28"/>
              </w:rPr>
              <w:t>程验</w:t>
            </w:r>
            <w:r>
              <w:rPr>
                <w:rFonts w:hint="eastAsia" w:ascii="仿宋_GB2312" w:hAnsi="仿宋_GB2312" w:eastAsia="仿宋_GB2312" w:cs="仿宋_GB2312"/>
                <w:color w:val="auto"/>
                <w:spacing w:val="-3"/>
                <w:sz w:val="28"/>
                <w:szCs w:val="28"/>
              </w:rPr>
              <w:t>收</w:t>
            </w:r>
            <w:r>
              <w:rPr>
                <w:rFonts w:hint="eastAsia" w:ascii="仿宋_GB2312" w:hAnsi="仿宋_GB2312" w:eastAsia="仿宋_GB2312" w:cs="仿宋_GB2312"/>
                <w:color w:val="auto"/>
                <w:spacing w:val="-1"/>
                <w:sz w:val="28"/>
                <w:szCs w:val="28"/>
              </w:rPr>
              <w:t>评价</w:t>
            </w:r>
            <w:r>
              <w:rPr>
                <w:rFonts w:hint="eastAsia" w:ascii="仿宋_GB2312" w:hAnsi="仿宋_GB2312" w:eastAsia="仿宋_GB2312" w:cs="仿宋_GB2312"/>
                <w:color w:val="auto"/>
                <w:spacing w:val="-3"/>
                <w:sz w:val="28"/>
                <w:szCs w:val="28"/>
              </w:rPr>
              <w:t>主</w:t>
            </w:r>
            <w:r>
              <w:rPr>
                <w:rFonts w:hint="eastAsia" w:ascii="仿宋_GB2312" w:hAnsi="仿宋_GB2312" w:eastAsia="仿宋_GB2312" w:cs="仿宋_GB2312"/>
                <w:color w:val="auto"/>
                <w:spacing w:val="-1"/>
                <w:sz w:val="28"/>
                <w:szCs w:val="28"/>
              </w:rPr>
              <w:t>要指标</w:t>
            </w:r>
            <w:r>
              <w:rPr>
                <w:rFonts w:hint="eastAsia" w:ascii="仿宋_GB2312" w:hAnsi="仿宋_GB2312" w:eastAsia="仿宋_GB2312" w:cs="仿宋_GB2312"/>
                <w:color w:val="auto"/>
                <w:spacing w:val="-27"/>
                <w:sz w:val="28"/>
                <w:szCs w:val="28"/>
              </w:rPr>
              <w:t>”</w:t>
            </w:r>
            <w:r>
              <w:rPr>
                <w:rFonts w:hint="eastAsia" w:ascii="仿宋_GB2312" w:hAnsi="仿宋_GB2312" w:eastAsia="仿宋_GB2312" w:cs="仿宋_GB2312"/>
                <w:color w:val="auto"/>
                <w:sz w:val="28"/>
                <w:szCs w:val="28"/>
              </w:rPr>
              <w:t xml:space="preserve">中 </w:t>
            </w:r>
            <w:r>
              <w:rPr>
                <w:rFonts w:hint="eastAsia" w:ascii="仿宋_GB2312" w:hAnsi="仿宋_GB2312" w:eastAsia="仿宋_GB2312" w:cs="仿宋_GB2312"/>
                <w:color w:val="auto"/>
                <w:spacing w:val="-1"/>
                <w:sz w:val="28"/>
                <w:szCs w:val="28"/>
              </w:rPr>
              <w:t>的</w:t>
            </w:r>
            <w:r>
              <w:rPr>
                <w:rFonts w:hint="eastAsia" w:ascii="仿宋_GB2312" w:hAnsi="仿宋_GB2312" w:eastAsia="仿宋_GB2312" w:cs="仿宋_GB2312"/>
                <w:color w:val="auto"/>
                <w:spacing w:val="-3"/>
                <w:sz w:val="28"/>
                <w:szCs w:val="28"/>
              </w:rPr>
              <w:t>五</w:t>
            </w:r>
            <w:r>
              <w:rPr>
                <w:rFonts w:hint="eastAsia" w:ascii="仿宋_GB2312" w:hAnsi="仿宋_GB2312" w:eastAsia="仿宋_GB2312" w:cs="仿宋_GB2312"/>
                <w:color w:val="auto"/>
                <w:spacing w:val="-1"/>
                <w:sz w:val="28"/>
                <w:szCs w:val="28"/>
              </w:rPr>
              <w:t>个要</w:t>
            </w:r>
            <w:r>
              <w:rPr>
                <w:rFonts w:hint="eastAsia" w:ascii="仿宋_GB2312" w:hAnsi="仿宋_GB2312" w:eastAsia="仿宋_GB2312" w:cs="仿宋_GB2312"/>
                <w:color w:val="auto"/>
                <w:spacing w:val="-3"/>
                <w:sz w:val="28"/>
                <w:szCs w:val="28"/>
              </w:rPr>
              <w:t>素</w:t>
            </w:r>
            <w:r>
              <w:rPr>
                <w:rFonts w:hint="eastAsia" w:ascii="仿宋_GB2312" w:hAnsi="仿宋_GB2312" w:eastAsia="仿宋_GB2312" w:cs="仿宋_GB2312"/>
                <w:color w:val="auto"/>
                <w:spacing w:val="-37"/>
                <w:sz w:val="28"/>
                <w:szCs w:val="28"/>
              </w:rPr>
              <w:t>，</w:t>
            </w:r>
            <w:r>
              <w:rPr>
                <w:rFonts w:hint="eastAsia" w:ascii="仿宋_GB2312" w:hAnsi="仿宋_GB2312" w:eastAsia="仿宋_GB2312" w:cs="仿宋_GB2312"/>
                <w:color w:val="auto"/>
                <w:spacing w:val="-1"/>
                <w:sz w:val="28"/>
                <w:szCs w:val="28"/>
              </w:rPr>
              <w:t>其</w:t>
            </w:r>
            <w:r>
              <w:rPr>
                <w:rFonts w:hint="eastAsia" w:ascii="仿宋_GB2312" w:hAnsi="仿宋_GB2312" w:eastAsia="仿宋_GB2312" w:cs="仿宋_GB2312"/>
                <w:color w:val="auto"/>
                <w:spacing w:val="-3"/>
                <w:sz w:val="28"/>
                <w:szCs w:val="28"/>
              </w:rPr>
              <w:t>中</w:t>
            </w:r>
            <w:r>
              <w:rPr>
                <w:rFonts w:hint="eastAsia" w:ascii="仿宋_GB2312" w:hAnsi="仿宋_GB2312" w:eastAsia="仿宋_GB2312" w:cs="仿宋_GB2312"/>
                <w:color w:val="auto"/>
                <w:spacing w:val="-1"/>
                <w:sz w:val="28"/>
                <w:szCs w:val="28"/>
              </w:rPr>
              <w:t>绿色</w:t>
            </w:r>
            <w:r>
              <w:rPr>
                <w:rFonts w:hint="eastAsia" w:ascii="仿宋_GB2312" w:hAnsi="仿宋_GB2312" w:eastAsia="仿宋_GB2312" w:cs="仿宋_GB2312"/>
                <w:color w:val="auto"/>
                <w:spacing w:val="-3"/>
                <w:sz w:val="28"/>
                <w:szCs w:val="28"/>
              </w:rPr>
              <w:t>施</w:t>
            </w:r>
            <w:r>
              <w:rPr>
                <w:rFonts w:hint="eastAsia" w:ascii="仿宋_GB2312" w:hAnsi="仿宋_GB2312" w:eastAsia="仿宋_GB2312" w:cs="仿宋_GB2312"/>
                <w:color w:val="auto"/>
                <w:spacing w:val="-1"/>
                <w:sz w:val="28"/>
                <w:szCs w:val="28"/>
              </w:rPr>
              <w:t>工指</w:t>
            </w:r>
            <w:r>
              <w:rPr>
                <w:rFonts w:hint="eastAsia" w:ascii="仿宋_GB2312" w:hAnsi="仿宋_GB2312" w:eastAsia="仿宋_GB2312" w:cs="仿宋_GB2312"/>
                <w:color w:val="auto"/>
                <w:spacing w:val="-3"/>
                <w:sz w:val="28"/>
                <w:szCs w:val="28"/>
              </w:rPr>
              <w:t>标</w:t>
            </w:r>
            <w:r>
              <w:rPr>
                <w:rFonts w:hint="eastAsia" w:ascii="仿宋_GB2312" w:hAnsi="仿宋_GB2312" w:eastAsia="仿宋_GB2312" w:cs="仿宋_GB2312"/>
                <w:color w:val="auto"/>
                <w:spacing w:val="-1"/>
                <w:sz w:val="28"/>
                <w:szCs w:val="28"/>
              </w:rPr>
              <w:t>完成</w:t>
            </w:r>
            <w:r>
              <w:rPr>
                <w:rFonts w:hint="eastAsia" w:ascii="仿宋_GB2312" w:hAnsi="仿宋_GB2312" w:eastAsia="仿宋_GB2312" w:cs="仿宋_GB2312"/>
                <w:color w:val="auto"/>
                <w:spacing w:val="-3"/>
                <w:sz w:val="28"/>
                <w:szCs w:val="28"/>
              </w:rPr>
              <w:t>好</w:t>
            </w:r>
            <w:r>
              <w:rPr>
                <w:rFonts w:hint="eastAsia" w:ascii="仿宋_GB2312" w:hAnsi="仿宋_GB2312" w:eastAsia="仿宋_GB2312" w:cs="仿宋_GB2312"/>
                <w:color w:val="auto"/>
                <w:spacing w:val="-1"/>
                <w:sz w:val="28"/>
                <w:szCs w:val="28"/>
              </w:rPr>
              <w:t>的</w:t>
            </w:r>
            <w:r>
              <w:rPr>
                <w:rFonts w:hint="eastAsia" w:ascii="仿宋_GB2312" w:hAnsi="仿宋_GB2312" w:eastAsia="仿宋_GB2312" w:cs="仿宋_GB2312"/>
                <w:color w:val="auto"/>
                <w:spacing w:val="-3"/>
                <w:sz w:val="28"/>
                <w:szCs w:val="28"/>
              </w:rPr>
              <w:t>有</w:t>
            </w:r>
            <w:r>
              <w:rPr>
                <w:rFonts w:hint="eastAsia" w:ascii="仿宋_GB2312" w:hAnsi="仿宋_GB2312" w:eastAsia="仿宋_GB2312" w:cs="仿宋_GB2312"/>
                <w:color w:val="auto"/>
                <w:spacing w:val="-140"/>
                <w:sz w:val="28"/>
                <w:szCs w:val="28"/>
              </w:rPr>
              <w:t>·</w:t>
            </w:r>
            <w:r>
              <w:rPr>
                <w:rFonts w:hint="eastAsia" w:ascii="仿宋_GB2312" w:hAnsi="仿宋_GB2312" w:eastAsia="仿宋_GB2312" w:cs="仿宋_GB2312"/>
                <w:color w:val="auto"/>
                <w:spacing w:val="-142"/>
                <w:sz w:val="28"/>
                <w:szCs w:val="28"/>
              </w:rPr>
              <w:t>··</w:t>
            </w:r>
            <w:r>
              <w:rPr>
                <w:rFonts w:hint="eastAsia" w:ascii="仿宋_GB2312" w:hAnsi="仿宋_GB2312" w:eastAsia="仿宋_GB2312" w:cs="仿宋_GB2312"/>
                <w:color w:val="auto"/>
                <w:spacing w:val="-37"/>
                <w:sz w:val="28"/>
                <w:szCs w:val="28"/>
              </w:rPr>
              <w:t>。</w:t>
            </w:r>
            <w:r>
              <w:rPr>
                <w:rFonts w:hint="eastAsia" w:ascii="仿宋_GB2312" w:hAnsi="仿宋_GB2312" w:eastAsia="仿宋_GB2312" w:cs="仿宋_GB2312"/>
                <w:color w:val="auto"/>
                <w:spacing w:val="-1"/>
                <w:sz w:val="28"/>
                <w:szCs w:val="28"/>
              </w:rPr>
              <w:t>其</w:t>
            </w:r>
            <w:r>
              <w:rPr>
                <w:rFonts w:hint="eastAsia" w:ascii="仿宋_GB2312" w:hAnsi="仿宋_GB2312" w:eastAsia="仿宋_GB2312" w:cs="仿宋_GB2312"/>
                <w:color w:val="auto"/>
                <w:spacing w:val="-3"/>
                <w:sz w:val="28"/>
                <w:szCs w:val="28"/>
              </w:rPr>
              <w:t>它</w:t>
            </w:r>
            <w:r>
              <w:rPr>
                <w:rFonts w:hint="eastAsia" w:ascii="仿宋_GB2312" w:hAnsi="仿宋_GB2312" w:eastAsia="仿宋_GB2312" w:cs="仿宋_GB2312"/>
                <w:color w:val="auto"/>
                <w:spacing w:val="-1"/>
                <w:sz w:val="28"/>
                <w:szCs w:val="28"/>
              </w:rPr>
              <w:t>创新</w:t>
            </w:r>
            <w:r>
              <w:rPr>
                <w:rFonts w:hint="eastAsia" w:ascii="仿宋_GB2312" w:hAnsi="仿宋_GB2312" w:eastAsia="仿宋_GB2312" w:cs="仿宋_GB2312"/>
                <w:color w:val="auto"/>
                <w:spacing w:val="-3"/>
                <w:sz w:val="28"/>
                <w:szCs w:val="28"/>
              </w:rPr>
              <w:t>技</w:t>
            </w:r>
            <w:r>
              <w:rPr>
                <w:rFonts w:hint="eastAsia" w:ascii="仿宋_GB2312" w:hAnsi="仿宋_GB2312" w:eastAsia="仿宋_GB2312" w:cs="仿宋_GB2312"/>
                <w:color w:val="auto"/>
                <w:spacing w:val="-1"/>
                <w:sz w:val="28"/>
                <w:szCs w:val="28"/>
              </w:rPr>
              <w:t>术和</w:t>
            </w:r>
            <w:r>
              <w:rPr>
                <w:rFonts w:hint="eastAsia" w:ascii="仿宋_GB2312" w:hAnsi="仿宋_GB2312" w:eastAsia="仿宋_GB2312" w:cs="仿宋_GB2312"/>
                <w:color w:val="auto"/>
                <w:spacing w:val="-3"/>
                <w:sz w:val="28"/>
                <w:szCs w:val="28"/>
              </w:rPr>
              <w:t>方</w:t>
            </w:r>
            <w:r>
              <w:rPr>
                <w:rFonts w:hint="eastAsia" w:ascii="仿宋_GB2312" w:hAnsi="仿宋_GB2312" w:eastAsia="仿宋_GB2312" w:cs="仿宋_GB2312"/>
                <w:color w:val="auto"/>
                <w:spacing w:val="-1"/>
                <w:sz w:val="28"/>
                <w:szCs w:val="28"/>
              </w:rPr>
              <w:t>法有</w:t>
            </w:r>
            <w:r>
              <w:rPr>
                <w:rFonts w:hint="eastAsia" w:ascii="仿宋_GB2312" w:hAnsi="仿宋_GB2312" w:eastAsia="仿宋_GB2312" w:cs="仿宋_GB2312"/>
                <w:color w:val="auto"/>
                <w:spacing w:val="-142"/>
                <w:sz w:val="28"/>
                <w:szCs w:val="28"/>
              </w:rPr>
              <w:t>：·</w:t>
            </w:r>
            <w:r>
              <w:rPr>
                <w:rFonts w:hint="eastAsia" w:ascii="仿宋_GB2312" w:hAnsi="仿宋_GB2312" w:eastAsia="仿宋_GB2312" w:cs="仿宋_GB2312"/>
                <w:color w:val="auto"/>
                <w:spacing w:val="-140"/>
                <w:sz w:val="28"/>
                <w:szCs w:val="28"/>
              </w:rPr>
              <w:t>·</w:t>
            </w:r>
            <w:r>
              <w:rPr>
                <w:rFonts w:hint="eastAsia" w:ascii="仿宋_GB2312" w:hAnsi="仿宋_GB2312" w:eastAsia="仿宋_GB2312" w:cs="仿宋_GB2312"/>
                <w:color w:val="auto"/>
                <w:spacing w:val="-142"/>
                <w:sz w:val="28"/>
                <w:szCs w:val="28"/>
              </w:rPr>
              <w:t>·</w:t>
            </w:r>
            <w:r>
              <w:rPr>
                <w:rFonts w:hint="eastAsia" w:ascii="仿宋_GB2312" w:hAnsi="仿宋_GB2312" w:eastAsia="仿宋_GB2312" w:cs="仿宋_GB2312"/>
                <w:color w:val="auto"/>
                <w:sz w:val="28"/>
                <w:szCs w:val="28"/>
              </w:rPr>
              <w:t>。</w:t>
            </w:r>
          </w:p>
          <w:p>
            <w:pPr>
              <w:keepNext w:val="0"/>
              <w:keepLines w:val="0"/>
              <w:pageBreakBefore w:val="0"/>
              <w:widowControl w:val="0"/>
              <w:kinsoku/>
              <w:wordWrap/>
              <w:overflowPunct/>
              <w:topLinePunct w:val="0"/>
              <w:autoSpaceDE/>
              <w:autoSpaceDN/>
              <w:bidi w:val="0"/>
              <w:adjustRightInd/>
              <w:snapToGrid/>
              <w:spacing w:before="20" w:line="240" w:lineRule="auto"/>
              <w:ind w:left="224" w:right="254" w:firstLine="559"/>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4"/>
                <w:sz w:val="28"/>
                <w:szCs w:val="28"/>
              </w:rPr>
              <w:t>三、在开展绿色施工工作中，承建单位采取了相应的措施，策划在先，过程受控，组织严密，保证了工期，有效地节约了资源、保护了环境和减少了污</w:t>
            </w:r>
            <w:r>
              <w:rPr>
                <w:rFonts w:hint="eastAsia" w:ascii="仿宋_GB2312" w:hAnsi="仿宋_GB2312" w:eastAsia="仿宋_GB2312" w:cs="仿宋_GB2312"/>
                <w:color w:val="auto"/>
                <w:spacing w:val="-1"/>
                <w:sz w:val="28"/>
                <w:szCs w:val="28"/>
              </w:rPr>
              <w:t>染</w:t>
            </w:r>
            <w:r>
              <w:rPr>
                <w:rFonts w:hint="eastAsia" w:ascii="仿宋_GB2312" w:hAnsi="仿宋_GB2312" w:eastAsia="仿宋_GB2312" w:cs="仿宋_GB2312"/>
                <w:color w:val="auto"/>
                <w:spacing w:val="-39"/>
                <w:sz w:val="28"/>
                <w:szCs w:val="28"/>
              </w:rPr>
              <w:t>。</w:t>
            </w:r>
            <w:r>
              <w:rPr>
                <w:rFonts w:hint="eastAsia" w:ascii="仿宋_GB2312" w:hAnsi="仿宋_GB2312" w:eastAsia="仿宋_GB2312" w:cs="仿宋_GB2312"/>
                <w:color w:val="auto"/>
                <w:spacing w:val="-1"/>
                <w:sz w:val="28"/>
                <w:szCs w:val="28"/>
              </w:rPr>
              <w:t>地</w:t>
            </w:r>
            <w:r>
              <w:rPr>
                <w:rFonts w:hint="eastAsia" w:ascii="仿宋_GB2312" w:hAnsi="仿宋_GB2312" w:eastAsia="仿宋_GB2312" w:cs="仿宋_GB2312"/>
                <w:color w:val="auto"/>
                <w:spacing w:val="-3"/>
                <w:sz w:val="28"/>
                <w:szCs w:val="28"/>
              </w:rPr>
              <w:t>基</w:t>
            </w:r>
            <w:r>
              <w:rPr>
                <w:rFonts w:hint="eastAsia" w:ascii="仿宋_GB2312" w:hAnsi="仿宋_GB2312" w:eastAsia="仿宋_GB2312" w:cs="仿宋_GB2312"/>
                <w:color w:val="auto"/>
                <w:spacing w:val="-1"/>
                <w:sz w:val="28"/>
                <w:szCs w:val="28"/>
              </w:rPr>
              <w:t>与基</w:t>
            </w:r>
            <w:r>
              <w:rPr>
                <w:rFonts w:hint="eastAsia" w:ascii="仿宋_GB2312" w:hAnsi="仿宋_GB2312" w:eastAsia="仿宋_GB2312" w:cs="仿宋_GB2312"/>
                <w:color w:val="auto"/>
                <w:spacing w:val="-3"/>
                <w:sz w:val="28"/>
                <w:szCs w:val="28"/>
              </w:rPr>
              <w:t>础</w:t>
            </w:r>
            <w:r>
              <w:rPr>
                <w:rFonts w:hint="eastAsia" w:ascii="仿宋_GB2312" w:hAnsi="仿宋_GB2312" w:eastAsia="仿宋_GB2312" w:cs="仿宋_GB2312"/>
                <w:color w:val="auto"/>
                <w:spacing w:val="-1"/>
                <w:sz w:val="28"/>
                <w:szCs w:val="28"/>
              </w:rPr>
              <w:t>和主</w:t>
            </w:r>
            <w:r>
              <w:rPr>
                <w:rFonts w:hint="eastAsia" w:ascii="仿宋_GB2312" w:hAnsi="仿宋_GB2312" w:eastAsia="仿宋_GB2312" w:cs="仿宋_GB2312"/>
                <w:color w:val="auto"/>
                <w:spacing w:val="-3"/>
                <w:sz w:val="28"/>
                <w:szCs w:val="28"/>
              </w:rPr>
              <w:t>体</w:t>
            </w:r>
            <w:r>
              <w:rPr>
                <w:rFonts w:hint="eastAsia" w:ascii="仿宋_GB2312" w:hAnsi="仿宋_GB2312" w:eastAsia="仿宋_GB2312" w:cs="仿宋_GB2312"/>
                <w:color w:val="auto"/>
                <w:spacing w:val="-1"/>
                <w:sz w:val="28"/>
                <w:szCs w:val="28"/>
              </w:rPr>
              <w:t>结构</w:t>
            </w:r>
            <w:r>
              <w:rPr>
                <w:rFonts w:hint="eastAsia" w:ascii="仿宋_GB2312" w:hAnsi="仿宋_GB2312" w:eastAsia="仿宋_GB2312" w:cs="仿宋_GB2312"/>
                <w:color w:val="auto"/>
                <w:spacing w:val="-3"/>
                <w:sz w:val="28"/>
                <w:szCs w:val="28"/>
              </w:rPr>
              <w:t>工</w:t>
            </w:r>
            <w:r>
              <w:rPr>
                <w:rFonts w:hint="eastAsia" w:ascii="仿宋_GB2312" w:hAnsi="仿宋_GB2312" w:eastAsia="仿宋_GB2312" w:cs="仿宋_GB2312"/>
                <w:color w:val="auto"/>
                <w:spacing w:val="-1"/>
                <w:sz w:val="28"/>
                <w:szCs w:val="28"/>
              </w:rPr>
              <w:t>程质量</w:t>
            </w:r>
            <w:r>
              <w:rPr>
                <w:rFonts w:hint="eastAsia" w:ascii="仿宋_GB2312" w:hAnsi="仿宋_GB2312" w:eastAsia="仿宋_GB2312" w:cs="仿宋_GB2312"/>
                <w:color w:val="auto"/>
                <w:spacing w:val="-3"/>
                <w:sz w:val="28"/>
                <w:szCs w:val="28"/>
              </w:rPr>
              <w:t>验</w:t>
            </w:r>
            <w:r>
              <w:rPr>
                <w:rFonts w:hint="eastAsia" w:ascii="仿宋_GB2312" w:hAnsi="仿宋_GB2312" w:eastAsia="仿宋_GB2312" w:cs="仿宋_GB2312"/>
                <w:color w:val="auto"/>
                <w:spacing w:val="-1"/>
                <w:sz w:val="28"/>
                <w:szCs w:val="28"/>
              </w:rPr>
              <w:t>收合</w:t>
            </w:r>
            <w:r>
              <w:rPr>
                <w:rFonts w:hint="eastAsia" w:ascii="仿宋_GB2312" w:hAnsi="仿宋_GB2312" w:eastAsia="仿宋_GB2312" w:cs="仿宋_GB2312"/>
                <w:color w:val="auto"/>
                <w:spacing w:val="-3"/>
                <w:sz w:val="28"/>
                <w:szCs w:val="28"/>
              </w:rPr>
              <w:t>格</w:t>
            </w:r>
            <w:r>
              <w:rPr>
                <w:rFonts w:hint="eastAsia" w:ascii="仿宋_GB2312" w:hAnsi="仿宋_GB2312" w:eastAsia="仿宋_GB2312" w:cs="仿宋_GB2312"/>
                <w:color w:val="auto"/>
                <w:spacing w:val="-37"/>
                <w:sz w:val="28"/>
                <w:szCs w:val="28"/>
              </w:rPr>
              <w:t>，</w:t>
            </w:r>
            <w:r>
              <w:rPr>
                <w:rFonts w:hint="eastAsia" w:ascii="仿宋_GB2312" w:hAnsi="仿宋_GB2312" w:eastAsia="仿宋_GB2312" w:cs="仿宋_GB2312"/>
                <w:color w:val="auto"/>
                <w:spacing w:val="-1"/>
                <w:sz w:val="28"/>
                <w:szCs w:val="28"/>
              </w:rPr>
              <w:t>取</w:t>
            </w:r>
            <w:r>
              <w:rPr>
                <w:rFonts w:hint="eastAsia" w:ascii="仿宋_GB2312" w:hAnsi="仿宋_GB2312" w:eastAsia="仿宋_GB2312" w:cs="仿宋_GB2312"/>
                <w:color w:val="auto"/>
                <w:spacing w:val="-3"/>
                <w:sz w:val="28"/>
                <w:szCs w:val="28"/>
              </w:rPr>
              <w:t>得</w:t>
            </w:r>
            <w:r>
              <w:rPr>
                <w:rFonts w:hint="eastAsia" w:ascii="仿宋_GB2312" w:hAnsi="仿宋_GB2312" w:eastAsia="仿宋_GB2312" w:cs="仿宋_GB2312"/>
                <w:color w:val="auto"/>
                <w:spacing w:val="-1"/>
                <w:sz w:val="28"/>
                <w:szCs w:val="28"/>
              </w:rPr>
              <w:t>了较</w:t>
            </w:r>
            <w:r>
              <w:rPr>
                <w:rFonts w:hint="eastAsia" w:ascii="仿宋_GB2312" w:hAnsi="仿宋_GB2312" w:eastAsia="仿宋_GB2312" w:cs="仿宋_GB2312"/>
                <w:color w:val="auto"/>
                <w:spacing w:val="-3"/>
                <w:sz w:val="28"/>
                <w:szCs w:val="28"/>
              </w:rPr>
              <w:t>好</w:t>
            </w:r>
            <w:r>
              <w:rPr>
                <w:rFonts w:hint="eastAsia" w:ascii="仿宋_GB2312" w:hAnsi="仿宋_GB2312" w:eastAsia="仿宋_GB2312" w:cs="仿宋_GB2312"/>
                <w:color w:val="auto"/>
                <w:spacing w:val="-1"/>
                <w:sz w:val="28"/>
                <w:szCs w:val="28"/>
              </w:rPr>
              <w:t>的经</w:t>
            </w:r>
            <w:r>
              <w:rPr>
                <w:rFonts w:hint="eastAsia" w:ascii="仿宋_GB2312" w:hAnsi="仿宋_GB2312" w:eastAsia="仿宋_GB2312" w:cs="仿宋_GB2312"/>
                <w:color w:val="auto"/>
                <w:spacing w:val="-3"/>
                <w:sz w:val="28"/>
                <w:szCs w:val="28"/>
              </w:rPr>
              <w:t>济</w:t>
            </w:r>
            <w:r>
              <w:rPr>
                <w:rFonts w:hint="eastAsia" w:ascii="仿宋_GB2312" w:hAnsi="仿宋_GB2312" w:eastAsia="仿宋_GB2312" w:cs="仿宋_GB2312"/>
                <w:color w:val="auto"/>
                <w:spacing w:val="-1"/>
                <w:sz w:val="28"/>
                <w:szCs w:val="28"/>
              </w:rPr>
              <w:t>效益</w:t>
            </w:r>
            <w:r>
              <w:rPr>
                <w:rFonts w:hint="eastAsia" w:ascii="仿宋_GB2312" w:hAnsi="仿宋_GB2312" w:eastAsia="仿宋_GB2312" w:cs="仿宋_GB2312"/>
                <w:color w:val="auto"/>
                <w:spacing w:val="-3"/>
                <w:sz w:val="28"/>
                <w:szCs w:val="28"/>
              </w:rPr>
              <w:t>和</w:t>
            </w:r>
            <w:r>
              <w:rPr>
                <w:rFonts w:hint="eastAsia" w:ascii="仿宋_GB2312" w:hAnsi="仿宋_GB2312" w:eastAsia="仿宋_GB2312" w:cs="仿宋_GB2312"/>
                <w:color w:val="auto"/>
                <w:spacing w:val="-1"/>
                <w:sz w:val="28"/>
                <w:szCs w:val="28"/>
              </w:rPr>
              <w:t>社</w:t>
            </w:r>
            <w:r>
              <w:rPr>
                <w:rFonts w:hint="eastAsia" w:ascii="仿宋_GB2312" w:hAnsi="仿宋_GB2312" w:eastAsia="仿宋_GB2312" w:cs="仿宋_GB2312"/>
                <w:color w:val="auto"/>
                <w:sz w:val="28"/>
                <w:szCs w:val="28"/>
              </w:rPr>
              <w:t>会</w:t>
            </w:r>
            <w:r>
              <w:rPr>
                <w:rFonts w:hint="eastAsia" w:ascii="仿宋_GB2312" w:hAnsi="仿宋_GB2312" w:eastAsia="仿宋_GB2312" w:cs="仿宋_GB2312"/>
                <w:color w:val="auto"/>
                <w:spacing w:val="-2"/>
                <w:sz w:val="28"/>
                <w:szCs w:val="28"/>
              </w:rPr>
              <w:t>效益。</w:t>
            </w:r>
          </w:p>
          <w:p>
            <w:pPr>
              <w:keepNext w:val="0"/>
              <w:keepLines w:val="0"/>
              <w:pageBreakBefore w:val="0"/>
              <w:widowControl w:val="0"/>
              <w:kinsoku/>
              <w:wordWrap/>
              <w:overflowPunct/>
              <w:topLinePunct w:val="0"/>
              <w:autoSpaceDE/>
              <w:autoSpaceDN/>
              <w:bidi w:val="0"/>
              <w:adjustRightInd/>
              <w:snapToGrid/>
              <w:spacing w:before="20" w:line="240" w:lineRule="auto"/>
              <w:ind w:left="224" w:right="254" w:firstLine="559"/>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2"/>
                <w:sz w:val="28"/>
                <w:szCs w:val="28"/>
              </w:rPr>
              <w:t>四</w:t>
            </w:r>
            <w:r>
              <w:rPr>
                <w:rFonts w:hint="eastAsia" w:ascii="仿宋_GB2312" w:hAnsi="仿宋_GB2312" w:eastAsia="仿宋_GB2312" w:cs="仿宋_GB2312"/>
                <w:color w:val="auto"/>
                <w:spacing w:val="-1"/>
                <w:sz w:val="28"/>
                <w:szCs w:val="28"/>
              </w:rPr>
              <w:t>、</w:t>
            </w:r>
            <w:r>
              <w:rPr>
                <w:rFonts w:hint="eastAsia" w:ascii="仿宋_GB2312" w:hAnsi="仿宋_GB2312" w:eastAsia="仿宋_GB2312" w:cs="仿宋_GB2312"/>
                <w:color w:val="auto"/>
                <w:spacing w:val="2"/>
                <w:sz w:val="28"/>
                <w:szCs w:val="28"/>
              </w:rPr>
              <w:t>该</w:t>
            </w:r>
            <w:r>
              <w:rPr>
                <w:rFonts w:hint="eastAsia" w:ascii="仿宋_GB2312" w:hAnsi="仿宋_GB2312" w:eastAsia="仿宋_GB2312" w:cs="仿宋_GB2312"/>
                <w:color w:val="auto"/>
                <w:spacing w:val="-1"/>
                <w:sz w:val="28"/>
                <w:szCs w:val="28"/>
              </w:rPr>
              <w:t>工</w:t>
            </w:r>
            <w:r>
              <w:rPr>
                <w:rFonts w:hint="eastAsia" w:ascii="仿宋_GB2312" w:hAnsi="仿宋_GB2312" w:eastAsia="仿宋_GB2312" w:cs="仿宋_GB2312"/>
                <w:color w:val="auto"/>
                <w:spacing w:val="2"/>
                <w:sz w:val="28"/>
                <w:szCs w:val="28"/>
              </w:rPr>
              <w:t>程</w:t>
            </w:r>
            <w:r>
              <w:rPr>
                <w:rFonts w:hint="eastAsia" w:ascii="仿宋_GB2312" w:hAnsi="仿宋_GB2312" w:eastAsia="仿宋_GB2312" w:cs="仿宋_GB2312"/>
                <w:color w:val="auto"/>
                <w:spacing w:val="-1"/>
                <w:sz w:val="28"/>
                <w:szCs w:val="28"/>
              </w:rPr>
              <w:t>实</w:t>
            </w:r>
            <w:r>
              <w:rPr>
                <w:rFonts w:hint="eastAsia" w:ascii="仿宋_GB2312" w:hAnsi="仿宋_GB2312" w:eastAsia="仿宋_GB2312" w:cs="仿宋_GB2312"/>
                <w:color w:val="auto"/>
                <w:spacing w:val="2"/>
                <w:sz w:val="28"/>
                <w:szCs w:val="28"/>
              </w:rPr>
              <w:t>施的</w:t>
            </w:r>
            <w:r>
              <w:rPr>
                <w:rFonts w:hint="eastAsia" w:ascii="仿宋_GB2312" w:hAnsi="仿宋_GB2312" w:eastAsia="仿宋_GB2312" w:cs="仿宋_GB2312"/>
                <w:color w:val="auto"/>
                <w:spacing w:val="-1"/>
                <w:sz w:val="28"/>
                <w:szCs w:val="28"/>
              </w:rPr>
              <w:t>绿</w:t>
            </w:r>
            <w:r>
              <w:rPr>
                <w:rFonts w:hint="eastAsia" w:ascii="仿宋_GB2312" w:hAnsi="仿宋_GB2312" w:eastAsia="仿宋_GB2312" w:cs="仿宋_GB2312"/>
                <w:color w:val="auto"/>
                <w:spacing w:val="2"/>
                <w:sz w:val="28"/>
                <w:szCs w:val="28"/>
              </w:rPr>
              <w:t>色</w:t>
            </w:r>
            <w:r>
              <w:rPr>
                <w:rFonts w:hint="eastAsia" w:ascii="仿宋_GB2312" w:hAnsi="仿宋_GB2312" w:eastAsia="仿宋_GB2312" w:cs="仿宋_GB2312"/>
                <w:color w:val="auto"/>
                <w:spacing w:val="-1"/>
                <w:sz w:val="28"/>
                <w:szCs w:val="28"/>
              </w:rPr>
              <w:t>施</w:t>
            </w:r>
            <w:r>
              <w:rPr>
                <w:rFonts w:hint="eastAsia" w:ascii="仿宋_GB2312" w:hAnsi="仿宋_GB2312" w:eastAsia="仿宋_GB2312" w:cs="仿宋_GB2312"/>
                <w:color w:val="auto"/>
                <w:spacing w:val="2"/>
                <w:sz w:val="28"/>
                <w:szCs w:val="28"/>
              </w:rPr>
              <w:t>工</w:t>
            </w:r>
            <w:r>
              <w:rPr>
                <w:rFonts w:hint="eastAsia" w:ascii="仿宋_GB2312" w:hAnsi="仿宋_GB2312" w:eastAsia="仿宋_GB2312" w:cs="仿宋_GB2312"/>
                <w:color w:val="auto"/>
                <w:spacing w:val="-1"/>
                <w:sz w:val="28"/>
                <w:szCs w:val="28"/>
              </w:rPr>
              <w:t>按</w:t>
            </w:r>
            <w:r>
              <w:rPr>
                <w:rFonts w:hint="eastAsia" w:ascii="仿宋_GB2312" w:hAnsi="仿宋_GB2312" w:eastAsia="仿宋_GB2312" w:cs="仿宋_GB2312"/>
                <w:color w:val="auto"/>
                <w:spacing w:val="2"/>
                <w:sz w:val="28"/>
                <w:szCs w:val="28"/>
              </w:rPr>
              <w:t>照《</w:t>
            </w:r>
            <w:r>
              <w:rPr>
                <w:rFonts w:hint="eastAsia" w:ascii="仿宋_GB2312" w:hAnsi="仿宋_GB2312" w:eastAsia="仿宋_GB2312" w:cs="仿宋_GB2312"/>
                <w:color w:val="auto"/>
                <w:spacing w:val="-1"/>
                <w:sz w:val="28"/>
                <w:szCs w:val="28"/>
              </w:rPr>
              <w:t>建</w:t>
            </w:r>
            <w:r>
              <w:rPr>
                <w:rFonts w:hint="eastAsia" w:ascii="仿宋_GB2312" w:hAnsi="仿宋_GB2312" w:eastAsia="仿宋_GB2312" w:cs="仿宋_GB2312"/>
                <w:color w:val="auto"/>
                <w:spacing w:val="2"/>
                <w:sz w:val="28"/>
                <w:szCs w:val="28"/>
              </w:rPr>
              <w:t>筑</w:t>
            </w:r>
            <w:r>
              <w:rPr>
                <w:rFonts w:hint="eastAsia" w:ascii="仿宋_GB2312" w:hAnsi="仿宋_GB2312" w:eastAsia="仿宋_GB2312" w:cs="仿宋_GB2312"/>
                <w:color w:val="auto"/>
                <w:spacing w:val="-1"/>
                <w:sz w:val="28"/>
                <w:szCs w:val="28"/>
              </w:rPr>
              <w:t>工</w:t>
            </w:r>
            <w:r>
              <w:rPr>
                <w:rFonts w:hint="eastAsia" w:ascii="仿宋_GB2312" w:hAnsi="仿宋_GB2312" w:eastAsia="仿宋_GB2312" w:cs="仿宋_GB2312"/>
                <w:color w:val="auto"/>
                <w:spacing w:val="2"/>
                <w:sz w:val="28"/>
                <w:szCs w:val="28"/>
              </w:rPr>
              <w:t>程</w:t>
            </w:r>
            <w:r>
              <w:rPr>
                <w:rFonts w:hint="eastAsia" w:ascii="仿宋_GB2312" w:hAnsi="仿宋_GB2312" w:eastAsia="仿宋_GB2312" w:cs="仿宋_GB2312"/>
                <w:color w:val="auto"/>
                <w:spacing w:val="-1"/>
                <w:sz w:val="28"/>
                <w:szCs w:val="28"/>
              </w:rPr>
              <w:t>绿</w:t>
            </w:r>
            <w:r>
              <w:rPr>
                <w:rFonts w:hint="eastAsia" w:ascii="仿宋_GB2312" w:hAnsi="仿宋_GB2312" w:eastAsia="仿宋_GB2312" w:cs="仿宋_GB2312"/>
                <w:color w:val="auto"/>
                <w:spacing w:val="2"/>
                <w:sz w:val="28"/>
                <w:szCs w:val="28"/>
              </w:rPr>
              <w:t>色</w:t>
            </w:r>
            <w:r>
              <w:rPr>
                <w:rFonts w:hint="eastAsia" w:ascii="仿宋_GB2312" w:hAnsi="仿宋_GB2312" w:eastAsia="仿宋_GB2312" w:cs="仿宋_GB2312"/>
                <w:color w:val="auto"/>
                <w:spacing w:val="-1"/>
                <w:sz w:val="28"/>
                <w:szCs w:val="28"/>
              </w:rPr>
              <w:t>施</w:t>
            </w:r>
            <w:r>
              <w:rPr>
                <w:rFonts w:hint="eastAsia" w:ascii="仿宋_GB2312" w:hAnsi="仿宋_GB2312" w:eastAsia="仿宋_GB2312" w:cs="仿宋_GB2312"/>
                <w:color w:val="auto"/>
                <w:spacing w:val="2"/>
                <w:sz w:val="28"/>
                <w:szCs w:val="28"/>
              </w:rPr>
              <w:t>工评</w:t>
            </w:r>
            <w:r>
              <w:rPr>
                <w:rFonts w:hint="eastAsia" w:ascii="仿宋_GB2312" w:hAnsi="仿宋_GB2312" w:eastAsia="仿宋_GB2312" w:cs="仿宋_GB2312"/>
                <w:color w:val="auto"/>
                <w:spacing w:val="-1"/>
                <w:sz w:val="28"/>
                <w:szCs w:val="28"/>
              </w:rPr>
              <w:t>价</w:t>
            </w:r>
            <w:r>
              <w:rPr>
                <w:rFonts w:hint="eastAsia" w:ascii="仿宋_GB2312" w:hAnsi="仿宋_GB2312" w:eastAsia="仿宋_GB2312" w:cs="仿宋_GB2312"/>
                <w:color w:val="auto"/>
                <w:spacing w:val="2"/>
                <w:sz w:val="28"/>
                <w:szCs w:val="28"/>
              </w:rPr>
              <w:t>标准</w:t>
            </w:r>
            <w:r>
              <w:rPr>
                <w:rFonts w:hint="eastAsia" w:ascii="仿宋_GB2312" w:hAnsi="仿宋_GB2312" w:eastAsia="仿宋_GB2312" w:cs="仿宋_GB2312"/>
                <w:color w:val="auto"/>
                <w:spacing w:val="-140"/>
                <w:sz w:val="28"/>
                <w:szCs w:val="28"/>
              </w:rPr>
              <w:t>》</w:t>
            </w:r>
            <w:r>
              <w:rPr>
                <w:rFonts w:hint="eastAsia" w:ascii="仿宋_GB2312" w:hAnsi="仿宋_GB2312" w:eastAsia="仿宋_GB2312" w:cs="仿宋_GB2312"/>
                <w:color w:val="auto"/>
                <w:spacing w:val="2"/>
                <w:sz w:val="28"/>
                <w:szCs w:val="28"/>
              </w:rPr>
              <w:t>，</w:t>
            </w:r>
            <w:r>
              <w:rPr>
                <w:rFonts w:hint="eastAsia" w:ascii="仿宋_GB2312" w:hAnsi="仿宋_GB2312" w:eastAsia="仿宋_GB2312" w:cs="仿宋_GB2312"/>
                <w:color w:val="auto"/>
                <w:spacing w:val="-1"/>
                <w:sz w:val="28"/>
                <w:szCs w:val="28"/>
              </w:rPr>
              <w:t>整</w:t>
            </w:r>
            <w:r>
              <w:rPr>
                <w:rFonts w:hint="eastAsia" w:ascii="仿宋_GB2312" w:hAnsi="仿宋_GB2312" w:eastAsia="仿宋_GB2312" w:cs="仿宋_GB2312"/>
                <w:color w:val="auto"/>
                <w:spacing w:val="2"/>
                <w:sz w:val="28"/>
                <w:szCs w:val="28"/>
              </w:rPr>
              <w:t>体</w:t>
            </w:r>
            <w:r>
              <w:rPr>
                <w:rFonts w:hint="eastAsia" w:ascii="仿宋_GB2312" w:hAnsi="仿宋_GB2312" w:eastAsia="仿宋_GB2312" w:cs="仿宋_GB2312"/>
                <w:color w:val="auto"/>
                <w:sz w:val="28"/>
                <w:szCs w:val="28"/>
              </w:rPr>
              <w:t xml:space="preserve">水 </w:t>
            </w:r>
            <w:r>
              <w:rPr>
                <w:rFonts w:hint="eastAsia" w:ascii="仿宋_GB2312" w:hAnsi="仿宋_GB2312" w:eastAsia="仿宋_GB2312" w:cs="仿宋_GB2312"/>
                <w:color w:val="auto"/>
                <w:spacing w:val="-1"/>
                <w:sz w:val="28"/>
                <w:szCs w:val="28"/>
              </w:rPr>
              <w:t>平</w:t>
            </w:r>
            <w:r>
              <w:rPr>
                <w:rFonts w:hint="eastAsia" w:ascii="仿宋_GB2312" w:hAnsi="仿宋_GB2312" w:eastAsia="仿宋_GB2312" w:cs="仿宋_GB2312"/>
                <w:color w:val="auto"/>
                <w:spacing w:val="-3"/>
                <w:sz w:val="28"/>
                <w:szCs w:val="28"/>
              </w:rPr>
              <w:t>评</w:t>
            </w:r>
            <w:r>
              <w:rPr>
                <w:rFonts w:hint="eastAsia" w:ascii="仿宋_GB2312" w:hAnsi="仿宋_GB2312" w:eastAsia="仿宋_GB2312" w:cs="仿宋_GB2312"/>
                <w:color w:val="auto"/>
                <w:spacing w:val="-1"/>
                <w:sz w:val="28"/>
                <w:szCs w:val="28"/>
              </w:rPr>
              <w:t>价为</w:t>
            </w:r>
            <w:r>
              <w:rPr>
                <w:rFonts w:hint="eastAsia" w:ascii="仿宋_GB2312" w:hAnsi="仿宋_GB2312" w:eastAsia="仿宋_GB2312" w:cs="仿宋_GB2312"/>
                <w:color w:val="auto"/>
                <w:spacing w:val="-142"/>
                <w:sz w:val="28"/>
                <w:szCs w:val="28"/>
              </w:rPr>
              <w:t>··</w:t>
            </w:r>
            <w:r>
              <w:rPr>
                <w:rFonts w:hint="eastAsia" w:ascii="仿宋_GB2312" w:hAnsi="仿宋_GB2312" w:eastAsia="仿宋_GB2312" w:cs="仿宋_GB2312"/>
                <w:color w:val="auto"/>
                <w:spacing w:val="-1"/>
                <w:sz w:val="28"/>
                <w:szCs w:val="28"/>
              </w:rPr>
              <w:t>·</w:t>
            </w:r>
            <w:r>
              <w:rPr>
                <w:rFonts w:hint="eastAsia" w:ascii="仿宋_GB2312" w:hAnsi="仿宋_GB2312" w:eastAsia="仿宋_GB2312" w:cs="仿宋_GB2312"/>
                <w:color w:val="auto"/>
                <w:spacing w:val="-2"/>
                <w:sz w:val="28"/>
                <w:szCs w:val="28"/>
              </w:rPr>
              <w:t>(</w:t>
            </w:r>
            <w:r>
              <w:rPr>
                <w:rFonts w:hint="eastAsia" w:ascii="仿宋_GB2312" w:hAnsi="仿宋_GB2312" w:eastAsia="仿宋_GB2312" w:cs="仿宋_GB2312"/>
                <w:color w:val="auto"/>
                <w:spacing w:val="-1"/>
                <w:sz w:val="28"/>
                <w:szCs w:val="28"/>
              </w:rPr>
              <w:t>优</w:t>
            </w:r>
            <w:r>
              <w:rPr>
                <w:rFonts w:hint="eastAsia" w:ascii="仿宋_GB2312" w:hAnsi="仿宋_GB2312" w:eastAsia="仿宋_GB2312" w:cs="仿宋_GB2312"/>
                <w:color w:val="auto"/>
                <w:spacing w:val="-3"/>
                <w:sz w:val="28"/>
                <w:szCs w:val="28"/>
              </w:rPr>
              <w:t>良</w:t>
            </w:r>
            <w:r>
              <w:rPr>
                <w:rFonts w:hint="eastAsia" w:ascii="仿宋_GB2312" w:hAnsi="仿宋_GB2312" w:eastAsia="仿宋_GB2312" w:cs="仿宋_GB2312"/>
                <w:color w:val="auto"/>
                <w:spacing w:val="-1"/>
                <w:sz w:val="28"/>
                <w:szCs w:val="28"/>
              </w:rPr>
              <w:t>、合格</w:t>
            </w:r>
            <w:r>
              <w:rPr>
                <w:rFonts w:hint="eastAsia" w:ascii="仿宋_GB2312" w:hAnsi="仿宋_GB2312" w:eastAsia="仿宋_GB2312" w:cs="仿宋_GB2312"/>
                <w:color w:val="auto"/>
                <w:spacing w:val="-2"/>
                <w:sz w:val="28"/>
                <w:szCs w:val="28"/>
              </w:rPr>
              <w:t>)</w:t>
            </w:r>
            <w:r>
              <w:rPr>
                <w:rFonts w:hint="eastAsia" w:ascii="仿宋_GB2312" w:hAnsi="仿宋_GB2312" w:eastAsia="仿宋_GB2312" w:cs="仿宋_GB2312"/>
                <w:color w:val="auto"/>
                <w:spacing w:val="-1"/>
                <w:sz w:val="28"/>
                <w:szCs w:val="28"/>
              </w:rPr>
              <w:t>，</w:t>
            </w:r>
            <w:r>
              <w:rPr>
                <w:rFonts w:hint="eastAsia" w:ascii="仿宋_GB2312" w:hAnsi="仿宋_GB2312" w:eastAsia="仿宋_GB2312" w:cs="仿宋_GB2312"/>
                <w:color w:val="auto"/>
                <w:spacing w:val="-3"/>
                <w:sz w:val="28"/>
                <w:szCs w:val="28"/>
              </w:rPr>
              <w:t>通</w:t>
            </w:r>
            <w:r>
              <w:rPr>
                <w:rFonts w:hint="eastAsia" w:ascii="仿宋_GB2312" w:hAnsi="仿宋_GB2312" w:eastAsia="仿宋_GB2312" w:cs="仿宋_GB2312"/>
                <w:color w:val="auto"/>
                <w:spacing w:val="-1"/>
                <w:sz w:val="28"/>
                <w:szCs w:val="28"/>
              </w:rPr>
              <w:t>过了</w:t>
            </w:r>
            <w:r>
              <w:rPr>
                <w:rFonts w:hint="eastAsia" w:ascii="仿宋_GB2312" w:hAnsi="仿宋_GB2312" w:eastAsia="仿宋_GB2312" w:cs="仿宋_GB2312"/>
                <w:color w:val="auto"/>
                <w:spacing w:val="-3"/>
                <w:sz w:val="28"/>
                <w:szCs w:val="28"/>
              </w:rPr>
              <w:t>专</w:t>
            </w:r>
            <w:r>
              <w:rPr>
                <w:rFonts w:hint="eastAsia" w:ascii="仿宋_GB2312" w:hAnsi="仿宋_GB2312" w:eastAsia="仿宋_GB2312" w:cs="仿宋_GB2312"/>
                <w:color w:val="auto"/>
                <w:spacing w:val="-1"/>
                <w:sz w:val="28"/>
                <w:szCs w:val="28"/>
              </w:rPr>
              <w:t>家组</w:t>
            </w:r>
            <w:r>
              <w:rPr>
                <w:rFonts w:hint="eastAsia" w:ascii="仿宋_GB2312" w:hAnsi="仿宋_GB2312" w:eastAsia="仿宋_GB2312" w:cs="仿宋_GB2312"/>
                <w:color w:val="auto"/>
                <w:spacing w:val="-3"/>
                <w:sz w:val="28"/>
                <w:szCs w:val="28"/>
              </w:rPr>
              <w:t>的</w:t>
            </w:r>
            <w:r>
              <w:rPr>
                <w:rFonts w:hint="eastAsia" w:ascii="仿宋_GB2312" w:hAnsi="仿宋_GB2312" w:eastAsia="仿宋_GB2312" w:cs="仿宋_GB2312"/>
                <w:color w:val="auto"/>
                <w:spacing w:val="-1"/>
                <w:sz w:val="28"/>
                <w:szCs w:val="28"/>
              </w:rPr>
              <w:t>评</w:t>
            </w:r>
            <w:r>
              <w:rPr>
                <w:rFonts w:hint="eastAsia" w:ascii="仿宋_GB2312" w:hAnsi="仿宋_GB2312" w:eastAsia="仿宋_GB2312" w:cs="仿宋_GB2312"/>
                <w:color w:val="auto"/>
                <w:spacing w:val="-1"/>
                <w:sz w:val="28"/>
                <w:szCs w:val="28"/>
                <w:lang w:eastAsia="zh-CN"/>
              </w:rPr>
              <w:t>价</w:t>
            </w:r>
            <w:r>
              <w:rPr>
                <w:rFonts w:hint="eastAsia" w:ascii="仿宋_GB2312" w:hAnsi="仿宋_GB2312" w:eastAsia="仿宋_GB2312" w:cs="仿宋_GB2312"/>
                <w:color w:val="auto"/>
                <w:sz w:val="28"/>
                <w:szCs w:val="28"/>
              </w:rPr>
              <w:t>。</w:t>
            </w:r>
          </w:p>
          <w:p>
            <w:pPr>
              <w:keepNext w:val="0"/>
              <w:keepLines w:val="0"/>
              <w:pageBreakBefore w:val="0"/>
              <w:widowControl w:val="0"/>
              <w:kinsoku/>
              <w:wordWrap/>
              <w:overflowPunct/>
              <w:topLinePunct w:val="0"/>
              <w:autoSpaceDE/>
              <w:autoSpaceDN/>
              <w:bidi w:val="0"/>
              <w:adjustRightInd/>
              <w:snapToGrid/>
              <w:spacing w:before="5" w:line="240" w:lineRule="auto"/>
              <w:textAlignment w:val="auto"/>
              <w:rPr>
                <w:rFonts w:hint="eastAsia" w:ascii="仿宋_GB2312" w:hAnsi="仿宋_GB2312" w:eastAsia="仿宋_GB2312" w:cs="仿宋_GB2312"/>
                <w:color w:val="auto"/>
                <w:sz w:val="28"/>
                <w:szCs w:val="28"/>
              </w:rPr>
            </w:pPr>
          </w:p>
          <w:p>
            <w:pPr>
              <w:keepNext w:val="0"/>
              <w:keepLines w:val="0"/>
              <w:pageBreakBefore w:val="0"/>
              <w:widowControl w:val="0"/>
              <w:kinsoku/>
              <w:wordWrap/>
              <w:overflowPunct/>
              <w:topLinePunct w:val="0"/>
              <w:autoSpaceDE/>
              <w:autoSpaceDN/>
              <w:bidi w:val="0"/>
              <w:adjustRightInd/>
              <w:snapToGrid/>
              <w:spacing w:before="0" w:line="240" w:lineRule="auto"/>
              <w:ind w:left="119" w:right="146" w:firstLine="0"/>
              <w:jc w:val="left"/>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2"/>
                <w:sz w:val="28"/>
                <w:szCs w:val="28"/>
              </w:rPr>
              <w:t>评</w:t>
            </w:r>
            <w:r>
              <w:rPr>
                <w:rFonts w:hint="eastAsia" w:ascii="仿宋_GB2312" w:hAnsi="仿宋_GB2312" w:eastAsia="仿宋_GB2312" w:cs="仿宋_GB2312"/>
                <w:color w:val="auto"/>
                <w:spacing w:val="-2"/>
                <w:sz w:val="28"/>
                <w:szCs w:val="28"/>
                <w:lang w:eastAsia="zh-CN"/>
              </w:rPr>
              <w:t>价</w:t>
            </w:r>
            <w:r>
              <w:rPr>
                <w:rFonts w:hint="eastAsia" w:ascii="仿宋_GB2312" w:hAnsi="仿宋_GB2312" w:eastAsia="仿宋_GB2312" w:cs="仿宋_GB2312"/>
                <w:color w:val="auto"/>
                <w:spacing w:val="-2"/>
                <w:sz w:val="28"/>
                <w:szCs w:val="28"/>
              </w:rPr>
              <w:t>专家组全体签字：</w:t>
            </w:r>
          </w:p>
          <w:p>
            <w:pPr>
              <w:spacing w:before="9" w:line="180" w:lineRule="exact"/>
              <w:rPr>
                <w:rFonts w:hint="eastAsia" w:ascii="仿宋_GB2312" w:hAnsi="仿宋_GB2312" w:eastAsia="仿宋_GB2312" w:cs="仿宋_GB2312"/>
                <w:color w:val="auto"/>
                <w:sz w:val="28"/>
                <w:szCs w:val="28"/>
              </w:rPr>
            </w:pPr>
          </w:p>
          <w:p>
            <w:pPr>
              <w:spacing w:before="0" w:line="280" w:lineRule="exact"/>
              <w:rPr>
                <w:rFonts w:hint="eastAsia" w:ascii="仿宋_GB2312" w:hAnsi="仿宋_GB2312" w:eastAsia="仿宋_GB2312" w:cs="仿宋_GB2312"/>
                <w:color w:val="auto"/>
                <w:sz w:val="28"/>
                <w:szCs w:val="28"/>
              </w:rPr>
            </w:pPr>
          </w:p>
          <w:p>
            <w:pPr>
              <w:spacing w:before="0" w:line="280" w:lineRule="exact"/>
              <w:rPr>
                <w:rFonts w:hint="eastAsia" w:ascii="仿宋_GB2312" w:hAnsi="仿宋_GB2312" w:eastAsia="仿宋_GB2312" w:cs="仿宋_GB2312"/>
                <w:color w:val="auto"/>
                <w:sz w:val="28"/>
                <w:szCs w:val="28"/>
              </w:rPr>
            </w:pPr>
          </w:p>
          <w:p>
            <w:pPr>
              <w:spacing w:before="0" w:line="280" w:lineRule="exact"/>
              <w:rPr>
                <w:rFonts w:hint="eastAsia" w:ascii="仿宋_GB2312" w:hAnsi="仿宋_GB2312" w:eastAsia="仿宋_GB2312" w:cs="仿宋_GB2312"/>
                <w:color w:val="auto"/>
                <w:sz w:val="28"/>
                <w:szCs w:val="28"/>
              </w:rPr>
            </w:pPr>
          </w:p>
          <w:p>
            <w:pPr>
              <w:spacing w:before="0" w:line="280" w:lineRule="exact"/>
              <w:rPr>
                <w:rFonts w:hint="eastAsia" w:ascii="仿宋_GB2312" w:hAnsi="仿宋_GB2312" w:eastAsia="仿宋_GB2312" w:cs="仿宋_GB2312"/>
                <w:color w:val="auto"/>
                <w:sz w:val="28"/>
                <w:szCs w:val="28"/>
              </w:rPr>
            </w:pPr>
          </w:p>
          <w:p>
            <w:pPr>
              <w:spacing w:before="0" w:line="280" w:lineRule="exact"/>
              <w:rPr>
                <w:rFonts w:hint="eastAsia" w:ascii="仿宋_GB2312" w:hAnsi="仿宋_GB2312" w:eastAsia="仿宋_GB2312" w:cs="仿宋_GB2312"/>
                <w:color w:val="auto"/>
                <w:sz w:val="28"/>
                <w:szCs w:val="28"/>
              </w:rPr>
            </w:pPr>
          </w:p>
          <w:p>
            <w:pPr>
              <w:ind w:firstLine="5320" w:firstLineChars="19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年</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lang w:val="en-US" w:eastAsia="zh-CN"/>
              </w:rPr>
              <w:t xml:space="preserve">    </w:t>
            </w:r>
            <w:r>
              <w:rPr>
                <w:rFonts w:hint="eastAsia" w:ascii="仿宋_GB2312" w:hAnsi="仿宋_GB2312" w:eastAsia="仿宋_GB2312" w:cs="仿宋_GB2312"/>
                <w:color w:val="auto"/>
                <w:sz w:val="28"/>
                <w:szCs w:val="28"/>
              </w:rPr>
              <w:t>月</w:t>
            </w:r>
            <w:r>
              <w:rPr>
                <w:rFonts w:hint="eastAsia" w:ascii="仿宋_GB2312" w:hAnsi="仿宋_GB2312" w:eastAsia="仿宋_GB2312" w:cs="仿宋_GB2312"/>
                <w:color w:val="auto"/>
                <w:sz w:val="28"/>
                <w:szCs w:val="28"/>
                <w:lang w:val="en-US" w:eastAsia="zh-CN"/>
              </w:rPr>
              <w:t xml:space="preserve">   </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t>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Before w:val="1"/>
          <w:wBefore w:w="101" w:type="dxa"/>
          <w:trHeight w:val="6803" w:hRule="atLeast"/>
        </w:trPr>
        <w:tc>
          <w:tcPr>
            <w:tcW w:w="2032" w:type="dxa"/>
            <w:gridSpan w:val="4"/>
            <w:tcBorders>
              <w:tl2br w:val="nil"/>
              <w:tr2bl w:val="nil"/>
            </w:tcBorders>
            <w:vAlign w:val="center"/>
          </w:tcPr>
          <w:p>
            <w:pPr>
              <w:pStyle w:val="11"/>
              <w:spacing w:line="413" w:lineRule="auto"/>
              <w:ind w:right="0"/>
              <w:jc w:val="center"/>
              <w:rPr>
                <w:rFonts w:hint="eastAsia" w:ascii="仿宋_GB2312" w:hAnsi="仿宋_GB2312" w:eastAsia="仿宋_GB2312" w:cs="仿宋_GB2312"/>
                <w:b/>
                <w:bCs/>
                <w:color w:val="auto"/>
                <w:spacing w:val="21"/>
                <w:w w:val="99"/>
                <w:sz w:val="28"/>
                <w:szCs w:val="28"/>
                <w:lang w:eastAsia="zh-CN"/>
              </w:rPr>
            </w:pPr>
            <w:r>
              <w:rPr>
                <w:rFonts w:ascii="仿宋_GB2312" w:hAnsi="仿宋_GB2312" w:eastAsia="仿宋_GB2312" w:cs="仿宋_GB2312"/>
                <w:b/>
                <w:bCs/>
                <w:color w:val="auto"/>
                <w:spacing w:val="-1"/>
                <w:sz w:val="28"/>
                <w:szCs w:val="28"/>
              </w:rPr>
              <w:t>评</w:t>
            </w:r>
            <w:r>
              <w:rPr>
                <w:rFonts w:hint="eastAsia" w:ascii="仿宋_GB2312" w:hAnsi="仿宋_GB2312" w:eastAsia="仿宋_GB2312" w:cs="仿宋_GB2312"/>
                <w:b/>
                <w:bCs/>
                <w:color w:val="auto"/>
                <w:spacing w:val="-1"/>
                <w:sz w:val="28"/>
                <w:szCs w:val="28"/>
                <w:lang w:eastAsia="zh-CN"/>
              </w:rPr>
              <w:t>价</w:t>
            </w:r>
          </w:p>
          <w:p>
            <w:pPr>
              <w:pStyle w:val="11"/>
              <w:spacing w:line="413" w:lineRule="auto"/>
              <w:ind w:right="0"/>
              <w:jc w:val="center"/>
              <w:rPr>
                <w:rFonts w:ascii="仿宋_GB2312" w:hAnsi="仿宋_GB2312" w:eastAsia="仿宋_GB2312" w:cs="仿宋_GB2312"/>
                <w:color w:val="auto"/>
                <w:sz w:val="28"/>
                <w:szCs w:val="28"/>
              </w:rPr>
            </w:pPr>
            <w:r>
              <w:rPr>
                <w:rFonts w:ascii="仿宋_GB2312" w:hAnsi="仿宋_GB2312" w:eastAsia="仿宋_GB2312" w:cs="仿宋_GB2312"/>
                <w:b/>
                <w:bCs/>
                <w:color w:val="auto"/>
                <w:spacing w:val="-1"/>
                <w:w w:val="95"/>
                <w:sz w:val="28"/>
                <w:szCs w:val="28"/>
              </w:rPr>
              <w:t>委员会意见</w:t>
            </w:r>
          </w:p>
        </w:tc>
        <w:tc>
          <w:tcPr>
            <w:tcW w:w="6201" w:type="dxa"/>
            <w:gridSpan w:val="3"/>
            <w:tcBorders>
              <w:tl2br w:val="nil"/>
              <w:tr2bl w:val="nil"/>
            </w:tcBorders>
            <w:vAlign w:val="center"/>
          </w:tcPr>
          <w:p>
            <w:pPr>
              <w:pStyle w:val="11"/>
              <w:spacing w:line="280" w:lineRule="exact"/>
              <w:ind w:right="0"/>
              <w:jc w:val="center"/>
              <w:rPr>
                <w:color w:val="auto"/>
                <w:sz w:val="28"/>
                <w:szCs w:val="28"/>
              </w:rPr>
            </w:pPr>
          </w:p>
          <w:p>
            <w:pPr>
              <w:pStyle w:val="11"/>
              <w:spacing w:line="280" w:lineRule="exact"/>
              <w:ind w:right="0"/>
              <w:jc w:val="center"/>
              <w:rPr>
                <w:rFonts w:hint="eastAsia"/>
                <w:color w:val="auto"/>
                <w:sz w:val="28"/>
                <w:szCs w:val="28"/>
                <w:lang w:val="en-US" w:eastAsia="zh-CN"/>
              </w:rPr>
            </w:pPr>
            <w:r>
              <w:rPr>
                <w:rFonts w:hint="eastAsia"/>
                <w:color w:val="auto"/>
                <w:sz w:val="28"/>
                <w:szCs w:val="28"/>
                <w:lang w:val="en-US" w:eastAsia="zh-CN"/>
              </w:rPr>
              <w:t xml:space="preserve"> </w:t>
            </w:r>
          </w:p>
          <w:p>
            <w:pPr>
              <w:pStyle w:val="11"/>
              <w:spacing w:line="280" w:lineRule="exact"/>
              <w:ind w:right="0"/>
              <w:jc w:val="center"/>
              <w:rPr>
                <w:rFonts w:hint="eastAsia"/>
                <w:color w:val="auto"/>
                <w:sz w:val="28"/>
                <w:szCs w:val="28"/>
                <w:lang w:val="en-US" w:eastAsia="zh-CN"/>
              </w:rPr>
            </w:pPr>
          </w:p>
          <w:p>
            <w:pPr>
              <w:pStyle w:val="11"/>
              <w:spacing w:line="280" w:lineRule="exact"/>
              <w:ind w:right="0"/>
              <w:jc w:val="center"/>
              <w:rPr>
                <w:rFonts w:hint="eastAsia"/>
                <w:color w:val="auto"/>
                <w:sz w:val="28"/>
                <w:szCs w:val="28"/>
                <w:lang w:val="en-US" w:eastAsia="zh-CN"/>
              </w:rPr>
            </w:pPr>
          </w:p>
          <w:p>
            <w:pPr>
              <w:pStyle w:val="11"/>
              <w:spacing w:line="280" w:lineRule="exact"/>
              <w:ind w:right="0"/>
              <w:jc w:val="center"/>
              <w:rPr>
                <w:rFonts w:hint="eastAsia"/>
                <w:color w:val="auto"/>
                <w:sz w:val="28"/>
                <w:szCs w:val="28"/>
                <w:lang w:val="en-US" w:eastAsia="zh-CN"/>
              </w:rPr>
            </w:pPr>
          </w:p>
          <w:p>
            <w:pPr>
              <w:pStyle w:val="11"/>
              <w:spacing w:line="280" w:lineRule="exact"/>
              <w:ind w:right="0"/>
              <w:jc w:val="center"/>
              <w:rPr>
                <w:rFonts w:hint="eastAsia"/>
                <w:color w:val="auto"/>
                <w:sz w:val="28"/>
                <w:szCs w:val="28"/>
                <w:lang w:val="en-US" w:eastAsia="zh-CN"/>
              </w:rPr>
            </w:pPr>
          </w:p>
          <w:p>
            <w:pPr>
              <w:pStyle w:val="11"/>
              <w:spacing w:line="280" w:lineRule="exact"/>
              <w:ind w:right="0"/>
              <w:jc w:val="center"/>
              <w:rPr>
                <w:rFonts w:hint="eastAsia"/>
                <w:color w:val="auto"/>
                <w:sz w:val="28"/>
                <w:szCs w:val="28"/>
                <w:lang w:val="en-US" w:eastAsia="zh-CN"/>
              </w:rPr>
            </w:pPr>
          </w:p>
          <w:p>
            <w:pPr>
              <w:pStyle w:val="11"/>
              <w:spacing w:line="280" w:lineRule="exact"/>
              <w:ind w:right="0"/>
              <w:jc w:val="center"/>
              <w:rPr>
                <w:rFonts w:hint="eastAsia"/>
                <w:color w:val="auto"/>
                <w:sz w:val="28"/>
                <w:szCs w:val="28"/>
                <w:lang w:val="en-US" w:eastAsia="zh-CN"/>
              </w:rPr>
            </w:pPr>
          </w:p>
          <w:p>
            <w:pPr>
              <w:pStyle w:val="11"/>
              <w:spacing w:line="280" w:lineRule="exact"/>
              <w:ind w:right="0"/>
              <w:jc w:val="center"/>
              <w:rPr>
                <w:rFonts w:hint="eastAsia"/>
                <w:color w:val="auto"/>
                <w:sz w:val="28"/>
                <w:szCs w:val="28"/>
                <w:lang w:val="en-US" w:eastAsia="zh-CN"/>
              </w:rPr>
            </w:pPr>
          </w:p>
          <w:p>
            <w:pPr>
              <w:pStyle w:val="11"/>
              <w:spacing w:line="280" w:lineRule="exact"/>
              <w:ind w:right="0"/>
              <w:jc w:val="center"/>
              <w:rPr>
                <w:rFonts w:hint="eastAsia"/>
                <w:color w:val="auto"/>
                <w:sz w:val="28"/>
                <w:szCs w:val="28"/>
                <w:lang w:val="en-US" w:eastAsia="zh-CN"/>
              </w:rPr>
            </w:pPr>
          </w:p>
          <w:p>
            <w:pPr>
              <w:pStyle w:val="11"/>
              <w:spacing w:line="280" w:lineRule="exact"/>
              <w:ind w:right="0"/>
              <w:jc w:val="center"/>
              <w:rPr>
                <w:rFonts w:hint="eastAsia"/>
                <w:color w:val="auto"/>
                <w:sz w:val="28"/>
                <w:szCs w:val="28"/>
                <w:lang w:val="en-US" w:eastAsia="zh-CN"/>
              </w:rPr>
            </w:pPr>
          </w:p>
          <w:p>
            <w:pPr>
              <w:pStyle w:val="11"/>
              <w:spacing w:line="280" w:lineRule="exact"/>
              <w:ind w:right="0"/>
              <w:jc w:val="center"/>
              <w:rPr>
                <w:rFonts w:hint="eastAsia"/>
                <w:color w:val="auto"/>
                <w:sz w:val="28"/>
                <w:szCs w:val="28"/>
                <w:lang w:val="en-US" w:eastAsia="zh-CN"/>
              </w:rPr>
            </w:pPr>
          </w:p>
          <w:p>
            <w:pPr>
              <w:pStyle w:val="11"/>
              <w:spacing w:line="280" w:lineRule="exact"/>
              <w:ind w:right="0"/>
              <w:jc w:val="center"/>
              <w:rPr>
                <w:rFonts w:hint="eastAsia"/>
                <w:color w:val="auto"/>
                <w:sz w:val="28"/>
                <w:szCs w:val="28"/>
                <w:lang w:val="en-US" w:eastAsia="zh-CN"/>
              </w:rPr>
            </w:pPr>
          </w:p>
          <w:p>
            <w:pPr>
              <w:pStyle w:val="11"/>
              <w:spacing w:line="280" w:lineRule="exact"/>
              <w:ind w:right="0"/>
              <w:jc w:val="center"/>
              <w:rPr>
                <w:rFonts w:hint="eastAsia"/>
                <w:color w:val="auto"/>
                <w:sz w:val="28"/>
                <w:szCs w:val="28"/>
                <w:lang w:val="en-US" w:eastAsia="zh-CN"/>
              </w:rPr>
            </w:pPr>
          </w:p>
          <w:p>
            <w:pPr>
              <w:pStyle w:val="11"/>
              <w:spacing w:line="280" w:lineRule="exact"/>
              <w:ind w:right="0"/>
              <w:jc w:val="center"/>
              <w:rPr>
                <w:rFonts w:hint="eastAsia"/>
                <w:color w:val="auto"/>
                <w:sz w:val="28"/>
                <w:szCs w:val="28"/>
                <w:lang w:val="en-US" w:eastAsia="zh-CN"/>
              </w:rPr>
            </w:pPr>
          </w:p>
          <w:p>
            <w:pPr>
              <w:pStyle w:val="11"/>
              <w:spacing w:line="280" w:lineRule="exact"/>
              <w:ind w:right="0"/>
              <w:jc w:val="center"/>
              <w:rPr>
                <w:rFonts w:hint="eastAsia"/>
                <w:color w:val="auto"/>
                <w:sz w:val="28"/>
                <w:szCs w:val="28"/>
                <w:lang w:val="en-US" w:eastAsia="zh-CN"/>
              </w:rPr>
            </w:pPr>
          </w:p>
          <w:p>
            <w:pPr>
              <w:pStyle w:val="11"/>
              <w:spacing w:line="280" w:lineRule="exact"/>
              <w:ind w:right="0"/>
              <w:jc w:val="center"/>
              <w:rPr>
                <w:rFonts w:hint="eastAsia"/>
                <w:color w:val="auto"/>
                <w:sz w:val="28"/>
                <w:szCs w:val="28"/>
                <w:lang w:val="en-US" w:eastAsia="zh-CN"/>
              </w:rPr>
            </w:pPr>
          </w:p>
          <w:p>
            <w:pPr>
              <w:pStyle w:val="11"/>
              <w:spacing w:line="280" w:lineRule="exact"/>
              <w:ind w:right="0"/>
              <w:jc w:val="center"/>
              <w:rPr>
                <w:rFonts w:hint="eastAsia"/>
                <w:color w:val="auto"/>
                <w:sz w:val="28"/>
                <w:szCs w:val="28"/>
                <w:lang w:val="en-US" w:eastAsia="zh-CN"/>
              </w:rPr>
            </w:pPr>
          </w:p>
          <w:p>
            <w:pPr>
              <w:spacing w:before="0" w:line="280" w:lineRule="exact"/>
              <w:rPr>
                <w:rFonts w:hint="eastAsia" w:ascii="仿宋_GB2312" w:hAnsi="仿宋_GB2312" w:eastAsia="仿宋_GB2312" w:cs="仿宋_GB2312"/>
                <w:color w:val="auto"/>
                <w:sz w:val="28"/>
                <w:szCs w:val="28"/>
              </w:rPr>
            </w:pPr>
          </w:p>
          <w:p>
            <w:pPr>
              <w:pStyle w:val="11"/>
              <w:spacing w:line="240" w:lineRule="auto"/>
              <w:ind w:left="350" w:right="0"/>
              <w:jc w:val="center"/>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val="en-US" w:eastAsia="zh-CN"/>
              </w:rPr>
              <w:t xml:space="preserve">           </w:t>
            </w:r>
            <w:r>
              <w:rPr>
                <w:rFonts w:hint="eastAsia" w:ascii="仿宋_GB2312" w:hAnsi="仿宋_GB2312" w:eastAsia="仿宋_GB2312" w:cs="仿宋_GB2312"/>
                <w:color w:val="auto"/>
                <w:sz w:val="28"/>
                <w:szCs w:val="28"/>
              </w:rPr>
              <w:t>年</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lang w:val="en-US" w:eastAsia="zh-CN"/>
              </w:rPr>
              <w:t xml:space="preserve">    </w:t>
            </w:r>
            <w:r>
              <w:rPr>
                <w:rFonts w:hint="eastAsia" w:ascii="仿宋_GB2312" w:hAnsi="仿宋_GB2312" w:eastAsia="仿宋_GB2312" w:cs="仿宋_GB2312"/>
                <w:color w:val="auto"/>
                <w:sz w:val="28"/>
                <w:szCs w:val="28"/>
              </w:rPr>
              <w:t>月</w:t>
            </w:r>
            <w:r>
              <w:rPr>
                <w:rFonts w:hint="eastAsia" w:ascii="仿宋_GB2312" w:hAnsi="仿宋_GB2312" w:eastAsia="仿宋_GB2312" w:cs="仿宋_GB2312"/>
                <w:color w:val="auto"/>
                <w:sz w:val="28"/>
                <w:szCs w:val="28"/>
                <w:lang w:val="en-US" w:eastAsia="zh-CN"/>
              </w:rPr>
              <w:t xml:space="preserve">   </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t>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Before w:val="1"/>
          <w:wBefore w:w="101" w:type="dxa"/>
          <w:trHeight w:val="6803" w:hRule="atLeast"/>
        </w:trPr>
        <w:tc>
          <w:tcPr>
            <w:tcW w:w="2032" w:type="dxa"/>
            <w:gridSpan w:val="4"/>
            <w:tcBorders>
              <w:tl2br w:val="nil"/>
              <w:tr2bl w:val="nil"/>
            </w:tcBorders>
            <w:vAlign w:val="center"/>
          </w:tcPr>
          <w:p>
            <w:pPr>
              <w:pStyle w:val="11"/>
              <w:spacing w:line="240" w:lineRule="auto"/>
              <w:ind w:right="0"/>
              <w:jc w:val="center"/>
              <w:rPr>
                <w:rFonts w:ascii="仿宋_GB2312" w:hAnsi="仿宋_GB2312" w:eastAsia="仿宋_GB2312" w:cs="仿宋_GB2312"/>
                <w:b/>
                <w:bCs/>
                <w:color w:val="auto"/>
                <w:spacing w:val="-1"/>
                <w:sz w:val="28"/>
                <w:szCs w:val="28"/>
              </w:rPr>
            </w:pPr>
            <w:r>
              <w:rPr>
                <w:rFonts w:ascii="仿宋_GB2312" w:hAnsi="仿宋_GB2312" w:eastAsia="仿宋_GB2312" w:cs="仿宋_GB2312"/>
                <w:b/>
                <w:bCs/>
                <w:color w:val="auto"/>
                <w:spacing w:val="-1"/>
                <w:sz w:val="28"/>
                <w:szCs w:val="28"/>
              </w:rPr>
              <w:t>内蒙古自治区</w:t>
            </w:r>
          </w:p>
          <w:p>
            <w:pPr>
              <w:pStyle w:val="11"/>
              <w:spacing w:before="90" w:line="240" w:lineRule="auto"/>
              <w:ind w:right="0"/>
              <w:jc w:val="center"/>
              <w:rPr>
                <w:rFonts w:ascii="仿宋_GB2312" w:hAnsi="仿宋_GB2312" w:eastAsia="仿宋_GB2312" w:cs="仿宋_GB2312"/>
                <w:color w:val="auto"/>
                <w:sz w:val="28"/>
                <w:szCs w:val="28"/>
              </w:rPr>
            </w:pPr>
            <w:r>
              <w:rPr>
                <w:rFonts w:ascii="仿宋_GB2312" w:hAnsi="仿宋_GB2312" w:eastAsia="仿宋_GB2312" w:cs="仿宋_GB2312"/>
                <w:b/>
                <w:bCs/>
                <w:color w:val="auto"/>
                <w:spacing w:val="-1"/>
                <w:sz w:val="28"/>
                <w:szCs w:val="28"/>
              </w:rPr>
              <w:t>建筑业协会意见</w:t>
            </w:r>
          </w:p>
        </w:tc>
        <w:tc>
          <w:tcPr>
            <w:tcW w:w="6201" w:type="dxa"/>
            <w:gridSpan w:val="3"/>
            <w:tcBorders>
              <w:tl2br w:val="nil"/>
              <w:tr2bl w:val="nil"/>
            </w:tcBorders>
            <w:vAlign w:val="center"/>
          </w:tcPr>
          <w:p>
            <w:pPr>
              <w:pStyle w:val="11"/>
              <w:spacing w:line="280" w:lineRule="exact"/>
              <w:ind w:right="0"/>
              <w:jc w:val="center"/>
              <w:rPr>
                <w:color w:val="auto"/>
                <w:sz w:val="28"/>
                <w:szCs w:val="28"/>
              </w:rPr>
            </w:pPr>
          </w:p>
          <w:p>
            <w:pPr>
              <w:pStyle w:val="11"/>
              <w:spacing w:line="280" w:lineRule="exact"/>
              <w:ind w:right="0"/>
              <w:jc w:val="center"/>
              <w:rPr>
                <w:rFonts w:hint="eastAsia"/>
                <w:color w:val="auto"/>
                <w:sz w:val="28"/>
                <w:szCs w:val="28"/>
                <w:lang w:val="en-US" w:eastAsia="zh-CN"/>
              </w:rPr>
            </w:pPr>
            <w:r>
              <w:rPr>
                <w:rFonts w:hint="eastAsia"/>
                <w:color w:val="auto"/>
                <w:sz w:val="28"/>
                <w:szCs w:val="28"/>
                <w:lang w:val="en-US" w:eastAsia="zh-CN"/>
              </w:rPr>
              <w:t xml:space="preserve"> </w:t>
            </w:r>
          </w:p>
          <w:p>
            <w:pPr>
              <w:pStyle w:val="11"/>
              <w:spacing w:line="280" w:lineRule="exact"/>
              <w:ind w:right="0"/>
              <w:jc w:val="center"/>
              <w:rPr>
                <w:rFonts w:hint="eastAsia"/>
                <w:color w:val="auto"/>
                <w:sz w:val="28"/>
                <w:szCs w:val="28"/>
                <w:lang w:val="en-US" w:eastAsia="zh-CN"/>
              </w:rPr>
            </w:pPr>
          </w:p>
          <w:p>
            <w:pPr>
              <w:pStyle w:val="11"/>
              <w:spacing w:line="280" w:lineRule="exact"/>
              <w:ind w:right="0"/>
              <w:jc w:val="center"/>
              <w:rPr>
                <w:rFonts w:hint="eastAsia"/>
                <w:color w:val="auto"/>
                <w:sz w:val="28"/>
                <w:szCs w:val="28"/>
                <w:lang w:val="en-US" w:eastAsia="zh-CN"/>
              </w:rPr>
            </w:pPr>
          </w:p>
          <w:p>
            <w:pPr>
              <w:pStyle w:val="11"/>
              <w:spacing w:line="280" w:lineRule="exact"/>
              <w:ind w:right="0"/>
              <w:jc w:val="center"/>
              <w:rPr>
                <w:rFonts w:hint="eastAsia"/>
                <w:color w:val="auto"/>
                <w:sz w:val="28"/>
                <w:szCs w:val="28"/>
                <w:lang w:val="en-US" w:eastAsia="zh-CN"/>
              </w:rPr>
            </w:pPr>
          </w:p>
          <w:p>
            <w:pPr>
              <w:pStyle w:val="11"/>
              <w:spacing w:line="280" w:lineRule="exact"/>
              <w:ind w:right="0"/>
              <w:jc w:val="center"/>
              <w:rPr>
                <w:rFonts w:hint="eastAsia"/>
                <w:color w:val="auto"/>
                <w:sz w:val="28"/>
                <w:szCs w:val="28"/>
                <w:lang w:val="en-US" w:eastAsia="zh-CN"/>
              </w:rPr>
            </w:pPr>
          </w:p>
          <w:p>
            <w:pPr>
              <w:pStyle w:val="11"/>
              <w:spacing w:line="280" w:lineRule="exact"/>
              <w:ind w:right="0"/>
              <w:jc w:val="center"/>
              <w:rPr>
                <w:rFonts w:hint="eastAsia"/>
                <w:color w:val="auto"/>
                <w:sz w:val="28"/>
                <w:szCs w:val="28"/>
                <w:lang w:val="en-US" w:eastAsia="zh-CN"/>
              </w:rPr>
            </w:pPr>
          </w:p>
          <w:p>
            <w:pPr>
              <w:pStyle w:val="11"/>
              <w:spacing w:line="280" w:lineRule="exact"/>
              <w:ind w:right="0"/>
              <w:jc w:val="center"/>
              <w:rPr>
                <w:rFonts w:hint="eastAsia"/>
                <w:color w:val="auto"/>
                <w:sz w:val="28"/>
                <w:szCs w:val="28"/>
                <w:lang w:val="en-US" w:eastAsia="zh-CN"/>
              </w:rPr>
            </w:pPr>
          </w:p>
          <w:p>
            <w:pPr>
              <w:pStyle w:val="11"/>
              <w:spacing w:line="280" w:lineRule="exact"/>
              <w:ind w:right="0"/>
              <w:jc w:val="center"/>
              <w:rPr>
                <w:rFonts w:hint="eastAsia"/>
                <w:color w:val="auto"/>
                <w:sz w:val="28"/>
                <w:szCs w:val="28"/>
                <w:lang w:val="en-US" w:eastAsia="zh-CN"/>
              </w:rPr>
            </w:pPr>
          </w:p>
          <w:p>
            <w:pPr>
              <w:pStyle w:val="11"/>
              <w:spacing w:line="280" w:lineRule="exact"/>
              <w:ind w:right="0"/>
              <w:jc w:val="center"/>
              <w:rPr>
                <w:rFonts w:hint="eastAsia"/>
                <w:color w:val="auto"/>
                <w:sz w:val="28"/>
                <w:szCs w:val="28"/>
                <w:lang w:val="en-US" w:eastAsia="zh-CN"/>
              </w:rPr>
            </w:pPr>
          </w:p>
          <w:p>
            <w:pPr>
              <w:pStyle w:val="11"/>
              <w:spacing w:line="280" w:lineRule="exact"/>
              <w:ind w:right="0"/>
              <w:jc w:val="center"/>
              <w:rPr>
                <w:rFonts w:hint="eastAsia"/>
                <w:color w:val="auto"/>
                <w:sz w:val="28"/>
                <w:szCs w:val="28"/>
                <w:lang w:val="en-US" w:eastAsia="zh-CN"/>
              </w:rPr>
            </w:pPr>
          </w:p>
          <w:p>
            <w:pPr>
              <w:pStyle w:val="11"/>
              <w:spacing w:line="280" w:lineRule="exact"/>
              <w:ind w:right="0"/>
              <w:jc w:val="center"/>
              <w:rPr>
                <w:rFonts w:hint="eastAsia"/>
                <w:color w:val="auto"/>
                <w:sz w:val="28"/>
                <w:szCs w:val="28"/>
                <w:lang w:val="en-US" w:eastAsia="zh-CN"/>
              </w:rPr>
            </w:pPr>
          </w:p>
          <w:p>
            <w:pPr>
              <w:pStyle w:val="11"/>
              <w:spacing w:line="280" w:lineRule="exact"/>
              <w:ind w:right="0"/>
              <w:jc w:val="center"/>
              <w:rPr>
                <w:rFonts w:hint="eastAsia"/>
                <w:color w:val="auto"/>
                <w:sz w:val="28"/>
                <w:szCs w:val="28"/>
                <w:lang w:val="en-US" w:eastAsia="zh-CN"/>
              </w:rPr>
            </w:pPr>
          </w:p>
          <w:p>
            <w:pPr>
              <w:pStyle w:val="11"/>
              <w:spacing w:line="280" w:lineRule="exact"/>
              <w:ind w:right="0"/>
              <w:jc w:val="center"/>
              <w:rPr>
                <w:rFonts w:hint="eastAsia"/>
                <w:color w:val="auto"/>
                <w:sz w:val="28"/>
                <w:szCs w:val="28"/>
                <w:lang w:val="en-US" w:eastAsia="zh-CN"/>
              </w:rPr>
            </w:pPr>
          </w:p>
          <w:p>
            <w:pPr>
              <w:pStyle w:val="11"/>
              <w:spacing w:line="280" w:lineRule="exact"/>
              <w:ind w:right="0"/>
              <w:jc w:val="center"/>
              <w:rPr>
                <w:rFonts w:hint="eastAsia"/>
                <w:color w:val="auto"/>
                <w:sz w:val="28"/>
                <w:szCs w:val="28"/>
                <w:lang w:val="en-US" w:eastAsia="zh-CN"/>
              </w:rPr>
            </w:pPr>
          </w:p>
          <w:p>
            <w:pPr>
              <w:pStyle w:val="11"/>
              <w:spacing w:line="280" w:lineRule="exact"/>
              <w:ind w:right="0"/>
              <w:jc w:val="center"/>
              <w:rPr>
                <w:rFonts w:hint="eastAsia"/>
                <w:color w:val="auto"/>
                <w:sz w:val="28"/>
                <w:szCs w:val="28"/>
                <w:lang w:val="en-US" w:eastAsia="zh-CN"/>
              </w:rPr>
            </w:pPr>
          </w:p>
          <w:p>
            <w:pPr>
              <w:pStyle w:val="11"/>
              <w:spacing w:line="280" w:lineRule="exact"/>
              <w:ind w:right="0"/>
              <w:jc w:val="center"/>
              <w:rPr>
                <w:rFonts w:hint="eastAsia"/>
                <w:color w:val="auto"/>
                <w:sz w:val="28"/>
                <w:szCs w:val="28"/>
                <w:lang w:val="en-US" w:eastAsia="zh-CN"/>
              </w:rPr>
            </w:pPr>
          </w:p>
          <w:p>
            <w:pPr>
              <w:pStyle w:val="11"/>
              <w:spacing w:line="280" w:lineRule="exact"/>
              <w:ind w:right="0"/>
              <w:jc w:val="center"/>
              <w:rPr>
                <w:rFonts w:hint="eastAsia"/>
                <w:color w:val="auto"/>
                <w:sz w:val="28"/>
                <w:szCs w:val="28"/>
                <w:lang w:val="en-US" w:eastAsia="zh-CN"/>
              </w:rPr>
            </w:pPr>
          </w:p>
          <w:p>
            <w:pPr>
              <w:spacing w:before="0" w:line="280" w:lineRule="exact"/>
              <w:rPr>
                <w:rFonts w:hint="eastAsia" w:ascii="仿宋_GB2312" w:hAnsi="仿宋_GB2312" w:eastAsia="仿宋_GB2312" w:cs="仿宋_GB2312"/>
                <w:color w:val="auto"/>
                <w:sz w:val="28"/>
                <w:szCs w:val="28"/>
              </w:rPr>
            </w:pPr>
          </w:p>
          <w:p>
            <w:pPr>
              <w:jc w:val="center"/>
              <w:rPr>
                <w:color w:val="auto"/>
              </w:rPr>
            </w:pPr>
            <w:r>
              <w:rPr>
                <w:rFonts w:hint="eastAsia" w:ascii="仿宋_GB2312" w:hAnsi="仿宋_GB2312" w:eastAsia="仿宋_GB2312" w:cs="仿宋_GB2312"/>
                <w:color w:val="auto"/>
                <w:sz w:val="28"/>
                <w:szCs w:val="28"/>
                <w:lang w:val="en-US" w:eastAsia="zh-CN"/>
              </w:rPr>
              <w:t xml:space="preserve">           </w:t>
            </w:r>
            <w:r>
              <w:rPr>
                <w:rFonts w:hint="eastAsia" w:ascii="仿宋_GB2312" w:hAnsi="仿宋_GB2312" w:eastAsia="仿宋_GB2312" w:cs="仿宋_GB2312"/>
                <w:color w:val="auto"/>
                <w:sz w:val="28"/>
                <w:szCs w:val="28"/>
              </w:rPr>
              <w:t>年</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lang w:val="en-US" w:eastAsia="zh-CN"/>
              </w:rPr>
              <w:t xml:space="preserve">    </w:t>
            </w:r>
            <w:r>
              <w:rPr>
                <w:rFonts w:hint="eastAsia" w:ascii="仿宋_GB2312" w:hAnsi="仿宋_GB2312" w:eastAsia="仿宋_GB2312" w:cs="仿宋_GB2312"/>
                <w:color w:val="auto"/>
                <w:sz w:val="28"/>
                <w:szCs w:val="28"/>
              </w:rPr>
              <w:t>月</w:t>
            </w:r>
            <w:r>
              <w:rPr>
                <w:rFonts w:hint="eastAsia" w:ascii="仿宋_GB2312" w:hAnsi="仿宋_GB2312" w:eastAsia="仿宋_GB2312" w:cs="仿宋_GB2312"/>
                <w:color w:val="auto"/>
                <w:sz w:val="28"/>
                <w:szCs w:val="28"/>
                <w:lang w:val="en-US" w:eastAsia="zh-CN"/>
              </w:rPr>
              <w:t xml:space="preserve">   </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t>日</w:t>
            </w:r>
          </w:p>
        </w:tc>
      </w:tr>
    </w:tbl>
    <w:p>
      <w:pPr>
        <w:rPr>
          <w:rFonts w:ascii="仿宋_GB2312" w:hAnsi="仿宋_GB2312" w:eastAsia="仿宋_GB2312" w:cs="仿宋_GB2312"/>
          <w:color w:val="auto"/>
          <w:spacing w:val="-1"/>
          <w:sz w:val="28"/>
          <w:szCs w:val="28"/>
        </w:rPr>
      </w:pPr>
      <w:r>
        <w:rPr>
          <w:rFonts w:ascii="仿宋_GB2312" w:hAnsi="仿宋_GB2312" w:eastAsia="仿宋_GB2312" w:cs="仿宋_GB2312"/>
          <w:color w:val="auto"/>
          <w:spacing w:val="-1"/>
          <w:sz w:val="28"/>
          <w:szCs w:val="28"/>
        </w:rPr>
        <w:br w:type="page"/>
      </w:r>
    </w:p>
    <w:p>
      <w:pPr>
        <w:spacing w:before="0"/>
        <w:ind w:right="0"/>
        <w:jc w:val="left"/>
        <w:rPr>
          <w:rFonts w:hint="eastAsia" w:ascii="仿宋_GB2312" w:hAnsi="仿宋_GB2312" w:eastAsia="仿宋_GB2312" w:cs="仿宋_GB2312"/>
          <w:color w:val="auto"/>
          <w:sz w:val="28"/>
          <w:szCs w:val="28"/>
          <w:lang w:val="en-US" w:eastAsia="zh-CN"/>
        </w:rPr>
      </w:pPr>
      <w:r>
        <w:rPr>
          <w:rFonts w:ascii="仿宋_GB2312" w:hAnsi="仿宋_GB2312" w:eastAsia="仿宋_GB2312" w:cs="仿宋_GB2312"/>
          <w:color w:val="auto"/>
          <w:spacing w:val="-1"/>
          <w:sz w:val="28"/>
          <w:szCs w:val="28"/>
        </w:rPr>
        <w:t>附表</w:t>
      </w:r>
      <w:r>
        <w:rPr>
          <w:rFonts w:hint="eastAsia" w:ascii="仿宋_GB2312" w:hAnsi="仿宋_GB2312" w:eastAsia="仿宋_GB2312" w:cs="仿宋_GB2312"/>
          <w:color w:val="auto"/>
          <w:spacing w:val="-73"/>
          <w:sz w:val="28"/>
          <w:szCs w:val="28"/>
          <w:lang w:val="en-US" w:eastAsia="zh-CN"/>
        </w:rPr>
        <w:t>1</w:t>
      </w:r>
      <w:r>
        <w:rPr>
          <w:rFonts w:hint="eastAsia" w:ascii="仿宋_GB2312" w:hAnsi="仿宋_GB2312" w:eastAsia="仿宋_GB2312" w:cs="仿宋_GB2312"/>
          <w:color w:val="auto"/>
          <w:sz w:val="28"/>
          <w:szCs w:val="28"/>
          <w:lang w:val="en-US" w:eastAsia="zh-CN"/>
        </w:rPr>
        <w:t xml:space="preserve">         </w:t>
      </w:r>
    </w:p>
    <w:p>
      <w:pPr>
        <w:spacing w:before="0"/>
        <w:ind w:right="0"/>
        <w:jc w:val="center"/>
        <w:rPr>
          <w:rFonts w:ascii="方正小标宋简体" w:hAnsi="方正小标宋简体" w:eastAsia="方正小标宋简体" w:cs="方正小标宋简体"/>
          <w:color w:val="auto"/>
          <w:sz w:val="36"/>
          <w:szCs w:val="36"/>
        </w:rPr>
      </w:pPr>
      <w:r>
        <w:rPr>
          <w:rFonts w:ascii="方正小标宋简体" w:hAnsi="方正小标宋简体" w:eastAsia="方正小标宋简体" w:cs="方正小标宋简体"/>
          <w:b/>
          <w:bCs/>
          <w:color w:val="auto"/>
          <w:spacing w:val="1"/>
          <w:sz w:val="36"/>
          <w:szCs w:val="36"/>
        </w:rPr>
        <w:t>绿色施工技术与创新评价</w:t>
      </w:r>
    </w:p>
    <w:p>
      <w:pPr>
        <w:rPr>
          <w:rFonts w:ascii="仿宋_GB2312" w:hAnsi="仿宋_GB2312" w:eastAsia="仿宋_GB2312" w:cs="仿宋_GB2312"/>
          <w:color w:val="auto"/>
          <w:position w:val="-2"/>
          <w:sz w:val="21"/>
          <w:szCs w:val="21"/>
        </w:rPr>
      </w:pPr>
      <w:r>
        <w:rPr>
          <w:rFonts w:ascii="仿宋_GB2312" w:hAnsi="仿宋_GB2312" w:eastAsia="仿宋_GB2312" w:cs="仿宋_GB2312"/>
          <w:color w:val="auto"/>
          <w:sz w:val="21"/>
          <w:szCs w:val="21"/>
        </w:rPr>
        <w:t>工程名称：</w:t>
      </w:r>
      <w:r>
        <w:rPr>
          <w:rFonts w:ascii="仿宋_GB2312" w:hAnsi="仿宋_GB2312" w:eastAsia="仿宋_GB2312" w:cs="仿宋_GB2312"/>
          <w:color w:val="auto"/>
          <w:sz w:val="21"/>
          <w:szCs w:val="21"/>
        </w:rPr>
        <w:tab/>
      </w:r>
      <w:r>
        <w:rPr>
          <w:rFonts w:hint="eastAsia" w:ascii="仿宋_GB2312" w:hAnsi="仿宋_GB2312" w:eastAsia="仿宋_GB2312" w:cs="仿宋_GB2312"/>
          <w:color w:val="auto"/>
          <w:sz w:val="21"/>
          <w:szCs w:val="21"/>
          <w:lang w:val="en-US" w:eastAsia="zh-CN"/>
        </w:rPr>
        <w:t xml:space="preserve">                              </w:t>
      </w:r>
      <w:r>
        <w:rPr>
          <w:rFonts w:ascii="仿宋_GB2312" w:hAnsi="仿宋_GB2312" w:eastAsia="仿宋_GB2312" w:cs="仿宋_GB2312"/>
          <w:color w:val="auto"/>
          <w:position w:val="-2"/>
          <w:sz w:val="21"/>
          <w:szCs w:val="21"/>
        </w:rPr>
        <w:t>施工单位：</w:t>
      </w:r>
    </w:p>
    <w:tbl>
      <w:tblPr>
        <w:tblStyle w:val="8"/>
        <w:tblW w:w="10005" w:type="dxa"/>
        <w:jc w:val="center"/>
        <w:tblLayout w:type="fixed"/>
        <w:tblCellMar>
          <w:top w:w="0" w:type="dxa"/>
          <w:left w:w="0" w:type="dxa"/>
          <w:bottom w:w="0" w:type="dxa"/>
          <w:right w:w="0" w:type="dxa"/>
        </w:tblCellMar>
      </w:tblPr>
      <w:tblGrid>
        <w:gridCol w:w="648"/>
        <w:gridCol w:w="2340"/>
        <w:gridCol w:w="3957"/>
        <w:gridCol w:w="900"/>
        <w:gridCol w:w="1260"/>
        <w:gridCol w:w="900"/>
      </w:tblGrid>
      <w:tr>
        <w:tblPrEx>
          <w:tblCellMar>
            <w:top w:w="0" w:type="dxa"/>
            <w:left w:w="0" w:type="dxa"/>
            <w:bottom w:w="0" w:type="dxa"/>
            <w:right w:w="0" w:type="dxa"/>
          </w:tblCellMar>
        </w:tblPrEx>
        <w:trPr>
          <w:trHeight w:val="596" w:hRule="exact"/>
          <w:jc w:val="center"/>
        </w:trPr>
        <w:tc>
          <w:tcPr>
            <w:tcW w:w="648" w:type="dxa"/>
            <w:tcBorders>
              <w:top w:val="single" w:color="000000" w:sz="12" w:space="0"/>
              <w:left w:val="single" w:color="000000" w:sz="12" w:space="0"/>
              <w:bottom w:val="single" w:color="000000" w:sz="2" w:space="0"/>
              <w:right w:val="single" w:color="000000" w:sz="2" w:space="0"/>
            </w:tcBorders>
            <w:noWrap w:val="0"/>
            <w:vAlign w:val="top"/>
          </w:tcPr>
          <w:p>
            <w:pPr>
              <w:widowControl w:val="0"/>
              <w:spacing w:before="163" w:after="0" w:line="240" w:lineRule="auto"/>
              <w:ind w:left="190" w:right="0"/>
              <w:jc w:val="left"/>
              <w:rPr>
                <w:rFonts w:ascii="宋体" w:hAnsi="宋体" w:eastAsia="宋体" w:cs="宋体"/>
                <w:color w:val="auto"/>
                <w:sz w:val="24"/>
                <w:szCs w:val="24"/>
                <w:lang w:val="en-US" w:eastAsia="en-US" w:bidi="ar-SA"/>
              </w:rPr>
            </w:pPr>
            <w:r>
              <w:rPr>
                <w:rFonts w:ascii="宋体" w:hAnsi="宋体" w:eastAsia="宋体" w:cs="宋体"/>
                <w:b/>
                <w:bCs/>
                <w:color w:val="auto"/>
                <w:sz w:val="24"/>
                <w:szCs w:val="24"/>
                <w:lang w:val="en-US" w:eastAsia="en-US" w:bidi="ar-SA"/>
              </w:rPr>
              <w:t>序</w:t>
            </w:r>
          </w:p>
        </w:tc>
        <w:tc>
          <w:tcPr>
            <w:tcW w:w="2340" w:type="dxa"/>
            <w:tcBorders>
              <w:top w:val="single" w:color="000000" w:sz="12" w:space="0"/>
              <w:left w:val="single" w:color="000000" w:sz="2" w:space="0"/>
              <w:bottom w:val="single" w:color="000000" w:sz="2" w:space="0"/>
              <w:right w:val="single" w:color="000000" w:sz="4" w:space="0"/>
            </w:tcBorders>
            <w:noWrap w:val="0"/>
            <w:vAlign w:val="top"/>
          </w:tcPr>
          <w:p>
            <w:pPr>
              <w:widowControl w:val="0"/>
              <w:spacing w:before="163" w:after="0" w:line="240" w:lineRule="auto"/>
              <w:ind w:left="686" w:right="0"/>
              <w:jc w:val="left"/>
              <w:rPr>
                <w:rFonts w:ascii="宋体" w:hAnsi="宋体" w:eastAsia="宋体" w:cs="宋体"/>
                <w:color w:val="auto"/>
                <w:sz w:val="24"/>
                <w:szCs w:val="24"/>
                <w:lang w:val="en-US" w:eastAsia="en-US" w:bidi="ar-SA"/>
              </w:rPr>
            </w:pPr>
            <w:r>
              <w:rPr>
                <w:rFonts w:ascii="宋体" w:hAnsi="宋体" w:eastAsia="宋体" w:cs="宋体"/>
                <w:b/>
                <w:bCs/>
                <w:color w:val="auto"/>
                <w:sz w:val="24"/>
                <w:szCs w:val="24"/>
                <w:lang w:val="en-US" w:eastAsia="en-US" w:bidi="ar-SA"/>
              </w:rPr>
              <w:t>评价指标</w:t>
            </w:r>
          </w:p>
        </w:tc>
        <w:tc>
          <w:tcPr>
            <w:tcW w:w="3957" w:type="dxa"/>
            <w:tcBorders>
              <w:top w:val="single" w:color="000000" w:sz="12" w:space="0"/>
              <w:left w:val="single" w:color="000000" w:sz="4" w:space="0"/>
              <w:bottom w:val="single" w:color="000000" w:sz="2" w:space="0"/>
              <w:right w:val="single" w:color="000000" w:sz="4" w:space="0"/>
            </w:tcBorders>
            <w:noWrap w:val="0"/>
            <w:vAlign w:val="top"/>
          </w:tcPr>
          <w:p>
            <w:pPr>
              <w:widowControl w:val="0"/>
              <w:spacing w:before="163" w:after="0" w:line="240" w:lineRule="auto"/>
              <w:ind w:left="1" w:right="0"/>
              <w:jc w:val="center"/>
              <w:rPr>
                <w:rFonts w:ascii="宋体" w:hAnsi="宋体" w:eastAsia="宋体" w:cs="宋体"/>
                <w:color w:val="auto"/>
                <w:sz w:val="24"/>
                <w:szCs w:val="24"/>
                <w:lang w:val="en-US" w:eastAsia="en-US" w:bidi="ar-SA"/>
              </w:rPr>
            </w:pPr>
            <w:r>
              <w:rPr>
                <w:rFonts w:ascii="宋体" w:hAnsi="宋体" w:eastAsia="宋体" w:cs="宋体"/>
                <w:b/>
                <w:bCs/>
                <w:color w:val="auto"/>
                <w:sz w:val="24"/>
                <w:szCs w:val="24"/>
                <w:lang w:val="en-US" w:eastAsia="en-US" w:bidi="ar-SA"/>
              </w:rPr>
              <w:t>条文说明</w:t>
            </w:r>
          </w:p>
        </w:tc>
        <w:tc>
          <w:tcPr>
            <w:tcW w:w="900" w:type="dxa"/>
            <w:tcBorders>
              <w:top w:val="single" w:color="000000" w:sz="12" w:space="0"/>
              <w:left w:val="single" w:color="000000" w:sz="4" w:space="0"/>
              <w:bottom w:val="single" w:color="000000" w:sz="2" w:space="0"/>
              <w:right w:val="single" w:color="000000" w:sz="4" w:space="0"/>
            </w:tcBorders>
            <w:noWrap w:val="0"/>
            <w:vAlign w:val="top"/>
          </w:tcPr>
          <w:p>
            <w:pPr>
              <w:widowControl w:val="0"/>
              <w:spacing w:before="163" w:after="0" w:line="240" w:lineRule="auto"/>
              <w:ind w:left="205" w:right="0"/>
              <w:jc w:val="left"/>
              <w:rPr>
                <w:rFonts w:ascii="宋体" w:hAnsi="宋体" w:eastAsia="宋体" w:cs="宋体"/>
                <w:color w:val="auto"/>
                <w:sz w:val="24"/>
                <w:szCs w:val="24"/>
                <w:lang w:val="en-US" w:eastAsia="en-US" w:bidi="ar-SA"/>
              </w:rPr>
            </w:pPr>
            <w:r>
              <w:rPr>
                <w:rFonts w:ascii="宋体" w:hAnsi="宋体" w:eastAsia="宋体" w:cs="宋体"/>
                <w:b/>
                <w:bCs/>
                <w:color w:val="auto"/>
                <w:sz w:val="24"/>
                <w:szCs w:val="24"/>
                <w:lang w:val="en-US" w:eastAsia="en-US" w:bidi="ar-SA"/>
              </w:rPr>
              <w:t>类别</w:t>
            </w:r>
          </w:p>
        </w:tc>
        <w:tc>
          <w:tcPr>
            <w:tcW w:w="1260" w:type="dxa"/>
            <w:tcBorders>
              <w:top w:val="single" w:color="000000" w:sz="12" w:space="0"/>
              <w:left w:val="single" w:color="000000" w:sz="4" w:space="0"/>
              <w:bottom w:val="single" w:color="000000" w:sz="2" w:space="0"/>
              <w:right w:val="single" w:color="000000" w:sz="4" w:space="0"/>
            </w:tcBorders>
            <w:noWrap w:val="0"/>
            <w:vAlign w:val="top"/>
          </w:tcPr>
          <w:p>
            <w:pPr>
              <w:widowControl w:val="0"/>
              <w:spacing w:before="163" w:after="0" w:line="240" w:lineRule="auto"/>
              <w:ind w:left="145" w:right="0"/>
              <w:jc w:val="left"/>
              <w:rPr>
                <w:rFonts w:ascii="宋体" w:hAnsi="宋体" w:eastAsia="宋体" w:cs="宋体"/>
                <w:color w:val="auto"/>
                <w:sz w:val="24"/>
                <w:szCs w:val="24"/>
                <w:lang w:val="en-US" w:eastAsia="en-US" w:bidi="ar-SA"/>
              </w:rPr>
            </w:pPr>
            <w:r>
              <w:rPr>
                <w:rFonts w:ascii="宋体" w:hAnsi="宋体" w:eastAsia="宋体" w:cs="宋体"/>
                <w:b/>
                <w:bCs/>
                <w:color w:val="auto"/>
                <w:sz w:val="24"/>
                <w:szCs w:val="24"/>
                <w:lang w:val="en-US" w:eastAsia="en-US" w:bidi="ar-SA"/>
              </w:rPr>
              <w:t>评分范围</w:t>
            </w:r>
          </w:p>
        </w:tc>
        <w:tc>
          <w:tcPr>
            <w:tcW w:w="900" w:type="dxa"/>
            <w:tcBorders>
              <w:top w:val="single" w:color="000000" w:sz="12" w:space="0"/>
              <w:left w:val="single" w:color="000000" w:sz="4" w:space="0"/>
              <w:bottom w:val="single" w:color="000000" w:sz="2" w:space="0"/>
              <w:right w:val="single" w:color="000000" w:sz="12" w:space="0"/>
            </w:tcBorders>
            <w:noWrap w:val="0"/>
            <w:vAlign w:val="top"/>
          </w:tcPr>
          <w:p>
            <w:pPr>
              <w:widowControl w:val="0"/>
              <w:spacing w:before="163" w:after="0" w:line="240" w:lineRule="auto"/>
              <w:ind w:left="205" w:right="0"/>
              <w:jc w:val="left"/>
              <w:rPr>
                <w:rFonts w:ascii="宋体" w:hAnsi="宋体" w:eastAsia="宋体" w:cs="宋体"/>
                <w:color w:val="auto"/>
                <w:sz w:val="24"/>
                <w:szCs w:val="24"/>
                <w:lang w:val="en-US" w:eastAsia="en-US" w:bidi="ar-SA"/>
              </w:rPr>
            </w:pPr>
            <w:r>
              <w:rPr>
                <w:rFonts w:ascii="宋体" w:hAnsi="宋体" w:eastAsia="宋体" w:cs="宋体"/>
                <w:b/>
                <w:bCs/>
                <w:color w:val="auto"/>
                <w:sz w:val="24"/>
                <w:szCs w:val="24"/>
                <w:lang w:val="en-US" w:eastAsia="en-US" w:bidi="ar-SA"/>
              </w:rPr>
              <w:t>得分</w:t>
            </w:r>
          </w:p>
        </w:tc>
      </w:tr>
      <w:tr>
        <w:tblPrEx>
          <w:tblCellMar>
            <w:top w:w="0" w:type="dxa"/>
            <w:left w:w="0" w:type="dxa"/>
            <w:bottom w:w="0" w:type="dxa"/>
            <w:right w:w="0" w:type="dxa"/>
          </w:tblCellMar>
        </w:tblPrEx>
        <w:trPr>
          <w:trHeight w:val="314" w:hRule="exact"/>
          <w:jc w:val="center"/>
        </w:trPr>
        <w:tc>
          <w:tcPr>
            <w:tcW w:w="648" w:type="dxa"/>
            <w:vMerge w:val="restart"/>
            <w:tcBorders>
              <w:top w:val="single" w:color="000000" w:sz="2" w:space="0"/>
              <w:left w:val="single" w:color="000000" w:sz="12" w:space="0"/>
              <w:right w:val="single" w:color="000000" w:sz="2" w:space="0"/>
            </w:tcBorders>
            <w:noWrap w:val="0"/>
            <w:vAlign w:val="top"/>
          </w:tcPr>
          <w:p>
            <w:pPr>
              <w:widowControl w:val="0"/>
              <w:spacing w:after="0" w:line="200" w:lineRule="exact"/>
              <w:ind w:right="0"/>
              <w:jc w:val="left"/>
              <w:rPr>
                <w:rFonts w:ascii="Calibri" w:hAnsi="Calibri" w:eastAsia="Calibri" w:cs="Times New Roman"/>
                <w:color w:val="auto"/>
                <w:sz w:val="20"/>
                <w:szCs w:val="20"/>
                <w:lang w:val="en-US" w:eastAsia="en-US" w:bidi="ar-SA"/>
              </w:rPr>
            </w:pPr>
          </w:p>
          <w:p>
            <w:pPr>
              <w:widowControl w:val="0"/>
              <w:spacing w:after="0" w:line="200" w:lineRule="exact"/>
              <w:ind w:right="0"/>
              <w:jc w:val="left"/>
              <w:rPr>
                <w:rFonts w:ascii="Calibri" w:hAnsi="Calibri" w:eastAsia="Calibri" w:cs="Times New Roman"/>
                <w:color w:val="auto"/>
                <w:sz w:val="20"/>
                <w:szCs w:val="20"/>
                <w:lang w:val="en-US" w:eastAsia="en-US" w:bidi="ar-SA"/>
              </w:rPr>
            </w:pPr>
          </w:p>
          <w:p>
            <w:pPr>
              <w:widowControl w:val="0"/>
              <w:spacing w:before="9" w:after="0" w:line="280" w:lineRule="exact"/>
              <w:ind w:right="0"/>
              <w:jc w:val="left"/>
              <w:rPr>
                <w:rFonts w:ascii="Calibri" w:hAnsi="Calibri" w:eastAsia="Calibri" w:cs="Times New Roman"/>
                <w:color w:val="auto"/>
                <w:sz w:val="28"/>
                <w:szCs w:val="28"/>
                <w:lang w:val="en-US" w:eastAsia="en-US" w:bidi="ar-SA"/>
              </w:rPr>
            </w:pPr>
          </w:p>
          <w:p>
            <w:pPr>
              <w:widowControl w:val="0"/>
              <w:spacing w:after="0" w:line="240" w:lineRule="auto"/>
              <w:ind w:left="151" w:right="0"/>
              <w:jc w:val="left"/>
              <w:rPr>
                <w:rFonts w:ascii="宋体" w:hAnsi="宋体" w:eastAsia="宋体" w:cs="宋体"/>
                <w:color w:val="auto"/>
                <w:sz w:val="21"/>
                <w:szCs w:val="21"/>
                <w:lang w:val="en-US" w:eastAsia="en-US" w:bidi="ar-SA"/>
              </w:rPr>
            </w:pPr>
            <w:r>
              <w:rPr>
                <w:rFonts w:ascii="宋体" w:hAnsi="Calibri" w:eastAsia="Calibri" w:cs="Times New Roman"/>
                <w:color w:val="auto"/>
                <w:sz w:val="21"/>
                <w:szCs w:val="22"/>
                <w:lang w:val="en-US" w:eastAsia="en-US" w:bidi="ar-SA"/>
              </w:rPr>
              <w:t>1.1</w:t>
            </w:r>
          </w:p>
        </w:tc>
        <w:tc>
          <w:tcPr>
            <w:tcW w:w="2340" w:type="dxa"/>
            <w:tcBorders>
              <w:top w:val="single" w:color="000000" w:sz="2" w:space="0"/>
              <w:left w:val="single" w:color="000000" w:sz="2" w:space="0"/>
              <w:bottom w:val="nil"/>
              <w:right w:val="single" w:color="000000" w:sz="4" w:space="0"/>
            </w:tcBorders>
            <w:noWrap w:val="0"/>
            <w:vAlign w:val="top"/>
          </w:tcPr>
          <w:p>
            <w:pPr>
              <w:widowControl w:val="0"/>
              <w:spacing w:after="0" w:line="260" w:lineRule="exact"/>
              <w:ind w:left="105" w:right="0"/>
              <w:jc w:val="left"/>
              <w:rPr>
                <w:rFonts w:ascii="宋体" w:hAnsi="宋体" w:eastAsia="宋体" w:cs="宋体"/>
                <w:color w:val="auto"/>
                <w:sz w:val="21"/>
                <w:szCs w:val="21"/>
                <w:lang w:val="en-US" w:eastAsia="en-US" w:bidi="ar-SA"/>
              </w:rPr>
            </w:pPr>
            <w:r>
              <w:rPr>
                <w:rFonts w:ascii="宋体" w:hAnsi="宋体" w:eastAsia="宋体" w:cs="宋体"/>
                <w:color w:val="auto"/>
                <w:spacing w:val="2"/>
                <w:sz w:val="21"/>
                <w:szCs w:val="21"/>
                <w:lang w:val="en-US" w:eastAsia="en-US" w:bidi="ar-SA"/>
              </w:rPr>
              <w:t>工程是否采用了有</w:t>
            </w:r>
          </w:p>
        </w:tc>
        <w:tc>
          <w:tcPr>
            <w:tcW w:w="3957" w:type="dxa"/>
            <w:tcBorders>
              <w:top w:val="single" w:color="000000" w:sz="2" w:space="0"/>
              <w:left w:val="single" w:color="000000" w:sz="4" w:space="0"/>
              <w:bottom w:val="nil"/>
              <w:right w:val="single" w:color="000000" w:sz="4" w:space="0"/>
            </w:tcBorders>
            <w:noWrap w:val="0"/>
            <w:vAlign w:val="top"/>
          </w:tcPr>
          <w:p>
            <w:pPr>
              <w:widowControl w:val="0"/>
              <w:spacing w:after="0" w:line="260" w:lineRule="exact"/>
              <w:ind w:left="103" w:right="0"/>
              <w:jc w:val="left"/>
              <w:rPr>
                <w:rFonts w:ascii="宋体" w:hAnsi="宋体" w:eastAsia="宋体" w:cs="宋体"/>
                <w:color w:val="auto"/>
                <w:sz w:val="21"/>
                <w:szCs w:val="21"/>
                <w:lang w:val="en-US" w:eastAsia="en-US" w:bidi="ar-SA"/>
              </w:rPr>
            </w:pPr>
            <w:r>
              <w:rPr>
                <w:rFonts w:ascii="宋体" w:hAnsi="宋体" w:eastAsia="宋体" w:cs="宋体"/>
                <w:color w:val="auto"/>
                <w:sz w:val="21"/>
                <w:szCs w:val="21"/>
                <w:lang w:val="en-US" w:eastAsia="en-US" w:bidi="ar-SA"/>
              </w:rPr>
              <w:t>为基础性评价，强调了两个方面：</w:t>
            </w:r>
          </w:p>
        </w:tc>
        <w:tc>
          <w:tcPr>
            <w:tcW w:w="900" w:type="dxa"/>
            <w:vMerge w:val="restart"/>
            <w:tcBorders>
              <w:top w:val="single" w:color="000000" w:sz="2" w:space="0"/>
              <w:left w:val="single" w:color="000000" w:sz="4" w:space="0"/>
              <w:right w:val="single" w:color="000000" w:sz="4" w:space="0"/>
            </w:tcBorders>
            <w:noWrap w:val="0"/>
            <w:vAlign w:val="top"/>
          </w:tcPr>
          <w:p>
            <w:pPr>
              <w:widowControl w:val="0"/>
              <w:spacing w:after="0" w:line="200" w:lineRule="exact"/>
              <w:ind w:right="0"/>
              <w:jc w:val="left"/>
              <w:rPr>
                <w:rFonts w:ascii="Calibri" w:hAnsi="Calibri" w:eastAsia="Calibri" w:cs="Times New Roman"/>
                <w:color w:val="auto"/>
                <w:sz w:val="20"/>
                <w:szCs w:val="20"/>
                <w:lang w:val="en-US" w:eastAsia="en-US" w:bidi="ar-SA"/>
              </w:rPr>
            </w:pPr>
          </w:p>
          <w:p>
            <w:pPr>
              <w:widowControl w:val="0"/>
              <w:spacing w:after="0" w:line="200" w:lineRule="exact"/>
              <w:ind w:right="0"/>
              <w:jc w:val="left"/>
              <w:rPr>
                <w:rFonts w:ascii="Calibri" w:hAnsi="Calibri" w:eastAsia="Calibri" w:cs="Times New Roman"/>
                <w:color w:val="auto"/>
                <w:sz w:val="20"/>
                <w:szCs w:val="20"/>
                <w:lang w:val="en-US" w:eastAsia="en-US" w:bidi="ar-SA"/>
              </w:rPr>
            </w:pPr>
          </w:p>
          <w:p>
            <w:pPr>
              <w:widowControl w:val="0"/>
              <w:spacing w:before="9" w:after="0" w:line="280" w:lineRule="exact"/>
              <w:ind w:right="0"/>
              <w:jc w:val="left"/>
              <w:rPr>
                <w:rFonts w:ascii="Calibri" w:hAnsi="Calibri" w:eastAsia="Calibri" w:cs="Times New Roman"/>
                <w:color w:val="auto"/>
                <w:sz w:val="28"/>
                <w:szCs w:val="28"/>
                <w:lang w:val="en-US" w:eastAsia="en-US" w:bidi="ar-SA"/>
              </w:rPr>
            </w:pPr>
          </w:p>
          <w:p>
            <w:pPr>
              <w:widowControl w:val="0"/>
              <w:spacing w:after="0" w:line="240" w:lineRule="auto"/>
              <w:ind w:left="104" w:right="0"/>
              <w:jc w:val="left"/>
              <w:rPr>
                <w:rFonts w:ascii="宋体" w:hAnsi="宋体" w:eastAsia="宋体" w:cs="宋体"/>
                <w:color w:val="auto"/>
                <w:sz w:val="21"/>
                <w:szCs w:val="21"/>
                <w:lang w:val="en-US" w:eastAsia="en-US" w:bidi="ar-SA"/>
              </w:rPr>
            </w:pPr>
            <w:r>
              <w:rPr>
                <w:rFonts w:ascii="宋体" w:hAnsi="宋体" w:eastAsia="宋体" w:cs="宋体"/>
                <w:color w:val="auto"/>
                <w:sz w:val="21"/>
                <w:szCs w:val="21"/>
                <w:lang w:val="en-US" w:eastAsia="en-US" w:bidi="ar-SA"/>
              </w:rPr>
              <w:t>一般项</w:t>
            </w:r>
          </w:p>
        </w:tc>
        <w:tc>
          <w:tcPr>
            <w:tcW w:w="1260" w:type="dxa"/>
            <w:vMerge w:val="restart"/>
            <w:tcBorders>
              <w:top w:val="single" w:color="000000" w:sz="2" w:space="0"/>
              <w:left w:val="single" w:color="000000" w:sz="4" w:space="0"/>
              <w:right w:val="single" w:color="000000" w:sz="4" w:space="0"/>
            </w:tcBorders>
            <w:noWrap w:val="0"/>
            <w:vAlign w:val="top"/>
          </w:tcPr>
          <w:p>
            <w:pPr>
              <w:widowControl w:val="0"/>
              <w:spacing w:after="0" w:line="200" w:lineRule="exact"/>
              <w:ind w:right="0"/>
              <w:jc w:val="left"/>
              <w:rPr>
                <w:rFonts w:ascii="Calibri" w:hAnsi="Calibri" w:eastAsia="Calibri" w:cs="Times New Roman"/>
                <w:color w:val="auto"/>
                <w:sz w:val="20"/>
                <w:szCs w:val="20"/>
                <w:lang w:val="en-US" w:eastAsia="en-US" w:bidi="ar-SA"/>
              </w:rPr>
            </w:pPr>
          </w:p>
          <w:p>
            <w:pPr>
              <w:widowControl w:val="0"/>
              <w:spacing w:after="0" w:line="200" w:lineRule="exact"/>
              <w:ind w:right="0"/>
              <w:jc w:val="left"/>
              <w:rPr>
                <w:rFonts w:ascii="Calibri" w:hAnsi="Calibri" w:eastAsia="Calibri" w:cs="Times New Roman"/>
                <w:color w:val="auto"/>
                <w:sz w:val="20"/>
                <w:szCs w:val="20"/>
                <w:lang w:val="en-US" w:eastAsia="en-US" w:bidi="ar-SA"/>
              </w:rPr>
            </w:pPr>
          </w:p>
          <w:p>
            <w:pPr>
              <w:widowControl w:val="0"/>
              <w:spacing w:before="9" w:after="0" w:line="280" w:lineRule="exact"/>
              <w:ind w:right="0"/>
              <w:jc w:val="left"/>
              <w:rPr>
                <w:rFonts w:ascii="Calibri" w:hAnsi="Calibri" w:eastAsia="Calibri" w:cs="Times New Roman"/>
                <w:color w:val="auto"/>
                <w:sz w:val="28"/>
                <w:szCs w:val="28"/>
                <w:lang w:val="en-US" w:eastAsia="en-US" w:bidi="ar-SA"/>
              </w:rPr>
            </w:pPr>
          </w:p>
          <w:p>
            <w:pPr>
              <w:widowControl w:val="0"/>
              <w:spacing w:after="0" w:line="240" w:lineRule="auto"/>
              <w:ind w:left="104" w:right="0"/>
              <w:jc w:val="left"/>
              <w:rPr>
                <w:rFonts w:ascii="宋体" w:hAnsi="宋体" w:eastAsia="宋体" w:cs="宋体"/>
                <w:color w:val="auto"/>
                <w:sz w:val="21"/>
                <w:szCs w:val="21"/>
                <w:lang w:val="en-US" w:eastAsia="en-US" w:bidi="ar-SA"/>
              </w:rPr>
            </w:pPr>
            <w:r>
              <w:rPr>
                <w:rFonts w:ascii="宋体" w:hAnsi="Calibri" w:eastAsia="Calibri" w:cs="Times New Roman"/>
                <w:color w:val="auto"/>
                <w:sz w:val="21"/>
                <w:szCs w:val="22"/>
                <w:lang w:val="en-US" w:eastAsia="en-US" w:bidi="ar-SA"/>
              </w:rPr>
              <w:t>0-2</w:t>
            </w:r>
          </w:p>
        </w:tc>
        <w:tc>
          <w:tcPr>
            <w:tcW w:w="900" w:type="dxa"/>
            <w:vMerge w:val="restart"/>
            <w:tcBorders>
              <w:top w:val="single" w:color="000000" w:sz="2" w:space="0"/>
              <w:left w:val="single" w:color="000000" w:sz="4" w:space="0"/>
              <w:right w:val="single" w:color="000000" w:sz="12"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r>
      <w:tr>
        <w:tblPrEx>
          <w:tblCellMar>
            <w:top w:w="0" w:type="dxa"/>
            <w:left w:w="0" w:type="dxa"/>
            <w:bottom w:w="0" w:type="dxa"/>
            <w:right w:w="0" w:type="dxa"/>
          </w:tblCellMar>
        </w:tblPrEx>
        <w:trPr>
          <w:trHeight w:val="312" w:hRule="exact"/>
          <w:jc w:val="center"/>
        </w:trPr>
        <w:tc>
          <w:tcPr>
            <w:tcW w:w="648" w:type="dxa"/>
            <w:vMerge w:val="continue"/>
            <w:tcBorders>
              <w:left w:val="single" w:color="000000" w:sz="12" w:space="0"/>
              <w:right w:val="single" w:color="000000" w:sz="2"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2340" w:type="dxa"/>
            <w:tcBorders>
              <w:top w:val="nil"/>
              <w:left w:val="single" w:color="000000" w:sz="2" w:space="0"/>
              <w:bottom w:val="nil"/>
              <w:right w:val="single" w:color="000000" w:sz="4" w:space="0"/>
            </w:tcBorders>
            <w:noWrap w:val="0"/>
            <w:vAlign w:val="top"/>
          </w:tcPr>
          <w:p>
            <w:pPr>
              <w:widowControl w:val="0"/>
              <w:spacing w:after="0" w:line="261" w:lineRule="exact"/>
              <w:ind w:left="105" w:right="0"/>
              <w:jc w:val="left"/>
              <w:rPr>
                <w:rFonts w:ascii="宋体" w:hAnsi="宋体" w:eastAsia="宋体" w:cs="宋体"/>
                <w:color w:val="auto"/>
                <w:sz w:val="21"/>
                <w:szCs w:val="21"/>
                <w:lang w:val="en-US" w:eastAsia="en-US" w:bidi="ar-SA"/>
              </w:rPr>
            </w:pPr>
            <w:r>
              <w:rPr>
                <w:rFonts w:ascii="宋体" w:hAnsi="宋体" w:eastAsia="宋体" w:cs="宋体"/>
                <w:color w:val="auto"/>
                <w:spacing w:val="2"/>
                <w:sz w:val="21"/>
                <w:szCs w:val="21"/>
                <w:lang w:val="en-US" w:eastAsia="en-US" w:bidi="ar-SA"/>
              </w:rPr>
              <w:t>利于绿色施工开展的新</w:t>
            </w:r>
          </w:p>
        </w:tc>
        <w:tc>
          <w:tcPr>
            <w:tcW w:w="3957" w:type="dxa"/>
            <w:tcBorders>
              <w:top w:val="nil"/>
              <w:left w:val="single" w:color="000000" w:sz="4" w:space="0"/>
              <w:bottom w:val="nil"/>
              <w:right w:val="single" w:color="000000" w:sz="4" w:space="0"/>
            </w:tcBorders>
            <w:noWrap w:val="0"/>
            <w:vAlign w:val="top"/>
          </w:tcPr>
          <w:p>
            <w:pPr>
              <w:widowControl w:val="0"/>
              <w:spacing w:after="0" w:line="261" w:lineRule="exact"/>
              <w:ind w:left="103" w:right="-2"/>
              <w:jc w:val="left"/>
              <w:rPr>
                <w:rFonts w:ascii="宋体" w:hAnsi="宋体" w:eastAsia="宋体" w:cs="宋体"/>
                <w:color w:val="auto"/>
                <w:sz w:val="21"/>
                <w:szCs w:val="21"/>
                <w:lang w:val="en-US" w:eastAsia="en-US" w:bidi="ar-SA"/>
              </w:rPr>
            </w:pPr>
            <w:r>
              <w:rPr>
                <w:rFonts w:ascii="宋体" w:hAnsi="宋体" w:eastAsia="宋体" w:cs="宋体"/>
                <w:color w:val="auto"/>
                <w:spacing w:val="-1"/>
                <w:w w:val="95"/>
                <w:sz w:val="21"/>
                <w:szCs w:val="21"/>
                <w:lang w:val="en-US" w:eastAsia="en-US" w:bidi="ar-SA"/>
              </w:rPr>
              <w:t>一</w:t>
            </w:r>
            <w:r>
              <w:rPr>
                <w:rFonts w:ascii="宋体" w:hAnsi="宋体" w:eastAsia="宋体" w:cs="宋体"/>
                <w:color w:val="auto"/>
                <w:spacing w:val="1"/>
                <w:w w:val="95"/>
                <w:sz w:val="21"/>
                <w:szCs w:val="21"/>
                <w:lang w:val="en-US" w:eastAsia="en-US" w:bidi="ar-SA"/>
              </w:rPr>
              <w:t>是</w:t>
            </w:r>
            <w:r>
              <w:rPr>
                <w:rFonts w:ascii="宋体" w:hAnsi="宋体" w:eastAsia="宋体" w:cs="宋体"/>
                <w:color w:val="auto"/>
                <w:spacing w:val="-1"/>
                <w:w w:val="95"/>
                <w:sz w:val="21"/>
                <w:szCs w:val="21"/>
                <w:lang w:val="en-US" w:eastAsia="en-US" w:bidi="ar-SA"/>
              </w:rPr>
              <w:t>是</w:t>
            </w:r>
            <w:r>
              <w:rPr>
                <w:rFonts w:ascii="宋体" w:hAnsi="宋体" w:eastAsia="宋体" w:cs="宋体"/>
                <w:color w:val="auto"/>
                <w:spacing w:val="1"/>
                <w:w w:val="95"/>
                <w:sz w:val="21"/>
                <w:szCs w:val="21"/>
                <w:lang w:val="en-US" w:eastAsia="en-US" w:bidi="ar-SA"/>
              </w:rPr>
              <w:t>否</w:t>
            </w:r>
            <w:r>
              <w:rPr>
                <w:rFonts w:ascii="宋体" w:hAnsi="宋体" w:eastAsia="宋体" w:cs="宋体"/>
                <w:color w:val="auto"/>
                <w:spacing w:val="-1"/>
                <w:w w:val="95"/>
                <w:sz w:val="21"/>
                <w:szCs w:val="21"/>
                <w:lang w:val="en-US" w:eastAsia="en-US" w:bidi="ar-SA"/>
              </w:rPr>
              <w:t>采</w:t>
            </w:r>
            <w:r>
              <w:rPr>
                <w:rFonts w:ascii="宋体" w:hAnsi="宋体" w:eastAsia="宋体" w:cs="宋体"/>
                <w:color w:val="auto"/>
                <w:spacing w:val="1"/>
                <w:w w:val="95"/>
                <w:sz w:val="21"/>
                <w:szCs w:val="21"/>
                <w:lang w:val="en-US" w:eastAsia="en-US" w:bidi="ar-SA"/>
              </w:rPr>
              <w:t>用</w:t>
            </w:r>
            <w:r>
              <w:rPr>
                <w:rFonts w:ascii="宋体" w:hAnsi="宋体" w:eastAsia="宋体" w:cs="宋体"/>
                <w:color w:val="auto"/>
                <w:spacing w:val="-1"/>
                <w:w w:val="95"/>
                <w:sz w:val="21"/>
                <w:szCs w:val="21"/>
                <w:lang w:val="en-US" w:eastAsia="en-US" w:bidi="ar-SA"/>
              </w:rPr>
              <w:t>了新</w:t>
            </w:r>
            <w:r>
              <w:rPr>
                <w:rFonts w:ascii="宋体" w:hAnsi="宋体" w:eastAsia="宋体" w:cs="宋体"/>
                <w:color w:val="auto"/>
                <w:spacing w:val="1"/>
                <w:w w:val="95"/>
                <w:sz w:val="21"/>
                <w:szCs w:val="21"/>
                <w:lang w:val="en-US" w:eastAsia="en-US" w:bidi="ar-SA"/>
              </w:rPr>
              <w:t>技术</w:t>
            </w:r>
            <w:r>
              <w:rPr>
                <w:rFonts w:ascii="宋体" w:hAnsi="宋体" w:eastAsia="宋体" w:cs="宋体"/>
                <w:color w:val="auto"/>
                <w:spacing w:val="-71"/>
                <w:w w:val="95"/>
                <w:sz w:val="21"/>
                <w:szCs w:val="21"/>
                <w:lang w:val="en-US" w:eastAsia="en-US" w:bidi="ar-SA"/>
              </w:rPr>
              <w:t>、</w:t>
            </w:r>
            <w:r>
              <w:rPr>
                <w:rFonts w:ascii="宋体" w:hAnsi="宋体" w:eastAsia="宋体" w:cs="宋体"/>
                <w:color w:val="auto"/>
                <w:spacing w:val="-1"/>
                <w:w w:val="95"/>
                <w:sz w:val="21"/>
                <w:szCs w:val="21"/>
                <w:lang w:val="en-US" w:eastAsia="en-US" w:bidi="ar-SA"/>
              </w:rPr>
              <w:t>新</w:t>
            </w:r>
            <w:r>
              <w:rPr>
                <w:rFonts w:ascii="宋体" w:hAnsi="宋体" w:eastAsia="宋体" w:cs="宋体"/>
                <w:color w:val="auto"/>
                <w:spacing w:val="1"/>
                <w:w w:val="95"/>
                <w:sz w:val="21"/>
                <w:szCs w:val="21"/>
                <w:lang w:val="en-US" w:eastAsia="en-US" w:bidi="ar-SA"/>
              </w:rPr>
              <w:t>工艺</w:t>
            </w:r>
            <w:r>
              <w:rPr>
                <w:rFonts w:ascii="宋体" w:hAnsi="宋体" w:eastAsia="宋体" w:cs="宋体"/>
                <w:color w:val="auto"/>
                <w:spacing w:val="-71"/>
                <w:w w:val="95"/>
                <w:sz w:val="21"/>
                <w:szCs w:val="21"/>
                <w:lang w:val="en-US" w:eastAsia="en-US" w:bidi="ar-SA"/>
              </w:rPr>
              <w:t>、</w:t>
            </w:r>
            <w:r>
              <w:rPr>
                <w:rFonts w:ascii="宋体" w:hAnsi="宋体" w:eastAsia="宋体" w:cs="宋体"/>
                <w:color w:val="auto"/>
                <w:spacing w:val="-1"/>
                <w:w w:val="95"/>
                <w:sz w:val="21"/>
                <w:szCs w:val="21"/>
                <w:lang w:val="en-US" w:eastAsia="en-US" w:bidi="ar-SA"/>
              </w:rPr>
              <w:t>新</w:t>
            </w:r>
            <w:r>
              <w:rPr>
                <w:rFonts w:ascii="宋体" w:hAnsi="宋体" w:eastAsia="宋体" w:cs="宋体"/>
                <w:color w:val="auto"/>
                <w:spacing w:val="1"/>
                <w:w w:val="95"/>
                <w:sz w:val="21"/>
                <w:szCs w:val="21"/>
                <w:lang w:val="en-US" w:eastAsia="en-US" w:bidi="ar-SA"/>
              </w:rPr>
              <w:t>材料</w:t>
            </w:r>
            <w:r>
              <w:rPr>
                <w:rFonts w:ascii="宋体" w:hAnsi="宋体" w:eastAsia="宋体" w:cs="宋体"/>
                <w:color w:val="auto"/>
                <w:w w:val="95"/>
                <w:sz w:val="21"/>
                <w:szCs w:val="21"/>
                <w:lang w:val="en-US" w:eastAsia="en-US" w:bidi="ar-SA"/>
              </w:rPr>
              <w:t>、</w:t>
            </w:r>
          </w:p>
        </w:tc>
        <w:tc>
          <w:tcPr>
            <w:tcW w:w="900" w:type="dxa"/>
            <w:vMerge w:val="continue"/>
            <w:tcBorders>
              <w:left w:val="single" w:color="000000" w:sz="4" w:space="0"/>
              <w:right w:val="single" w:color="000000" w:sz="4"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1260" w:type="dxa"/>
            <w:vMerge w:val="continue"/>
            <w:tcBorders>
              <w:left w:val="single" w:color="000000" w:sz="4" w:space="0"/>
              <w:right w:val="single" w:color="000000" w:sz="4"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900" w:type="dxa"/>
            <w:vMerge w:val="continue"/>
            <w:tcBorders>
              <w:left w:val="single" w:color="000000" w:sz="4" w:space="0"/>
              <w:right w:val="single" w:color="000000" w:sz="12"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r>
      <w:tr>
        <w:tblPrEx>
          <w:tblCellMar>
            <w:top w:w="0" w:type="dxa"/>
            <w:left w:w="0" w:type="dxa"/>
            <w:bottom w:w="0" w:type="dxa"/>
            <w:right w:w="0" w:type="dxa"/>
          </w:tblCellMar>
        </w:tblPrEx>
        <w:trPr>
          <w:trHeight w:val="350" w:hRule="exact"/>
          <w:jc w:val="center"/>
        </w:trPr>
        <w:tc>
          <w:tcPr>
            <w:tcW w:w="648" w:type="dxa"/>
            <w:vMerge w:val="continue"/>
            <w:tcBorders>
              <w:left w:val="single" w:color="000000" w:sz="12" w:space="0"/>
              <w:right w:val="single" w:color="000000" w:sz="2"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2340" w:type="dxa"/>
            <w:tcBorders>
              <w:top w:val="nil"/>
              <w:left w:val="single" w:color="000000" w:sz="2" w:space="0"/>
              <w:bottom w:val="nil"/>
              <w:right w:val="single" w:color="000000" w:sz="4" w:space="0"/>
            </w:tcBorders>
            <w:noWrap w:val="0"/>
            <w:vAlign w:val="top"/>
          </w:tcPr>
          <w:p>
            <w:pPr>
              <w:widowControl w:val="0"/>
              <w:spacing w:after="0" w:line="261" w:lineRule="exact"/>
              <w:ind w:left="105" w:right="-1"/>
              <w:jc w:val="left"/>
              <w:rPr>
                <w:rFonts w:ascii="宋体" w:hAnsi="宋体" w:eastAsia="宋体" w:cs="宋体"/>
                <w:color w:val="auto"/>
                <w:sz w:val="21"/>
                <w:szCs w:val="21"/>
                <w:lang w:val="en-US" w:eastAsia="en-US" w:bidi="ar-SA"/>
              </w:rPr>
            </w:pPr>
            <w:r>
              <w:rPr>
                <w:rFonts w:ascii="宋体" w:hAnsi="宋体" w:eastAsia="宋体" w:cs="宋体"/>
                <w:color w:val="auto"/>
                <w:spacing w:val="1"/>
                <w:w w:val="95"/>
                <w:sz w:val="21"/>
                <w:szCs w:val="21"/>
                <w:lang w:val="en-US" w:eastAsia="en-US" w:bidi="ar-SA"/>
              </w:rPr>
              <w:t>技</w:t>
            </w:r>
            <w:r>
              <w:rPr>
                <w:rFonts w:ascii="宋体" w:hAnsi="宋体" w:eastAsia="宋体" w:cs="宋体"/>
                <w:color w:val="auto"/>
                <w:spacing w:val="-1"/>
                <w:w w:val="95"/>
                <w:sz w:val="21"/>
                <w:szCs w:val="21"/>
                <w:lang w:val="en-US" w:eastAsia="en-US" w:bidi="ar-SA"/>
              </w:rPr>
              <w:t>术</w:t>
            </w:r>
            <w:r>
              <w:rPr>
                <w:rFonts w:ascii="宋体" w:hAnsi="宋体" w:eastAsia="宋体" w:cs="宋体"/>
                <w:color w:val="auto"/>
                <w:spacing w:val="-40"/>
                <w:w w:val="95"/>
                <w:sz w:val="21"/>
                <w:szCs w:val="21"/>
                <w:lang w:val="en-US" w:eastAsia="en-US" w:bidi="ar-SA"/>
              </w:rPr>
              <w:t>，</w:t>
            </w:r>
            <w:r>
              <w:rPr>
                <w:rFonts w:ascii="宋体" w:hAnsi="宋体" w:eastAsia="宋体" w:cs="宋体"/>
                <w:color w:val="auto"/>
                <w:spacing w:val="1"/>
                <w:w w:val="95"/>
                <w:sz w:val="21"/>
                <w:szCs w:val="21"/>
                <w:lang w:val="en-US" w:eastAsia="en-US" w:bidi="ar-SA"/>
              </w:rPr>
              <w:t>新</w:t>
            </w:r>
            <w:r>
              <w:rPr>
                <w:rFonts w:ascii="宋体" w:hAnsi="宋体" w:eastAsia="宋体" w:cs="宋体"/>
                <w:color w:val="auto"/>
                <w:spacing w:val="-1"/>
                <w:w w:val="95"/>
                <w:sz w:val="21"/>
                <w:szCs w:val="21"/>
                <w:lang w:val="en-US" w:eastAsia="en-US" w:bidi="ar-SA"/>
              </w:rPr>
              <w:t>工</w:t>
            </w:r>
            <w:r>
              <w:rPr>
                <w:rFonts w:ascii="宋体" w:hAnsi="宋体" w:eastAsia="宋体" w:cs="宋体"/>
                <w:color w:val="auto"/>
                <w:spacing w:val="1"/>
                <w:w w:val="95"/>
                <w:sz w:val="21"/>
                <w:szCs w:val="21"/>
                <w:lang w:val="en-US" w:eastAsia="en-US" w:bidi="ar-SA"/>
              </w:rPr>
              <w:t>艺</w:t>
            </w:r>
            <w:r>
              <w:rPr>
                <w:rFonts w:ascii="宋体" w:hAnsi="宋体" w:eastAsia="宋体" w:cs="宋体"/>
                <w:color w:val="auto"/>
                <w:spacing w:val="-38"/>
                <w:w w:val="95"/>
                <w:sz w:val="21"/>
                <w:szCs w:val="21"/>
                <w:lang w:val="en-US" w:eastAsia="en-US" w:bidi="ar-SA"/>
              </w:rPr>
              <w:t>，</w:t>
            </w:r>
            <w:r>
              <w:rPr>
                <w:rFonts w:ascii="宋体" w:hAnsi="宋体" w:eastAsia="宋体" w:cs="宋体"/>
                <w:color w:val="auto"/>
                <w:spacing w:val="1"/>
                <w:w w:val="95"/>
                <w:sz w:val="21"/>
                <w:szCs w:val="21"/>
                <w:lang w:val="en-US" w:eastAsia="en-US" w:bidi="ar-SA"/>
              </w:rPr>
              <w:t>新</w:t>
            </w:r>
            <w:r>
              <w:rPr>
                <w:rFonts w:ascii="宋体" w:hAnsi="宋体" w:eastAsia="宋体" w:cs="宋体"/>
                <w:color w:val="auto"/>
                <w:spacing w:val="-1"/>
                <w:w w:val="95"/>
                <w:sz w:val="21"/>
                <w:szCs w:val="21"/>
                <w:lang w:val="en-US" w:eastAsia="en-US" w:bidi="ar-SA"/>
              </w:rPr>
              <w:t>材料</w:t>
            </w:r>
            <w:r>
              <w:rPr>
                <w:rFonts w:ascii="宋体" w:hAnsi="宋体" w:eastAsia="宋体" w:cs="宋体"/>
                <w:color w:val="auto"/>
                <w:w w:val="95"/>
                <w:sz w:val="21"/>
                <w:szCs w:val="21"/>
                <w:lang w:val="en-US" w:eastAsia="en-US" w:bidi="ar-SA"/>
              </w:rPr>
              <w:t>，</w:t>
            </w:r>
          </w:p>
        </w:tc>
        <w:tc>
          <w:tcPr>
            <w:tcW w:w="3957" w:type="dxa"/>
            <w:tcBorders>
              <w:top w:val="nil"/>
              <w:left w:val="single" w:color="000000" w:sz="4" w:space="0"/>
              <w:bottom w:val="nil"/>
              <w:right w:val="single" w:color="000000" w:sz="4" w:space="0"/>
            </w:tcBorders>
            <w:noWrap w:val="0"/>
            <w:vAlign w:val="top"/>
          </w:tcPr>
          <w:p>
            <w:pPr>
              <w:widowControl w:val="0"/>
              <w:spacing w:after="0" w:line="261" w:lineRule="exact"/>
              <w:ind w:left="103" w:right="0"/>
              <w:jc w:val="left"/>
              <w:rPr>
                <w:rFonts w:ascii="宋体" w:hAnsi="宋体" w:eastAsia="宋体" w:cs="宋体"/>
                <w:color w:val="auto"/>
                <w:sz w:val="21"/>
                <w:szCs w:val="21"/>
                <w:lang w:val="en-US" w:eastAsia="en-US" w:bidi="ar-SA"/>
              </w:rPr>
            </w:pPr>
            <w:r>
              <w:rPr>
                <w:rFonts w:ascii="宋体" w:hAnsi="宋体" w:eastAsia="宋体" w:cs="宋体"/>
                <w:color w:val="auto"/>
                <w:spacing w:val="-2"/>
                <w:sz w:val="21"/>
                <w:szCs w:val="21"/>
                <w:lang w:val="en-US" w:eastAsia="en-US" w:bidi="ar-SA"/>
              </w:rPr>
              <w:t>新设备；二是采用的新技术、新工艺、新</w:t>
            </w:r>
          </w:p>
        </w:tc>
        <w:tc>
          <w:tcPr>
            <w:tcW w:w="900" w:type="dxa"/>
            <w:vMerge w:val="continue"/>
            <w:tcBorders>
              <w:left w:val="single" w:color="000000" w:sz="4" w:space="0"/>
              <w:right w:val="single" w:color="000000" w:sz="4"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1260" w:type="dxa"/>
            <w:vMerge w:val="continue"/>
            <w:tcBorders>
              <w:left w:val="single" w:color="000000" w:sz="4" w:space="0"/>
              <w:right w:val="single" w:color="000000" w:sz="4"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900" w:type="dxa"/>
            <w:vMerge w:val="continue"/>
            <w:tcBorders>
              <w:left w:val="single" w:color="000000" w:sz="4" w:space="0"/>
              <w:right w:val="single" w:color="000000" w:sz="12"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r>
      <w:tr>
        <w:tblPrEx>
          <w:tblCellMar>
            <w:top w:w="0" w:type="dxa"/>
            <w:left w:w="0" w:type="dxa"/>
            <w:bottom w:w="0" w:type="dxa"/>
            <w:right w:w="0" w:type="dxa"/>
          </w:tblCellMar>
        </w:tblPrEx>
        <w:trPr>
          <w:trHeight w:val="274" w:hRule="exact"/>
          <w:jc w:val="center"/>
        </w:trPr>
        <w:tc>
          <w:tcPr>
            <w:tcW w:w="648" w:type="dxa"/>
            <w:vMerge w:val="continue"/>
            <w:tcBorders>
              <w:left w:val="single" w:color="000000" w:sz="12" w:space="0"/>
              <w:right w:val="single" w:color="000000" w:sz="2"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2340" w:type="dxa"/>
            <w:vMerge w:val="restart"/>
            <w:tcBorders>
              <w:top w:val="nil"/>
              <w:left w:val="single" w:color="000000" w:sz="2" w:space="0"/>
              <w:right w:val="single" w:color="000000" w:sz="4" w:space="0"/>
            </w:tcBorders>
            <w:noWrap w:val="0"/>
            <w:vAlign w:val="top"/>
          </w:tcPr>
          <w:p>
            <w:pPr>
              <w:widowControl w:val="0"/>
              <w:spacing w:after="0" w:line="222" w:lineRule="exact"/>
              <w:ind w:left="105" w:right="0"/>
              <w:jc w:val="left"/>
              <w:rPr>
                <w:rFonts w:ascii="宋体" w:hAnsi="宋体" w:eastAsia="宋体" w:cs="宋体"/>
                <w:color w:val="auto"/>
                <w:sz w:val="21"/>
                <w:szCs w:val="21"/>
                <w:lang w:val="en-US" w:eastAsia="en-US" w:bidi="ar-SA"/>
              </w:rPr>
            </w:pPr>
            <w:r>
              <w:rPr>
                <w:rFonts w:ascii="宋体" w:hAnsi="宋体" w:eastAsia="宋体" w:cs="宋体"/>
                <w:color w:val="auto"/>
                <w:sz w:val="21"/>
                <w:szCs w:val="21"/>
                <w:lang w:val="en-US" w:eastAsia="en-US" w:bidi="ar-SA"/>
              </w:rPr>
              <w:t>新设备</w:t>
            </w:r>
          </w:p>
        </w:tc>
        <w:tc>
          <w:tcPr>
            <w:tcW w:w="3957" w:type="dxa"/>
            <w:tcBorders>
              <w:top w:val="nil"/>
              <w:left w:val="single" w:color="000000" w:sz="4" w:space="0"/>
              <w:bottom w:val="nil"/>
              <w:right w:val="single" w:color="000000" w:sz="4" w:space="0"/>
            </w:tcBorders>
            <w:noWrap w:val="0"/>
            <w:vAlign w:val="top"/>
          </w:tcPr>
          <w:p>
            <w:pPr>
              <w:widowControl w:val="0"/>
              <w:spacing w:after="0" w:line="222" w:lineRule="exact"/>
              <w:ind w:left="103" w:right="0"/>
              <w:jc w:val="left"/>
              <w:rPr>
                <w:rFonts w:ascii="宋体" w:hAnsi="宋体" w:eastAsia="宋体" w:cs="宋体"/>
                <w:color w:val="auto"/>
                <w:sz w:val="21"/>
                <w:szCs w:val="21"/>
                <w:lang w:val="en-US" w:eastAsia="en-US" w:bidi="ar-SA"/>
              </w:rPr>
            </w:pPr>
            <w:r>
              <w:rPr>
                <w:rFonts w:ascii="宋体" w:hAnsi="宋体" w:eastAsia="宋体" w:cs="宋体"/>
                <w:color w:val="auto"/>
                <w:spacing w:val="10"/>
                <w:sz w:val="21"/>
                <w:szCs w:val="21"/>
                <w:lang w:val="en-US" w:eastAsia="en-US" w:bidi="ar-SA"/>
              </w:rPr>
              <w:t>材料、新设备是否有利于绿色施工的开</w:t>
            </w:r>
          </w:p>
        </w:tc>
        <w:tc>
          <w:tcPr>
            <w:tcW w:w="900" w:type="dxa"/>
            <w:vMerge w:val="continue"/>
            <w:tcBorders>
              <w:left w:val="single" w:color="000000" w:sz="4" w:space="0"/>
              <w:right w:val="single" w:color="000000" w:sz="4"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1260" w:type="dxa"/>
            <w:vMerge w:val="continue"/>
            <w:tcBorders>
              <w:left w:val="single" w:color="000000" w:sz="4" w:space="0"/>
              <w:right w:val="single" w:color="000000" w:sz="4"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900" w:type="dxa"/>
            <w:vMerge w:val="continue"/>
            <w:tcBorders>
              <w:left w:val="single" w:color="000000" w:sz="4" w:space="0"/>
              <w:right w:val="single" w:color="000000" w:sz="12"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r>
      <w:tr>
        <w:tblPrEx>
          <w:tblCellMar>
            <w:top w:w="0" w:type="dxa"/>
            <w:left w:w="0" w:type="dxa"/>
            <w:bottom w:w="0" w:type="dxa"/>
            <w:right w:w="0" w:type="dxa"/>
          </w:tblCellMar>
        </w:tblPrEx>
        <w:trPr>
          <w:trHeight w:val="315" w:hRule="exact"/>
          <w:jc w:val="center"/>
        </w:trPr>
        <w:tc>
          <w:tcPr>
            <w:tcW w:w="648" w:type="dxa"/>
            <w:vMerge w:val="continue"/>
            <w:tcBorders>
              <w:left w:val="single" w:color="000000" w:sz="12" w:space="0"/>
              <w:bottom w:val="single" w:color="000000" w:sz="2" w:space="0"/>
              <w:right w:val="single" w:color="000000" w:sz="2"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2340" w:type="dxa"/>
            <w:vMerge w:val="continue"/>
            <w:tcBorders>
              <w:left w:val="single" w:color="000000" w:sz="2" w:space="0"/>
              <w:bottom w:val="single" w:color="000000" w:sz="2" w:space="0"/>
              <w:right w:val="single" w:color="000000" w:sz="4"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3957" w:type="dxa"/>
            <w:tcBorders>
              <w:top w:val="nil"/>
              <w:left w:val="single" w:color="000000" w:sz="4" w:space="0"/>
              <w:bottom w:val="single" w:color="000000" w:sz="2" w:space="0"/>
              <w:right w:val="single" w:color="000000" w:sz="4" w:space="0"/>
            </w:tcBorders>
            <w:noWrap w:val="0"/>
            <w:vAlign w:val="top"/>
          </w:tcPr>
          <w:p>
            <w:pPr>
              <w:widowControl w:val="0"/>
              <w:spacing w:after="0" w:line="261" w:lineRule="exact"/>
              <w:ind w:left="103" w:right="0"/>
              <w:jc w:val="left"/>
              <w:rPr>
                <w:rFonts w:ascii="宋体" w:hAnsi="宋体" w:eastAsia="宋体" w:cs="宋体"/>
                <w:color w:val="auto"/>
                <w:sz w:val="21"/>
                <w:szCs w:val="21"/>
                <w:lang w:val="en-US" w:eastAsia="en-US" w:bidi="ar-SA"/>
              </w:rPr>
            </w:pPr>
            <w:r>
              <w:rPr>
                <w:rFonts w:ascii="宋体" w:hAnsi="宋体" w:eastAsia="宋体" w:cs="宋体"/>
                <w:color w:val="auto"/>
                <w:spacing w:val="-1"/>
                <w:sz w:val="21"/>
                <w:szCs w:val="21"/>
                <w:lang w:val="en-US" w:eastAsia="en-US" w:bidi="ar-SA"/>
              </w:rPr>
              <w:t>展。</w:t>
            </w:r>
          </w:p>
        </w:tc>
        <w:tc>
          <w:tcPr>
            <w:tcW w:w="900" w:type="dxa"/>
            <w:vMerge w:val="continue"/>
            <w:tcBorders>
              <w:left w:val="single" w:color="000000" w:sz="4" w:space="0"/>
              <w:bottom w:val="single" w:color="000000" w:sz="2" w:space="0"/>
              <w:right w:val="single" w:color="000000" w:sz="4"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1260" w:type="dxa"/>
            <w:vMerge w:val="continue"/>
            <w:tcBorders>
              <w:left w:val="single" w:color="000000" w:sz="4" w:space="0"/>
              <w:bottom w:val="single" w:color="000000" w:sz="2" w:space="0"/>
              <w:right w:val="single" w:color="000000" w:sz="4"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900" w:type="dxa"/>
            <w:vMerge w:val="continue"/>
            <w:tcBorders>
              <w:left w:val="single" w:color="000000" w:sz="4" w:space="0"/>
              <w:bottom w:val="single" w:color="000000" w:sz="2" w:space="0"/>
              <w:right w:val="single" w:color="000000" w:sz="12"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r>
      <w:tr>
        <w:tblPrEx>
          <w:tblCellMar>
            <w:top w:w="0" w:type="dxa"/>
            <w:left w:w="0" w:type="dxa"/>
            <w:bottom w:w="0" w:type="dxa"/>
            <w:right w:w="0" w:type="dxa"/>
          </w:tblCellMar>
        </w:tblPrEx>
        <w:trPr>
          <w:trHeight w:val="313" w:hRule="exact"/>
          <w:jc w:val="center"/>
        </w:trPr>
        <w:tc>
          <w:tcPr>
            <w:tcW w:w="648" w:type="dxa"/>
            <w:vMerge w:val="restart"/>
            <w:tcBorders>
              <w:top w:val="single" w:color="000000" w:sz="2" w:space="0"/>
              <w:left w:val="single" w:color="000000" w:sz="12" w:space="0"/>
              <w:right w:val="single" w:color="000000" w:sz="2" w:space="0"/>
            </w:tcBorders>
            <w:noWrap w:val="0"/>
            <w:vAlign w:val="top"/>
          </w:tcPr>
          <w:p>
            <w:pPr>
              <w:widowControl w:val="0"/>
              <w:spacing w:before="3" w:after="0" w:line="130" w:lineRule="exact"/>
              <w:ind w:right="0"/>
              <w:jc w:val="left"/>
              <w:rPr>
                <w:rFonts w:ascii="Calibri" w:hAnsi="Calibri" w:eastAsia="Calibri" w:cs="Times New Roman"/>
                <w:color w:val="auto"/>
                <w:sz w:val="13"/>
                <w:szCs w:val="13"/>
                <w:lang w:val="en-US" w:eastAsia="en-US" w:bidi="ar-SA"/>
              </w:rPr>
            </w:pPr>
          </w:p>
          <w:p>
            <w:pPr>
              <w:widowControl w:val="0"/>
              <w:spacing w:after="0" w:line="200" w:lineRule="exact"/>
              <w:ind w:right="0"/>
              <w:jc w:val="left"/>
              <w:rPr>
                <w:rFonts w:ascii="Calibri" w:hAnsi="Calibri" w:eastAsia="Calibri" w:cs="Times New Roman"/>
                <w:color w:val="auto"/>
                <w:sz w:val="20"/>
                <w:szCs w:val="20"/>
                <w:lang w:val="en-US" w:eastAsia="en-US" w:bidi="ar-SA"/>
              </w:rPr>
            </w:pPr>
          </w:p>
          <w:p>
            <w:pPr>
              <w:widowControl w:val="0"/>
              <w:spacing w:after="0" w:line="200" w:lineRule="exact"/>
              <w:ind w:right="0"/>
              <w:jc w:val="left"/>
              <w:rPr>
                <w:rFonts w:ascii="Calibri" w:hAnsi="Calibri" w:eastAsia="Calibri" w:cs="Times New Roman"/>
                <w:color w:val="auto"/>
                <w:sz w:val="20"/>
                <w:szCs w:val="20"/>
                <w:lang w:val="en-US" w:eastAsia="en-US" w:bidi="ar-SA"/>
              </w:rPr>
            </w:pPr>
          </w:p>
          <w:p>
            <w:pPr>
              <w:widowControl w:val="0"/>
              <w:spacing w:after="0" w:line="240" w:lineRule="auto"/>
              <w:ind w:left="151" w:right="0"/>
              <w:jc w:val="left"/>
              <w:rPr>
                <w:rFonts w:ascii="宋体" w:hAnsi="宋体" w:eastAsia="宋体" w:cs="宋体"/>
                <w:color w:val="auto"/>
                <w:sz w:val="21"/>
                <w:szCs w:val="21"/>
                <w:lang w:val="en-US" w:eastAsia="en-US" w:bidi="ar-SA"/>
              </w:rPr>
            </w:pPr>
            <w:r>
              <w:rPr>
                <w:rFonts w:ascii="宋体" w:hAnsi="Calibri" w:eastAsia="Calibri" w:cs="Times New Roman"/>
                <w:color w:val="auto"/>
                <w:sz w:val="21"/>
                <w:szCs w:val="22"/>
                <w:lang w:val="en-US" w:eastAsia="en-US" w:bidi="ar-SA"/>
              </w:rPr>
              <w:t>1.2</w:t>
            </w:r>
          </w:p>
        </w:tc>
        <w:tc>
          <w:tcPr>
            <w:tcW w:w="2340" w:type="dxa"/>
            <w:tcBorders>
              <w:top w:val="single" w:color="000000" w:sz="2" w:space="0"/>
              <w:left w:val="single" w:color="000000" w:sz="2" w:space="0"/>
              <w:bottom w:val="nil"/>
              <w:right w:val="single" w:color="000000" w:sz="4" w:space="0"/>
            </w:tcBorders>
            <w:noWrap w:val="0"/>
            <w:vAlign w:val="top"/>
          </w:tcPr>
          <w:p>
            <w:pPr>
              <w:widowControl w:val="0"/>
              <w:spacing w:after="0" w:line="260" w:lineRule="exact"/>
              <w:ind w:left="105" w:right="0"/>
              <w:jc w:val="left"/>
              <w:rPr>
                <w:rFonts w:ascii="宋体" w:hAnsi="宋体" w:eastAsia="宋体" w:cs="宋体"/>
                <w:color w:val="auto"/>
                <w:sz w:val="21"/>
                <w:szCs w:val="21"/>
                <w:lang w:val="en-US" w:eastAsia="en-US" w:bidi="ar-SA"/>
              </w:rPr>
            </w:pPr>
            <w:r>
              <w:rPr>
                <w:rFonts w:ascii="宋体" w:hAnsi="宋体" w:eastAsia="宋体" w:cs="宋体"/>
                <w:color w:val="auto"/>
                <w:spacing w:val="2"/>
                <w:sz w:val="21"/>
                <w:szCs w:val="21"/>
                <w:lang w:val="en-US" w:eastAsia="en-US" w:bidi="ar-SA"/>
              </w:rPr>
              <w:t>工程是否采用了自</w:t>
            </w:r>
          </w:p>
        </w:tc>
        <w:tc>
          <w:tcPr>
            <w:tcW w:w="3957" w:type="dxa"/>
            <w:tcBorders>
              <w:top w:val="single" w:color="000000" w:sz="2" w:space="0"/>
              <w:left w:val="single" w:color="000000" w:sz="4" w:space="0"/>
              <w:bottom w:val="nil"/>
              <w:right w:val="single" w:color="000000" w:sz="4" w:space="0"/>
            </w:tcBorders>
            <w:noWrap w:val="0"/>
            <w:vAlign w:val="top"/>
          </w:tcPr>
          <w:p>
            <w:pPr>
              <w:widowControl w:val="0"/>
              <w:spacing w:after="0" w:line="260" w:lineRule="exact"/>
              <w:ind w:left="103" w:right="0"/>
              <w:jc w:val="left"/>
              <w:rPr>
                <w:rFonts w:ascii="宋体" w:hAnsi="宋体" w:eastAsia="宋体" w:cs="宋体"/>
                <w:color w:val="auto"/>
                <w:sz w:val="21"/>
                <w:szCs w:val="21"/>
                <w:lang w:val="en-US" w:eastAsia="en-US" w:bidi="ar-SA"/>
              </w:rPr>
            </w:pPr>
            <w:r>
              <w:rPr>
                <w:rFonts w:ascii="宋体" w:hAnsi="宋体" w:eastAsia="宋体" w:cs="宋体"/>
                <w:color w:val="auto"/>
                <w:spacing w:val="-1"/>
                <w:sz w:val="21"/>
                <w:szCs w:val="21"/>
                <w:lang w:val="en-US" w:eastAsia="en-US" w:bidi="ar-SA"/>
              </w:rPr>
              <w:t>为在</w:t>
            </w:r>
            <w:r>
              <w:rPr>
                <w:rFonts w:ascii="宋体" w:hAnsi="宋体" w:eastAsia="宋体" w:cs="宋体"/>
                <w:color w:val="auto"/>
                <w:spacing w:val="-89"/>
                <w:sz w:val="21"/>
                <w:szCs w:val="21"/>
                <w:lang w:val="en-US" w:eastAsia="en-US" w:bidi="ar-SA"/>
              </w:rPr>
              <w:t xml:space="preserve"> </w:t>
            </w:r>
            <w:r>
              <w:rPr>
                <w:rFonts w:ascii="宋体" w:hAnsi="宋体" w:eastAsia="宋体" w:cs="宋体"/>
                <w:color w:val="auto"/>
                <w:spacing w:val="-1"/>
                <w:sz w:val="21"/>
                <w:szCs w:val="21"/>
                <w:lang w:val="en-US" w:eastAsia="en-US" w:bidi="ar-SA"/>
              </w:rPr>
              <w:t>1.1</w:t>
            </w:r>
            <w:r>
              <w:rPr>
                <w:rFonts w:ascii="宋体" w:hAnsi="宋体" w:eastAsia="宋体" w:cs="宋体"/>
                <w:color w:val="auto"/>
                <w:spacing w:val="-89"/>
                <w:sz w:val="21"/>
                <w:szCs w:val="21"/>
                <w:lang w:val="en-US" w:eastAsia="en-US" w:bidi="ar-SA"/>
              </w:rPr>
              <w:t xml:space="preserve"> </w:t>
            </w:r>
            <w:r>
              <w:rPr>
                <w:rFonts w:ascii="宋体" w:hAnsi="宋体" w:eastAsia="宋体" w:cs="宋体"/>
                <w:color w:val="auto"/>
                <w:sz w:val="21"/>
                <w:szCs w:val="21"/>
                <w:lang w:val="en-US" w:eastAsia="en-US" w:bidi="ar-SA"/>
              </w:rPr>
              <w:t>项要求的基础上考查工程是</w:t>
            </w:r>
          </w:p>
        </w:tc>
        <w:tc>
          <w:tcPr>
            <w:tcW w:w="900" w:type="dxa"/>
            <w:vMerge w:val="restart"/>
            <w:tcBorders>
              <w:top w:val="single" w:color="000000" w:sz="2" w:space="0"/>
              <w:left w:val="single" w:color="000000" w:sz="4" w:space="0"/>
              <w:right w:val="single" w:color="000000" w:sz="4" w:space="0"/>
            </w:tcBorders>
            <w:noWrap w:val="0"/>
            <w:vAlign w:val="top"/>
          </w:tcPr>
          <w:p>
            <w:pPr>
              <w:widowControl w:val="0"/>
              <w:spacing w:before="3" w:after="0" w:line="130" w:lineRule="exact"/>
              <w:ind w:right="0"/>
              <w:jc w:val="left"/>
              <w:rPr>
                <w:rFonts w:ascii="Calibri" w:hAnsi="Calibri" w:eastAsia="Calibri" w:cs="Times New Roman"/>
                <w:color w:val="auto"/>
                <w:sz w:val="13"/>
                <w:szCs w:val="13"/>
                <w:lang w:val="en-US" w:eastAsia="en-US" w:bidi="ar-SA"/>
              </w:rPr>
            </w:pPr>
          </w:p>
          <w:p>
            <w:pPr>
              <w:widowControl w:val="0"/>
              <w:spacing w:after="0" w:line="200" w:lineRule="exact"/>
              <w:ind w:right="0"/>
              <w:jc w:val="left"/>
              <w:rPr>
                <w:rFonts w:ascii="Calibri" w:hAnsi="Calibri" w:eastAsia="Calibri" w:cs="Times New Roman"/>
                <w:color w:val="auto"/>
                <w:sz w:val="20"/>
                <w:szCs w:val="20"/>
                <w:lang w:val="en-US" w:eastAsia="en-US" w:bidi="ar-SA"/>
              </w:rPr>
            </w:pPr>
          </w:p>
          <w:p>
            <w:pPr>
              <w:widowControl w:val="0"/>
              <w:spacing w:after="0" w:line="200" w:lineRule="exact"/>
              <w:ind w:right="0"/>
              <w:jc w:val="left"/>
              <w:rPr>
                <w:rFonts w:ascii="Calibri" w:hAnsi="Calibri" w:eastAsia="Calibri" w:cs="Times New Roman"/>
                <w:color w:val="auto"/>
                <w:sz w:val="20"/>
                <w:szCs w:val="20"/>
                <w:lang w:val="en-US" w:eastAsia="en-US" w:bidi="ar-SA"/>
              </w:rPr>
            </w:pPr>
          </w:p>
          <w:p>
            <w:pPr>
              <w:widowControl w:val="0"/>
              <w:spacing w:after="0" w:line="240" w:lineRule="auto"/>
              <w:ind w:left="104" w:right="0"/>
              <w:jc w:val="left"/>
              <w:rPr>
                <w:rFonts w:ascii="宋体" w:hAnsi="宋体" w:eastAsia="宋体" w:cs="宋体"/>
                <w:color w:val="auto"/>
                <w:sz w:val="21"/>
                <w:szCs w:val="21"/>
                <w:lang w:val="en-US" w:eastAsia="en-US" w:bidi="ar-SA"/>
              </w:rPr>
            </w:pPr>
            <w:r>
              <w:rPr>
                <w:rFonts w:ascii="宋体" w:hAnsi="宋体" w:eastAsia="宋体" w:cs="宋体"/>
                <w:color w:val="auto"/>
                <w:sz w:val="21"/>
                <w:szCs w:val="21"/>
                <w:lang w:val="en-US" w:eastAsia="en-US" w:bidi="ar-SA"/>
              </w:rPr>
              <w:t>一般项</w:t>
            </w:r>
          </w:p>
        </w:tc>
        <w:tc>
          <w:tcPr>
            <w:tcW w:w="1260" w:type="dxa"/>
            <w:vMerge w:val="restart"/>
            <w:tcBorders>
              <w:top w:val="single" w:color="000000" w:sz="2" w:space="0"/>
              <w:left w:val="single" w:color="000000" w:sz="4" w:space="0"/>
              <w:right w:val="single" w:color="000000" w:sz="4" w:space="0"/>
            </w:tcBorders>
            <w:noWrap w:val="0"/>
            <w:vAlign w:val="top"/>
          </w:tcPr>
          <w:p>
            <w:pPr>
              <w:widowControl w:val="0"/>
              <w:spacing w:before="3" w:after="0" w:line="130" w:lineRule="exact"/>
              <w:ind w:right="0"/>
              <w:jc w:val="left"/>
              <w:rPr>
                <w:rFonts w:ascii="Calibri" w:hAnsi="Calibri" w:eastAsia="Calibri" w:cs="Times New Roman"/>
                <w:color w:val="auto"/>
                <w:sz w:val="13"/>
                <w:szCs w:val="13"/>
                <w:lang w:val="en-US" w:eastAsia="en-US" w:bidi="ar-SA"/>
              </w:rPr>
            </w:pPr>
          </w:p>
          <w:p>
            <w:pPr>
              <w:widowControl w:val="0"/>
              <w:spacing w:after="0" w:line="200" w:lineRule="exact"/>
              <w:ind w:right="0"/>
              <w:jc w:val="left"/>
              <w:rPr>
                <w:rFonts w:ascii="Calibri" w:hAnsi="Calibri" w:eastAsia="Calibri" w:cs="Times New Roman"/>
                <w:color w:val="auto"/>
                <w:sz w:val="20"/>
                <w:szCs w:val="20"/>
                <w:lang w:val="en-US" w:eastAsia="en-US" w:bidi="ar-SA"/>
              </w:rPr>
            </w:pPr>
          </w:p>
          <w:p>
            <w:pPr>
              <w:widowControl w:val="0"/>
              <w:spacing w:after="0" w:line="200" w:lineRule="exact"/>
              <w:ind w:right="0"/>
              <w:jc w:val="left"/>
              <w:rPr>
                <w:rFonts w:ascii="Calibri" w:hAnsi="Calibri" w:eastAsia="Calibri" w:cs="Times New Roman"/>
                <w:color w:val="auto"/>
                <w:sz w:val="20"/>
                <w:szCs w:val="20"/>
                <w:lang w:val="en-US" w:eastAsia="en-US" w:bidi="ar-SA"/>
              </w:rPr>
            </w:pPr>
          </w:p>
          <w:p>
            <w:pPr>
              <w:widowControl w:val="0"/>
              <w:spacing w:after="0" w:line="240" w:lineRule="auto"/>
              <w:ind w:left="104" w:right="0"/>
              <w:jc w:val="left"/>
              <w:rPr>
                <w:rFonts w:ascii="宋体" w:hAnsi="宋体" w:eastAsia="宋体" w:cs="宋体"/>
                <w:color w:val="auto"/>
                <w:sz w:val="21"/>
                <w:szCs w:val="21"/>
                <w:lang w:val="en-US" w:eastAsia="en-US" w:bidi="ar-SA"/>
              </w:rPr>
            </w:pPr>
            <w:r>
              <w:rPr>
                <w:rFonts w:ascii="宋体" w:hAnsi="Calibri" w:eastAsia="Calibri" w:cs="Times New Roman"/>
                <w:color w:val="auto"/>
                <w:sz w:val="21"/>
                <w:szCs w:val="22"/>
                <w:lang w:val="en-US" w:eastAsia="en-US" w:bidi="ar-SA"/>
              </w:rPr>
              <w:t>0-2</w:t>
            </w:r>
          </w:p>
        </w:tc>
        <w:tc>
          <w:tcPr>
            <w:tcW w:w="900" w:type="dxa"/>
            <w:vMerge w:val="restart"/>
            <w:tcBorders>
              <w:top w:val="single" w:color="000000" w:sz="2" w:space="0"/>
              <w:left w:val="single" w:color="000000" w:sz="4" w:space="0"/>
              <w:right w:val="single" w:color="000000" w:sz="12"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r>
      <w:tr>
        <w:tblPrEx>
          <w:tblCellMar>
            <w:top w:w="0" w:type="dxa"/>
            <w:left w:w="0" w:type="dxa"/>
            <w:bottom w:w="0" w:type="dxa"/>
            <w:right w:w="0" w:type="dxa"/>
          </w:tblCellMar>
        </w:tblPrEx>
        <w:trPr>
          <w:trHeight w:val="272" w:hRule="exact"/>
          <w:jc w:val="center"/>
        </w:trPr>
        <w:tc>
          <w:tcPr>
            <w:tcW w:w="648" w:type="dxa"/>
            <w:vMerge w:val="continue"/>
            <w:tcBorders>
              <w:left w:val="single" w:color="000000" w:sz="12" w:space="0"/>
              <w:right w:val="single" w:color="000000" w:sz="2"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2340" w:type="dxa"/>
            <w:tcBorders>
              <w:top w:val="nil"/>
              <w:left w:val="single" w:color="000000" w:sz="2" w:space="0"/>
              <w:bottom w:val="nil"/>
              <w:right w:val="single" w:color="000000" w:sz="4" w:space="0"/>
            </w:tcBorders>
            <w:noWrap w:val="0"/>
            <w:vAlign w:val="top"/>
          </w:tcPr>
          <w:p>
            <w:pPr>
              <w:widowControl w:val="0"/>
              <w:spacing w:after="0" w:line="261" w:lineRule="exact"/>
              <w:ind w:left="105" w:right="0"/>
              <w:jc w:val="left"/>
              <w:rPr>
                <w:rFonts w:ascii="宋体" w:hAnsi="宋体" w:eastAsia="宋体" w:cs="宋体"/>
                <w:color w:val="auto"/>
                <w:sz w:val="21"/>
                <w:szCs w:val="21"/>
                <w:lang w:val="en-US" w:eastAsia="en-US" w:bidi="ar-SA"/>
              </w:rPr>
            </w:pPr>
            <w:r>
              <w:rPr>
                <w:rFonts w:ascii="宋体" w:hAnsi="宋体" w:eastAsia="宋体" w:cs="宋体"/>
                <w:color w:val="auto"/>
                <w:spacing w:val="2"/>
                <w:sz w:val="21"/>
                <w:szCs w:val="21"/>
                <w:lang w:val="en-US" w:eastAsia="en-US" w:bidi="ar-SA"/>
              </w:rPr>
              <w:t>主创新绿色施工技术及</w:t>
            </w:r>
          </w:p>
        </w:tc>
        <w:tc>
          <w:tcPr>
            <w:tcW w:w="3957" w:type="dxa"/>
            <w:tcBorders>
              <w:top w:val="nil"/>
              <w:left w:val="single" w:color="000000" w:sz="4" w:space="0"/>
              <w:bottom w:val="nil"/>
              <w:right w:val="single" w:color="000000" w:sz="4" w:space="0"/>
            </w:tcBorders>
            <w:noWrap w:val="0"/>
            <w:vAlign w:val="top"/>
          </w:tcPr>
          <w:p>
            <w:pPr>
              <w:widowControl w:val="0"/>
              <w:spacing w:after="0" w:line="261" w:lineRule="exact"/>
              <w:ind w:left="103" w:right="0"/>
              <w:jc w:val="left"/>
              <w:rPr>
                <w:rFonts w:ascii="宋体" w:hAnsi="宋体" w:eastAsia="宋体" w:cs="宋体"/>
                <w:color w:val="auto"/>
                <w:sz w:val="21"/>
                <w:szCs w:val="21"/>
                <w:lang w:val="en-US" w:eastAsia="en-US" w:bidi="ar-SA"/>
              </w:rPr>
            </w:pPr>
            <w:r>
              <w:rPr>
                <w:rFonts w:ascii="宋体" w:hAnsi="宋体" w:eastAsia="宋体" w:cs="宋体"/>
                <w:color w:val="auto"/>
                <w:spacing w:val="-1"/>
                <w:sz w:val="21"/>
                <w:szCs w:val="21"/>
                <w:lang w:val="en-US" w:eastAsia="en-US" w:bidi="ar-SA"/>
              </w:rPr>
              <w:t>否</w:t>
            </w:r>
            <w:r>
              <w:rPr>
                <w:rFonts w:ascii="宋体" w:hAnsi="宋体" w:eastAsia="宋体" w:cs="宋体"/>
                <w:color w:val="auto"/>
                <w:spacing w:val="2"/>
                <w:sz w:val="21"/>
                <w:szCs w:val="21"/>
                <w:lang w:val="en-US" w:eastAsia="en-US" w:bidi="ar-SA"/>
              </w:rPr>
              <w:t>有</w:t>
            </w:r>
            <w:r>
              <w:rPr>
                <w:rFonts w:ascii="宋体" w:hAnsi="宋体" w:eastAsia="宋体" w:cs="宋体"/>
                <w:color w:val="auto"/>
                <w:spacing w:val="-1"/>
                <w:sz w:val="21"/>
                <w:szCs w:val="21"/>
                <w:lang w:val="en-US" w:eastAsia="en-US" w:bidi="ar-SA"/>
              </w:rPr>
              <w:t>自</w:t>
            </w:r>
            <w:r>
              <w:rPr>
                <w:rFonts w:ascii="宋体" w:hAnsi="宋体" w:eastAsia="宋体" w:cs="宋体"/>
                <w:color w:val="auto"/>
                <w:spacing w:val="2"/>
                <w:sz w:val="21"/>
                <w:szCs w:val="21"/>
                <w:lang w:val="en-US" w:eastAsia="en-US" w:bidi="ar-SA"/>
              </w:rPr>
              <w:t>主</w:t>
            </w:r>
            <w:r>
              <w:rPr>
                <w:rFonts w:ascii="宋体" w:hAnsi="宋体" w:eastAsia="宋体" w:cs="宋体"/>
                <w:color w:val="auto"/>
                <w:spacing w:val="-1"/>
                <w:sz w:val="21"/>
                <w:szCs w:val="21"/>
                <w:lang w:val="en-US" w:eastAsia="en-US" w:bidi="ar-SA"/>
              </w:rPr>
              <w:t>创</w:t>
            </w:r>
            <w:r>
              <w:rPr>
                <w:rFonts w:ascii="宋体" w:hAnsi="宋体" w:eastAsia="宋体" w:cs="宋体"/>
                <w:color w:val="auto"/>
                <w:spacing w:val="2"/>
                <w:sz w:val="21"/>
                <w:szCs w:val="21"/>
                <w:lang w:val="en-US" w:eastAsia="en-US" w:bidi="ar-SA"/>
              </w:rPr>
              <w:t>新</w:t>
            </w:r>
            <w:r>
              <w:rPr>
                <w:rFonts w:ascii="宋体" w:hAnsi="宋体" w:eastAsia="宋体" w:cs="宋体"/>
                <w:color w:val="auto"/>
                <w:spacing w:val="-1"/>
                <w:sz w:val="21"/>
                <w:szCs w:val="21"/>
                <w:lang w:val="en-US" w:eastAsia="en-US" w:bidi="ar-SA"/>
              </w:rPr>
              <w:t>绿</w:t>
            </w:r>
            <w:r>
              <w:rPr>
                <w:rFonts w:ascii="宋体" w:hAnsi="宋体" w:eastAsia="宋体" w:cs="宋体"/>
                <w:color w:val="auto"/>
                <w:spacing w:val="2"/>
                <w:sz w:val="21"/>
                <w:szCs w:val="21"/>
                <w:lang w:val="en-US" w:eastAsia="en-US" w:bidi="ar-SA"/>
              </w:rPr>
              <w:t>色</w:t>
            </w:r>
            <w:r>
              <w:rPr>
                <w:rFonts w:ascii="宋体" w:hAnsi="宋体" w:eastAsia="宋体" w:cs="宋体"/>
                <w:color w:val="auto"/>
                <w:spacing w:val="-1"/>
                <w:sz w:val="21"/>
                <w:szCs w:val="21"/>
                <w:lang w:val="en-US" w:eastAsia="en-US" w:bidi="ar-SA"/>
              </w:rPr>
              <w:t>施</w:t>
            </w:r>
            <w:r>
              <w:rPr>
                <w:rFonts w:ascii="宋体" w:hAnsi="宋体" w:eastAsia="宋体" w:cs="宋体"/>
                <w:color w:val="auto"/>
                <w:spacing w:val="2"/>
                <w:sz w:val="21"/>
                <w:szCs w:val="21"/>
                <w:lang w:val="en-US" w:eastAsia="en-US" w:bidi="ar-SA"/>
              </w:rPr>
              <w:t>工</w:t>
            </w:r>
            <w:r>
              <w:rPr>
                <w:rFonts w:ascii="宋体" w:hAnsi="宋体" w:eastAsia="宋体" w:cs="宋体"/>
                <w:color w:val="auto"/>
                <w:spacing w:val="-1"/>
                <w:sz w:val="21"/>
                <w:szCs w:val="21"/>
                <w:lang w:val="en-US" w:eastAsia="en-US" w:bidi="ar-SA"/>
              </w:rPr>
              <w:t>技</w:t>
            </w:r>
            <w:r>
              <w:rPr>
                <w:rFonts w:ascii="宋体" w:hAnsi="宋体" w:eastAsia="宋体" w:cs="宋体"/>
                <w:color w:val="auto"/>
                <w:spacing w:val="2"/>
                <w:sz w:val="21"/>
                <w:szCs w:val="21"/>
                <w:lang w:val="en-US" w:eastAsia="en-US" w:bidi="ar-SA"/>
              </w:rPr>
              <w:t>术</w:t>
            </w:r>
            <w:r>
              <w:rPr>
                <w:rFonts w:ascii="宋体" w:hAnsi="宋体" w:eastAsia="宋体" w:cs="宋体"/>
                <w:color w:val="auto"/>
                <w:spacing w:val="-1"/>
                <w:sz w:val="21"/>
                <w:szCs w:val="21"/>
                <w:lang w:val="en-US" w:eastAsia="en-US" w:bidi="ar-SA"/>
              </w:rPr>
              <w:t>及</w:t>
            </w:r>
            <w:r>
              <w:rPr>
                <w:rFonts w:ascii="宋体" w:hAnsi="宋体" w:eastAsia="宋体" w:cs="宋体"/>
                <w:color w:val="auto"/>
                <w:spacing w:val="2"/>
                <w:sz w:val="21"/>
                <w:szCs w:val="21"/>
                <w:lang w:val="en-US" w:eastAsia="en-US" w:bidi="ar-SA"/>
              </w:rPr>
              <w:t>方</w:t>
            </w:r>
            <w:r>
              <w:rPr>
                <w:rFonts w:ascii="宋体" w:hAnsi="宋体" w:eastAsia="宋体" w:cs="宋体"/>
                <w:color w:val="auto"/>
                <w:spacing w:val="-1"/>
                <w:sz w:val="21"/>
                <w:szCs w:val="21"/>
                <w:lang w:val="en-US" w:eastAsia="en-US" w:bidi="ar-SA"/>
              </w:rPr>
              <w:t>法</w:t>
            </w:r>
            <w:r>
              <w:rPr>
                <w:rFonts w:ascii="宋体" w:hAnsi="宋体" w:eastAsia="宋体" w:cs="宋体"/>
                <w:color w:val="auto"/>
                <w:spacing w:val="-38"/>
                <w:sz w:val="21"/>
                <w:szCs w:val="21"/>
                <w:lang w:val="en-US" w:eastAsia="en-US" w:bidi="ar-SA"/>
              </w:rPr>
              <w:t>。</w:t>
            </w:r>
            <w:r>
              <w:rPr>
                <w:rFonts w:ascii="宋体" w:hAnsi="宋体" w:eastAsia="宋体" w:cs="宋体"/>
                <w:color w:val="auto"/>
                <w:spacing w:val="-1"/>
                <w:sz w:val="21"/>
                <w:szCs w:val="21"/>
                <w:lang w:val="en-US" w:eastAsia="en-US" w:bidi="ar-SA"/>
              </w:rPr>
              <w:t>本</w:t>
            </w:r>
            <w:r>
              <w:rPr>
                <w:rFonts w:ascii="宋体" w:hAnsi="宋体" w:eastAsia="宋体" w:cs="宋体"/>
                <w:color w:val="auto"/>
                <w:sz w:val="21"/>
                <w:szCs w:val="21"/>
                <w:lang w:val="en-US" w:eastAsia="en-US" w:bidi="ar-SA"/>
              </w:rPr>
              <w:t>条</w:t>
            </w:r>
          </w:p>
        </w:tc>
        <w:tc>
          <w:tcPr>
            <w:tcW w:w="900" w:type="dxa"/>
            <w:vMerge w:val="continue"/>
            <w:tcBorders>
              <w:left w:val="single" w:color="000000" w:sz="4" w:space="0"/>
              <w:right w:val="single" w:color="000000" w:sz="4"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1260" w:type="dxa"/>
            <w:vMerge w:val="continue"/>
            <w:tcBorders>
              <w:left w:val="single" w:color="000000" w:sz="4" w:space="0"/>
              <w:right w:val="single" w:color="000000" w:sz="4"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900" w:type="dxa"/>
            <w:vMerge w:val="continue"/>
            <w:tcBorders>
              <w:left w:val="single" w:color="000000" w:sz="4" w:space="0"/>
              <w:right w:val="single" w:color="000000" w:sz="12"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r>
      <w:tr>
        <w:tblPrEx>
          <w:tblCellMar>
            <w:top w:w="0" w:type="dxa"/>
            <w:left w:w="0" w:type="dxa"/>
            <w:bottom w:w="0" w:type="dxa"/>
            <w:right w:w="0" w:type="dxa"/>
          </w:tblCellMar>
        </w:tblPrEx>
        <w:trPr>
          <w:trHeight w:val="667" w:hRule="exact"/>
          <w:jc w:val="center"/>
        </w:trPr>
        <w:tc>
          <w:tcPr>
            <w:tcW w:w="648" w:type="dxa"/>
            <w:vMerge w:val="continue"/>
            <w:tcBorders>
              <w:left w:val="single" w:color="000000" w:sz="12" w:space="0"/>
              <w:bottom w:val="single" w:color="000000" w:sz="2" w:space="0"/>
              <w:right w:val="single" w:color="000000" w:sz="2"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2340" w:type="dxa"/>
            <w:tcBorders>
              <w:top w:val="nil"/>
              <w:left w:val="single" w:color="000000" w:sz="2" w:space="0"/>
              <w:bottom w:val="single" w:color="000000" w:sz="2" w:space="0"/>
              <w:right w:val="single" w:color="000000" w:sz="4" w:space="0"/>
            </w:tcBorders>
            <w:noWrap w:val="0"/>
            <w:vAlign w:val="top"/>
          </w:tcPr>
          <w:p>
            <w:pPr>
              <w:widowControl w:val="0"/>
              <w:spacing w:before="28" w:after="0" w:line="240" w:lineRule="auto"/>
              <w:ind w:left="105" w:right="0"/>
              <w:jc w:val="left"/>
              <w:rPr>
                <w:rFonts w:ascii="宋体" w:hAnsi="宋体" w:eastAsia="宋体" w:cs="宋体"/>
                <w:color w:val="auto"/>
                <w:sz w:val="21"/>
                <w:szCs w:val="21"/>
                <w:lang w:val="en-US" w:eastAsia="en-US" w:bidi="ar-SA"/>
              </w:rPr>
            </w:pPr>
            <w:r>
              <w:rPr>
                <w:rFonts w:ascii="宋体" w:hAnsi="宋体" w:eastAsia="宋体" w:cs="宋体"/>
                <w:color w:val="auto"/>
                <w:spacing w:val="-1"/>
                <w:sz w:val="21"/>
                <w:szCs w:val="21"/>
                <w:lang w:val="en-US" w:eastAsia="en-US" w:bidi="ar-SA"/>
              </w:rPr>
              <w:t>方法</w:t>
            </w:r>
          </w:p>
        </w:tc>
        <w:tc>
          <w:tcPr>
            <w:tcW w:w="3957" w:type="dxa"/>
            <w:tcBorders>
              <w:top w:val="nil"/>
              <w:left w:val="single" w:color="000000" w:sz="4" w:space="0"/>
              <w:bottom w:val="single" w:color="000000" w:sz="2" w:space="0"/>
              <w:right w:val="single" w:color="000000" w:sz="4" w:space="0"/>
            </w:tcBorders>
            <w:noWrap w:val="0"/>
            <w:vAlign w:val="top"/>
          </w:tcPr>
          <w:p>
            <w:pPr>
              <w:widowControl w:val="0"/>
              <w:spacing w:before="28" w:after="0" w:line="240" w:lineRule="auto"/>
              <w:ind w:left="103" w:right="0"/>
              <w:jc w:val="left"/>
              <w:rPr>
                <w:rFonts w:ascii="宋体" w:hAnsi="宋体" w:eastAsia="宋体" w:cs="宋体"/>
                <w:color w:val="auto"/>
                <w:sz w:val="21"/>
                <w:szCs w:val="21"/>
                <w:lang w:val="en-US" w:eastAsia="en-US" w:bidi="ar-SA"/>
              </w:rPr>
            </w:pPr>
            <w:r>
              <w:rPr>
                <w:rFonts w:ascii="宋体" w:hAnsi="宋体" w:eastAsia="宋体" w:cs="宋体"/>
                <w:color w:val="auto"/>
                <w:sz w:val="21"/>
                <w:szCs w:val="21"/>
                <w:lang w:val="en-US" w:eastAsia="en-US" w:bidi="ar-SA"/>
              </w:rPr>
              <w:t>着重强调创新内容</w:t>
            </w:r>
          </w:p>
        </w:tc>
        <w:tc>
          <w:tcPr>
            <w:tcW w:w="900" w:type="dxa"/>
            <w:vMerge w:val="continue"/>
            <w:tcBorders>
              <w:left w:val="single" w:color="000000" w:sz="4" w:space="0"/>
              <w:bottom w:val="single" w:color="000000" w:sz="2" w:space="0"/>
              <w:right w:val="single" w:color="000000" w:sz="4"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1260" w:type="dxa"/>
            <w:vMerge w:val="continue"/>
            <w:tcBorders>
              <w:left w:val="single" w:color="000000" w:sz="4" w:space="0"/>
              <w:bottom w:val="single" w:color="000000" w:sz="2" w:space="0"/>
              <w:right w:val="single" w:color="000000" w:sz="4"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900" w:type="dxa"/>
            <w:vMerge w:val="continue"/>
            <w:tcBorders>
              <w:left w:val="single" w:color="000000" w:sz="4" w:space="0"/>
              <w:bottom w:val="single" w:color="000000" w:sz="2" w:space="0"/>
              <w:right w:val="single" w:color="000000" w:sz="12"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r>
      <w:tr>
        <w:tblPrEx>
          <w:tblCellMar>
            <w:top w:w="0" w:type="dxa"/>
            <w:left w:w="0" w:type="dxa"/>
            <w:bottom w:w="0" w:type="dxa"/>
            <w:right w:w="0" w:type="dxa"/>
          </w:tblCellMar>
        </w:tblPrEx>
        <w:trPr>
          <w:trHeight w:val="313" w:hRule="exact"/>
          <w:jc w:val="center"/>
        </w:trPr>
        <w:tc>
          <w:tcPr>
            <w:tcW w:w="648" w:type="dxa"/>
            <w:vMerge w:val="restart"/>
            <w:tcBorders>
              <w:top w:val="single" w:color="000000" w:sz="2" w:space="0"/>
              <w:left w:val="single" w:color="000000" w:sz="12" w:space="0"/>
              <w:right w:val="single" w:color="000000" w:sz="2" w:space="0"/>
            </w:tcBorders>
            <w:noWrap w:val="0"/>
            <w:vAlign w:val="top"/>
          </w:tcPr>
          <w:p>
            <w:pPr>
              <w:widowControl w:val="0"/>
              <w:spacing w:after="0" w:line="200" w:lineRule="exact"/>
              <w:ind w:right="0"/>
              <w:jc w:val="left"/>
              <w:rPr>
                <w:rFonts w:ascii="Calibri" w:hAnsi="Calibri" w:eastAsia="Calibri" w:cs="Times New Roman"/>
                <w:color w:val="auto"/>
                <w:sz w:val="20"/>
                <w:szCs w:val="20"/>
                <w:lang w:val="en-US" w:eastAsia="en-US" w:bidi="ar-SA"/>
              </w:rPr>
            </w:pPr>
          </w:p>
          <w:p>
            <w:pPr>
              <w:widowControl w:val="0"/>
              <w:spacing w:after="0" w:line="200" w:lineRule="exact"/>
              <w:ind w:right="0"/>
              <w:jc w:val="left"/>
              <w:rPr>
                <w:rFonts w:ascii="Calibri" w:hAnsi="Calibri" w:eastAsia="Calibri" w:cs="Times New Roman"/>
                <w:color w:val="auto"/>
                <w:sz w:val="20"/>
                <w:szCs w:val="20"/>
                <w:lang w:val="en-US" w:eastAsia="en-US" w:bidi="ar-SA"/>
              </w:rPr>
            </w:pPr>
          </w:p>
          <w:p>
            <w:pPr>
              <w:widowControl w:val="0"/>
              <w:spacing w:after="0" w:line="200" w:lineRule="exact"/>
              <w:ind w:right="0"/>
              <w:jc w:val="left"/>
              <w:rPr>
                <w:rFonts w:ascii="Calibri" w:hAnsi="Calibri" w:eastAsia="Calibri" w:cs="Times New Roman"/>
                <w:color w:val="auto"/>
                <w:sz w:val="20"/>
                <w:szCs w:val="20"/>
                <w:lang w:val="en-US" w:eastAsia="en-US" w:bidi="ar-SA"/>
              </w:rPr>
            </w:pPr>
          </w:p>
          <w:p>
            <w:pPr>
              <w:widowControl w:val="0"/>
              <w:spacing w:before="5" w:after="0" w:line="240" w:lineRule="exact"/>
              <w:ind w:right="0"/>
              <w:jc w:val="left"/>
              <w:rPr>
                <w:rFonts w:ascii="Calibri" w:hAnsi="Calibri" w:eastAsia="Calibri" w:cs="Times New Roman"/>
                <w:color w:val="auto"/>
                <w:sz w:val="24"/>
                <w:szCs w:val="24"/>
                <w:lang w:val="en-US" w:eastAsia="en-US" w:bidi="ar-SA"/>
              </w:rPr>
            </w:pPr>
          </w:p>
          <w:p>
            <w:pPr>
              <w:widowControl w:val="0"/>
              <w:spacing w:after="0" w:line="240" w:lineRule="auto"/>
              <w:ind w:left="151" w:right="0"/>
              <w:jc w:val="left"/>
              <w:rPr>
                <w:rFonts w:ascii="宋体" w:hAnsi="宋体" w:eastAsia="宋体" w:cs="宋体"/>
                <w:color w:val="auto"/>
                <w:sz w:val="21"/>
                <w:szCs w:val="21"/>
                <w:lang w:val="en-US" w:eastAsia="en-US" w:bidi="ar-SA"/>
              </w:rPr>
            </w:pPr>
            <w:r>
              <w:rPr>
                <w:rFonts w:ascii="宋体" w:hAnsi="Calibri" w:eastAsia="Calibri" w:cs="Times New Roman"/>
                <w:color w:val="auto"/>
                <w:sz w:val="21"/>
                <w:szCs w:val="22"/>
                <w:lang w:val="en-US" w:eastAsia="en-US" w:bidi="ar-SA"/>
              </w:rPr>
              <w:t>1.3</w:t>
            </w:r>
          </w:p>
        </w:tc>
        <w:tc>
          <w:tcPr>
            <w:tcW w:w="2340" w:type="dxa"/>
            <w:tcBorders>
              <w:top w:val="single" w:color="000000" w:sz="2" w:space="0"/>
              <w:left w:val="single" w:color="000000" w:sz="2" w:space="0"/>
              <w:bottom w:val="nil"/>
              <w:right w:val="single" w:color="000000" w:sz="4" w:space="0"/>
            </w:tcBorders>
            <w:noWrap w:val="0"/>
            <w:vAlign w:val="top"/>
          </w:tcPr>
          <w:p>
            <w:pPr>
              <w:widowControl w:val="0"/>
              <w:spacing w:after="0" w:line="260" w:lineRule="exact"/>
              <w:ind w:left="105" w:right="0"/>
              <w:jc w:val="left"/>
              <w:rPr>
                <w:rFonts w:ascii="宋体" w:hAnsi="宋体" w:eastAsia="宋体" w:cs="宋体"/>
                <w:color w:val="auto"/>
                <w:sz w:val="21"/>
                <w:szCs w:val="21"/>
                <w:lang w:val="en-US" w:eastAsia="en-US" w:bidi="ar-SA"/>
              </w:rPr>
            </w:pPr>
            <w:r>
              <w:rPr>
                <w:rFonts w:ascii="宋体" w:hAnsi="宋体" w:eastAsia="宋体" w:cs="宋体"/>
                <w:color w:val="auto"/>
                <w:spacing w:val="2"/>
                <w:sz w:val="21"/>
                <w:szCs w:val="21"/>
                <w:lang w:val="en-US" w:eastAsia="en-US" w:bidi="ar-SA"/>
              </w:rPr>
              <w:t>工程的创新绿色技</w:t>
            </w:r>
          </w:p>
        </w:tc>
        <w:tc>
          <w:tcPr>
            <w:tcW w:w="3957" w:type="dxa"/>
            <w:tcBorders>
              <w:top w:val="single" w:color="000000" w:sz="2" w:space="0"/>
              <w:left w:val="single" w:color="000000" w:sz="4" w:space="0"/>
              <w:bottom w:val="nil"/>
              <w:right w:val="single" w:color="000000" w:sz="4" w:space="0"/>
            </w:tcBorders>
            <w:noWrap w:val="0"/>
            <w:vAlign w:val="top"/>
          </w:tcPr>
          <w:p>
            <w:pPr>
              <w:widowControl w:val="0"/>
              <w:spacing w:after="0" w:line="260" w:lineRule="exact"/>
              <w:ind w:left="103" w:right="0"/>
              <w:jc w:val="left"/>
              <w:rPr>
                <w:rFonts w:ascii="宋体" w:hAnsi="宋体" w:eastAsia="宋体" w:cs="宋体"/>
                <w:color w:val="auto"/>
                <w:sz w:val="21"/>
                <w:szCs w:val="21"/>
                <w:lang w:val="en-US" w:eastAsia="en-US" w:bidi="ar-SA"/>
              </w:rPr>
            </w:pPr>
            <w:r>
              <w:rPr>
                <w:rFonts w:ascii="宋体" w:hAnsi="宋体" w:eastAsia="宋体" w:cs="宋体"/>
                <w:color w:val="auto"/>
                <w:spacing w:val="-1"/>
                <w:sz w:val="21"/>
                <w:szCs w:val="21"/>
                <w:lang w:val="en-US" w:eastAsia="en-US" w:bidi="ar-SA"/>
              </w:rPr>
              <w:t>为在</w:t>
            </w:r>
            <w:r>
              <w:rPr>
                <w:rFonts w:ascii="宋体" w:hAnsi="宋体" w:eastAsia="宋体" w:cs="宋体"/>
                <w:color w:val="auto"/>
                <w:spacing w:val="-89"/>
                <w:sz w:val="21"/>
                <w:szCs w:val="21"/>
                <w:lang w:val="en-US" w:eastAsia="en-US" w:bidi="ar-SA"/>
              </w:rPr>
              <w:t xml:space="preserve"> </w:t>
            </w:r>
            <w:r>
              <w:rPr>
                <w:rFonts w:ascii="宋体" w:hAnsi="宋体" w:eastAsia="宋体" w:cs="宋体"/>
                <w:color w:val="auto"/>
                <w:spacing w:val="-1"/>
                <w:sz w:val="21"/>
                <w:szCs w:val="21"/>
                <w:lang w:val="en-US" w:eastAsia="en-US" w:bidi="ar-SA"/>
              </w:rPr>
              <w:t>1.2</w:t>
            </w:r>
            <w:r>
              <w:rPr>
                <w:rFonts w:ascii="宋体" w:hAnsi="宋体" w:eastAsia="宋体" w:cs="宋体"/>
                <w:color w:val="auto"/>
                <w:spacing w:val="-89"/>
                <w:sz w:val="21"/>
                <w:szCs w:val="21"/>
                <w:lang w:val="en-US" w:eastAsia="en-US" w:bidi="ar-SA"/>
              </w:rPr>
              <w:t xml:space="preserve"> </w:t>
            </w:r>
            <w:r>
              <w:rPr>
                <w:rFonts w:ascii="宋体" w:hAnsi="宋体" w:eastAsia="宋体" w:cs="宋体"/>
                <w:color w:val="auto"/>
                <w:sz w:val="21"/>
                <w:szCs w:val="21"/>
                <w:lang w:val="en-US" w:eastAsia="en-US" w:bidi="ar-SA"/>
              </w:rPr>
              <w:t>项要求的基础上考查工程创</w:t>
            </w:r>
          </w:p>
        </w:tc>
        <w:tc>
          <w:tcPr>
            <w:tcW w:w="900" w:type="dxa"/>
            <w:vMerge w:val="restart"/>
            <w:tcBorders>
              <w:top w:val="single" w:color="000000" w:sz="2" w:space="0"/>
              <w:left w:val="single" w:color="000000" w:sz="4" w:space="0"/>
              <w:right w:val="single" w:color="000000" w:sz="4" w:space="0"/>
            </w:tcBorders>
            <w:noWrap w:val="0"/>
            <w:vAlign w:val="top"/>
          </w:tcPr>
          <w:p>
            <w:pPr>
              <w:widowControl w:val="0"/>
              <w:spacing w:after="0" w:line="200" w:lineRule="exact"/>
              <w:ind w:right="0"/>
              <w:jc w:val="left"/>
              <w:rPr>
                <w:rFonts w:ascii="Calibri" w:hAnsi="Calibri" w:eastAsia="Calibri" w:cs="Times New Roman"/>
                <w:color w:val="auto"/>
                <w:sz w:val="20"/>
                <w:szCs w:val="20"/>
                <w:lang w:val="en-US" w:eastAsia="en-US" w:bidi="ar-SA"/>
              </w:rPr>
            </w:pPr>
          </w:p>
          <w:p>
            <w:pPr>
              <w:widowControl w:val="0"/>
              <w:spacing w:after="0" w:line="200" w:lineRule="exact"/>
              <w:ind w:right="0"/>
              <w:jc w:val="left"/>
              <w:rPr>
                <w:rFonts w:ascii="Calibri" w:hAnsi="Calibri" w:eastAsia="Calibri" w:cs="Times New Roman"/>
                <w:color w:val="auto"/>
                <w:sz w:val="20"/>
                <w:szCs w:val="20"/>
                <w:lang w:val="en-US" w:eastAsia="en-US" w:bidi="ar-SA"/>
              </w:rPr>
            </w:pPr>
          </w:p>
          <w:p>
            <w:pPr>
              <w:widowControl w:val="0"/>
              <w:spacing w:after="0" w:line="200" w:lineRule="exact"/>
              <w:ind w:right="0"/>
              <w:jc w:val="left"/>
              <w:rPr>
                <w:rFonts w:ascii="Calibri" w:hAnsi="Calibri" w:eastAsia="Calibri" w:cs="Times New Roman"/>
                <w:color w:val="auto"/>
                <w:sz w:val="20"/>
                <w:szCs w:val="20"/>
                <w:lang w:val="en-US" w:eastAsia="en-US" w:bidi="ar-SA"/>
              </w:rPr>
            </w:pPr>
          </w:p>
          <w:p>
            <w:pPr>
              <w:widowControl w:val="0"/>
              <w:spacing w:before="5" w:after="0" w:line="240" w:lineRule="exact"/>
              <w:ind w:right="0"/>
              <w:jc w:val="left"/>
              <w:rPr>
                <w:rFonts w:ascii="Calibri" w:hAnsi="Calibri" w:eastAsia="Calibri" w:cs="Times New Roman"/>
                <w:color w:val="auto"/>
                <w:sz w:val="24"/>
                <w:szCs w:val="24"/>
                <w:lang w:val="en-US" w:eastAsia="en-US" w:bidi="ar-SA"/>
              </w:rPr>
            </w:pPr>
          </w:p>
          <w:p>
            <w:pPr>
              <w:widowControl w:val="0"/>
              <w:spacing w:after="0" w:line="240" w:lineRule="auto"/>
              <w:ind w:left="104" w:right="0"/>
              <w:jc w:val="left"/>
              <w:rPr>
                <w:rFonts w:ascii="宋体" w:hAnsi="宋体" w:eastAsia="宋体" w:cs="宋体"/>
                <w:color w:val="auto"/>
                <w:sz w:val="21"/>
                <w:szCs w:val="21"/>
                <w:lang w:val="en-US" w:eastAsia="en-US" w:bidi="ar-SA"/>
              </w:rPr>
            </w:pPr>
            <w:r>
              <w:rPr>
                <w:rFonts w:ascii="宋体" w:hAnsi="宋体" w:eastAsia="宋体" w:cs="宋体"/>
                <w:color w:val="auto"/>
                <w:sz w:val="21"/>
                <w:szCs w:val="21"/>
                <w:lang w:val="en-US" w:eastAsia="en-US" w:bidi="ar-SA"/>
              </w:rPr>
              <w:t>一般项</w:t>
            </w:r>
          </w:p>
        </w:tc>
        <w:tc>
          <w:tcPr>
            <w:tcW w:w="1260" w:type="dxa"/>
            <w:vMerge w:val="restart"/>
            <w:tcBorders>
              <w:top w:val="single" w:color="000000" w:sz="2" w:space="0"/>
              <w:left w:val="single" w:color="000000" w:sz="4" w:space="0"/>
              <w:right w:val="single" w:color="000000" w:sz="4" w:space="0"/>
            </w:tcBorders>
            <w:noWrap w:val="0"/>
            <w:vAlign w:val="top"/>
          </w:tcPr>
          <w:p>
            <w:pPr>
              <w:widowControl w:val="0"/>
              <w:spacing w:after="0" w:line="200" w:lineRule="exact"/>
              <w:ind w:right="0"/>
              <w:jc w:val="left"/>
              <w:rPr>
                <w:rFonts w:ascii="Calibri" w:hAnsi="Calibri" w:eastAsia="Calibri" w:cs="Times New Roman"/>
                <w:color w:val="auto"/>
                <w:sz w:val="20"/>
                <w:szCs w:val="20"/>
                <w:lang w:val="en-US" w:eastAsia="en-US" w:bidi="ar-SA"/>
              </w:rPr>
            </w:pPr>
          </w:p>
          <w:p>
            <w:pPr>
              <w:widowControl w:val="0"/>
              <w:spacing w:after="0" w:line="200" w:lineRule="exact"/>
              <w:ind w:right="0"/>
              <w:jc w:val="left"/>
              <w:rPr>
                <w:rFonts w:ascii="Calibri" w:hAnsi="Calibri" w:eastAsia="Calibri" w:cs="Times New Roman"/>
                <w:color w:val="auto"/>
                <w:sz w:val="20"/>
                <w:szCs w:val="20"/>
                <w:lang w:val="en-US" w:eastAsia="en-US" w:bidi="ar-SA"/>
              </w:rPr>
            </w:pPr>
          </w:p>
          <w:p>
            <w:pPr>
              <w:widowControl w:val="0"/>
              <w:spacing w:after="0" w:line="200" w:lineRule="exact"/>
              <w:ind w:right="0"/>
              <w:jc w:val="left"/>
              <w:rPr>
                <w:rFonts w:ascii="Calibri" w:hAnsi="Calibri" w:eastAsia="Calibri" w:cs="Times New Roman"/>
                <w:color w:val="auto"/>
                <w:sz w:val="20"/>
                <w:szCs w:val="20"/>
                <w:lang w:val="en-US" w:eastAsia="en-US" w:bidi="ar-SA"/>
              </w:rPr>
            </w:pPr>
          </w:p>
          <w:p>
            <w:pPr>
              <w:widowControl w:val="0"/>
              <w:spacing w:before="5" w:after="0" w:line="240" w:lineRule="exact"/>
              <w:ind w:right="0"/>
              <w:jc w:val="left"/>
              <w:rPr>
                <w:rFonts w:ascii="Calibri" w:hAnsi="Calibri" w:eastAsia="Calibri" w:cs="Times New Roman"/>
                <w:color w:val="auto"/>
                <w:sz w:val="24"/>
                <w:szCs w:val="24"/>
                <w:lang w:val="en-US" w:eastAsia="en-US" w:bidi="ar-SA"/>
              </w:rPr>
            </w:pPr>
          </w:p>
          <w:p>
            <w:pPr>
              <w:widowControl w:val="0"/>
              <w:spacing w:after="0" w:line="240" w:lineRule="auto"/>
              <w:ind w:left="104" w:right="0"/>
              <w:jc w:val="left"/>
              <w:rPr>
                <w:rFonts w:ascii="宋体" w:hAnsi="宋体" w:eastAsia="宋体" w:cs="宋体"/>
                <w:color w:val="auto"/>
                <w:sz w:val="21"/>
                <w:szCs w:val="21"/>
                <w:lang w:val="en-US" w:eastAsia="en-US" w:bidi="ar-SA"/>
              </w:rPr>
            </w:pPr>
            <w:r>
              <w:rPr>
                <w:rFonts w:ascii="宋体" w:hAnsi="Calibri" w:eastAsia="Calibri" w:cs="Times New Roman"/>
                <w:color w:val="auto"/>
                <w:sz w:val="21"/>
                <w:szCs w:val="22"/>
                <w:lang w:val="en-US" w:eastAsia="en-US" w:bidi="ar-SA"/>
              </w:rPr>
              <w:t>0-2</w:t>
            </w:r>
          </w:p>
        </w:tc>
        <w:tc>
          <w:tcPr>
            <w:tcW w:w="900" w:type="dxa"/>
            <w:vMerge w:val="restart"/>
            <w:tcBorders>
              <w:top w:val="single" w:color="000000" w:sz="2" w:space="0"/>
              <w:left w:val="single" w:color="000000" w:sz="4" w:space="0"/>
              <w:right w:val="single" w:color="000000" w:sz="12"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r>
      <w:tr>
        <w:tblPrEx>
          <w:tblCellMar>
            <w:top w:w="0" w:type="dxa"/>
            <w:left w:w="0" w:type="dxa"/>
            <w:bottom w:w="0" w:type="dxa"/>
            <w:right w:w="0" w:type="dxa"/>
          </w:tblCellMar>
        </w:tblPrEx>
        <w:trPr>
          <w:trHeight w:val="312" w:hRule="exact"/>
          <w:jc w:val="center"/>
        </w:trPr>
        <w:tc>
          <w:tcPr>
            <w:tcW w:w="648" w:type="dxa"/>
            <w:vMerge w:val="continue"/>
            <w:tcBorders>
              <w:left w:val="single" w:color="000000" w:sz="12" w:space="0"/>
              <w:right w:val="single" w:color="000000" w:sz="2"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2340" w:type="dxa"/>
            <w:tcBorders>
              <w:top w:val="nil"/>
              <w:left w:val="single" w:color="000000" w:sz="2" w:space="0"/>
              <w:bottom w:val="nil"/>
              <w:right w:val="single" w:color="000000" w:sz="4" w:space="0"/>
            </w:tcBorders>
            <w:noWrap w:val="0"/>
            <w:vAlign w:val="top"/>
          </w:tcPr>
          <w:p>
            <w:pPr>
              <w:widowControl w:val="0"/>
              <w:spacing w:after="0" w:line="261" w:lineRule="exact"/>
              <w:ind w:left="105" w:right="0"/>
              <w:jc w:val="left"/>
              <w:rPr>
                <w:rFonts w:ascii="宋体" w:hAnsi="宋体" w:eastAsia="宋体" w:cs="宋体"/>
                <w:color w:val="auto"/>
                <w:sz w:val="21"/>
                <w:szCs w:val="21"/>
                <w:lang w:val="en-US" w:eastAsia="en-US" w:bidi="ar-SA"/>
              </w:rPr>
            </w:pPr>
            <w:r>
              <w:rPr>
                <w:rFonts w:ascii="宋体" w:hAnsi="宋体" w:eastAsia="宋体" w:cs="宋体"/>
                <w:color w:val="auto"/>
                <w:spacing w:val="2"/>
                <w:sz w:val="21"/>
                <w:szCs w:val="21"/>
                <w:lang w:val="en-US" w:eastAsia="en-US" w:bidi="ar-SA"/>
              </w:rPr>
              <w:t>术及方法，是否能达到</w:t>
            </w:r>
          </w:p>
        </w:tc>
        <w:tc>
          <w:tcPr>
            <w:tcW w:w="3957" w:type="dxa"/>
            <w:tcBorders>
              <w:top w:val="nil"/>
              <w:left w:val="single" w:color="000000" w:sz="4" w:space="0"/>
              <w:bottom w:val="nil"/>
              <w:right w:val="single" w:color="000000" w:sz="4" w:space="0"/>
            </w:tcBorders>
            <w:noWrap w:val="0"/>
            <w:vAlign w:val="top"/>
          </w:tcPr>
          <w:p>
            <w:pPr>
              <w:widowControl w:val="0"/>
              <w:spacing w:after="0" w:line="261" w:lineRule="exact"/>
              <w:ind w:left="103" w:right="0"/>
              <w:jc w:val="left"/>
              <w:rPr>
                <w:rFonts w:ascii="宋体" w:hAnsi="宋体" w:eastAsia="宋体" w:cs="宋体"/>
                <w:color w:val="auto"/>
                <w:sz w:val="21"/>
                <w:szCs w:val="21"/>
                <w:lang w:val="en-US" w:eastAsia="en-US" w:bidi="ar-SA"/>
              </w:rPr>
            </w:pPr>
            <w:r>
              <w:rPr>
                <w:rFonts w:ascii="宋体" w:hAnsi="宋体" w:eastAsia="宋体" w:cs="宋体"/>
                <w:color w:val="auto"/>
                <w:spacing w:val="10"/>
                <w:sz w:val="21"/>
                <w:szCs w:val="21"/>
                <w:lang w:val="en-US" w:eastAsia="en-US" w:bidi="ar-SA"/>
              </w:rPr>
              <w:t>新的绿色技术及方法是否达到了预期效</w:t>
            </w:r>
          </w:p>
        </w:tc>
        <w:tc>
          <w:tcPr>
            <w:tcW w:w="900" w:type="dxa"/>
            <w:vMerge w:val="continue"/>
            <w:tcBorders>
              <w:left w:val="single" w:color="000000" w:sz="4" w:space="0"/>
              <w:right w:val="single" w:color="000000" w:sz="4"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1260" w:type="dxa"/>
            <w:vMerge w:val="continue"/>
            <w:tcBorders>
              <w:left w:val="single" w:color="000000" w:sz="4" w:space="0"/>
              <w:right w:val="single" w:color="000000" w:sz="4"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900" w:type="dxa"/>
            <w:vMerge w:val="continue"/>
            <w:tcBorders>
              <w:left w:val="single" w:color="000000" w:sz="4" w:space="0"/>
              <w:right w:val="single" w:color="000000" w:sz="12"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r>
      <w:tr>
        <w:tblPrEx>
          <w:tblCellMar>
            <w:top w:w="0" w:type="dxa"/>
            <w:left w:w="0" w:type="dxa"/>
            <w:bottom w:w="0" w:type="dxa"/>
            <w:right w:w="0" w:type="dxa"/>
          </w:tblCellMar>
        </w:tblPrEx>
        <w:trPr>
          <w:trHeight w:val="272" w:hRule="exact"/>
          <w:jc w:val="center"/>
        </w:trPr>
        <w:tc>
          <w:tcPr>
            <w:tcW w:w="648" w:type="dxa"/>
            <w:vMerge w:val="continue"/>
            <w:tcBorders>
              <w:left w:val="single" w:color="000000" w:sz="12" w:space="0"/>
              <w:right w:val="single" w:color="000000" w:sz="2"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2340" w:type="dxa"/>
            <w:tcBorders>
              <w:top w:val="nil"/>
              <w:left w:val="single" w:color="000000" w:sz="2" w:space="0"/>
              <w:bottom w:val="nil"/>
              <w:right w:val="single" w:color="000000" w:sz="4" w:space="0"/>
            </w:tcBorders>
            <w:noWrap w:val="0"/>
            <w:vAlign w:val="top"/>
          </w:tcPr>
          <w:p>
            <w:pPr>
              <w:widowControl w:val="0"/>
              <w:spacing w:after="0" w:line="261" w:lineRule="exact"/>
              <w:ind w:left="105" w:right="0"/>
              <w:jc w:val="left"/>
              <w:rPr>
                <w:rFonts w:ascii="宋体" w:hAnsi="宋体" w:eastAsia="宋体" w:cs="宋体"/>
                <w:color w:val="auto"/>
                <w:sz w:val="21"/>
                <w:szCs w:val="21"/>
                <w:lang w:val="en-US" w:eastAsia="en-US" w:bidi="ar-SA"/>
              </w:rPr>
            </w:pPr>
            <w:r>
              <w:rPr>
                <w:rFonts w:ascii="宋体" w:hAnsi="宋体" w:eastAsia="宋体" w:cs="宋体"/>
                <w:color w:val="auto"/>
                <w:spacing w:val="2"/>
                <w:sz w:val="21"/>
                <w:szCs w:val="21"/>
                <w:lang w:val="en-US" w:eastAsia="en-US" w:bidi="ar-SA"/>
              </w:rPr>
              <w:t>预期效果并具有推广应</w:t>
            </w:r>
          </w:p>
        </w:tc>
        <w:tc>
          <w:tcPr>
            <w:tcW w:w="3957" w:type="dxa"/>
            <w:tcBorders>
              <w:top w:val="nil"/>
              <w:left w:val="single" w:color="000000" w:sz="4" w:space="0"/>
              <w:bottom w:val="nil"/>
              <w:right w:val="single" w:color="000000" w:sz="4" w:space="0"/>
            </w:tcBorders>
            <w:noWrap w:val="0"/>
            <w:vAlign w:val="top"/>
          </w:tcPr>
          <w:p>
            <w:pPr>
              <w:widowControl w:val="0"/>
              <w:spacing w:after="0" w:line="261" w:lineRule="exact"/>
              <w:ind w:left="103" w:right="0"/>
              <w:jc w:val="left"/>
              <w:rPr>
                <w:rFonts w:ascii="宋体" w:hAnsi="宋体" w:eastAsia="宋体" w:cs="宋体"/>
                <w:color w:val="auto"/>
                <w:sz w:val="21"/>
                <w:szCs w:val="21"/>
                <w:lang w:val="en-US" w:eastAsia="en-US" w:bidi="ar-SA"/>
              </w:rPr>
            </w:pPr>
            <w:r>
              <w:rPr>
                <w:rFonts w:ascii="宋体" w:hAnsi="宋体" w:eastAsia="宋体" w:cs="宋体"/>
                <w:color w:val="auto"/>
                <w:spacing w:val="-1"/>
                <w:sz w:val="21"/>
                <w:szCs w:val="21"/>
                <w:lang w:val="en-US" w:eastAsia="en-US" w:bidi="ar-SA"/>
              </w:rPr>
              <w:t>果</w:t>
            </w:r>
            <w:r>
              <w:rPr>
                <w:rFonts w:ascii="宋体" w:hAnsi="宋体" w:eastAsia="宋体" w:cs="宋体"/>
                <w:color w:val="auto"/>
                <w:spacing w:val="-38"/>
                <w:sz w:val="21"/>
                <w:szCs w:val="21"/>
                <w:lang w:val="en-US" w:eastAsia="en-US" w:bidi="ar-SA"/>
              </w:rPr>
              <w:t>，</w:t>
            </w:r>
            <w:r>
              <w:rPr>
                <w:rFonts w:ascii="宋体" w:hAnsi="宋体" w:eastAsia="宋体" w:cs="宋体"/>
                <w:color w:val="auto"/>
                <w:spacing w:val="-1"/>
                <w:sz w:val="21"/>
                <w:szCs w:val="21"/>
                <w:lang w:val="en-US" w:eastAsia="en-US" w:bidi="ar-SA"/>
              </w:rPr>
              <w:t>同</w:t>
            </w:r>
            <w:r>
              <w:rPr>
                <w:rFonts w:ascii="宋体" w:hAnsi="宋体" w:eastAsia="宋体" w:cs="宋体"/>
                <w:color w:val="auto"/>
                <w:spacing w:val="2"/>
                <w:sz w:val="21"/>
                <w:szCs w:val="21"/>
                <w:lang w:val="en-US" w:eastAsia="en-US" w:bidi="ar-SA"/>
              </w:rPr>
              <w:t>时</w:t>
            </w:r>
            <w:r>
              <w:rPr>
                <w:rFonts w:ascii="宋体" w:hAnsi="宋体" w:eastAsia="宋体" w:cs="宋体"/>
                <w:color w:val="auto"/>
                <w:spacing w:val="-1"/>
                <w:sz w:val="21"/>
                <w:szCs w:val="21"/>
                <w:lang w:val="en-US" w:eastAsia="en-US" w:bidi="ar-SA"/>
              </w:rPr>
              <w:t>该</w:t>
            </w:r>
            <w:r>
              <w:rPr>
                <w:rFonts w:ascii="宋体" w:hAnsi="宋体" w:eastAsia="宋体" w:cs="宋体"/>
                <w:color w:val="auto"/>
                <w:spacing w:val="2"/>
                <w:sz w:val="21"/>
                <w:szCs w:val="21"/>
                <w:lang w:val="en-US" w:eastAsia="en-US" w:bidi="ar-SA"/>
              </w:rPr>
              <w:t>创</w:t>
            </w:r>
            <w:r>
              <w:rPr>
                <w:rFonts w:ascii="宋体" w:hAnsi="宋体" w:eastAsia="宋体" w:cs="宋体"/>
                <w:color w:val="auto"/>
                <w:spacing w:val="-1"/>
                <w:sz w:val="21"/>
                <w:szCs w:val="21"/>
                <w:lang w:val="en-US" w:eastAsia="en-US" w:bidi="ar-SA"/>
              </w:rPr>
              <w:t>新</w:t>
            </w:r>
            <w:r>
              <w:rPr>
                <w:rFonts w:ascii="宋体" w:hAnsi="宋体" w:eastAsia="宋体" w:cs="宋体"/>
                <w:color w:val="auto"/>
                <w:spacing w:val="2"/>
                <w:sz w:val="21"/>
                <w:szCs w:val="21"/>
                <w:lang w:val="en-US" w:eastAsia="en-US" w:bidi="ar-SA"/>
              </w:rPr>
              <w:t>点</w:t>
            </w:r>
            <w:r>
              <w:rPr>
                <w:rFonts w:ascii="宋体" w:hAnsi="宋体" w:eastAsia="宋体" w:cs="宋体"/>
                <w:color w:val="auto"/>
                <w:spacing w:val="-1"/>
                <w:sz w:val="21"/>
                <w:szCs w:val="21"/>
                <w:lang w:val="en-US" w:eastAsia="en-US" w:bidi="ar-SA"/>
              </w:rPr>
              <w:t>是</w:t>
            </w:r>
            <w:r>
              <w:rPr>
                <w:rFonts w:ascii="宋体" w:hAnsi="宋体" w:eastAsia="宋体" w:cs="宋体"/>
                <w:color w:val="auto"/>
                <w:spacing w:val="2"/>
                <w:sz w:val="21"/>
                <w:szCs w:val="21"/>
                <w:lang w:val="en-US" w:eastAsia="en-US" w:bidi="ar-SA"/>
              </w:rPr>
              <w:t>否</w:t>
            </w:r>
            <w:r>
              <w:rPr>
                <w:rFonts w:ascii="宋体" w:hAnsi="宋体" w:eastAsia="宋体" w:cs="宋体"/>
                <w:color w:val="auto"/>
                <w:spacing w:val="-1"/>
                <w:sz w:val="21"/>
                <w:szCs w:val="21"/>
                <w:lang w:val="en-US" w:eastAsia="en-US" w:bidi="ar-SA"/>
              </w:rPr>
              <w:t>可</w:t>
            </w:r>
            <w:r>
              <w:rPr>
                <w:rFonts w:ascii="宋体" w:hAnsi="宋体" w:eastAsia="宋体" w:cs="宋体"/>
                <w:color w:val="auto"/>
                <w:spacing w:val="2"/>
                <w:sz w:val="21"/>
                <w:szCs w:val="21"/>
                <w:lang w:val="en-US" w:eastAsia="en-US" w:bidi="ar-SA"/>
              </w:rPr>
              <w:t>以</w:t>
            </w:r>
            <w:r>
              <w:rPr>
                <w:rFonts w:ascii="宋体" w:hAnsi="宋体" w:eastAsia="宋体" w:cs="宋体"/>
                <w:color w:val="auto"/>
                <w:spacing w:val="-1"/>
                <w:sz w:val="21"/>
                <w:szCs w:val="21"/>
                <w:lang w:val="en-US" w:eastAsia="en-US" w:bidi="ar-SA"/>
              </w:rPr>
              <w:t>进</w:t>
            </w:r>
            <w:r>
              <w:rPr>
                <w:rFonts w:ascii="宋体" w:hAnsi="宋体" w:eastAsia="宋体" w:cs="宋体"/>
                <w:color w:val="auto"/>
                <w:spacing w:val="2"/>
                <w:sz w:val="21"/>
                <w:szCs w:val="21"/>
                <w:lang w:val="en-US" w:eastAsia="en-US" w:bidi="ar-SA"/>
              </w:rPr>
              <w:t>行</w:t>
            </w:r>
            <w:r>
              <w:rPr>
                <w:rFonts w:ascii="宋体" w:hAnsi="宋体" w:eastAsia="宋体" w:cs="宋体"/>
                <w:color w:val="auto"/>
                <w:spacing w:val="-1"/>
                <w:sz w:val="21"/>
                <w:szCs w:val="21"/>
                <w:lang w:val="en-US" w:eastAsia="en-US" w:bidi="ar-SA"/>
              </w:rPr>
              <w:t>推</w:t>
            </w:r>
            <w:r>
              <w:rPr>
                <w:rFonts w:ascii="宋体" w:hAnsi="宋体" w:eastAsia="宋体" w:cs="宋体"/>
                <w:color w:val="auto"/>
                <w:spacing w:val="2"/>
                <w:sz w:val="21"/>
                <w:szCs w:val="21"/>
                <w:lang w:val="en-US" w:eastAsia="en-US" w:bidi="ar-SA"/>
              </w:rPr>
              <w:t>广</w:t>
            </w:r>
            <w:r>
              <w:rPr>
                <w:rFonts w:ascii="宋体" w:hAnsi="宋体" w:eastAsia="宋体" w:cs="宋体"/>
                <w:color w:val="auto"/>
                <w:spacing w:val="-1"/>
                <w:sz w:val="21"/>
                <w:szCs w:val="21"/>
                <w:lang w:val="en-US" w:eastAsia="en-US" w:bidi="ar-SA"/>
              </w:rPr>
              <w:t>而</w:t>
            </w:r>
            <w:r>
              <w:rPr>
                <w:rFonts w:ascii="宋体" w:hAnsi="宋体" w:eastAsia="宋体" w:cs="宋体"/>
                <w:color w:val="auto"/>
                <w:sz w:val="21"/>
                <w:szCs w:val="21"/>
                <w:lang w:val="en-US" w:eastAsia="en-US" w:bidi="ar-SA"/>
              </w:rPr>
              <w:t>不</w:t>
            </w:r>
          </w:p>
        </w:tc>
        <w:tc>
          <w:tcPr>
            <w:tcW w:w="900" w:type="dxa"/>
            <w:vMerge w:val="continue"/>
            <w:tcBorders>
              <w:left w:val="single" w:color="000000" w:sz="4" w:space="0"/>
              <w:right w:val="single" w:color="000000" w:sz="4"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1260" w:type="dxa"/>
            <w:vMerge w:val="continue"/>
            <w:tcBorders>
              <w:left w:val="single" w:color="000000" w:sz="4" w:space="0"/>
              <w:right w:val="single" w:color="000000" w:sz="4"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900" w:type="dxa"/>
            <w:vMerge w:val="continue"/>
            <w:tcBorders>
              <w:left w:val="single" w:color="000000" w:sz="4" w:space="0"/>
              <w:right w:val="single" w:color="000000" w:sz="12"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r>
      <w:tr>
        <w:tblPrEx>
          <w:tblCellMar>
            <w:top w:w="0" w:type="dxa"/>
            <w:left w:w="0" w:type="dxa"/>
            <w:bottom w:w="0" w:type="dxa"/>
            <w:right w:w="0" w:type="dxa"/>
          </w:tblCellMar>
        </w:tblPrEx>
        <w:trPr>
          <w:trHeight w:val="352" w:hRule="exact"/>
          <w:jc w:val="center"/>
        </w:trPr>
        <w:tc>
          <w:tcPr>
            <w:tcW w:w="648" w:type="dxa"/>
            <w:vMerge w:val="continue"/>
            <w:tcBorders>
              <w:left w:val="single" w:color="000000" w:sz="12" w:space="0"/>
              <w:right w:val="single" w:color="000000" w:sz="2"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2340" w:type="dxa"/>
            <w:vMerge w:val="restart"/>
            <w:tcBorders>
              <w:top w:val="nil"/>
              <w:left w:val="single" w:color="000000" w:sz="2" w:space="0"/>
              <w:right w:val="single" w:color="000000" w:sz="4" w:space="0"/>
            </w:tcBorders>
            <w:noWrap w:val="0"/>
            <w:vAlign w:val="top"/>
          </w:tcPr>
          <w:p>
            <w:pPr>
              <w:widowControl w:val="0"/>
              <w:spacing w:before="28" w:after="0" w:line="240" w:lineRule="auto"/>
              <w:ind w:left="105" w:right="0"/>
              <w:jc w:val="left"/>
              <w:rPr>
                <w:rFonts w:ascii="宋体" w:hAnsi="宋体" w:eastAsia="宋体" w:cs="宋体"/>
                <w:color w:val="auto"/>
                <w:sz w:val="21"/>
                <w:szCs w:val="21"/>
                <w:lang w:val="en-US" w:eastAsia="en-US" w:bidi="ar-SA"/>
              </w:rPr>
            </w:pPr>
            <w:r>
              <w:rPr>
                <w:rFonts w:ascii="宋体" w:hAnsi="宋体" w:eastAsia="宋体" w:cs="宋体"/>
                <w:color w:val="auto"/>
                <w:sz w:val="21"/>
                <w:szCs w:val="21"/>
                <w:lang w:val="en-US" w:eastAsia="en-US" w:bidi="ar-SA"/>
              </w:rPr>
              <w:t>用的价值</w:t>
            </w:r>
          </w:p>
        </w:tc>
        <w:tc>
          <w:tcPr>
            <w:tcW w:w="3957" w:type="dxa"/>
            <w:tcBorders>
              <w:top w:val="nil"/>
              <w:left w:val="single" w:color="000000" w:sz="4" w:space="0"/>
              <w:bottom w:val="nil"/>
              <w:right w:val="single" w:color="000000" w:sz="4" w:space="0"/>
            </w:tcBorders>
            <w:noWrap w:val="0"/>
            <w:vAlign w:val="top"/>
          </w:tcPr>
          <w:p>
            <w:pPr>
              <w:widowControl w:val="0"/>
              <w:spacing w:before="28" w:after="0" w:line="240" w:lineRule="auto"/>
              <w:ind w:left="103" w:right="0"/>
              <w:jc w:val="left"/>
              <w:rPr>
                <w:rFonts w:ascii="宋体" w:hAnsi="宋体" w:eastAsia="宋体" w:cs="宋体"/>
                <w:color w:val="auto"/>
                <w:sz w:val="21"/>
                <w:szCs w:val="21"/>
                <w:lang w:val="en-US" w:eastAsia="en-US" w:bidi="ar-SA"/>
              </w:rPr>
            </w:pPr>
            <w:r>
              <w:rPr>
                <w:rFonts w:ascii="宋体" w:hAnsi="宋体" w:eastAsia="宋体" w:cs="宋体"/>
                <w:color w:val="auto"/>
                <w:spacing w:val="-1"/>
                <w:sz w:val="21"/>
                <w:szCs w:val="21"/>
                <w:lang w:val="en-US" w:eastAsia="en-US" w:bidi="ar-SA"/>
              </w:rPr>
              <w:t>仅</w:t>
            </w:r>
            <w:r>
              <w:rPr>
                <w:rFonts w:ascii="宋体" w:hAnsi="宋体" w:eastAsia="宋体" w:cs="宋体"/>
                <w:color w:val="auto"/>
                <w:spacing w:val="2"/>
                <w:sz w:val="21"/>
                <w:szCs w:val="21"/>
                <w:lang w:val="en-US" w:eastAsia="en-US" w:bidi="ar-SA"/>
              </w:rPr>
              <w:t>仅</w:t>
            </w:r>
            <w:r>
              <w:rPr>
                <w:rFonts w:ascii="宋体" w:hAnsi="宋体" w:eastAsia="宋体" w:cs="宋体"/>
                <w:color w:val="auto"/>
                <w:spacing w:val="-1"/>
                <w:sz w:val="21"/>
                <w:szCs w:val="21"/>
                <w:lang w:val="en-US" w:eastAsia="en-US" w:bidi="ar-SA"/>
              </w:rPr>
              <w:t>是</w:t>
            </w:r>
            <w:r>
              <w:rPr>
                <w:rFonts w:ascii="宋体" w:hAnsi="宋体" w:eastAsia="宋体" w:cs="宋体"/>
                <w:color w:val="auto"/>
                <w:spacing w:val="2"/>
                <w:sz w:val="21"/>
                <w:szCs w:val="21"/>
                <w:lang w:val="en-US" w:eastAsia="en-US" w:bidi="ar-SA"/>
              </w:rPr>
              <w:t>针</w:t>
            </w:r>
            <w:r>
              <w:rPr>
                <w:rFonts w:ascii="宋体" w:hAnsi="宋体" w:eastAsia="宋体" w:cs="宋体"/>
                <w:color w:val="auto"/>
                <w:spacing w:val="-1"/>
                <w:sz w:val="21"/>
                <w:szCs w:val="21"/>
                <w:lang w:val="en-US" w:eastAsia="en-US" w:bidi="ar-SA"/>
              </w:rPr>
              <w:t>对</w:t>
            </w:r>
            <w:r>
              <w:rPr>
                <w:rFonts w:ascii="宋体" w:hAnsi="宋体" w:eastAsia="宋体" w:cs="宋体"/>
                <w:color w:val="auto"/>
                <w:spacing w:val="2"/>
                <w:sz w:val="21"/>
                <w:szCs w:val="21"/>
                <w:lang w:val="en-US" w:eastAsia="en-US" w:bidi="ar-SA"/>
              </w:rPr>
              <w:t>该</w:t>
            </w:r>
            <w:r>
              <w:rPr>
                <w:rFonts w:ascii="宋体" w:hAnsi="宋体" w:eastAsia="宋体" w:cs="宋体"/>
                <w:color w:val="auto"/>
                <w:spacing w:val="-1"/>
                <w:sz w:val="21"/>
                <w:szCs w:val="21"/>
                <w:lang w:val="en-US" w:eastAsia="en-US" w:bidi="ar-SA"/>
              </w:rPr>
              <w:t>工</w:t>
            </w:r>
            <w:r>
              <w:rPr>
                <w:rFonts w:ascii="宋体" w:hAnsi="宋体" w:eastAsia="宋体" w:cs="宋体"/>
                <w:color w:val="auto"/>
                <w:spacing w:val="2"/>
                <w:sz w:val="21"/>
                <w:szCs w:val="21"/>
                <w:lang w:val="en-US" w:eastAsia="en-US" w:bidi="ar-SA"/>
              </w:rPr>
              <w:t>程</w:t>
            </w:r>
            <w:r>
              <w:rPr>
                <w:rFonts w:ascii="宋体" w:hAnsi="宋体" w:eastAsia="宋体" w:cs="宋体"/>
                <w:color w:val="auto"/>
                <w:spacing w:val="-1"/>
                <w:sz w:val="21"/>
                <w:szCs w:val="21"/>
                <w:lang w:val="en-US" w:eastAsia="en-US" w:bidi="ar-SA"/>
              </w:rPr>
              <w:t>才</w:t>
            </w:r>
            <w:r>
              <w:rPr>
                <w:rFonts w:ascii="宋体" w:hAnsi="宋体" w:eastAsia="宋体" w:cs="宋体"/>
                <w:color w:val="auto"/>
                <w:spacing w:val="2"/>
                <w:sz w:val="21"/>
                <w:szCs w:val="21"/>
                <w:lang w:val="en-US" w:eastAsia="en-US" w:bidi="ar-SA"/>
              </w:rPr>
              <w:t>有</w:t>
            </w:r>
            <w:r>
              <w:rPr>
                <w:rFonts w:ascii="宋体" w:hAnsi="宋体" w:eastAsia="宋体" w:cs="宋体"/>
                <w:color w:val="auto"/>
                <w:spacing w:val="-1"/>
                <w:sz w:val="21"/>
                <w:szCs w:val="21"/>
                <w:lang w:val="en-US" w:eastAsia="en-US" w:bidi="ar-SA"/>
              </w:rPr>
              <w:t>效</w:t>
            </w:r>
            <w:r>
              <w:rPr>
                <w:rFonts w:ascii="宋体" w:hAnsi="宋体" w:eastAsia="宋体" w:cs="宋体"/>
                <w:color w:val="auto"/>
                <w:spacing w:val="-38"/>
                <w:sz w:val="21"/>
                <w:szCs w:val="21"/>
                <w:lang w:val="en-US" w:eastAsia="en-US" w:bidi="ar-SA"/>
              </w:rPr>
              <w:t>。</w:t>
            </w:r>
            <w:r>
              <w:rPr>
                <w:rFonts w:ascii="宋体" w:hAnsi="宋体" w:eastAsia="宋体" w:cs="宋体"/>
                <w:color w:val="auto"/>
                <w:spacing w:val="-1"/>
                <w:sz w:val="21"/>
                <w:szCs w:val="21"/>
                <w:lang w:val="en-US" w:eastAsia="en-US" w:bidi="ar-SA"/>
              </w:rPr>
              <w:t>本</w:t>
            </w:r>
            <w:r>
              <w:rPr>
                <w:rFonts w:ascii="宋体" w:hAnsi="宋体" w:eastAsia="宋体" w:cs="宋体"/>
                <w:color w:val="auto"/>
                <w:spacing w:val="2"/>
                <w:sz w:val="21"/>
                <w:szCs w:val="21"/>
                <w:lang w:val="en-US" w:eastAsia="en-US" w:bidi="ar-SA"/>
              </w:rPr>
              <w:t>条</w:t>
            </w:r>
            <w:r>
              <w:rPr>
                <w:rFonts w:ascii="宋体" w:hAnsi="宋体" w:eastAsia="宋体" w:cs="宋体"/>
                <w:color w:val="auto"/>
                <w:spacing w:val="-1"/>
                <w:sz w:val="21"/>
                <w:szCs w:val="21"/>
                <w:lang w:val="en-US" w:eastAsia="en-US" w:bidi="ar-SA"/>
              </w:rPr>
              <w:t>着</w:t>
            </w:r>
            <w:r>
              <w:rPr>
                <w:rFonts w:ascii="宋体" w:hAnsi="宋体" w:eastAsia="宋体" w:cs="宋体"/>
                <w:color w:val="auto"/>
                <w:sz w:val="21"/>
                <w:szCs w:val="21"/>
                <w:lang w:val="en-US" w:eastAsia="en-US" w:bidi="ar-SA"/>
              </w:rPr>
              <w:t>重</w:t>
            </w:r>
          </w:p>
        </w:tc>
        <w:tc>
          <w:tcPr>
            <w:tcW w:w="900" w:type="dxa"/>
            <w:vMerge w:val="continue"/>
            <w:tcBorders>
              <w:left w:val="single" w:color="000000" w:sz="4" w:space="0"/>
              <w:right w:val="single" w:color="000000" w:sz="4"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1260" w:type="dxa"/>
            <w:vMerge w:val="continue"/>
            <w:tcBorders>
              <w:left w:val="single" w:color="000000" w:sz="4" w:space="0"/>
              <w:right w:val="single" w:color="000000" w:sz="4"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900" w:type="dxa"/>
            <w:vMerge w:val="continue"/>
            <w:tcBorders>
              <w:left w:val="single" w:color="000000" w:sz="4" w:space="0"/>
              <w:right w:val="single" w:color="000000" w:sz="12"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r>
      <w:tr>
        <w:tblPrEx>
          <w:tblCellMar>
            <w:top w:w="0" w:type="dxa"/>
            <w:left w:w="0" w:type="dxa"/>
            <w:bottom w:w="0" w:type="dxa"/>
            <w:right w:w="0" w:type="dxa"/>
          </w:tblCellMar>
        </w:tblPrEx>
        <w:trPr>
          <w:trHeight w:val="628" w:hRule="exact"/>
          <w:jc w:val="center"/>
        </w:trPr>
        <w:tc>
          <w:tcPr>
            <w:tcW w:w="648" w:type="dxa"/>
            <w:vMerge w:val="continue"/>
            <w:tcBorders>
              <w:left w:val="single" w:color="000000" w:sz="12" w:space="0"/>
              <w:bottom w:val="single" w:color="000000" w:sz="2" w:space="0"/>
              <w:right w:val="single" w:color="000000" w:sz="2"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2340" w:type="dxa"/>
            <w:vMerge w:val="continue"/>
            <w:tcBorders>
              <w:left w:val="single" w:color="000000" w:sz="2" w:space="0"/>
              <w:bottom w:val="single" w:color="000000" w:sz="2" w:space="0"/>
              <w:right w:val="single" w:color="000000" w:sz="4"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3957" w:type="dxa"/>
            <w:tcBorders>
              <w:top w:val="nil"/>
              <w:left w:val="single" w:color="000000" w:sz="4" w:space="0"/>
              <w:bottom w:val="single" w:color="000000" w:sz="2" w:space="0"/>
              <w:right w:val="single" w:color="000000" w:sz="4" w:space="0"/>
            </w:tcBorders>
            <w:noWrap w:val="0"/>
            <w:vAlign w:val="top"/>
          </w:tcPr>
          <w:p>
            <w:pPr>
              <w:widowControl w:val="0"/>
              <w:spacing w:after="0" w:line="261" w:lineRule="exact"/>
              <w:ind w:left="103" w:right="0"/>
              <w:jc w:val="left"/>
              <w:rPr>
                <w:rFonts w:ascii="宋体" w:hAnsi="宋体" w:eastAsia="宋体" w:cs="宋体"/>
                <w:color w:val="auto"/>
                <w:sz w:val="21"/>
                <w:szCs w:val="21"/>
                <w:lang w:val="en-US" w:eastAsia="en-US" w:bidi="ar-SA"/>
              </w:rPr>
            </w:pPr>
            <w:r>
              <w:rPr>
                <w:rFonts w:ascii="宋体" w:hAnsi="宋体" w:eastAsia="宋体" w:cs="宋体"/>
                <w:color w:val="auto"/>
                <w:sz w:val="21"/>
                <w:szCs w:val="21"/>
                <w:lang w:val="en-US" w:eastAsia="en-US" w:bidi="ar-SA"/>
              </w:rPr>
              <w:t>强调创新成效</w:t>
            </w:r>
          </w:p>
        </w:tc>
        <w:tc>
          <w:tcPr>
            <w:tcW w:w="900" w:type="dxa"/>
            <w:vMerge w:val="continue"/>
            <w:tcBorders>
              <w:left w:val="single" w:color="000000" w:sz="4" w:space="0"/>
              <w:bottom w:val="single" w:color="000000" w:sz="2" w:space="0"/>
              <w:right w:val="single" w:color="000000" w:sz="4"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1260" w:type="dxa"/>
            <w:vMerge w:val="continue"/>
            <w:tcBorders>
              <w:left w:val="single" w:color="000000" w:sz="4" w:space="0"/>
              <w:bottom w:val="single" w:color="000000" w:sz="2" w:space="0"/>
              <w:right w:val="single" w:color="000000" w:sz="4"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900" w:type="dxa"/>
            <w:vMerge w:val="continue"/>
            <w:tcBorders>
              <w:left w:val="single" w:color="000000" w:sz="4" w:space="0"/>
              <w:bottom w:val="single" w:color="000000" w:sz="2" w:space="0"/>
              <w:right w:val="single" w:color="000000" w:sz="12"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r>
      <w:tr>
        <w:tblPrEx>
          <w:tblCellMar>
            <w:top w:w="0" w:type="dxa"/>
            <w:left w:w="0" w:type="dxa"/>
            <w:bottom w:w="0" w:type="dxa"/>
            <w:right w:w="0" w:type="dxa"/>
          </w:tblCellMar>
        </w:tblPrEx>
        <w:trPr>
          <w:trHeight w:val="315" w:hRule="exact"/>
          <w:jc w:val="center"/>
        </w:trPr>
        <w:tc>
          <w:tcPr>
            <w:tcW w:w="648" w:type="dxa"/>
            <w:vMerge w:val="restart"/>
            <w:tcBorders>
              <w:top w:val="single" w:color="000000" w:sz="2" w:space="0"/>
              <w:left w:val="single" w:color="000000" w:sz="12" w:space="0"/>
              <w:right w:val="single" w:color="000000" w:sz="2" w:space="0"/>
            </w:tcBorders>
            <w:noWrap w:val="0"/>
            <w:vAlign w:val="top"/>
          </w:tcPr>
          <w:p>
            <w:pPr>
              <w:widowControl w:val="0"/>
              <w:spacing w:after="0" w:line="200" w:lineRule="exact"/>
              <w:ind w:right="0"/>
              <w:jc w:val="left"/>
              <w:rPr>
                <w:rFonts w:ascii="Calibri" w:hAnsi="Calibri" w:eastAsia="Calibri" w:cs="Times New Roman"/>
                <w:color w:val="auto"/>
                <w:sz w:val="20"/>
                <w:szCs w:val="20"/>
                <w:lang w:val="en-US" w:eastAsia="en-US" w:bidi="ar-SA"/>
              </w:rPr>
            </w:pPr>
          </w:p>
          <w:p>
            <w:pPr>
              <w:widowControl w:val="0"/>
              <w:spacing w:after="0" w:line="200" w:lineRule="exact"/>
              <w:ind w:right="0"/>
              <w:jc w:val="left"/>
              <w:rPr>
                <w:rFonts w:ascii="Calibri" w:hAnsi="Calibri" w:eastAsia="Calibri" w:cs="Times New Roman"/>
                <w:color w:val="auto"/>
                <w:sz w:val="20"/>
                <w:szCs w:val="20"/>
                <w:lang w:val="en-US" w:eastAsia="en-US" w:bidi="ar-SA"/>
              </w:rPr>
            </w:pPr>
          </w:p>
          <w:p>
            <w:pPr>
              <w:widowControl w:val="0"/>
              <w:spacing w:after="0" w:line="200" w:lineRule="exact"/>
              <w:ind w:right="0"/>
              <w:jc w:val="left"/>
              <w:rPr>
                <w:rFonts w:ascii="Calibri" w:hAnsi="Calibri" w:eastAsia="Calibri" w:cs="Times New Roman"/>
                <w:color w:val="auto"/>
                <w:sz w:val="20"/>
                <w:szCs w:val="20"/>
                <w:lang w:val="en-US" w:eastAsia="en-US" w:bidi="ar-SA"/>
              </w:rPr>
            </w:pPr>
          </w:p>
          <w:p>
            <w:pPr>
              <w:widowControl w:val="0"/>
              <w:spacing w:before="5" w:after="0" w:line="240" w:lineRule="exact"/>
              <w:ind w:right="0"/>
              <w:jc w:val="left"/>
              <w:rPr>
                <w:rFonts w:ascii="Calibri" w:hAnsi="Calibri" w:eastAsia="Calibri" w:cs="Times New Roman"/>
                <w:color w:val="auto"/>
                <w:sz w:val="24"/>
                <w:szCs w:val="24"/>
                <w:lang w:val="en-US" w:eastAsia="en-US" w:bidi="ar-SA"/>
              </w:rPr>
            </w:pPr>
          </w:p>
          <w:p>
            <w:pPr>
              <w:widowControl w:val="0"/>
              <w:spacing w:after="0" w:line="240" w:lineRule="auto"/>
              <w:ind w:left="151" w:right="0"/>
              <w:jc w:val="left"/>
              <w:rPr>
                <w:rFonts w:ascii="宋体" w:hAnsi="宋体" w:eastAsia="宋体" w:cs="宋体"/>
                <w:color w:val="auto"/>
                <w:sz w:val="21"/>
                <w:szCs w:val="21"/>
                <w:lang w:val="en-US" w:eastAsia="en-US" w:bidi="ar-SA"/>
              </w:rPr>
            </w:pPr>
            <w:r>
              <w:rPr>
                <w:rFonts w:ascii="宋体" w:hAnsi="Calibri" w:eastAsia="Calibri" w:cs="Times New Roman"/>
                <w:color w:val="auto"/>
                <w:sz w:val="21"/>
                <w:szCs w:val="22"/>
                <w:lang w:val="en-US" w:eastAsia="en-US" w:bidi="ar-SA"/>
              </w:rPr>
              <w:t>1.4</w:t>
            </w:r>
          </w:p>
        </w:tc>
        <w:tc>
          <w:tcPr>
            <w:tcW w:w="2340" w:type="dxa"/>
            <w:tcBorders>
              <w:top w:val="single" w:color="000000" w:sz="2" w:space="0"/>
              <w:left w:val="single" w:color="000000" w:sz="2" w:space="0"/>
              <w:bottom w:val="nil"/>
              <w:right w:val="single" w:color="000000" w:sz="4" w:space="0"/>
            </w:tcBorders>
            <w:noWrap w:val="0"/>
            <w:vAlign w:val="top"/>
          </w:tcPr>
          <w:p>
            <w:pPr>
              <w:widowControl w:val="0"/>
              <w:spacing w:after="0" w:line="262" w:lineRule="exact"/>
              <w:ind w:left="105" w:right="0"/>
              <w:jc w:val="left"/>
              <w:rPr>
                <w:rFonts w:ascii="宋体" w:hAnsi="宋体" w:eastAsia="宋体" w:cs="宋体"/>
                <w:color w:val="auto"/>
                <w:sz w:val="21"/>
                <w:szCs w:val="21"/>
                <w:lang w:val="en-US" w:eastAsia="en-US" w:bidi="ar-SA"/>
              </w:rPr>
            </w:pPr>
            <w:r>
              <w:rPr>
                <w:rFonts w:ascii="宋体" w:hAnsi="宋体" w:eastAsia="宋体" w:cs="宋体"/>
                <w:color w:val="auto"/>
                <w:spacing w:val="2"/>
                <w:sz w:val="21"/>
                <w:szCs w:val="21"/>
                <w:lang w:val="en-US" w:eastAsia="en-US" w:bidi="ar-SA"/>
              </w:rPr>
              <w:t>工程是否在主体施</w:t>
            </w:r>
          </w:p>
        </w:tc>
        <w:tc>
          <w:tcPr>
            <w:tcW w:w="3957" w:type="dxa"/>
            <w:tcBorders>
              <w:top w:val="single" w:color="000000" w:sz="2" w:space="0"/>
              <w:left w:val="single" w:color="000000" w:sz="4" w:space="0"/>
              <w:bottom w:val="nil"/>
              <w:right w:val="single" w:color="000000" w:sz="4" w:space="0"/>
            </w:tcBorders>
            <w:noWrap w:val="0"/>
            <w:vAlign w:val="top"/>
          </w:tcPr>
          <w:p>
            <w:pPr>
              <w:widowControl w:val="0"/>
              <w:spacing w:after="0" w:line="262" w:lineRule="exact"/>
              <w:ind w:left="103" w:right="0"/>
              <w:jc w:val="left"/>
              <w:rPr>
                <w:rFonts w:ascii="宋体" w:hAnsi="宋体" w:eastAsia="宋体" w:cs="宋体"/>
                <w:color w:val="auto"/>
                <w:sz w:val="21"/>
                <w:szCs w:val="21"/>
                <w:lang w:val="en-US" w:eastAsia="en-US" w:bidi="ar-SA"/>
              </w:rPr>
            </w:pPr>
            <w:r>
              <w:rPr>
                <w:rFonts w:ascii="宋体" w:hAnsi="宋体" w:eastAsia="宋体" w:cs="宋体"/>
                <w:color w:val="auto"/>
                <w:spacing w:val="-1"/>
                <w:sz w:val="21"/>
                <w:szCs w:val="21"/>
                <w:lang w:val="en-US" w:eastAsia="en-US" w:bidi="ar-SA"/>
              </w:rPr>
              <w:t>考</w:t>
            </w:r>
            <w:r>
              <w:rPr>
                <w:rFonts w:ascii="宋体" w:hAnsi="宋体" w:eastAsia="宋体" w:cs="宋体"/>
                <w:color w:val="auto"/>
                <w:spacing w:val="2"/>
                <w:sz w:val="21"/>
                <w:szCs w:val="21"/>
                <w:lang w:val="en-US" w:eastAsia="en-US" w:bidi="ar-SA"/>
              </w:rPr>
              <w:t>查</w:t>
            </w:r>
            <w:r>
              <w:rPr>
                <w:rFonts w:ascii="宋体" w:hAnsi="宋体" w:eastAsia="宋体" w:cs="宋体"/>
                <w:color w:val="auto"/>
                <w:spacing w:val="-1"/>
                <w:sz w:val="21"/>
                <w:szCs w:val="21"/>
                <w:lang w:val="en-US" w:eastAsia="en-US" w:bidi="ar-SA"/>
              </w:rPr>
              <w:t>工</w:t>
            </w:r>
            <w:r>
              <w:rPr>
                <w:rFonts w:ascii="宋体" w:hAnsi="宋体" w:eastAsia="宋体" w:cs="宋体"/>
                <w:color w:val="auto"/>
                <w:spacing w:val="2"/>
                <w:sz w:val="21"/>
                <w:szCs w:val="21"/>
                <w:lang w:val="en-US" w:eastAsia="en-US" w:bidi="ar-SA"/>
              </w:rPr>
              <w:t>程</w:t>
            </w:r>
            <w:r>
              <w:rPr>
                <w:rFonts w:ascii="宋体" w:hAnsi="宋体" w:eastAsia="宋体" w:cs="宋体"/>
                <w:color w:val="auto"/>
                <w:spacing w:val="-1"/>
                <w:sz w:val="21"/>
                <w:szCs w:val="21"/>
                <w:lang w:val="en-US" w:eastAsia="en-US" w:bidi="ar-SA"/>
              </w:rPr>
              <w:t>的</w:t>
            </w:r>
            <w:r>
              <w:rPr>
                <w:rFonts w:ascii="宋体" w:hAnsi="宋体" w:eastAsia="宋体" w:cs="宋体"/>
                <w:color w:val="auto"/>
                <w:spacing w:val="2"/>
                <w:sz w:val="21"/>
                <w:szCs w:val="21"/>
                <w:lang w:val="en-US" w:eastAsia="en-US" w:bidi="ar-SA"/>
              </w:rPr>
              <w:t>工</w:t>
            </w:r>
            <w:r>
              <w:rPr>
                <w:rFonts w:ascii="宋体" w:hAnsi="宋体" w:eastAsia="宋体" w:cs="宋体"/>
                <w:color w:val="auto"/>
                <w:spacing w:val="-1"/>
                <w:sz w:val="21"/>
                <w:szCs w:val="21"/>
                <w:lang w:val="en-US" w:eastAsia="en-US" w:bidi="ar-SA"/>
              </w:rPr>
              <w:t>业</w:t>
            </w:r>
            <w:r>
              <w:rPr>
                <w:rFonts w:ascii="宋体" w:hAnsi="宋体" w:eastAsia="宋体" w:cs="宋体"/>
                <w:color w:val="auto"/>
                <w:spacing w:val="2"/>
                <w:sz w:val="21"/>
                <w:szCs w:val="21"/>
                <w:lang w:val="en-US" w:eastAsia="en-US" w:bidi="ar-SA"/>
              </w:rPr>
              <w:t>化</w:t>
            </w:r>
            <w:r>
              <w:rPr>
                <w:rFonts w:ascii="宋体" w:hAnsi="宋体" w:eastAsia="宋体" w:cs="宋体"/>
                <w:color w:val="auto"/>
                <w:spacing w:val="-1"/>
                <w:sz w:val="21"/>
                <w:szCs w:val="21"/>
                <w:lang w:val="en-US" w:eastAsia="en-US" w:bidi="ar-SA"/>
              </w:rPr>
              <w:t>生</w:t>
            </w:r>
            <w:r>
              <w:rPr>
                <w:rFonts w:ascii="宋体" w:hAnsi="宋体" w:eastAsia="宋体" w:cs="宋体"/>
                <w:color w:val="auto"/>
                <w:spacing w:val="2"/>
                <w:sz w:val="21"/>
                <w:szCs w:val="21"/>
                <w:lang w:val="en-US" w:eastAsia="en-US" w:bidi="ar-SA"/>
              </w:rPr>
              <w:t>产</w:t>
            </w:r>
            <w:r>
              <w:rPr>
                <w:rFonts w:ascii="宋体" w:hAnsi="宋体" w:eastAsia="宋体" w:cs="宋体"/>
                <w:color w:val="auto"/>
                <w:spacing w:val="-1"/>
                <w:sz w:val="21"/>
                <w:szCs w:val="21"/>
                <w:lang w:val="en-US" w:eastAsia="en-US" w:bidi="ar-SA"/>
              </w:rPr>
              <w:t>程</w:t>
            </w:r>
            <w:r>
              <w:rPr>
                <w:rFonts w:ascii="宋体" w:hAnsi="宋体" w:eastAsia="宋体" w:cs="宋体"/>
                <w:color w:val="auto"/>
                <w:spacing w:val="2"/>
                <w:sz w:val="21"/>
                <w:szCs w:val="21"/>
                <w:lang w:val="en-US" w:eastAsia="en-US" w:bidi="ar-SA"/>
              </w:rPr>
              <w:t>度</w:t>
            </w:r>
            <w:r>
              <w:rPr>
                <w:rFonts w:ascii="宋体" w:hAnsi="宋体" w:eastAsia="宋体" w:cs="宋体"/>
                <w:color w:val="auto"/>
                <w:spacing w:val="-40"/>
                <w:sz w:val="21"/>
                <w:szCs w:val="21"/>
                <w:lang w:val="en-US" w:eastAsia="en-US" w:bidi="ar-SA"/>
              </w:rPr>
              <w:t>，</w:t>
            </w:r>
            <w:r>
              <w:rPr>
                <w:rFonts w:ascii="宋体" w:hAnsi="宋体" w:eastAsia="宋体" w:cs="宋体"/>
                <w:color w:val="auto"/>
                <w:spacing w:val="-1"/>
                <w:sz w:val="21"/>
                <w:szCs w:val="21"/>
                <w:lang w:val="en-US" w:eastAsia="en-US" w:bidi="ar-SA"/>
              </w:rPr>
              <w:t>尤</w:t>
            </w:r>
            <w:r>
              <w:rPr>
                <w:rFonts w:ascii="宋体" w:hAnsi="宋体" w:eastAsia="宋体" w:cs="宋体"/>
                <w:color w:val="auto"/>
                <w:spacing w:val="2"/>
                <w:sz w:val="21"/>
                <w:szCs w:val="21"/>
                <w:lang w:val="en-US" w:eastAsia="en-US" w:bidi="ar-SA"/>
              </w:rPr>
              <w:t>其</w:t>
            </w:r>
            <w:r>
              <w:rPr>
                <w:rFonts w:ascii="宋体" w:hAnsi="宋体" w:eastAsia="宋体" w:cs="宋体"/>
                <w:color w:val="auto"/>
                <w:sz w:val="21"/>
                <w:szCs w:val="21"/>
                <w:lang w:val="en-US" w:eastAsia="en-US" w:bidi="ar-SA"/>
              </w:rPr>
              <w:t>强</w:t>
            </w:r>
          </w:p>
        </w:tc>
        <w:tc>
          <w:tcPr>
            <w:tcW w:w="900" w:type="dxa"/>
            <w:vMerge w:val="restart"/>
            <w:tcBorders>
              <w:top w:val="single" w:color="000000" w:sz="2" w:space="0"/>
              <w:left w:val="single" w:color="000000" w:sz="4" w:space="0"/>
              <w:right w:val="single" w:color="000000" w:sz="4" w:space="0"/>
            </w:tcBorders>
            <w:noWrap w:val="0"/>
            <w:vAlign w:val="top"/>
          </w:tcPr>
          <w:p>
            <w:pPr>
              <w:widowControl w:val="0"/>
              <w:spacing w:after="0" w:line="200" w:lineRule="exact"/>
              <w:ind w:right="0"/>
              <w:jc w:val="left"/>
              <w:rPr>
                <w:rFonts w:ascii="Calibri" w:hAnsi="Calibri" w:eastAsia="Calibri" w:cs="Times New Roman"/>
                <w:color w:val="auto"/>
                <w:sz w:val="20"/>
                <w:szCs w:val="20"/>
                <w:lang w:val="en-US" w:eastAsia="en-US" w:bidi="ar-SA"/>
              </w:rPr>
            </w:pPr>
          </w:p>
          <w:p>
            <w:pPr>
              <w:widowControl w:val="0"/>
              <w:spacing w:after="0" w:line="200" w:lineRule="exact"/>
              <w:ind w:right="0"/>
              <w:jc w:val="left"/>
              <w:rPr>
                <w:rFonts w:ascii="Calibri" w:hAnsi="Calibri" w:eastAsia="Calibri" w:cs="Times New Roman"/>
                <w:color w:val="auto"/>
                <w:sz w:val="20"/>
                <w:szCs w:val="20"/>
                <w:lang w:val="en-US" w:eastAsia="en-US" w:bidi="ar-SA"/>
              </w:rPr>
            </w:pPr>
          </w:p>
          <w:p>
            <w:pPr>
              <w:widowControl w:val="0"/>
              <w:spacing w:after="0" w:line="200" w:lineRule="exact"/>
              <w:ind w:right="0"/>
              <w:jc w:val="left"/>
              <w:rPr>
                <w:rFonts w:ascii="Calibri" w:hAnsi="Calibri" w:eastAsia="Calibri" w:cs="Times New Roman"/>
                <w:color w:val="auto"/>
                <w:sz w:val="20"/>
                <w:szCs w:val="20"/>
                <w:lang w:val="en-US" w:eastAsia="en-US" w:bidi="ar-SA"/>
              </w:rPr>
            </w:pPr>
          </w:p>
          <w:p>
            <w:pPr>
              <w:widowControl w:val="0"/>
              <w:spacing w:before="5" w:after="0" w:line="240" w:lineRule="exact"/>
              <w:ind w:right="0"/>
              <w:jc w:val="left"/>
              <w:rPr>
                <w:rFonts w:ascii="Calibri" w:hAnsi="Calibri" w:eastAsia="Calibri" w:cs="Times New Roman"/>
                <w:color w:val="auto"/>
                <w:sz w:val="24"/>
                <w:szCs w:val="24"/>
                <w:lang w:val="en-US" w:eastAsia="en-US" w:bidi="ar-SA"/>
              </w:rPr>
            </w:pPr>
          </w:p>
          <w:p>
            <w:pPr>
              <w:widowControl w:val="0"/>
              <w:spacing w:after="0" w:line="240" w:lineRule="auto"/>
              <w:ind w:left="104" w:right="0"/>
              <w:jc w:val="left"/>
              <w:rPr>
                <w:rFonts w:ascii="宋体" w:hAnsi="宋体" w:eastAsia="宋体" w:cs="宋体"/>
                <w:color w:val="auto"/>
                <w:sz w:val="21"/>
                <w:szCs w:val="21"/>
                <w:lang w:val="en-US" w:eastAsia="en-US" w:bidi="ar-SA"/>
              </w:rPr>
            </w:pPr>
            <w:r>
              <w:rPr>
                <w:rFonts w:ascii="宋体" w:hAnsi="宋体" w:eastAsia="宋体" w:cs="宋体"/>
                <w:color w:val="auto"/>
                <w:sz w:val="21"/>
                <w:szCs w:val="21"/>
                <w:lang w:val="en-US" w:eastAsia="en-US" w:bidi="ar-SA"/>
              </w:rPr>
              <w:t>一般项</w:t>
            </w:r>
          </w:p>
        </w:tc>
        <w:tc>
          <w:tcPr>
            <w:tcW w:w="1260" w:type="dxa"/>
            <w:vMerge w:val="restart"/>
            <w:tcBorders>
              <w:top w:val="single" w:color="000000" w:sz="2" w:space="0"/>
              <w:left w:val="single" w:color="000000" w:sz="4" w:space="0"/>
              <w:right w:val="single" w:color="000000" w:sz="4" w:space="0"/>
            </w:tcBorders>
            <w:noWrap w:val="0"/>
            <w:vAlign w:val="top"/>
          </w:tcPr>
          <w:p>
            <w:pPr>
              <w:widowControl w:val="0"/>
              <w:spacing w:after="0" w:line="200" w:lineRule="exact"/>
              <w:ind w:right="0"/>
              <w:jc w:val="left"/>
              <w:rPr>
                <w:rFonts w:ascii="Calibri" w:hAnsi="Calibri" w:eastAsia="Calibri" w:cs="Times New Roman"/>
                <w:color w:val="auto"/>
                <w:sz w:val="20"/>
                <w:szCs w:val="20"/>
                <w:lang w:val="en-US" w:eastAsia="en-US" w:bidi="ar-SA"/>
              </w:rPr>
            </w:pPr>
          </w:p>
          <w:p>
            <w:pPr>
              <w:widowControl w:val="0"/>
              <w:spacing w:after="0" w:line="200" w:lineRule="exact"/>
              <w:ind w:right="0"/>
              <w:jc w:val="left"/>
              <w:rPr>
                <w:rFonts w:ascii="Calibri" w:hAnsi="Calibri" w:eastAsia="Calibri" w:cs="Times New Roman"/>
                <w:color w:val="auto"/>
                <w:sz w:val="20"/>
                <w:szCs w:val="20"/>
                <w:lang w:val="en-US" w:eastAsia="en-US" w:bidi="ar-SA"/>
              </w:rPr>
            </w:pPr>
          </w:p>
          <w:p>
            <w:pPr>
              <w:widowControl w:val="0"/>
              <w:spacing w:after="0" w:line="200" w:lineRule="exact"/>
              <w:ind w:right="0"/>
              <w:jc w:val="left"/>
              <w:rPr>
                <w:rFonts w:ascii="Calibri" w:hAnsi="Calibri" w:eastAsia="Calibri" w:cs="Times New Roman"/>
                <w:color w:val="auto"/>
                <w:sz w:val="20"/>
                <w:szCs w:val="20"/>
                <w:lang w:val="en-US" w:eastAsia="en-US" w:bidi="ar-SA"/>
              </w:rPr>
            </w:pPr>
          </w:p>
          <w:p>
            <w:pPr>
              <w:widowControl w:val="0"/>
              <w:spacing w:before="5" w:after="0" w:line="240" w:lineRule="exact"/>
              <w:ind w:right="0"/>
              <w:jc w:val="left"/>
              <w:rPr>
                <w:rFonts w:ascii="Calibri" w:hAnsi="Calibri" w:eastAsia="Calibri" w:cs="Times New Roman"/>
                <w:color w:val="auto"/>
                <w:sz w:val="24"/>
                <w:szCs w:val="24"/>
                <w:lang w:val="en-US" w:eastAsia="en-US" w:bidi="ar-SA"/>
              </w:rPr>
            </w:pPr>
          </w:p>
          <w:p>
            <w:pPr>
              <w:widowControl w:val="0"/>
              <w:spacing w:after="0" w:line="240" w:lineRule="auto"/>
              <w:ind w:left="104" w:right="0"/>
              <w:jc w:val="left"/>
              <w:rPr>
                <w:rFonts w:ascii="宋体" w:hAnsi="宋体" w:eastAsia="宋体" w:cs="宋体"/>
                <w:color w:val="auto"/>
                <w:sz w:val="21"/>
                <w:szCs w:val="21"/>
                <w:lang w:val="en-US" w:eastAsia="en-US" w:bidi="ar-SA"/>
              </w:rPr>
            </w:pPr>
            <w:r>
              <w:rPr>
                <w:rFonts w:ascii="宋体" w:hAnsi="Calibri" w:eastAsia="Calibri" w:cs="Times New Roman"/>
                <w:color w:val="auto"/>
                <w:sz w:val="21"/>
                <w:szCs w:val="22"/>
                <w:lang w:val="en-US" w:eastAsia="en-US" w:bidi="ar-SA"/>
              </w:rPr>
              <w:t>0-2</w:t>
            </w:r>
          </w:p>
        </w:tc>
        <w:tc>
          <w:tcPr>
            <w:tcW w:w="900" w:type="dxa"/>
            <w:vMerge w:val="restart"/>
            <w:tcBorders>
              <w:top w:val="single" w:color="000000" w:sz="2" w:space="0"/>
              <w:left w:val="single" w:color="000000" w:sz="4" w:space="0"/>
              <w:right w:val="single" w:color="000000" w:sz="12"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r>
      <w:tr>
        <w:tblPrEx>
          <w:tblCellMar>
            <w:top w:w="0" w:type="dxa"/>
            <w:left w:w="0" w:type="dxa"/>
            <w:bottom w:w="0" w:type="dxa"/>
            <w:right w:w="0" w:type="dxa"/>
          </w:tblCellMar>
        </w:tblPrEx>
        <w:trPr>
          <w:trHeight w:val="312" w:hRule="exact"/>
          <w:jc w:val="center"/>
        </w:trPr>
        <w:tc>
          <w:tcPr>
            <w:tcW w:w="648" w:type="dxa"/>
            <w:vMerge w:val="continue"/>
            <w:tcBorders>
              <w:left w:val="single" w:color="000000" w:sz="12" w:space="0"/>
              <w:right w:val="single" w:color="000000" w:sz="2"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2340" w:type="dxa"/>
            <w:tcBorders>
              <w:top w:val="nil"/>
              <w:left w:val="single" w:color="000000" w:sz="2" w:space="0"/>
              <w:bottom w:val="nil"/>
              <w:right w:val="single" w:color="000000" w:sz="4" w:space="0"/>
            </w:tcBorders>
            <w:noWrap w:val="0"/>
            <w:vAlign w:val="top"/>
          </w:tcPr>
          <w:p>
            <w:pPr>
              <w:widowControl w:val="0"/>
              <w:spacing w:after="0" w:line="261" w:lineRule="exact"/>
              <w:ind w:left="105" w:right="0"/>
              <w:jc w:val="left"/>
              <w:rPr>
                <w:rFonts w:ascii="宋体" w:hAnsi="宋体" w:eastAsia="宋体" w:cs="宋体"/>
                <w:color w:val="auto"/>
                <w:sz w:val="21"/>
                <w:szCs w:val="21"/>
                <w:lang w:val="en-US" w:eastAsia="en-US" w:bidi="ar-SA"/>
              </w:rPr>
            </w:pPr>
            <w:r>
              <w:rPr>
                <w:rFonts w:ascii="宋体" w:hAnsi="宋体" w:eastAsia="宋体" w:cs="宋体"/>
                <w:color w:val="auto"/>
                <w:spacing w:val="2"/>
                <w:sz w:val="21"/>
                <w:szCs w:val="21"/>
                <w:lang w:val="en-US" w:eastAsia="en-US" w:bidi="ar-SA"/>
              </w:rPr>
              <w:t>工阶段采用了工厂化生</w:t>
            </w:r>
          </w:p>
        </w:tc>
        <w:tc>
          <w:tcPr>
            <w:tcW w:w="3957" w:type="dxa"/>
            <w:tcBorders>
              <w:top w:val="nil"/>
              <w:left w:val="single" w:color="000000" w:sz="4" w:space="0"/>
              <w:bottom w:val="nil"/>
              <w:right w:val="single" w:color="000000" w:sz="4" w:space="0"/>
            </w:tcBorders>
            <w:noWrap w:val="0"/>
            <w:vAlign w:val="top"/>
          </w:tcPr>
          <w:p>
            <w:pPr>
              <w:widowControl w:val="0"/>
              <w:spacing w:after="0" w:line="261" w:lineRule="exact"/>
              <w:ind w:left="103" w:right="0"/>
              <w:jc w:val="left"/>
              <w:rPr>
                <w:rFonts w:ascii="宋体" w:hAnsi="宋体" w:eastAsia="宋体" w:cs="宋体"/>
                <w:color w:val="auto"/>
                <w:sz w:val="21"/>
                <w:szCs w:val="21"/>
                <w:lang w:val="en-US" w:eastAsia="en-US" w:bidi="ar-SA"/>
              </w:rPr>
            </w:pPr>
            <w:r>
              <w:rPr>
                <w:rFonts w:ascii="宋体" w:hAnsi="宋体" w:eastAsia="宋体" w:cs="宋体"/>
                <w:color w:val="auto"/>
                <w:spacing w:val="-1"/>
                <w:sz w:val="21"/>
                <w:szCs w:val="21"/>
                <w:lang w:val="en-US" w:eastAsia="en-US" w:bidi="ar-SA"/>
              </w:rPr>
              <w:t>调</w:t>
            </w:r>
            <w:r>
              <w:rPr>
                <w:rFonts w:ascii="宋体" w:hAnsi="宋体" w:eastAsia="宋体" w:cs="宋体"/>
                <w:color w:val="auto"/>
                <w:spacing w:val="2"/>
                <w:sz w:val="21"/>
                <w:szCs w:val="21"/>
                <w:lang w:val="en-US" w:eastAsia="en-US" w:bidi="ar-SA"/>
              </w:rPr>
              <w:t>在</w:t>
            </w:r>
            <w:r>
              <w:rPr>
                <w:rFonts w:ascii="宋体" w:hAnsi="宋体" w:eastAsia="宋体" w:cs="宋体"/>
                <w:color w:val="auto"/>
                <w:spacing w:val="-1"/>
                <w:sz w:val="21"/>
                <w:szCs w:val="21"/>
                <w:lang w:val="en-US" w:eastAsia="en-US" w:bidi="ar-SA"/>
              </w:rPr>
              <w:t>主</w:t>
            </w:r>
            <w:r>
              <w:rPr>
                <w:rFonts w:ascii="宋体" w:hAnsi="宋体" w:eastAsia="宋体" w:cs="宋体"/>
                <w:color w:val="auto"/>
                <w:spacing w:val="2"/>
                <w:sz w:val="21"/>
                <w:szCs w:val="21"/>
                <w:lang w:val="en-US" w:eastAsia="en-US" w:bidi="ar-SA"/>
              </w:rPr>
              <w:t>体</w:t>
            </w:r>
            <w:r>
              <w:rPr>
                <w:rFonts w:ascii="宋体" w:hAnsi="宋体" w:eastAsia="宋体" w:cs="宋体"/>
                <w:color w:val="auto"/>
                <w:spacing w:val="-1"/>
                <w:sz w:val="21"/>
                <w:szCs w:val="21"/>
                <w:lang w:val="en-US" w:eastAsia="en-US" w:bidi="ar-SA"/>
              </w:rPr>
              <w:t>施</w:t>
            </w:r>
            <w:r>
              <w:rPr>
                <w:rFonts w:ascii="宋体" w:hAnsi="宋体" w:eastAsia="宋体" w:cs="宋体"/>
                <w:color w:val="auto"/>
                <w:spacing w:val="2"/>
                <w:sz w:val="21"/>
                <w:szCs w:val="21"/>
                <w:lang w:val="en-US" w:eastAsia="en-US" w:bidi="ar-SA"/>
              </w:rPr>
              <w:t>工</w:t>
            </w:r>
            <w:r>
              <w:rPr>
                <w:rFonts w:ascii="宋体" w:hAnsi="宋体" w:eastAsia="宋体" w:cs="宋体"/>
                <w:color w:val="auto"/>
                <w:spacing w:val="-1"/>
                <w:sz w:val="21"/>
                <w:szCs w:val="21"/>
                <w:lang w:val="en-US" w:eastAsia="en-US" w:bidi="ar-SA"/>
              </w:rPr>
              <w:t>阶</w:t>
            </w:r>
            <w:r>
              <w:rPr>
                <w:rFonts w:ascii="宋体" w:hAnsi="宋体" w:eastAsia="宋体" w:cs="宋体"/>
                <w:color w:val="auto"/>
                <w:spacing w:val="2"/>
                <w:sz w:val="21"/>
                <w:szCs w:val="21"/>
                <w:lang w:val="en-US" w:eastAsia="en-US" w:bidi="ar-SA"/>
              </w:rPr>
              <w:t>段</w:t>
            </w:r>
            <w:r>
              <w:rPr>
                <w:rFonts w:ascii="宋体" w:hAnsi="宋体" w:eastAsia="宋体" w:cs="宋体"/>
                <w:color w:val="auto"/>
                <w:spacing w:val="-1"/>
                <w:sz w:val="21"/>
                <w:szCs w:val="21"/>
                <w:lang w:val="en-US" w:eastAsia="en-US" w:bidi="ar-SA"/>
              </w:rPr>
              <w:t>的</w:t>
            </w:r>
            <w:r>
              <w:rPr>
                <w:rFonts w:ascii="宋体" w:hAnsi="宋体" w:eastAsia="宋体" w:cs="宋体"/>
                <w:color w:val="auto"/>
                <w:spacing w:val="2"/>
                <w:sz w:val="21"/>
                <w:szCs w:val="21"/>
                <w:lang w:val="en-US" w:eastAsia="en-US" w:bidi="ar-SA"/>
              </w:rPr>
              <w:t>预</w:t>
            </w:r>
            <w:r>
              <w:rPr>
                <w:rFonts w:ascii="宋体" w:hAnsi="宋体" w:eastAsia="宋体" w:cs="宋体"/>
                <w:color w:val="auto"/>
                <w:spacing w:val="-1"/>
                <w:sz w:val="21"/>
                <w:szCs w:val="21"/>
                <w:lang w:val="en-US" w:eastAsia="en-US" w:bidi="ar-SA"/>
              </w:rPr>
              <w:t>制</w:t>
            </w:r>
            <w:r>
              <w:rPr>
                <w:rFonts w:ascii="宋体" w:hAnsi="宋体" w:eastAsia="宋体" w:cs="宋体"/>
                <w:color w:val="auto"/>
                <w:spacing w:val="2"/>
                <w:sz w:val="21"/>
                <w:szCs w:val="21"/>
                <w:lang w:val="en-US" w:eastAsia="en-US" w:bidi="ar-SA"/>
              </w:rPr>
              <w:t>混</w:t>
            </w:r>
            <w:r>
              <w:rPr>
                <w:rFonts w:ascii="宋体" w:hAnsi="宋体" w:eastAsia="宋体" w:cs="宋体"/>
                <w:color w:val="auto"/>
                <w:spacing w:val="-1"/>
                <w:sz w:val="21"/>
                <w:szCs w:val="21"/>
                <w:lang w:val="en-US" w:eastAsia="en-US" w:bidi="ar-SA"/>
              </w:rPr>
              <w:t>凝</w:t>
            </w:r>
            <w:r>
              <w:rPr>
                <w:rFonts w:ascii="宋体" w:hAnsi="宋体" w:eastAsia="宋体" w:cs="宋体"/>
                <w:color w:val="auto"/>
                <w:spacing w:val="2"/>
                <w:sz w:val="21"/>
                <w:szCs w:val="21"/>
                <w:lang w:val="en-US" w:eastAsia="en-US" w:bidi="ar-SA"/>
              </w:rPr>
              <w:t>土</w:t>
            </w:r>
            <w:r>
              <w:rPr>
                <w:rFonts w:ascii="宋体" w:hAnsi="宋体" w:eastAsia="宋体" w:cs="宋体"/>
                <w:color w:val="auto"/>
                <w:spacing w:val="-40"/>
                <w:sz w:val="21"/>
                <w:szCs w:val="21"/>
                <w:lang w:val="en-US" w:eastAsia="en-US" w:bidi="ar-SA"/>
              </w:rPr>
              <w:t>、</w:t>
            </w:r>
            <w:r>
              <w:rPr>
                <w:rFonts w:ascii="宋体" w:hAnsi="宋体" w:eastAsia="宋体" w:cs="宋体"/>
                <w:color w:val="auto"/>
                <w:spacing w:val="-1"/>
                <w:sz w:val="21"/>
                <w:szCs w:val="21"/>
                <w:lang w:val="en-US" w:eastAsia="en-US" w:bidi="ar-SA"/>
              </w:rPr>
              <w:t>配</w:t>
            </w:r>
            <w:r>
              <w:rPr>
                <w:rFonts w:ascii="宋体" w:hAnsi="宋体" w:eastAsia="宋体" w:cs="宋体"/>
                <w:color w:val="auto"/>
                <w:spacing w:val="2"/>
                <w:sz w:val="21"/>
                <w:szCs w:val="21"/>
                <w:lang w:val="en-US" w:eastAsia="en-US" w:bidi="ar-SA"/>
              </w:rPr>
              <w:t>送</w:t>
            </w:r>
            <w:r>
              <w:rPr>
                <w:rFonts w:ascii="宋体" w:hAnsi="宋体" w:eastAsia="宋体" w:cs="宋体"/>
                <w:color w:val="auto"/>
                <w:sz w:val="21"/>
                <w:szCs w:val="21"/>
                <w:lang w:val="en-US" w:eastAsia="en-US" w:bidi="ar-SA"/>
              </w:rPr>
              <w:t>钢</w:t>
            </w:r>
          </w:p>
        </w:tc>
        <w:tc>
          <w:tcPr>
            <w:tcW w:w="900" w:type="dxa"/>
            <w:vMerge w:val="continue"/>
            <w:tcBorders>
              <w:left w:val="single" w:color="000000" w:sz="4" w:space="0"/>
              <w:right w:val="single" w:color="000000" w:sz="4"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1260" w:type="dxa"/>
            <w:vMerge w:val="continue"/>
            <w:tcBorders>
              <w:left w:val="single" w:color="000000" w:sz="4" w:space="0"/>
              <w:right w:val="single" w:color="000000" w:sz="4"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900" w:type="dxa"/>
            <w:vMerge w:val="continue"/>
            <w:tcBorders>
              <w:left w:val="single" w:color="000000" w:sz="4" w:space="0"/>
              <w:right w:val="single" w:color="000000" w:sz="12"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r>
      <w:tr>
        <w:tblPrEx>
          <w:tblCellMar>
            <w:top w:w="0" w:type="dxa"/>
            <w:left w:w="0" w:type="dxa"/>
            <w:bottom w:w="0" w:type="dxa"/>
            <w:right w:w="0" w:type="dxa"/>
          </w:tblCellMar>
        </w:tblPrEx>
        <w:trPr>
          <w:trHeight w:val="271" w:hRule="exact"/>
          <w:jc w:val="center"/>
        </w:trPr>
        <w:tc>
          <w:tcPr>
            <w:tcW w:w="648" w:type="dxa"/>
            <w:vMerge w:val="continue"/>
            <w:tcBorders>
              <w:left w:val="single" w:color="000000" w:sz="12" w:space="0"/>
              <w:right w:val="single" w:color="000000" w:sz="2"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2340" w:type="dxa"/>
            <w:tcBorders>
              <w:top w:val="nil"/>
              <w:left w:val="single" w:color="000000" w:sz="2" w:space="0"/>
              <w:bottom w:val="nil"/>
              <w:right w:val="single" w:color="000000" w:sz="4" w:space="0"/>
            </w:tcBorders>
            <w:noWrap w:val="0"/>
            <w:vAlign w:val="top"/>
          </w:tcPr>
          <w:p>
            <w:pPr>
              <w:widowControl w:val="0"/>
              <w:spacing w:after="0" w:line="261" w:lineRule="exact"/>
              <w:ind w:left="105" w:right="0"/>
              <w:jc w:val="left"/>
              <w:rPr>
                <w:rFonts w:ascii="宋体" w:hAnsi="宋体" w:eastAsia="宋体" w:cs="宋体"/>
                <w:color w:val="auto"/>
                <w:sz w:val="21"/>
                <w:szCs w:val="21"/>
                <w:lang w:val="en-US" w:eastAsia="en-US" w:bidi="ar-SA"/>
              </w:rPr>
            </w:pPr>
            <w:r>
              <w:rPr>
                <w:rFonts w:ascii="宋体" w:hAnsi="宋体" w:eastAsia="宋体" w:cs="宋体"/>
                <w:color w:val="auto"/>
                <w:spacing w:val="2"/>
                <w:sz w:val="21"/>
                <w:szCs w:val="21"/>
                <w:lang w:val="en-US" w:eastAsia="en-US" w:bidi="ar-SA"/>
              </w:rPr>
              <w:t>产的预制混凝土、钢筋</w:t>
            </w:r>
          </w:p>
        </w:tc>
        <w:tc>
          <w:tcPr>
            <w:tcW w:w="3957" w:type="dxa"/>
            <w:tcBorders>
              <w:top w:val="nil"/>
              <w:left w:val="single" w:color="000000" w:sz="4" w:space="0"/>
              <w:bottom w:val="nil"/>
              <w:right w:val="single" w:color="000000" w:sz="4" w:space="0"/>
            </w:tcBorders>
            <w:noWrap w:val="0"/>
            <w:vAlign w:val="top"/>
          </w:tcPr>
          <w:p>
            <w:pPr>
              <w:widowControl w:val="0"/>
              <w:spacing w:after="0" w:line="261" w:lineRule="exact"/>
              <w:ind w:left="103" w:right="0"/>
              <w:jc w:val="left"/>
              <w:rPr>
                <w:rFonts w:ascii="宋体" w:hAnsi="宋体" w:eastAsia="宋体" w:cs="宋体"/>
                <w:color w:val="auto"/>
                <w:sz w:val="21"/>
                <w:szCs w:val="21"/>
                <w:lang w:val="en-US" w:eastAsia="en-US" w:bidi="ar-SA"/>
              </w:rPr>
            </w:pPr>
            <w:r>
              <w:rPr>
                <w:rFonts w:ascii="宋体" w:hAnsi="宋体" w:eastAsia="宋体" w:cs="宋体"/>
                <w:color w:val="auto"/>
                <w:spacing w:val="-1"/>
                <w:sz w:val="21"/>
                <w:szCs w:val="21"/>
                <w:lang w:val="en-US" w:eastAsia="en-US" w:bidi="ar-SA"/>
              </w:rPr>
              <w:t>筋</w:t>
            </w:r>
            <w:r>
              <w:rPr>
                <w:rFonts w:ascii="宋体" w:hAnsi="宋体" w:eastAsia="宋体" w:cs="宋体"/>
                <w:color w:val="auto"/>
                <w:spacing w:val="2"/>
                <w:sz w:val="21"/>
                <w:szCs w:val="21"/>
                <w:lang w:val="en-US" w:eastAsia="en-US" w:bidi="ar-SA"/>
              </w:rPr>
              <w:t>等</w:t>
            </w:r>
            <w:r>
              <w:rPr>
                <w:rFonts w:ascii="宋体" w:hAnsi="宋体" w:eastAsia="宋体" w:cs="宋体"/>
                <w:color w:val="auto"/>
                <w:spacing w:val="-1"/>
                <w:sz w:val="21"/>
                <w:szCs w:val="21"/>
                <w:lang w:val="en-US" w:eastAsia="en-US" w:bidi="ar-SA"/>
              </w:rPr>
              <w:t>构</w:t>
            </w:r>
            <w:r>
              <w:rPr>
                <w:rFonts w:ascii="宋体" w:hAnsi="宋体" w:eastAsia="宋体" w:cs="宋体"/>
                <w:color w:val="auto"/>
                <w:spacing w:val="2"/>
                <w:sz w:val="21"/>
                <w:szCs w:val="21"/>
                <w:lang w:val="en-US" w:eastAsia="en-US" w:bidi="ar-SA"/>
              </w:rPr>
              <w:t>配</w:t>
            </w:r>
            <w:r>
              <w:rPr>
                <w:rFonts w:ascii="宋体" w:hAnsi="宋体" w:eastAsia="宋体" w:cs="宋体"/>
                <w:color w:val="auto"/>
                <w:spacing w:val="-1"/>
                <w:sz w:val="21"/>
                <w:szCs w:val="21"/>
                <w:lang w:val="en-US" w:eastAsia="en-US" w:bidi="ar-SA"/>
              </w:rPr>
              <w:t>件</w:t>
            </w:r>
            <w:r>
              <w:rPr>
                <w:rFonts w:ascii="宋体" w:hAnsi="宋体" w:eastAsia="宋体" w:cs="宋体"/>
                <w:color w:val="auto"/>
                <w:spacing w:val="2"/>
                <w:sz w:val="21"/>
                <w:szCs w:val="21"/>
                <w:lang w:val="en-US" w:eastAsia="en-US" w:bidi="ar-SA"/>
              </w:rPr>
              <w:t>的</w:t>
            </w:r>
            <w:r>
              <w:rPr>
                <w:rFonts w:ascii="宋体" w:hAnsi="宋体" w:eastAsia="宋体" w:cs="宋体"/>
                <w:color w:val="auto"/>
                <w:spacing w:val="-1"/>
                <w:sz w:val="21"/>
                <w:szCs w:val="21"/>
                <w:lang w:val="en-US" w:eastAsia="en-US" w:bidi="ar-SA"/>
              </w:rPr>
              <w:t>工</w:t>
            </w:r>
            <w:r>
              <w:rPr>
                <w:rFonts w:ascii="宋体" w:hAnsi="宋体" w:eastAsia="宋体" w:cs="宋体"/>
                <w:color w:val="auto"/>
                <w:spacing w:val="2"/>
                <w:sz w:val="21"/>
                <w:szCs w:val="21"/>
                <w:lang w:val="en-US" w:eastAsia="en-US" w:bidi="ar-SA"/>
              </w:rPr>
              <w:t>厂</w:t>
            </w:r>
            <w:r>
              <w:rPr>
                <w:rFonts w:ascii="宋体" w:hAnsi="宋体" w:eastAsia="宋体" w:cs="宋体"/>
                <w:color w:val="auto"/>
                <w:spacing w:val="-1"/>
                <w:sz w:val="21"/>
                <w:szCs w:val="21"/>
                <w:lang w:val="en-US" w:eastAsia="en-US" w:bidi="ar-SA"/>
              </w:rPr>
              <w:t>化</w:t>
            </w:r>
            <w:r>
              <w:rPr>
                <w:rFonts w:ascii="宋体" w:hAnsi="宋体" w:eastAsia="宋体" w:cs="宋体"/>
                <w:color w:val="auto"/>
                <w:spacing w:val="2"/>
                <w:sz w:val="21"/>
                <w:szCs w:val="21"/>
                <w:lang w:val="en-US" w:eastAsia="en-US" w:bidi="ar-SA"/>
              </w:rPr>
              <w:t>生</w:t>
            </w:r>
            <w:r>
              <w:rPr>
                <w:rFonts w:ascii="宋体" w:hAnsi="宋体" w:eastAsia="宋体" w:cs="宋体"/>
                <w:color w:val="auto"/>
                <w:spacing w:val="-1"/>
                <w:sz w:val="21"/>
                <w:szCs w:val="21"/>
                <w:lang w:val="en-US" w:eastAsia="en-US" w:bidi="ar-SA"/>
              </w:rPr>
              <w:t>产</w:t>
            </w:r>
            <w:r>
              <w:rPr>
                <w:rFonts w:ascii="宋体" w:hAnsi="宋体" w:eastAsia="宋体" w:cs="宋体"/>
                <w:color w:val="auto"/>
                <w:spacing w:val="-38"/>
                <w:sz w:val="21"/>
                <w:szCs w:val="21"/>
                <w:lang w:val="en-US" w:eastAsia="en-US" w:bidi="ar-SA"/>
              </w:rPr>
              <w:t>。</w:t>
            </w:r>
            <w:r>
              <w:rPr>
                <w:rFonts w:ascii="宋体" w:hAnsi="宋体" w:eastAsia="宋体" w:cs="宋体"/>
                <w:color w:val="auto"/>
                <w:spacing w:val="-1"/>
                <w:sz w:val="21"/>
                <w:szCs w:val="21"/>
                <w:lang w:val="en-US" w:eastAsia="en-US" w:bidi="ar-SA"/>
              </w:rPr>
              <w:t>非</w:t>
            </w:r>
            <w:r>
              <w:rPr>
                <w:rFonts w:ascii="宋体" w:hAnsi="宋体" w:eastAsia="宋体" w:cs="宋体"/>
                <w:color w:val="auto"/>
                <w:spacing w:val="2"/>
                <w:sz w:val="21"/>
                <w:szCs w:val="21"/>
                <w:lang w:val="en-US" w:eastAsia="en-US" w:bidi="ar-SA"/>
              </w:rPr>
              <w:t>主</w:t>
            </w:r>
            <w:r>
              <w:rPr>
                <w:rFonts w:ascii="宋体" w:hAnsi="宋体" w:eastAsia="宋体" w:cs="宋体"/>
                <w:color w:val="auto"/>
                <w:spacing w:val="-1"/>
                <w:sz w:val="21"/>
                <w:szCs w:val="21"/>
                <w:lang w:val="en-US" w:eastAsia="en-US" w:bidi="ar-SA"/>
              </w:rPr>
              <w:t>体</w:t>
            </w:r>
            <w:r>
              <w:rPr>
                <w:rFonts w:ascii="宋体" w:hAnsi="宋体" w:eastAsia="宋体" w:cs="宋体"/>
                <w:color w:val="auto"/>
                <w:spacing w:val="2"/>
                <w:sz w:val="21"/>
                <w:szCs w:val="21"/>
                <w:lang w:val="en-US" w:eastAsia="en-US" w:bidi="ar-SA"/>
              </w:rPr>
              <w:t>施</w:t>
            </w:r>
            <w:r>
              <w:rPr>
                <w:rFonts w:ascii="宋体" w:hAnsi="宋体" w:eastAsia="宋体" w:cs="宋体"/>
                <w:color w:val="auto"/>
                <w:spacing w:val="-1"/>
                <w:sz w:val="21"/>
                <w:szCs w:val="21"/>
                <w:lang w:val="en-US" w:eastAsia="en-US" w:bidi="ar-SA"/>
              </w:rPr>
              <w:t>工</w:t>
            </w:r>
            <w:r>
              <w:rPr>
                <w:rFonts w:ascii="宋体" w:hAnsi="宋体" w:eastAsia="宋体" w:cs="宋体"/>
                <w:color w:val="auto"/>
                <w:sz w:val="21"/>
                <w:szCs w:val="21"/>
                <w:lang w:val="en-US" w:eastAsia="en-US" w:bidi="ar-SA"/>
              </w:rPr>
              <w:t>阶</w:t>
            </w:r>
          </w:p>
        </w:tc>
        <w:tc>
          <w:tcPr>
            <w:tcW w:w="900" w:type="dxa"/>
            <w:vMerge w:val="continue"/>
            <w:tcBorders>
              <w:left w:val="single" w:color="000000" w:sz="4" w:space="0"/>
              <w:right w:val="single" w:color="000000" w:sz="4"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1260" w:type="dxa"/>
            <w:vMerge w:val="continue"/>
            <w:tcBorders>
              <w:left w:val="single" w:color="000000" w:sz="4" w:space="0"/>
              <w:right w:val="single" w:color="000000" w:sz="4"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900" w:type="dxa"/>
            <w:vMerge w:val="continue"/>
            <w:tcBorders>
              <w:left w:val="single" w:color="000000" w:sz="4" w:space="0"/>
              <w:right w:val="single" w:color="000000" w:sz="12"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r>
      <w:tr>
        <w:tblPrEx>
          <w:tblCellMar>
            <w:top w:w="0" w:type="dxa"/>
            <w:left w:w="0" w:type="dxa"/>
            <w:bottom w:w="0" w:type="dxa"/>
            <w:right w:w="0" w:type="dxa"/>
          </w:tblCellMar>
        </w:tblPrEx>
        <w:trPr>
          <w:trHeight w:val="353" w:hRule="exact"/>
          <w:jc w:val="center"/>
        </w:trPr>
        <w:tc>
          <w:tcPr>
            <w:tcW w:w="648" w:type="dxa"/>
            <w:vMerge w:val="continue"/>
            <w:tcBorders>
              <w:left w:val="single" w:color="000000" w:sz="12" w:space="0"/>
              <w:right w:val="single" w:color="000000" w:sz="2"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2340" w:type="dxa"/>
            <w:vMerge w:val="restart"/>
            <w:tcBorders>
              <w:top w:val="nil"/>
              <w:left w:val="single" w:color="000000" w:sz="2" w:space="0"/>
              <w:right w:val="single" w:color="000000" w:sz="4" w:space="0"/>
            </w:tcBorders>
            <w:noWrap w:val="0"/>
            <w:vAlign w:val="top"/>
          </w:tcPr>
          <w:p>
            <w:pPr>
              <w:widowControl w:val="0"/>
              <w:spacing w:before="30" w:after="0" w:line="240" w:lineRule="auto"/>
              <w:ind w:left="105" w:right="0"/>
              <w:jc w:val="left"/>
              <w:rPr>
                <w:rFonts w:ascii="宋体" w:hAnsi="宋体" w:eastAsia="宋体" w:cs="宋体"/>
                <w:color w:val="auto"/>
                <w:sz w:val="21"/>
                <w:szCs w:val="21"/>
                <w:lang w:val="en-US" w:eastAsia="en-US" w:bidi="ar-SA"/>
              </w:rPr>
            </w:pPr>
            <w:r>
              <w:rPr>
                <w:rFonts w:ascii="宋体" w:hAnsi="宋体" w:eastAsia="宋体" w:cs="宋体"/>
                <w:color w:val="auto"/>
                <w:sz w:val="21"/>
                <w:szCs w:val="21"/>
                <w:lang w:val="en-US" w:eastAsia="en-US" w:bidi="ar-SA"/>
              </w:rPr>
              <w:t>等构配件</w:t>
            </w:r>
          </w:p>
        </w:tc>
        <w:tc>
          <w:tcPr>
            <w:tcW w:w="3957" w:type="dxa"/>
            <w:tcBorders>
              <w:top w:val="nil"/>
              <w:left w:val="single" w:color="000000" w:sz="4" w:space="0"/>
              <w:bottom w:val="nil"/>
              <w:right w:val="single" w:color="000000" w:sz="4" w:space="0"/>
            </w:tcBorders>
            <w:noWrap w:val="0"/>
            <w:vAlign w:val="top"/>
          </w:tcPr>
          <w:p>
            <w:pPr>
              <w:widowControl w:val="0"/>
              <w:spacing w:before="30" w:after="0" w:line="240" w:lineRule="auto"/>
              <w:ind w:left="103" w:right="0"/>
              <w:jc w:val="left"/>
              <w:rPr>
                <w:rFonts w:ascii="宋体" w:hAnsi="宋体" w:eastAsia="宋体" w:cs="宋体"/>
                <w:color w:val="auto"/>
                <w:sz w:val="21"/>
                <w:szCs w:val="21"/>
                <w:lang w:val="en-US" w:eastAsia="en-US" w:bidi="ar-SA"/>
              </w:rPr>
            </w:pPr>
            <w:r>
              <w:rPr>
                <w:rFonts w:ascii="宋体" w:hAnsi="宋体" w:eastAsia="宋体" w:cs="宋体"/>
                <w:color w:val="auto"/>
                <w:spacing w:val="10"/>
                <w:sz w:val="21"/>
                <w:szCs w:val="21"/>
                <w:lang w:val="en-US" w:eastAsia="en-US" w:bidi="ar-SA"/>
              </w:rPr>
              <w:t>段应用的工厂化预制构配件可根据实际</w:t>
            </w:r>
          </w:p>
        </w:tc>
        <w:tc>
          <w:tcPr>
            <w:tcW w:w="900" w:type="dxa"/>
            <w:vMerge w:val="continue"/>
            <w:tcBorders>
              <w:left w:val="single" w:color="000000" w:sz="4" w:space="0"/>
              <w:right w:val="single" w:color="000000" w:sz="4"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1260" w:type="dxa"/>
            <w:vMerge w:val="continue"/>
            <w:tcBorders>
              <w:left w:val="single" w:color="000000" w:sz="4" w:space="0"/>
              <w:right w:val="single" w:color="000000" w:sz="4"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900" w:type="dxa"/>
            <w:vMerge w:val="continue"/>
            <w:tcBorders>
              <w:left w:val="single" w:color="000000" w:sz="4" w:space="0"/>
              <w:right w:val="single" w:color="000000" w:sz="12"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r>
      <w:tr>
        <w:tblPrEx>
          <w:tblCellMar>
            <w:top w:w="0" w:type="dxa"/>
            <w:left w:w="0" w:type="dxa"/>
            <w:bottom w:w="0" w:type="dxa"/>
            <w:right w:w="0" w:type="dxa"/>
          </w:tblCellMar>
        </w:tblPrEx>
        <w:trPr>
          <w:trHeight w:val="626" w:hRule="exact"/>
          <w:jc w:val="center"/>
        </w:trPr>
        <w:tc>
          <w:tcPr>
            <w:tcW w:w="648" w:type="dxa"/>
            <w:vMerge w:val="continue"/>
            <w:tcBorders>
              <w:left w:val="single" w:color="000000" w:sz="12" w:space="0"/>
              <w:bottom w:val="single" w:color="000000" w:sz="2" w:space="0"/>
              <w:right w:val="single" w:color="000000" w:sz="2"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2340" w:type="dxa"/>
            <w:vMerge w:val="continue"/>
            <w:tcBorders>
              <w:left w:val="single" w:color="000000" w:sz="2" w:space="0"/>
              <w:bottom w:val="single" w:color="000000" w:sz="2" w:space="0"/>
              <w:right w:val="single" w:color="000000" w:sz="4"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3957" w:type="dxa"/>
            <w:tcBorders>
              <w:top w:val="nil"/>
              <w:left w:val="single" w:color="000000" w:sz="4" w:space="0"/>
              <w:bottom w:val="single" w:color="000000" w:sz="2" w:space="0"/>
              <w:right w:val="single" w:color="000000" w:sz="4" w:space="0"/>
            </w:tcBorders>
            <w:noWrap w:val="0"/>
            <w:vAlign w:val="top"/>
          </w:tcPr>
          <w:p>
            <w:pPr>
              <w:widowControl w:val="0"/>
              <w:spacing w:after="0" w:line="261" w:lineRule="exact"/>
              <w:ind w:left="103" w:right="0"/>
              <w:jc w:val="left"/>
              <w:rPr>
                <w:rFonts w:ascii="宋体" w:hAnsi="宋体" w:eastAsia="宋体" w:cs="宋体"/>
                <w:color w:val="auto"/>
                <w:sz w:val="21"/>
                <w:szCs w:val="21"/>
                <w:lang w:val="en-US" w:eastAsia="en-US" w:bidi="ar-SA"/>
              </w:rPr>
            </w:pPr>
            <w:r>
              <w:rPr>
                <w:rFonts w:ascii="宋体" w:hAnsi="宋体" w:eastAsia="宋体" w:cs="宋体"/>
                <w:color w:val="auto"/>
                <w:sz w:val="21"/>
                <w:szCs w:val="21"/>
                <w:lang w:val="en-US" w:eastAsia="en-US" w:bidi="ar-SA"/>
              </w:rPr>
              <w:t>情况酌情考虑。</w:t>
            </w:r>
          </w:p>
        </w:tc>
        <w:tc>
          <w:tcPr>
            <w:tcW w:w="900" w:type="dxa"/>
            <w:vMerge w:val="continue"/>
            <w:tcBorders>
              <w:left w:val="single" w:color="000000" w:sz="4" w:space="0"/>
              <w:bottom w:val="single" w:color="000000" w:sz="2" w:space="0"/>
              <w:right w:val="single" w:color="000000" w:sz="4"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1260" w:type="dxa"/>
            <w:vMerge w:val="continue"/>
            <w:tcBorders>
              <w:left w:val="single" w:color="000000" w:sz="4" w:space="0"/>
              <w:bottom w:val="single" w:color="000000" w:sz="2" w:space="0"/>
              <w:right w:val="single" w:color="000000" w:sz="4"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900" w:type="dxa"/>
            <w:vMerge w:val="continue"/>
            <w:tcBorders>
              <w:left w:val="single" w:color="000000" w:sz="4" w:space="0"/>
              <w:bottom w:val="single" w:color="000000" w:sz="2" w:space="0"/>
              <w:right w:val="single" w:color="000000" w:sz="12"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r>
      <w:tr>
        <w:tblPrEx>
          <w:tblCellMar>
            <w:top w:w="0" w:type="dxa"/>
            <w:left w:w="0" w:type="dxa"/>
            <w:bottom w:w="0" w:type="dxa"/>
            <w:right w:w="0" w:type="dxa"/>
          </w:tblCellMar>
        </w:tblPrEx>
        <w:trPr>
          <w:trHeight w:val="315" w:hRule="exact"/>
          <w:jc w:val="center"/>
        </w:trPr>
        <w:tc>
          <w:tcPr>
            <w:tcW w:w="648" w:type="dxa"/>
            <w:vMerge w:val="restart"/>
            <w:tcBorders>
              <w:top w:val="single" w:color="000000" w:sz="2" w:space="0"/>
              <w:left w:val="single" w:color="000000" w:sz="12" w:space="0"/>
              <w:right w:val="single" w:color="000000" w:sz="2" w:space="0"/>
            </w:tcBorders>
            <w:noWrap w:val="0"/>
            <w:vAlign w:val="top"/>
          </w:tcPr>
          <w:p>
            <w:pPr>
              <w:widowControl w:val="0"/>
              <w:spacing w:after="0" w:line="200" w:lineRule="exact"/>
              <w:ind w:right="0"/>
              <w:jc w:val="left"/>
              <w:rPr>
                <w:rFonts w:ascii="Calibri" w:hAnsi="Calibri" w:eastAsia="Calibri" w:cs="Times New Roman"/>
                <w:color w:val="auto"/>
                <w:sz w:val="20"/>
                <w:szCs w:val="20"/>
                <w:lang w:val="en-US" w:eastAsia="en-US" w:bidi="ar-SA"/>
              </w:rPr>
            </w:pPr>
          </w:p>
          <w:p>
            <w:pPr>
              <w:widowControl w:val="0"/>
              <w:spacing w:after="0" w:line="200" w:lineRule="exact"/>
              <w:ind w:right="0"/>
              <w:jc w:val="left"/>
              <w:rPr>
                <w:rFonts w:ascii="Calibri" w:hAnsi="Calibri" w:eastAsia="Calibri" w:cs="Times New Roman"/>
                <w:color w:val="auto"/>
                <w:sz w:val="20"/>
                <w:szCs w:val="20"/>
                <w:lang w:val="en-US" w:eastAsia="en-US" w:bidi="ar-SA"/>
              </w:rPr>
            </w:pPr>
          </w:p>
          <w:p>
            <w:pPr>
              <w:widowControl w:val="0"/>
              <w:spacing w:before="8" w:after="0" w:line="280" w:lineRule="exact"/>
              <w:ind w:right="0"/>
              <w:jc w:val="left"/>
              <w:rPr>
                <w:rFonts w:ascii="Calibri" w:hAnsi="Calibri" w:eastAsia="Calibri" w:cs="Times New Roman"/>
                <w:color w:val="auto"/>
                <w:sz w:val="28"/>
                <w:szCs w:val="28"/>
                <w:lang w:val="en-US" w:eastAsia="en-US" w:bidi="ar-SA"/>
              </w:rPr>
            </w:pPr>
          </w:p>
          <w:p>
            <w:pPr>
              <w:widowControl w:val="0"/>
              <w:spacing w:after="0" w:line="240" w:lineRule="auto"/>
              <w:ind w:left="151" w:right="0"/>
              <w:jc w:val="left"/>
              <w:rPr>
                <w:rFonts w:ascii="宋体" w:hAnsi="宋体" w:eastAsia="宋体" w:cs="宋体"/>
                <w:color w:val="auto"/>
                <w:sz w:val="21"/>
                <w:szCs w:val="21"/>
                <w:lang w:val="en-US" w:eastAsia="en-US" w:bidi="ar-SA"/>
              </w:rPr>
            </w:pPr>
            <w:r>
              <w:rPr>
                <w:rFonts w:ascii="宋体" w:hAnsi="Calibri" w:eastAsia="Calibri" w:cs="Times New Roman"/>
                <w:color w:val="auto"/>
                <w:sz w:val="21"/>
                <w:szCs w:val="22"/>
                <w:lang w:val="en-US" w:eastAsia="en-US" w:bidi="ar-SA"/>
              </w:rPr>
              <w:t>1.5</w:t>
            </w:r>
          </w:p>
        </w:tc>
        <w:tc>
          <w:tcPr>
            <w:tcW w:w="2340" w:type="dxa"/>
            <w:tcBorders>
              <w:top w:val="single" w:color="000000" w:sz="2" w:space="0"/>
              <w:left w:val="single" w:color="000000" w:sz="2" w:space="0"/>
              <w:bottom w:val="nil"/>
              <w:right w:val="single" w:color="000000" w:sz="4" w:space="0"/>
            </w:tcBorders>
            <w:noWrap w:val="0"/>
            <w:vAlign w:val="top"/>
          </w:tcPr>
          <w:p>
            <w:pPr>
              <w:widowControl w:val="0"/>
              <w:spacing w:after="0" w:line="262" w:lineRule="exact"/>
              <w:ind w:left="105" w:right="0"/>
              <w:jc w:val="left"/>
              <w:rPr>
                <w:rFonts w:ascii="宋体" w:hAnsi="宋体" w:eastAsia="宋体" w:cs="宋体"/>
                <w:color w:val="auto"/>
                <w:sz w:val="21"/>
                <w:szCs w:val="21"/>
                <w:lang w:val="en-US" w:eastAsia="en-US" w:bidi="ar-SA"/>
              </w:rPr>
            </w:pPr>
            <w:r>
              <w:rPr>
                <w:rFonts w:ascii="宋体" w:hAnsi="宋体" w:eastAsia="宋体" w:cs="宋体"/>
                <w:color w:val="auto"/>
                <w:spacing w:val="2"/>
                <w:sz w:val="21"/>
                <w:szCs w:val="21"/>
                <w:lang w:val="en-US" w:eastAsia="en-US" w:bidi="ar-SA"/>
              </w:rPr>
              <w:t>工程是否完成了设</w:t>
            </w:r>
          </w:p>
        </w:tc>
        <w:tc>
          <w:tcPr>
            <w:tcW w:w="3957" w:type="dxa"/>
            <w:tcBorders>
              <w:top w:val="single" w:color="000000" w:sz="2" w:space="0"/>
              <w:left w:val="single" w:color="000000" w:sz="4" w:space="0"/>
              <w:bottom w:val="nil"/>
              <w:right w:val="single" w:color="000000" w:sz="4" w:space="0"/>
            </w:tcBorders>
            <w:noWrap w:val="0"/>
            <w:vAlign w:val="top"/>
          </w:tcPr>
          <w:p>
            <w:pPr>
              <w:widowControl w:val="0"/>
              <w:spacing w:after="0" w:line="262" w:lineRule="exact"/>
              <w:ind w:left="103" w:right="0"/>
              <w:jc w:val="left"/>
              <w:rPr>
                <w:rFonts w:ascii="宋体" w:hAnsi="宋体" w:eastAsia="宋体" w:cs="宋体"/>
                <w:color w:val="auto"/>
                <w:sz w:val="21"/>
                <w:szCs w:val="21"/>
                <w:lang w:val="en-US" w:eastAsia="en-US" w:bidi="ar-SA"/>
              </w:rPr>
            </w:pPr>
            <w:r>
              <w:rPr>
                <w:rFonts w:ascii="宋体" w:hAnsi="宋体" w:eastAsia="宋体" w:cs="宋体"/>
                <w:color w:val="auto"/>
                <w:sz w:val="21"/>
                <w:szCs w:val="21"/>
                <w:lang w:val="en-US" w:eastAsia="en-US" w:bidi="ar-SA"/>
              </w:rPr>
              <w:t>为基础性评价，强调施工与设计的衔接。</w:t>
            </w:r>
          </w:p>
        </w:tc>
        <w:tc>
          <w:tcPr>
            <w:tcW w:w="900" w:type="dxa"/>
            <w:vMerge w:val="restart"/>
            <w:tcBorders>
              <w:top w:val="single" w:color="000000" w:sz="2" w:space="0"/>
              <w:left w:val="single" w:color="000000" w:sz="4" w:space="0"/>
              <w:right w:val="single" w:color="000000" w:sz="4" w:space="0"/>
            </w:tcBorders>
            <w:noWrap w:val="0"/>
            <w:vAlign w:val="top"/>
          </w:tcPr>
          <w:p>
            <w:pPr>
              <w:widowControl w:val="0"/>
              <w:spacing w:after="0" w:line="200" w:lineRule="exact"/>
              <w:ind w:right="0"/>
              <w:jc w:val="left"/>
              <w:rPr>
                <w:rFonts w:ascii="Calibri" w:hAnsi="Calibri" w:eastAsia="Calibri" w:cs="Times New Roman"/>
                <w:color w:val="auto"/>
                <w:sz w:val="20"/>
                <w:szCs w:val="20"/>
                <w:lang w:val="en-US" w:eastAsia="en-US" w:bidi="ar-SA"/>
              </w:rPr>
            </w:pPr>
          </w:p>
          <w:p>
            <w:pPr>
              <w:widowControl w:val="0"/>
              <w:spacing w:after="0" w:line="200" w:lineRule="exact"/>
              <w:ind w:right="0"/>
              <w:jc w:val="left"/>
              <w:rPr>
                <w:rFonts w:ascii="Calibri" w:hAnsi="Calibri" w:eastAsia="Calibri" w:cs="Times New Roman"/>
                <w:color w:val="auto"/>
                <w:sz w:val="20"/>
                <w:szCs w:val="20"/>
                <w:lang w:val="en-US" w:eastAsia="en-US" w:bidi="ar-SA"/>
              </w:rPr>
            </w:pPr>
          </w:p>
          <w:p>
            <w:pPr>
              <w:widowControl w:val="0"/>
              <w:spacing w:before="8" w:after="0" w:line="280" w:lineRule="exact"/>
              <w:ind w:right="0"/>
              <w:jc w:val="left"/>
              <w:rPr>
                <w:rFonts w:ascii="Calibri" w:hAnsi="Calibri" w:eastAsia="Calibri" w:cs="Times New Roman"/>
                <w:color w:val="auto"/>
                <w:sz w:val="28"/>
                <w:szCs w:val="28"/>
                <w:lang w:val="en-US" w:eastAsia="en-US" w:bidi="ar-SA"/>
              </w:rPr>
            </w:pPr>
          </w:p>
          <w:p>
            <w:pPr>
              <w:widowControl w:val="0"/>
              <w:spacing w:after="0" w:line="240" w:lineRule="auto"/>
              <w:ind w:left="104" w:right="0"/>
              <w:jc w:val="left"/>
              <w:rPr>
                <w:rFonts w:ascii="宋体" w:hAnsi="宋体" w:eastAsia="宋体" w:cs="宋体"/>
                <w:color w:val="auto"/>
                <w:sz w:val="21"/>
                <w:szCs w:val="21"/>
                <w:lang w:val="en-US" w:eastAsia="en-US" w:bidi="ar-SA"/>
              </w:rPr>
            </w:pPr>
            <w:r>
              <w:rPr>
                <w:rFonts w:ascii="宋体" w:hAnsi="宋体" w:eastAsia="宋体" w:cs="宋体"/>
                <w:color w:val="auto"/>
                <w:sz w:val="21"/>
                <w:szCs w:val="21"/>
                <w:lang w:val="en-US" w:eastAsia="en-US" w:bidi="ar-SA"/>
              </w:rPr>
              <w:t>一般项</w:t>
            </w:r>
          </w:p>
        </w:tc>
        <w:tc>
          <w:tcPr>
            <w:tcW w:w="1260" w:type="dxa"/>
            <w:vMerge w:val="restart"/>
            <w:tcBorders>
              <w:top w:val="single" w:color="000000" w:sz="2" w:space="0"/>
              <w:left w:val="single" w:color="000000" w:sz="4" w:space="0"/>
              <w:right w:val="single" w:color="000000" w:sz="4" w:space="0"/>
            </w:tcBorders>
            <w:noWrap w:val="0"/>
            <w:vAlign w:val="top"/>
          </w:tcPr>
          <w:p>
            <w:pPr>
              <w:widowControl w:val="0"/>
              <w:spacing w:after="0" w:line="200" w:lineRule="exact"/>
              <w:ind w:right="0"/>
              <w:jc w:val="left"/>
              <w:rPr>
                <w:rFonts w:ascii="Calibri" w:hAnsi="Calibri" w:eastAsia="Calibri" w:cs="Times New Roman"/>
                <w:color w:val="auto"/>
                <w:sz w:val="20"/>
                <w:szCs w:val="20"/>
                <w:lang w:val="en-US" w:eastAsia="en-US" w:bidi="ar-SA"/>
              </w:rPr>
            </w:pPr>
          </w:p>
          <w:p>
            <w:pPr>
              <w:widowControl w:val="0"/>
              <w:spacing w:after="0" w:line="200" w:lineRule="exact"/>
              <w:ind w:right="0"/>
              <w:jc w:val="left"/>
              <w:rPr>
                <w:rFonts w:ascii="Calibri" w:hAnsi="Calibri" w:eastAsia="Calibri" w:cs="Times New Roman"/>
                <w:color w:val="auto"/>
                <w:sz w:val="20"/>
                <w:szCs w:val="20"/>
                <w:lang w:val="en-US" w:eastAsia="en-US" w:bidi="ar-SA"/>
              </w:rPr>
            </w:pPr>
          </w:p>
          <w:p>
            <w:pPr>
              <w:widowControl w:val="0"/>
              <w:spacing w:before="8" w:after="0" w:line="280" w:lineRule="exact"/>
              <w:ind w:right="0"/>
              <w:jc w:val="left"/>
              <w:rPr>
                <w:rFonts w:ascii="Calibri" w:hAnsi="Calibri" w:eastAsia="Calibri" w:cs="Times New Roman"/>
                <w:color w:val="auto"/>
                <w:sz w:val="28"/>
                <w:szCs w:val="28"/>
                <w:lang w:val="en-US" w:eastAsia="en-US" w:bidi="ar-SA"/>
              </w:rPr>
            </w:pPr>
          </w:p>
          <w:p>
            <w:pPr>
              <w:widowControl w:val="0"/>
              <w:spacing w:after="0" w:line="240" w:lineRule="auto"/>
              <w:ind w:left="104" w:right="0"/>
              <w:jc w:val="left"/>
              <w:rPr>
                <w:rFonts w:ascii="宋体" w:hAnsi="宋体" w:eastAsia="宋体" w:cs="宋体"/>
                <w:color w:val="auto"/>
                <w:sz w:val="21"/>
                <w:szCs w:val="21"/>
                <w:lang w:val="en-US" w:eastAsia="en-US" w:bidi="ar-SA"/>
              </w:rPr>
            </w:pPr>
            <w:r>
              <w:rPr>
                <w:rFonts w:ascii="宋体" w:hAnsi="Calibri" w:eastAsia="Calibri" w:cs="Times New Roman"/>
                <w:color w:val="auto"/>
                <w:sz w:val="21"/>
                <w:szCs w:val="22"/>
                <w:lang w:val="en-US" w:eastAsia="en-US" w:bidi="ar-SA"/>
              </w:rPr>
              <w:t>0-2</w:t>
            </w:r>
          </w:p>
        </w:tc>
        <w:tc>
          <w:tcPr>
            <w:tcW w:w="900" w:type="dxa"/>
            <w:vMerge w:val="restart"/>
            <w:tcBorders>
              <w:top w:val="single" w:color="000000" w:sz="2" w:space="0"/>
              <w:left w:val="single" w:color="000000" w:sz="4" w:space="0"/>
              <w:right w:val="single" w:color="000000" w:sz="12"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r>
      <w:tr>
        <w:tblPrEx>
          <w:tblCellMar>
            <w:top w:w="0" w:type="dxa"/>
            <w:left w:w="0" w:type="dxa"/>
            <w:bottom w:w="0" w:type="dxa"/>
            <w:right w:w="0" w:type="dxa"/>
          </w:tblCellMar>
        </w:tblPrEx>
        <w:trPr>
          <w:trHeight w:val="312" w:hRule="exact"/>
          <w:jc w:val="center"/>
        </w:trPr>
        <w:tc>
          <w:tcPr>
            <w:tcW w:w="648" w:type="dxa"/>
            <w:vMerge w:val="continue"/>
            <w:tcBorders>
              <w:left w:val="single" w:color="000000" w:sz="12" w:space="0"/>
              <w:right w:val="single" w:color="000000" w:sz="2"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2340" w:type="dxa"/>
            <w:tcBorders>
              <w:top w:val="nil"/>
              <w:left w:val="single" w:color="000000" w:sz="2" w:space="0"/>
              <w:bottom w:val="nil"/>
              <w:right w:val="single" w:color="000000" w:sz="4" w:space="0"/>
            </w:tcBorders>
            <w:noWrap w:val="0"/>
            <w:vAlign w:val="top"/>
          </w:tcPr>
          <w:p>
            <w:pPr>
              <w:widowControl w:val="0"/>
              <w:spacing w:after="0" w:line="261" w:lineRule="exact"/>
              <w:ind w:left="105" w:right="0"/>
              <w:jc w:val="left"/>
              <w:rPr>
                <w:rFonts w:ascii="宋体" w:hAnsi="宋体" w:eastAsia="宋体" w:cs="宋体"/>
                <w:color w:val="auto"/>
                <w:sz w:val="21"/>
                <w:szCs w:val="21"/>
                <w:lang w:val="en-US" w:eastAsia="en-US" w:bidi="ar-SA"/>
              </w:rPr>
            </w:pPr>
            <w:r>
              <w:rPr>
                <w:rFonts w:ascii="宋体" w:hAnsi="宋体" w:eastAsia="宋体" w:cs="宋体"/>
                <w:color w:val="auto"/>
                <w:spacing w:val="2"/>
                <w:sz w:val="21"/>
                <w:szCs w:val="21"/>
                <w:lang w:val="en-US" w:eastAsia="en-US" w:bidi="ar-SA"/>
              </w:rPr>
              <w:t>计方案中有关节能环保</w:t>
            </w:r>
          </w:p>
        </w:tc>
        <w:tc>
          <w:tcPr>
            <w:tcW w:w="3957" w:type="dxa"/>
            <w:tcBorders>
              <w:top w:val="nil"/>
              <w:left w:val="single" w:color="000000" w:sz="4" w:space="0"/>
              <w:bottom w:val="nil"/>
              <w:right w:val="single" w:color="000000" w:sz="4" w:space="0"/>
            </w:tcBorders>
            <w:noWrap w:val="0"/>
            <w:vAlign w:val="top"/>
          </w:tcPr>
          <w:p>
            <w:pPr>
              <w:widowControl w:val="0"/>
              <w:spacing w:after="0" w:line="261" w:lineRule="exact"/>
              <w:ind w:left="103" w:right="0"/>
              <w:jc w:val="left"/>
              <w:rPr>
                <w:rFonts w:ascii="宋体" w:hAnsi="宋体" w:eastAsia="宋体" w:cs="宋体"/>
                <w:color w:val="auto"/>
                <w:sz w:val="21"/>
                <w:szCs w:val="21"/>
                <w:lang w:val="en-US" w:eastAsia="en-US" w:bidi="ar-SA"/>
              </w:rPr>
            </w:pPr>
            <w:r>
              <w:rPr>
                <w:rFonts w:ascii="宋体" w:hAnsi="宋体" w:eastAsia="宋体" w:cs="宋体"/>
                <w:color w:val="auto"/>
                <w:spacing w:val="-1"/>
                <w:sz w:val="21"/>
                <w:szCs w:val="21"/>
                <w:lang w:val="en-US" w:eastAsia="en-US" w:bidi="ar-SA"/>
              </w:rPr>
              <w:t>尤</w:t>
            </w:r>
            <w:r>
              <w:rPr>
                <w:rFonts w:ascii="宋体" w:hAnsi="宋体" w:eastAsia="宋体" w:cs="宋体"/>
                <w:color w:val="auto"/>
                <w:spacing w:val="2"/>
                <w:sz w:val="21"/>
                <w:szCs w:val="21"/>
                <w:lang w:val="en-US" w:eastAsia="en-US" w:bidi="ar-SA"/>
              </w:rPr>
              <w:t>其</w:t>
            </w:r>
            <w:r>
              <w:rPr>
                <w:rFonts w:ascii="宋体" w:hAnsi="宋体" w:eastAsia="宋体" w:cs="宋体"/>
                <w:color w:val="auto"/>
                <w:spacing w:val="-1"/>
                <w:sz w:val="21"/>
                <w:szCs w:val="21"/>
                <w:lang w:val="en-US" w:eastAsia="en-US" w:bidi="ar-SA"/>
              </w:rPr>
              <w:t>是</w:t>
            </w:r>
            <w:r>
              <w:rPr>
                <w:rFonts w:ascii="宋体" w:hAnsi="宋体" w:eastAsia="宋体" w:cs="宋体"/>
                <w:color w:val="auto"/>
                <w:spacing w:val="2"/>
                <w:sz w:val="21"/>
                <w:szCs w:val="21"/>
                <w:lang w:val="en-US" w:eastAsia="en-US" w:bidi="ar-SA"/>
              </w:rPr>
              <w:t>针</w:t>
            </w:r>
            <w:r>
              <w:rPr>
                <w:rFonts w:ascii="宋体" w:hAnsi="宋体" w:eastAsia="宋体" w:cs="宋体"/>
                <w:color w:val="auto"/>
                <w:spacing w:val="-1"/>
                <w:sz w:val="21"/>
                <w:szCs w:val="21"/>
                <w:lang w:val="en-US" w:eastAsia="en-US" w:bidi="ar-SA"/>
              </w:rPr>
              <w:t>对</w:t>
            </w:r>
            <w:r>
              <w:rPr>
                <w:rFonts w:ascii="宋体" w:hAnsi="宋体" w:eastAsia="宋体" w:cs="宋体"/>
                <w:color w:val="auto"/>
                <w:spacing w:val="2"/>
                <w:sz w:val="21"/>
                <w:szCs w:val="21"/>
                <w:lang w:val="en-US" w:eastAsia="en-US" w:bidi="ar-SA"/>
              </w:rPr>
              <w:t>节</w:t>
            </w:r>
            <w:r>
              <w:rPr>
                <w:rFonts w:ascii="宋体" w:hAnsi="宋体" w:eastAsia="宋体" w:cs="宋体"/>
                <w:color w:val="auto"/>
                <w:spacing w:val="-1"/>
                <w:sz w:val="21"/>
                <w:szCs w:val="21"/>
                <w:lang w:val="en-US" w:eastAsia="en-US" w:bidi="ar-SA"/>
              </w:rPr>
              <w:t>能</w:t>
            </w:r>
            <w:r>
              <w:rPr>
                <w:rFonts w:ascii="宋体" w:hAnsi="宋体" w:eastAsia="宋体" w:cs="宋体"/>
                <w:color w:val="auto"/>
                <w:spacing w:val="2"/>
                <w:sz w:val="21"/>
                <w:szCs w:val="21"/>
                <w:lang w:val="en-US" w:eastAsia="en-US" w:bidi="ar-SA"/>
              </w:rPr>
              <w:t>设</w:t>
            </w:r>
            <w:r>
              <w:rPr>
                <w:rFonts w:ascii="宋体" w:hAnsi="宋体" w:eastAsia="宋体" w:cs="宋体"/>
                <w:color w:val="auto"/>
                <w:spacing w:val="-1"/>
                <w:sz w:val="21"/>
                <w:szCs w:val="21"/>
                <w:lang w:val="en-US" w:eastAsia="en-US" w:bidi="ar-SA"/>
              </w:rPr>
              <w:t>计</w:t>
            </w:r>
            <w:r>
              <w:rPr>
                <w:rFonts w:ascii="宋体" w:hAnsi="宋体" w:eastAsia="宋体" w:cs="宋体"/>
                <w:color w:val="auto"/>
                <w:spacing w:val="2"/>
                <w:sz w:val="21"/>
                <w:szCs w:val="21"/>
                <w:lang w:val="en-US" w:eastAsia="en-US" w:bidi="ar-SA"/>
              </w:rPr>
              <w:t>的</w:t>
            </w:r>
            <w:r>
              <w:rPr>
                <w:rFonts w:ascii="宋体" w:hAnsi="宋体" w:eastAsia="宋体" w:cs="宋体"/>
                <w:color w:val="auto"/>
                <w:spacing w:val="-1"/>
                <w:sz w:val="21"/>
                <w:szCs w:val="21"/>
                <w:lang w:val="en-US" w:eastAsia="en-US" w:bidi="ar-SA"/>
              </w:rPr>
              <w:t>内</w:t>
            </w:r>
            <w:r>
              <w:rPr>
                <w:rFonts w:ascii="宋体" w:hAnsi="宋体" w:eastAsia="宋体" w:cs="宋体"/>
                <w:color w:val="auto"/>
                <w:spacing w:val="2"/>
                <w:sz w:val="21"/>
                <w:szCs w:val="21"/>
                <w:lang w:val="en-US" w:eastAsia="en-US" w:bidi="ar-SA"/>
              </w:rPr>
              <w:t>容</w:t>
            </w:r>
            <w:r>
              <w:rPr>
                <w:rFonts w:ascii="宋体" w:hAnsi="宋体" w:eastAsia="宋体" w:cs="宋体"/>
                <w:color w:val="auto"/>
                <w:spacing w:val="-40"/>
                <w:sz w:val="21"/>
                <w:szCs w:val="21"/>
                <w:lang w:val="en-US" w:eastAsia="en-US" w:bidi="ar-SA"/>
              </w:rPr>
              <w:t>，</w:t>
            </w:r>
            <w:r>
              <w:rPr>
                <w:rFonts w:ascii="宋体" w:hAnsi="宋体" w:eastAsia="宋体" w:cs="宋体"/>
                <w:color w:val="auto"/>
                <w:spacing w:val="-1"/>
                <w:sz w:val="21"/>
                <w:szCs w:val="21"/>
                <w:lang w:val="en-US" w:eastAsia="en-US" w:bidi="ar-SA"/>
              </w:rPr>
              <w:t>施</w:t>
            </w:r>
            <w:r>
              <w:rPr>
                <w:rFonts w:ascii="宋体" w:hAnsi="宋体" w:eastAsia="宋体" w:cs="宋体"/>
                <w:color w:val="auto"/>
                <w:spacing w:val="2"/>
                <w:sz w:val="21"/>
                <w:szCs w:val="21"/>
                <w:lang w:val="en-US" w:eastAsia="en-US" w:bidi="ar-SA"/>
              </w:rPr>
              <w:t>工</w:t>
            </w:r>
            <w:r>
              <w:rPr>
                <w:rFonts w:ascii="宋体" w:hAnsi="宋体" w:eastAsia="宋体" w:cs="宋体"/>
                <w:color w:val="auto"/>
                <w:spacing w:val="-1"/>
                <w:sz w:val="21"/>
                <w:szCs w:val="21"/>
                <w:lang w:val="en-US" w:eastAsia="en-US" w:bidi="ar-SA"/>
              </w:rPr>
              <w:t>中</w:t>
            </w:r>
            <w:r>
              <w:rPr>
                <w:rFonts w:ascii="宋体" w:hAnsi="宋体" w:eastAsia="宋体" w:cs="宋体"/>
                <w:color w:val="auto"/>
                <w:spacing w:val="2"/>
                <w:sz w:val="21"/>
                <w:szCs w:val="21"/>
                <w:lang w:val="en-US" w:eastAsia="en-US" w:bidi="ar-SA"/>
              </w:rPr>
              <w:t>应</w:t>
            </w:r>
            <w:r>
              <w:rPr>
                <w:rFonts w:ascii="宋体" w:hAnsi="宋体" w:eastAsia="宋体" w:cs="宋体"/>
                <w:color w:val="auto"/>
                <w:sz w:val="21"/>
                <w:szCs w:val="21"/>
                <w:lang w:val="en-US" w:eastAsia="en-US" w:bidi="ar-SA"/>
              </w:rPr>
              <w:t>予</w:t>
            </w:r>
          </w:p>
        </w:tc>
        <w:tc>
          <w:tcPr>
            <w:tcW w:w="900" w:type="dxa"/>
            <w:vMerge w:val="continue"/>
            <w:tcBorders>
              <w:left w:val="single" w:color="000000" w:sz="4" w:space="0"/>
              <w:right w:val="single" w:color="000000" w:sz="4"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1260" w:type="dxa"/>
            <w:vMerge w:val="continue"/>
            <w:tcBorders>
              <w:left w:val="single" w:color="000000" w:sz="4" w:space="0"/>
              <w:right w:val="single" w:color="000000" w:sz="4"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900" w:type="dxa"/>
            <w:vMerge w:val="continue"/>
            <w:tcBorders>
              <w:left w:val="single" w:color="000000" w:sz="4" w:space="0"/>
              <w:right w:val="single" w:color="000000" w:sz="12"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r>
      <w:tr>
        <w:tblPrEx>
          <w:tblCellMar>
            <w:top w:w="0" w:type="dxa"/>
            <w:left w:w="0" w:type="dxa"/>
            <w:bottom w:w="0" w:type="dxa"/>
            <w:right w:w="0" w:type="dxa"/>
          </w:tblCellMar>
        </w:tblPrEx>
        <w:trPr>
          <w:trHeight w:val="349" w:hRule="exact"/>
          <w:jc w:val="center"/>
        </w:trPr>
        <w:tc>
          <w:tcPr>
            <w:tcW w:w="648" w:type="dxa"/>
            <w:vMerge w:val="continue"/>
            <w:tcBorders>
              <w:left w:val="single" w:color="000000" w:sz="12" w:space="0"/>
              <w:right w:val="single" w:color="000000" w:sz="2"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2340" w:type="dxa"/>
            <w:tcBorders>
              <w:top w:val="nil"/>
              <w:left w:val="single" w:color="000000" w:sz="2" w:space="0"/>
              <w:bottom w:val="nil"/>
              <w:right w:val="single" w:color="000000" w:sz="4" w:space="0"/>
            </w:tcBorders>
            <w:noWrap w:val="0"/>
            <w:vAlign w:val="top"/>
          </w:tcPr>
          <w:p>
            <w:pPr>
              <w:widowControl w:val="0"/>
              <w:spacing w:after="0" w:line="261" w:lineRule="exact"/>
              <w:ind w:left="105" w:right="0"/>
              <w:jc w:val="left"/>
              <w:rPr>
                <w:rFonts w:ascii="宋体" w:hAnsi="宋体" w:eastAsia="宋体" w:cs="宋体"/>
                <w:color w:val="auto"/>
                <w:sz w:val="21"/>
                <w:szCs w:val="21"/>
                <w:lang w:val="en-US" w:eastAsia="en-US" w:bidi="ar-SA"/>
              </w:rPr>
            </w:pPr>
            <w:r>
              <w:rPr>
                <w:rFonts w:ascii="宋体" w:hAnsi="宋体" w:eastAsia="宋体" w:cs="宋体"/>
                <w:color w:val="auto"/>
                <w:spacing w:val="2"/>
                <w:sz w:val="21"/>
                <w:szCs w:val="21"/>
                <w:lang w:val="en-US" w:eastAsia="en-US" w:bidi="ar-SA"/>
              </w:rPr>
              <w:t>的内容，并达到设计要</w:t>
            </w:r>
          </w:p>
        </w:tc>
        <w:tc>
          <w:tcPr>
            <w:tcW w:w="3957" w:type="dxa"/>
            <w:tcBorders>
              <w:top w:val="nil"/>
              <w:left w:val="single" w:color="000000" w:sz="4" w:space="0"/>
              <w:bottom w:val="nil"/>
              <w:right w:val="single" w:color="000000" w:sz="4" w:space="0"/>
            </w:tcBorders>
            <w:noWrap w:val="0"/>
            <w:vAlign w:val="top"/>
          </w:tcPr>
          <w:p>
            <w:pPr>
              <w:widowControl w:val="0"/>
              <w:spacing w:after="0" w:line="261" w:lineRule="exact"/>
              <w:ind w:left="103" w:right="0"/>
              <w:jc w:val="left"/>
              <w:rPr>
                <w:rFonts w:ascii="宋体" w:hAnsi="宋体" w:eastAsia="宋体" w:cs="宋体"/>
                <w:color w:val="auto"/>
                <w:sz w:val="21"/>
                <w:szCs w:val="21"/>
                <w:lang w:val="en-US" w:eastAsia="en-US" w:bidi="ar-SA"/>
              </w:rPr>
            </w:pPr>
            <w:r>
              <w:rPr>
                <w:rFonts w:ascii="宋体" w:hAnsi="宋体" w:eastAsia="宋体" w:cs="宋体"/>
                <w:color w:val="auto"/>
                <w:spacing w:val="-2"/>
                <w:sz w:val="21"/>
                <w:szCs w:val="21"/>
                <w:lang w:val="en-US" w:eastAsia="en-US" w:bidi="ar-SA"/>
              </w:rPr>
              <w:t>以重视，进行施工方案的深化设计，完成</w:t>
            </w:r>
          </w:p>
        </w:tc>
        <w:tc>
          <w:tcPr>
            <w:tcW w:w="900" w:type="dxa"/>
            <w:vMerge w:val="continue"/>
            <w:tcBorders>
              <w:left w:val="single" w:color="000000" w:sz="4" w:space="0"/>
              <w:right w:val="single" w:color="000000" w:sz="4"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1260" w:type="dxa"/>
            <w:vMerge w:val="continue"/>
            <w:tcBorders>
              <w:left w:val="single" w:color="000000" w:sz="4" w:space="0"/>
              <w:right w:val="single" w:color="000000" w:sz="4"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900" w:type="dxa"/>
            <w:vMerge w:val="continue"/>
            <w:tcBorders>
              <w:left w:val="single" w:color="000000" w:sz="4" w:space="0"/>
              <w:right w:val="single" w:color="000000" w:sz="12"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r>
      <w:tr>
        <w:tblPrEx>
          <w:tblCellMar>
            <w:top w:w="0" w:type="dxa"/>
            <w:left w:w="0" w:type="dxa"/>
            <w:bottom w:w="0" w:type="dxa"/>
            <w:right w:w="0" w:type="dxa"/>
          </w:tblCellMar>
        </w:tblPrEx>
        <w:trPr>
          <w:trHeight w:val="589" w:hRule="exact"/>
          <w:jc w:val="center"/>
        </w:trPr>
        <w:tc>
          <w:tcPr>
            <w:tcW w:w="648" w:type="dxa"/>
            <w:vMerge w:val="continue"/>
            <w:tcBorders>
              <w:left w:val="single" w:color="000000" w:sz="12" w:space="0"/>
              <w:bottom w:val="single" w:color="000000" w:sz="2" w:space="0"/>
              <w:right w:val="single" w:color="000000" w:sz="2"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2340" w:type="dxa"/>
            <w:tcBorders>
              <w:top w:val="nil"/>
              <w:left w:val="single" w:color="000000" w:sz="2" w:space="0"/>
              <w:bottom w:val="single" w:color="000000" w:sz="2" w:space="0"/>
              <w:right w:val="single" w:color="000000" w:sz="4" w:space="0"/>
            </w:tcBorders>
            <w:noWrap w:val="0"/>
            <w:vAlign w:val="top"/>
          </w:tcPr>
          <w:p>
            <w:pPr>
              <w:widowControl w:val="0"/>
              <w:spacing w:after="0" w:line="223" w:lineRule="exact"/>
              <w:ind w:left="105" w:right="0"/>
              <w:jc w:val="left"/>
              <w:rPr>
                <w:rFonts w:ascii="宋体" w:hAnsi="宋体" w:eastAsia="宋体" w:cs="宋体"/>
                <w:color w:val="auto"/>
                <w:sz w:val="21"/>
                <w:szCs w:val="21"/>
                <w:lang w:val="en-US" w:eastAsia="en-US" w:bidi="ar-SA"/>
              </w:rPr>
            </w:pPr>
            <w:r>
              <w:rPr>
                <w:rFonts w:ascii="宋体" w:hAnsi="宋体" w:eastAsia="宋体" w:cs="宋体"/>
                <w:color w:val="auto"/>
                <w:sz w:val="21"/>
                <w:szCs w:val="21"/>
                <w:lang w:val="en-US" w:eastAsia="en-US" w:bidi="ar-SA"/>
              </w:rPr>
              <w:t>求</w:t>
            </w:r>
          </w:p>
        </w:tc>
        <w:tc>
          <w:tcPr>
            <w:tcW w:w="3957" w:type="dxa"/>
            <w:tcBorders>
              <w:top w:val="nil"/>
              <w:left w:val="single" w:color="000000" w:sz="4" w:space="0"/>
              <w:bottom w:val="single" w:color="000000" w:sz="2" w:space="0"/>
              <w:right w:val="single" w:color="000000" w:sz="4" w:space="0"/>
            </w:tcBorders>
            <w:noWrap w:val="0"/>
            <w:vAlign w:val="top"/>
          </w:tcPr>
          <w:p>
            <w:pPr>
              <w:widowControl w:val="0"/>
              <w:spacing w:after="0" w:line="223" w:lineRule="exact"/>
              <w:ind w:left="103" w:right="0"/>
              <w:jc w:val="left"/>
              <w:rPr>
                <w:rFonts w:ascii="宋体" w:hAnsi="宋体" w:eastAsia="宋体" w:cs="宋体"/>
                <w:color w:val="auto"/>
                <w:sz w:val="21"/>
                <w:szCs w:val="21"/>
                <w:lang w:val="en-US" w:eastAsia="en-US" w:bidi="ar-SA"/>
              </w:rPr>
            </w:pPr>
            <w:r>
              <w:rPr>
                <w:rFonts w:ascii="宋体" w:hAnsi="宋体" w:eastAsia="宋体" w:cs="宋体"/>
                <w:color w:val="auto"/>
                <w:sz w:val="21"/>
                <w:szCs w:val="21"/>
                <w:lang w:val="en-US" w:eastAsia="en-US" w:bidi="ar-SA"/>
              </w:rPr>
              <w:t>效果达到设计中有关节能环保的要求。</w:t>
            </w:r>
          </w:p>
        </w:tc>
        <w:tc>
          <w:tcPr>
            <w:tcW w:w="900" w:type="dxa"/>
            <w:vMerge w:val="continue"/>
            <w:tcBorders>
              <w:left w:val="single" w:color="000000" w:sz="4" w:space="0"/>
              <w:bottom w:val="single" w:color="000000" w:sz="2" w:space="0"/>
              <w:right w:val="single" w:color="000000" w:sz="4"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1260" w:type="dxa"/>
            <w:vMerge w:val="continue"/>
            <w:tcBorders>
              <w:left w:val="single" w:color="000000" w:sz="4" w:space="0"/>
              <w:bottom w:val="single" w:color="000000" w:sz="2" w:space="0"/>
              <w:right w:val="single" w:color="000000" w:sz="4"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900" w:type="dxa"/>
            <w:vMerge w:val="continue"/>
            <w:tcBorders>
              <w:left w:val="single" w:color="000000" w:sz="4" w:space="0"/>
              <w:bottom w:val="single" w:color="000000" w:sz="2" w:space="0"/>
              <w:right w:val="single" w:color="000000" w:sz="12"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r>
      <w:tr>
        <w:tblPrEx>
          <w:tblCellMar>
            <w:top w:w="0" w:type="dxa"/>
            <w:left w:w="0" w:type="dxa"/>
            <w:bottom w:w="0" w:type="dxa"/>
            <w:right w:w="0" w:type="dxa"/>
          </w:tblCellMar>
        </w:tblPrEx>
        <w:trPr>
          <w:trHeight w:val="315" w:hRule="exact"/>
          <w:jc w:val="center"/>
        </w:trPr>
        <w:tc>
          <w:tcPr>
            <w:tcW w:w="648" w:type="dxa"/>
            <w:vMerge w:val="restart"/>
            <w:tcBorders>
              <w:top w:val="single" w:color="000000" w:sz="2" w:space="0"/>
              <w:left w:val="single" w:color="000000" w:sz="12" w:space="0"/>
              <w:right w:val="single" w:color="000000" w:sz="2" w:space="0"/>
            </w:tcBorders>
            <w:noWrap w:val="0"/>
            <w:vAlign w:val="top"/>
          </w:tcPr>
          <w:p>
            <w:pPr>
              <w:widowControl w:val="0"/>
              <w:spacing w:after="0" w:line="200" w:lineRule="exact"/>
              <w:ind w:right="0"/>
              <w:jc w:val="left"/>
              <w:rPr>
                <w:rFonts w:ascii="Calibri" w:hAnsi="Calibri" w:eastAsia="Calibri" w:cs="Times New Roman"/>
                <w:color w:val="auto"/>
                <w:sz w:val="20"/>
                <w:szCs w:val="20"/>
                <w:lang w:val="en-US" w:eastAsia="en-US" w:bidi="ar-SA"/>
              </w:rPr>
            </w:pPr>
          </w:p>
          <w:p>
            <w:pPr>
              <w:widowControl w:val="0"/>
              <w:spacing w:after="0" w:line="200" w:lineRule="exact"/>
              <w:ind w:right="0"/>
              <w:jc w:val="left"/>
              <w:rPr>
                <w:rFonts w:ascii="Calibri" w:hAnsi="Calibri" w:eastAsia="Calibri" w:cs="Times New Roman"/>
                <w:color w:val="auto"/>
                <w:sz w:val="20"/>
                <w:szCs w:val="20"/>
                <w:lang w:val="en-US" w:eastAsia="en-US" w:bidi="ar-SA"/>
              </w:rPr>
            </w:pPr>
          </w:p>
          <w:p>
            <w:pPr>
              <w:widowControl w:val="0"/>
              <w:spacing w:after="0" w:line="200" w:lineRule="exact"/>
              <w:ind w:right="0"/>
              <w:jc w:val="left"/>
              <w:rPr>
                <w:rFonts w:ascii="Calibri" w:hAnsi="Calibri" w:eastAsia="Calibri" w:cs="Times New Roman"/>
                <w:color w:val="auto"/>
                <w:sz w:val="20"/>
                <w:szCs w:val="20"/>
                <w:lang w:val="en-US" w:eastAsia="en-US" w:bidi="ar-SA"/>
              </w:rPr>
            </w:pPr>
          </w:p>
          <w:p>
            <w:pPr>
              <w:widowControl w:val="0"/>
              <w:spacing w:before="4" w:after="0" w:line="240" w:lineRule="exact"/>
              <w:ind w:right="0"/>
              <w:jc w:val="left"/>
              <w:rPr>
                <w:rFonts w:ascii="Calibri" w:hAnsi="Calibri" w:eastAsia="Calibri" w:cs="Times New Roman"/>
                <w:color w:val="auto"/>
                <w:sz w:val="24"/>
                <w:szCs w:val="24"/>
                <w:lang w:val="en-US" w:eastAsia="en-US" w:bidi="ar-SA"/>
              </w:rPr>
            </w:pPr>
          </w:p>
          <w:p>
            <w:pPr>
              <w:widowControl w:val="0"/>
              <w:spacing w:after="0" w:line="240" w:lineRule="auto"/>
              <w:ind w:left="151" w:right="0"/>
              <w:jc w:val="left"/>
              <w:rPr>
                <w:rFonts w:ascii="宋体" w:hAnsi="宋体" w:eastAsia="宋体" w:cs="宋体"/>
                <w:color w:val="auto"/>
                <w:sz w:val="21"/>
                <w:szCs w:val="21"/>
                <w:lang w:val="en-US" w:eastAsia="en-US" w:bidi="ar-SA"/>
              </w:rPr>
            </w:pPr>
            <w:r>
              <w:rPr>
                <w:rFonts w:ascii="宋体" w:hAnsi="Calibri" w:eastAsia="Calibri" w:cs="Times New Roman"/>
                <w:color w:val="auto"/>
                <w:sz w:val="21"/>
                <w:szCs w:val="22"/>
                <w:lang w:val="en-US" w:eastAsia="en-US" w:bidi="ar-SA"/>
              </w:rPr>
              <w:t>1.6</w:t>
            </w:r>
          </w:p>
        </w:tc>
        <w:tc>
          <w:tcPr>
            <w:tcW w:w="2340" w:type="dxa"/>
            <w:tcBorders>
              <w:top w:val="single" w:color="000000" w:sz="2" w:space="0"/>
              <w:left w:val="single" w:color="000000" w:sz="2" w:space="0"/>
              <w:bottom w:val="nil"/>
              <w:right w:val="single" w:color="000000" w:sz="4" w:space="0"/>
            </w:tcBorders>
            <w:noWrap w:val="0"/>
            <w:vAlign w:val="top"/>
          </w:tcPr>
          <w:p>
            <w:pPr>
              <w:widowControl w:val="0"/>
              <w:spacing w:after="0" w:line="261" w:lineRule="exact"/>
              <w:ind w:left="105" w:right="0"/>
              <w:jc w:val="left"/>
              <w:rPr>
                <w:rFonts w:ascii="宋体" w:hAnsi="宋体" w:eastAsia="宋体" w:cs="宋体"/>
                <w:color w:val="auto"/>
                <w:sz w:val="21"/>
                <w:szCs w:val="21"/>
                <w:lang w:val="en-US" w:eastAsia="en-US" w:bidi="ar-SA"/>
              </w:rPr>
            </w:pPr>
            <w:r>
              <w:rPr>
                <w:rFonts w:ascii="宋体" w:hAnsi="宋体" w:eastAsia="宋体" w:cs="宋体"/>
                <w:color w:val="auto"/>
                <w:spacing w:val="2"/>
                <w:sz w:val="21"/>
                <w:szCs w:val="21"/>
                <w:lang w:val="en-US" w:eastAsia="en-US" w:bidi="ar-SA"/>
              </w:rPr>
              <w:t>工程是否也同时为</w:t>
            </w:r>
          </w:p>
        </w:tc>
        <w:tc>
          <w:tcPr>
            <w:tcW w:w="3957" w:type="dxa"/>
            <w:tcBorders>
              <w:top w:val="single" w:color="000000" w:sz="2" w:space="0"/>
              <w:left w:val="single" w:color="000000" w:sz="4" w:space="0"/>
              <w:bottom w:val="nil"/>
              <w:right w:val="single" w:color="000000" w:sz="4" w:space="0"/>
            </w:tcBorders>
            <w:noWrap w:val="0"/>
            <w:vAlign w:val="top"/>
          </w:tcPr>
          <w:p>
            <w:pPr>
              <w:widowControl w:val="0"/>
              <w:spacing w:after="0" w:line="261" w:lineRule="exact"/>
              <w:ind w:left="103" w:right="0"/>
              <w:jc w:val="left"/>
              <w:rPr>
                <w:rFonts w:ascii="宋体" w:hAnsi="宋体" w:eastAsia="宋体" w:cs="宋体"/>
                <w:color w:val="auto"/>
                <w:sz w:val="21"/>
                <w:szCs w:val="21"/>
                <w:lang w:val="en-US" w:eastAsia="en-US" w:bidi="ar-SA"/>
              </w:rPr>
            </w:pPr>
            <w:r>
              <w:rPr>
                <w:rFonts w:ascii="宋体" w:hAnsi="宋体" w:eastAsia="宋体" w:cs="宋体"/>
                <w:color w:val="auto"/>
                <w:spacing w:val="-1"/>
                <w:sz w:val="21"/>
                <w:szCs w:val="21"/>
                <w:lang w:val="en-US" w:eastAsia="en-US" w:bidi="ar-SA"/>
              </w:rPr>
              <w:t>为</w:t>
            </w:r>
            <w:r>
              <w:rPr>
                <w:rFonts w:ascii="宋体" w:hAnsi="宋体" w:eastAsia="宋体" w:cs="宋体"/>
                <w:color w:val="auto"/>
                <w:spacing w:val="2"/>
                <w:sz w:val="21"/>
                <w:szCs w:val="21"/>
                <w:lang w:val="en-US" w:eastAsia="en-US" w:bidi="ar-SA"/>
              </w:rPr>
              <w:t>对</w:t>
            </w:r>
            <w:r>
              <w:rPr>
                <w:rFonts w:ascii="宋体" w:hAnsi="宋体" w:eastAsia="宋体" w:cs="宋体"/>
                <w:color w:val="auto"/>
                <w:spacing w:val="-1"/>
                <w:sz w:val="21"/>
                <w:szCs w:val="21"/>
                <w:lang w:val="en-US" w:eastAsia="en-US" w:bidi="ar-SA"/>
              </w:rPr>
              <w:t>工</w:t>
            </w:r>
            <w:r>
              <w:rPr>
                <w:rFonts w:ascii="宋体" w:hAnsi="宋体" w:eastAsia="宋体" w:cs="宋体"/>
                <w:color w:val="auto"/>
                <w:spacing w:val="2"/>
                <w:sz w:val="21"/>
                <w:szCs w:val="21"/>
                <w:lang w:val="en-US" w:eastAsia="en-US" w:bidi="ar-SA"/>
              </w:rPr>
              <w:t>程</w:t>
            </w:r>
            <w:r>
              <w:rPr>
                <w:rFonts w:ascii="宋体" w:hAnsi="宋体" w:eastAsia="宋体" w:cs="宋体"/>
                <w:color w:val="auto"/>
                <w:spacing w:val="-1"/>
                <w:sz w:val="21"/>
                <w:szCs w:val="21"/>
                <w:lang w:val="en-US" w:eastAsia="en-US" w:bidi="ar-SA"/>
              </w:rPr>
              <w:t>整</w:t>
            </w:r>
            <w:r>
              <w:rPr>
                <w:rFonts w:ascii="宋体" w:hAnsi="宋体" w:eastAsia="宋体" w:cs="宋体"/>
                <w:color w:val="auto"/>
                <w:spacing w:val="2"/>
                <w:sz w:val="21"/>
                <w:szCs w:val="21"/>
                <w:lang w:val="en-US" w:eastAsia="en-US" w:bidi="ar-SA"/>
              </w:rPr>
              <w:t>体</w:t>
            </w:r>
            <w:r>
              <w:rPr>
                <w:rFonts w:ascii="宋体" w:hAnsi="宋体" w:eastAsia="宋体" w:cs="宋体"/>
                <w:color w:val="auto"/>
                <w:spacing w:val="-1"/>
                <w:sz w:val="21"/>
                <w:szCs w:val="21"/>
                <w:lang w:val="en-US" w:eastAsia="en-US" w:bidi="ar-SA"/>
              </w:rPr>
              <w:t>性</w:t>
            </w:r>
            <w:r>
              <w:rPr>
                <w:rFonts w:ascii="宋体" w:hAnsi="宋体" w:eastAsia="宋体" w:cs="宋体"/>
                <w:color w:val="auto"/>
                <w:spacing w:val="2"/>
                <w:sz w:val="21"/>
                <w:szCs w:val="21"/>
                <w:lang w:val="en-US" w:eastAsia="en-US" w:bidi="ar-SA"/>
              </w:rPr>
              <w:t>的</w:t>
            </w:r>
            <w:r>
              <w:rPr>
                <w:rFonts w:ascii="宋体" w:hAnsi="宋体" w:eastAsia="宋体" w:cs="宋体"/>
                <w:color w:val="auto"/>
                <w:spacing w:val="-1"/>
                <w:sz w:val="21"/>
                <w:szCs w:val="21"/>
                <w:lang w:val="en-US" w:eastAsia="en-US" w:bidi="ar-SA"/>
              </w:rPr>
              <w:t>评</w:t>
            </w:r>
            <w:r>
              <w:rPr>
                <w:rFonts w:ascii="宋体" w:hAnsi="宋体" w:eastAsia="宋体" w:cs="宋体"/>
                <w:color w:val="auto"/>
                <w:spacing w:val="2"/>
                <w:sz w:val="21"/>
                <w:szCs w:val="21"/>
                <w:lang w:val="en-US" w:eastAsia="en-US" w:bidi="ar-SA"/>
              </w:rPr>
              <w:t>价</w:t>
            </w:r>
            <w:r>
              <w:rPr>
                <w:rFonts w:ascii="宋体" w:hAnsi="宋体" w:eastAsia="宋体" w:cs="宋体"/>
                <w:color w:val="auto"/>
                <w:spacing w:val="-40"/>
                <w:sz w:val="21"/>
                <w:szCs w:val="21"/>
                <w:lang w:val="en-US" w:eastAsia="en-US" w:bidi="ar-SA"/>
              </w:rPr>
              <w:t>，</w:t>
            </w:r>
            <w:r>
              <w:rPr>
                <w:rFonts w:ascii="宋体" w:hAnsi="宋体" w:eastAsia="宋体" w:cs="宋体"/>
                <w:color w:val="auto"/>
                <w:spacing w:val="-1"/>
                <w:sz w:val="21"/>
                <w:szCs w:val="21"/>
                <w:lang w:val="en-US" w:eastAsia="en-US" w:bidi="ar-SA"/>
              </w:rPr>
              <w:t>是</w:t>
            </w:r>
            <w:r>
              <w:rPr>
                <w:rFonts w:ascii="宋体" w:hAnsi="宋体" w:eastAsia="宋体" w:cs="宋体"/>
                <w:color w:val="auto"/>
                <w:spacing w:val="2"/>
                <w:sz w:val="21"/>
                <w:szCs w:val="21"/>
                <w:lang w:val="en-US" w:eastAsia="en-US" w:bidi="ar-SA"/>
              </w:rPr>
              <w:t>一</w:t>
            </w:r>
            <w:r>
              <w:rPr>
                <w:rFonts w:ascii="宋体" w:hAnsi="宋体" w:eastAsia="宋体" w:cs="宋体"/>
                <w:color w:val="auto"/>
                <w:spacing w:val="-1"/>
                <w:sz w:val="21"/>
                <w:szCs w:val="21"/>
                <w:lang w:val="en-US" w:eastAsia="en-US" w:bidi="ar-SA"/>
              </w:rPr>
              <w:t>个</w:t>
            </w:r>
            <w:r>
              <w:rPr>
                <w:rFonts w:ascii="宋体" w:hAnsi="宋体" w:eastAsia="宋体" w:cs="宋体"/>
                <w:color w:val="auto"/>
                <w:spacing w:val="2"/>
                <w:sz w:val="21"/>
                <w:szCs w:val="21"/>
                <w:lang w:val="en-US" w:eastAsia="en-US" w:bidi="ar-SA"/>
              </w:rPr>
              <w:t>提</w:t>
            </w:r>
            <w:r>
              <w:rPr>
                <w:rFonts w:ascii="宋体" w:hAnsi="宋体" w:eastAsia="宋体" w:cs="宋体"/>
                <w:color w:val="auto"/>
                <w:spacing w:val="-1"/>
                <w:sz w:val="21"/>
                <w:szCs w:val="21"/>
                <w:lang w:val="en-US" w:eastAsia="en-US" w:bidi="ar-SA"/>
              </w:rPr>
              <w:t>倡</w:t>
            </w:r>
            <w:r>
              <w:rPr>
                <w:rFonts w:ascii="宋体" w:hAnsi="宋体" w:eastAsia="宋体" w:cs="宋体"/>
                <w:color w:val="auto"/>
                <w:spacing w:val="2"/>
                <w:sz w:val="21"/>
                <w:szCs w:val="21"/>
                <w:lang w:val="en-US" w:eastAsia="en-US" w:bidi="ar-SA"/>
              </w:rPr>
              <w:t>性</w:t>
            </w:r>
            <w:r>
              <w:rPr>
                <w:rFonts w:ascii="宋体" w:hAnsi="宋体" w:eastAsia="宋体" w:cs="宋体"/>
                <w:color w:val="auto"/>
                <w:sz w:val="21"/>
                <w:szCs w:val="21"/>
                <w:lang w:val="en-US" w:eastAsia="en-US" w:bidi="ar-SA"/>
              </w:rPr>
              <w:t>指</w:t>
            </w:r>
          </w:p>
        </w:tc>
        <w:tc>
          <w:tcPr>
            <w:tcW w:w="900" w:type="dxa"/>
            <w:vMerge w:val="restart"/>
            <w:tcBorders>
              <w:top w:val="single" w:color="000000" w:sz="2" w:space="0"/>
              <w:left w:val="single" w:color="000000" w:sz="4" w:space="0"/>
              <w:right w:val="single" w:color="000000" w:sz="4" w:space="0"/>
            </w:tcBorders>
            <w:noWrap w:val="0"/>
            <w:vAlign w:val="top"/>
          </w:tcPr>
          <w:p>
            <w:pPr>
              <w:widowControl w:val="0"/>
              <w:spacing w:after="0" w:line="200" w:lineRule="exact"/>
              <w:ind w:right="0"/>
              <w:jc w:val="left"/>
              <w:rPr>
                <w:rFonts w:ascii="Calibri" w:hAnsi="Calibri" w:eastAsia="Calibri" w:cs="Times New Roman"/>
                <w:color w:val="auto"/>
                <w:sz w:val="20"/>
                <w:szCs w:val="20"/>
                <w:lang w:val="en-US" w:eastAsia="en-US" w:bidi="ar-SA"/>
              </w:rPr>
            </w:pPr>
          </w:p>
          <w:p>
            <w:pPr>
              <w:widowControl w:val="0"/>
              <w:spacing w:after="0" w:line="200" w:lineRule="exact"/>
              <w:ind w:right="0"/>
              <w:jc w:val="left"/>
              <w:rPr>
                <w:rFonts w:ascii="Calibri" w:hAnsi="Calibri" w:eastAsia="Calibri" w:cs="Times New Roman"/>
                <w:color w:val="auto"/>
                <w:sz w:val="20"/>
                <w:szCs w:val="20"/>
                <w:lang w:val="en-US" w:eastAsia="en-US" w:bidi="ar-SA"/>
              </w:rPr>
            </w:pPr>
          </w:p>
          <w:p>
            <w:pPr>
              <w:widowControl w:val="0"/>
              <w:spacing w:after="0" w:line="200" w:lineRule="exact"/>
              <w:ind w:right="0"/>
              <w:jc w:val="left"/>
              <w:rPr>
                <w:rFonts w:ascii="Calibri" w:hAnsi="Calibri" w:eastAsia="Calibri" w:cs="Times New Roman"/>
                <w:color w:val="auto"/>
                <w:sz w:val="20"/>
                <w:szCs w:val="20"/>
                <w:lang w:val="en-US" w:eastAsia="en-US" w:bidi="ar-SA"/>
              </w:rPr>
            </w:pPr>
          </w:p>
          <w:p>
            <w:pPr>
              <w:widowControl w:val="0"/>
              <w:spacing w:before="4" w:after="0" w:line="240" w:lineRule="exact"/>
              <w:ind w:right="0"/>
              <w:jc w:val="left"/>
              <w:rPr>
                <w:rFonts w:ascii="Calibri" w:hAnsi="Calibri" w:eastAsia="Calibri" w:cs="Times New Roman"/>
                <w:color w:val="auto"/>
                <w:sz w:val="24"/>
                <w:szCs w:val="24"/>
                <w:lang w:val="en-US" w:eastAsia="en-US" w:bidi="ar-SA"/>
              </w:rPr>
            </w:pPr>
          </w:p>
          <w:p>
            <w:pPr>
              <w:widowControl w:val="0"/>
              <w:spacing w:after="0" w:line="240" w:lineRule="auto"/>
              <w:ind w:left="104" w:right="0"/>
              <w:jc w:val="left"/>
              <w:rPr>
                <w:rFonts w:ascii="宋体" w:hAnsi="宋体" w:eastAsia="宋体" w:cs="宋体"/>
                <w:color w:val="auto"/>
                <w:sz w:val="21"/>
                <w:szCs w:val="21"/>
                <w:lang w:val="en-US" w:eastAsia="en-US" w:bidi="ar-SA"/>
              </w:rPr>
            </w:pPr>
            <w:r>
              <w:rPr>
                <w:rFonts w:ascii="宋体" w:hAnsi="宋体" w:eastAsia="宋体" w:cs="宋体"/>
                <w:color w:val="auto"/>
                <w:sz w:val="21"/>
                <w:szCs w:val="21"/>
                <w:lang w:val="en-US" w:eastAsia="en-US" w:bidi="ar-SA"/>
              </w:rPr>
              <w:t>一般项</w:t>
            </w:r>
          </w:p>
        </w:tc>
        <w:tc>
          <w:tcPr>
            <w:tcW w:w="1260" w:type="dxa"/>
            <w:vMerge w:val="restart"/>
            <w:tcBorders>
              <w:top w:val="single" w:color="000000" w:sz="2" w:space="0"/>
              <w:left w:val="single" w:color="000000" w:sz="4" w:space="0"/>
              <w:right w:val="single" w:color="000000" w:sz="4" w:space="0"/>
            </w:tcBorders>
            <w:noWrap w:val="0"/>
            <w:vAlign w:val="top"/>
          </w:tcPr>
          <w:p>
            <w:pPr>
              <w:widowControl w:val="0"/>
              <w:spacing w:after="0" w:line="200" w:lineRule="exact"/>
              <w:ind w:right="0"/>
              <w:jc w:val="left"/>
              <w:rPr>
                <w:rFonts w:ascii="Calibri" w:hAnsi="Calibri" w:eastAsia="Calibri" w:cs="Times New Roman"/>
                <w:color w:val="auto"/>
                <w:sz w:val="20"/>
                <w:szCs w:val="20"/>
                <w:lang w:val="en-US" w:eastAsia="en-US" w:bidi="ar-SA"/>
              </w:rPr>
            </w:pPr>
          </w:p>
          <w:p>
            <w:pPr>
              <w:widowControl w:val="0"/>
              <w:spacing w:after="0" w:line="200" w:lineRule="exact"/>
              <w:ind w:right="0"/>
              <w:jc w:val="left"/>
              <w:rPr>
                <w:rFonts w:ascii="Calibri" w:hAnsi="Calibri" w:eastAsia="Calibri" w:cs="Times New Roman"/>
                <w:color w:val="auto"/>
                <w:sz w:val="20"/>
                <w:szCs w:val="20"/>
                <w:lang w:val="en-US" w:eastAsia="en-US" w:bidi="ar-SA"/>
              </w:rPr>
            </w:pPr>
          </w:p>
          <w:p>
            <w:pPr>
              <w:widowControl w:val="0"/>
              <w:spacing w:after="0" w:line="200" w:lineRule="exact"/>
              <w:ind w:right="0"/>
              <w:jc w:val="left"/>
              <w:rPr>
                <w:rFonts w:ascii="Calibri" w:hAnsi="Calibri" w:eastAsia="Calibri" w:cs="Times New Roman"/>
                <w:color w:val="auto"/>
                <w:sz w:val="20"/>
                <w:szCs w:val="20"/>
                <w:lang w:val="en-US" w:eastAsia="en-US" w:bidi="ar-SA"/>
              </w:rPr>
            </w:pPr>
          </w:p>
          <w:p>
            <w:pPr>
              <w:widowControl w:val="0"/>
              <w:spacing w:before="4" w:after="0" w:line="240" w:lineRule="exact"/>
              <w:ind w:right="0"/>
              <w:jc w:val="left"/>
              <w:rPr>
                <w:rFonts w:ascii="Calibri" w:hAnsi="Calibri" w:eastAsia="Calibri" w:cs="Times New Roman"/>
                <w:color w:val="auto"/>
                <w:sz w:val="24"/>
                <w:szCs w:val="24"/>
                <w:lang w:val="en-US" w:eastAsia="en-US" w:bidi="ar-SA"/>
              </w:rPr>
            </w:pPr>
          </w:p>
          <w:p>
            <w:pPr>
              <w:widowControl w:val="0"/>
              <w:spacing w:after="0" w:line="240" w:lineRule="auto"/>
              <w:ind w:left="104" w:right="0"/>
              <w:jc w:val="left"/>
              <w:rPr>
                <w:rFonts w:ascii="宋体" w:hAnsi="宋体" w:eastAsia="宋体" w:cs="宋体"/>
                <w:color w:val="auto"/>
                <w:sz w:val="21"/>
                <w:szCs w:val="21"/>
                <w:lang w:val="en-US" w:eastAsia="en-US" w:bidi="ar-SA"/>
              </w:rPr>
            </w:pPr>
            <w:r>
              <w:rPr>
                <w:rFonts w:ascii="宋体" w:hAnsi="Calibri" w:eastAsia="Calibri" w:cs="Times New Roman"/>
                <w:color w:val="auto"/>
                <w:sz w:val="21"/>
                <w:szCs w:val="22"/>
                <w:lang w:val="en-US" w:eastAsia="en-US" w:bidi="ar-SA"/>
              </w:rPr>
              <w:t>0-2</w:t>
            </w:r>
          </w:p>
        </w:tc>
        <w:tc>
          <w:tcPr>
            <w:tcW w:w="900" w:type="dxa"/>
            <w:vMerge w:val="restart"/>
            <w:tcBorders>
              <w:top w:val="single" w:color="000000" w:sz="2" w:space="0"/>
              <w:left w:val="single" w:color="000000" w:sz="4" w:space="0"/>
              <w:right w:val="single" w:color="000000" w:sz="12"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r>
      <w:tr>
        <w:tblPrEx>
          <w:tblCellMar>
            <w:top w:w="0" w:type="dxa"/>
            <w:left w:w="0" w:type="dxa"/>
            <w:bottom w:w="0" w:type="dxa"/>
            <w:right w:w="0" w:type="dxa"/>
          </w:tblCellMar>
        </w:tblPrEx>
        <w:trPr>
          <w:trHeight w:val="312" w:hRule="exact"/>
          <w:jc w:val="center"/>
        </w:trPr>
        <w:tc>
          <w:tcPr>
            <w:tcW w:w="648" w:type="dxa"/>
            <w:vMerge w:val="continue"/>
            <w:tcBorders>
              <w:left w:val="single" w:color="000000" w:sz="12" w:space="0"/>
              <w:right w:val="single" w:color="000000" w:sz="2"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2340" w:type="dxa"/>
            <w:tcBorders>
              <w:top w:val="nil"/>
              <w:left w:val="single" w:color="000000" w:sz="2" w:space="0"/>
              <w:bottom w:val="nil"/>
              <w:right w:val="single" w:color="000000" w:sz="4" w:space="0"/>
            </w:tcBorders>
            <w:noWrap w:val="0"/>
            <w:vAlign w:val="top"/>
          </w:tcPr>
          <w:p>
            <w:pPr>
              <w:widowControl w:val="0"/>
              <w:spacing w:after="0" w:line="261" w:lineRule="exact"/>
              <w:ind w:left="105" w:right="0"/>
              <w:jc w:val="left"/>
              <w:rPr>
                <w:rFonts w:ascii="宋体" w:hAnsi="宋体" w:eastAsia="宋体" w:cs="宋体"/>
                <w:color w:val="auto"/>
                <w:sz w:val="21"/>
                <w:szCs w:val="21"/>
                <w:lang w:val="en-US" w:eastAsia="en-US" w:bidi="ar-SA"/>
              </w:rPr>
            </w:pPr>
            <w:r>
              <w:rPr>
                <w:rFonts w:ascii="宋体" w:hAnsi="宋体" w:eastAsia="宋体" w:cs="宋体"/>
                <w:color w:val="auto"/>
                <w:spacing w:val="2"/>
                <w:sz w:val="21"/>
                <w:szCs w:val="21"/>
                <w:lang w:val="en-US" w:eastAsia="en-US" w:bidi="ar-SA"/>
              </w:rPr>
              <w:t>绿色建筑并符合绿色建</w:t>
            </w:r>
          </w:p>
        </w:tc>
        <w:tc>
          <w:tcPr>
            <w:tcW w:w="3957" w:type="dxa"/>
            <w:tcBorders>
              <w:top w:val="nil"/>
              <w:left w:val="single" w:color="000000" w:sz="4" w:space="0"/>
              <w:bottom w:val="nil"/>
              <w:right w:val="single" w:color="000000" w:sz="4" w:space="0"/>
            </w:tcBorders>
            <w:noWrap w:val="0"/>
            <w:vAlign w:val="top"/>
          </w:tcPr>
          <w:p>
            <w:pPr>
              <w:widowControl w:val="0"/>
              <w:spacing w:after="0" w:line="261" w:lineRule="exact"/>
              <w:ind w:left="103" w:right="0"/>
              <w:jc w:val="left"/>
              <w:rPr>
                <w:rFonts w:ascii="宋体" w:hAnsi="宋体" w:eastAsia="宋体" w:cs="宋体"/>
                <w:color w:val="auto"/>
                <w:sz w:val="21"/>
                <w:szCs w:val="21"/>
                <w:lang w:val="en-US" w:eastAsia="en-US" w:bidi="ar-SA"/>
              </w:rPr>
            </w:pPr>
            <w:r>
              <w:rPr>
                <w:rFonts w:ascii="宋体" w:hAnsi="宋体" w:eastAsia="宋体" w:cs="宋体"/>
                <w:color w:val="auto"/>
                <w:spacing w:val="-2"/>
                <w:sz w:val="21"/>
                <w:szCs w:val="21"/>
                <w:lang w:val="en-US" w:eastAsia="en-US" w:bidi="ar-SA"/>
              </w:rPr>
              <w:t>标。绿色施工虽可以独立完成，但如从设</w:t>
            </w:r>
          </w:p>
        </w:tc>
        <w:tc>
          <w:tcPr>
            <w:tcW w:w="900" w:type="dxa"/>
            <w:vMerge w:val="continue"/>
            <w:tcBorders>
              <w:left w:val="single" w:color="000000" w:sz="4" w:space="0"/>
              <w:right w:val="single" w:color="000000" w:sz="4"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1260" w:type="dxa"/>
            <w:vMerge w:val="continue"/>
            <w:tcBorders>
              <w:left w:val="single" w:color="000000" w:sz="4" w:space="0"/>
              <w:right w:val="single" w:color="000000" w:sz="4"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900" w:type="dxa"/>
            <w:vMerge w:val="continue"/>
            <w:tcBorders>
              <w:left w:val="single" w:color="000000" w:sz="4" w:space="0"/>
              <w:right w:val="single" w:color="000000" w:sz="12"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r>
      <w:tr>
        <w:tblPrEx>
          <w:tblCellMar>
            <w:top w:w="0" w:type="dxa"/>
            <w:left w:w="0" w:type="dxa"/>
            <w:bottom w:w="0" w:type="dxa"/>
            <w:right w:w="0" w:type="dxa"/>
          </w:tblCellMar>
        </w:tblPrEx>
        <w:trPr>
          <w:trHeight w:val="271" w:hRule="exact"/>
          <w:jc w:val="center"/>
        </w:trPr>
        <w:tc>
          <w:tcPr>
            <w:tcW w:w="648" w:type="dxa"/>
            <w:vMerge w:val="continue"/>
            <w:tcBorders>
              <w:left w:val="single" w:color="000000" w:sz="12" w:space="0"/>
              <w:right w:val="single" w:color="000000" w:sz="2"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2340" w:type="dxa"/>
            <w:vMerge w:val="restart"/>
            <w:tcBorders>
              <w:top w:val="nil"/>
              <w:left w:val="single" w:color="000000" w:sz="2" w:space="0"/>
              <w:right w:val="single" w:color="000000" w:sz="4" w:space="0"/>
            </w:tcBorders>
            <w:noWrap w:val="0"/>
            <w:vAlign w:val="top"/>
          </w:tcPr>
          <w:p>
            <w:pPr>
              <w:widowControl w:val="0"/>
              <w:spacing w:after="0" w:line="261" w:lineRule="exact"/>
              <w:ind w:left="105" w:right="0"/>
              <w:jc w:val="left"/>
              <w:rPr>
                <w:rFonts w:ascii="宋体" w:hAnsi="宋体" w:eastAsia="宋体" w:cs="宋体"/>
                <w:color w:val="auto"/>
                <w:sz w:val="21"/>
                <w:szCs w:val="21"/>
                <w:lang w:val="en-US" w:eastAsia="en-US" w:bidi="ar-SA"/>
              </w:rPr>
            </w:pPr>
            <w:r>
              <w:rPr>
                <w:rFonts w:ascii="宋体" w:hAnsi="宋体" w:eastAsia="宋体" w:cs="宋体"/>
                <w:color w:val="auto"/>
                <w:sz w:val="21"/>
                <w:szCs w:val="21"/>
                <w:lang w:val="en-US" w:eastAsia="en-US" w:bidi="ar-SA"/>
              </w:rPr>
              <w:t>筑的相关要求</w:t>
            </w:r>
          </w:p>
        </w:tc>
        <w:tc>
          <w:tcPr>
            <w:tcW w:w="3957" w:type="dxa"/>
            <w:tcBorders>
              <w:top w:val="nil"/>
              <w:left w:val="single" w:color="000000" w:sz="4" w:space="0"/>
              <w:bottom w:val="nil"/>
              <w:right w:val="single" w:color="000000" w:sz="4" w:space="0"/>
            </w:tcBorders>
            <w:noWrap w:val="0"/>
            <w:vAlign w:val="top"/>
          </w:tcPr>
          <w:p>
            <w:pPr>
              <w:widowControl w:val="0"/>
              <w:spacing w:after="0" w:line="261" w:lineRule="exact"/>
              <w:ind w:left="103" w:right="0"/>
              <w:jc w:val="left"/>
              <w:rPr>
                <w:rFonts w:ascii="宋体" w:hAnsi="宋体" w:eastAsia="宋体" w:cs="宋体"/>
                <w:color w:val="auto"/>
                <w:sz w:val="21"/>
                <w:szCs w:val="21"/>
                <w:lang w:val="en-US" w:eastAsia="en-US" w:bidi="ar-SA"/>
              </w:rPr>
            </w:pPr>
            <w:r>
              <w:rPr>
                <w:rFonts w:ascii="宋体" w:hAnsi="宋体" w:eastAsia="宋体" w:cs="宋体"/>
                <w:color w:val="auto"/>
                <w:spacing w:val="-2"/>
                <w:sz w:val="21"/>
                <w:szCs w:val="21"/>
                <w:lang w:val="en-US" w:eastAsia="en-US" w:bidi="ar-SA"/>
              </w:rPr>
              <w:t>计、施工、使用全过程按照绿色节能的要</w:t>
            </w:r>
          </w:p>
        </w:tc>
        <w:tc>
          <w:tcPr>
            <w:tcW w:w="900" w:type="dxa"/>
            <w:vMerge w:val="continue"/>
            <w:tcBorders>
              <w:left w:val="single" w:color="000000" w:sz="4" w:space="0"/>
              <w:right w:val="single" w:color="000000" w:sz="4"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1260" w:type="dxa"/>
            <w:vMerge w:val="continue"/>
            <w:tcBorders>
              <w:left w:val="single" w:color="000000" w:sz="4" w:space="0"/>
              <w:right w:val="single" w:color="000000" w:sz="4"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900" w:type="dxa"/>
            <w:vMerge w:val="continue"/>
            <w:tcBorders>
              <w:left w:val="single" w:color="000000" w:sz="4" w:space="0"/>
              <w:right w:val="single" w:color="000000" w:sz="12"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r>
      <w:tr>
        <w:tblPrEx>
          <w:tblCellMar>
            <w:top w:w="0" w:type="dxa"/>
            <w:left w:w="0" w:type="dxa"/>
            <w:bottom w:w="0" w:type="dxa"/>
            <w:right w:w="0" w:type="dxa"/>
          </w:tblCellMar>
        </w:tblPrEx>
        <w:trPr>
          <w:trHeight w:val="353" w:hRule="exact"/>
          <w:jc w:val="center"/>
        </w:trPr>
        <w:tc>
          <w:tcPr>
            <w:tcW w:w="648" w:type="dxa"/>
            <w:vMerge w:val="continue"/>
            <w:tcBorders>
              <w:left w:val="single" w:color="000000" w:sz="12" w:space="0"/>
              <w:right w:val="single" w:color="000000" w:sz="2"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2340" w:type="dxa"/>
            <w:vMerge w:val="continue"/>
            <w:tcBorders>
              <w:left w:val="single" w:color="000000" w:sz="2" w:space="0"/>
              <w:right w:val="single" w:color="000000" w:sz="4"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3957" w:type="dxa"/>
            <w:tcBorders>
              <w:top w:val="nil"/>
              <w:left w:val="single" w:color="000000" w:sz="4" w:space="0"/>
              <w:bottom w:val="nil"/>
              <w:right w:val="single" w:color="000000" w:sz="4" w:space="0"/>
            </w:tcBorders>
            <w:noWrap w:val="0"/>
            <w:vAlign w:val="top"/>
          </w:tcPr>
          <w:p>
            <w:pPr>
              <w:widowControl w:val="0"/>
              <w:spacing w:before="30" w:after="0" w:line="240" w:lineRule="auto"/>
              <w:ind w:left="103" w:right="0"/>
              <w:jc w:val="left"/>
              <w:rPr>
                <w:rFonts w:ascii="宋体" w:hAnsi="宋体" w:eastAsia="宋体" w:cs="宋体"/>
                <w:color w:val="auto"/>
                <w:sz w:val="21"/>
                <w:szCs w:val="21"/>
                <w:lang w:val="en-US" w:eastAsia="en-US" w:bidi="ar-SA"/>
              </w:rPr>
            </w:pPr>
            <w:r>
              <w:rPr>
                <w:rFonts w:ascii="宋体" w:hAnsi="宋体" w:eastAsia="宋体" w:cs="宋体"/>
                <w:color w:val="auto"/>
                <w:spacing w:val="-2"/>
                <w:sz w:val="21"/>
                <w:szCs w:val="21"/>
                <w:lang w:val="en-US" w:eastAsia="en-US" w:bidi="ar-SA"/>
              </w:rPr>
              <w:t>求进行，则绿色施工不是孤立的，而是存</w:t>
            </w:r>
          </w:p>
        </w:tc>
        <w:tc>
          <w:tcPr>
            <w:tcW w:w="900" w:type="dxa"/>
            <w:vMerge w:val="continue"/>
            <w:tcBorders>
              <w:left w:val="single" w:color="000000" w:sz="4" w:space="0"/>
              <w:right w:val="single" w:color="000000" w:sz="4"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1260" w:type="dxa"/>
            <w:vMerge w:val="continue"/>
            <w:tcBorders>
              <w:left w:val="single" w:color="000000" w:sz="4" w:space="0"/>
              <w:right w:val="single" w:color="000000" w:sz="4"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900" w:type="dxa"/>
            <w:vMerge w:val="continue"/>
            <w:tcBorders>
              <w:left w:val="single" w:color="000000" w:sz="4" w:space="0"/>
              <w:right w:val="single" w:color="000000" w:sz="12"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r>
      <w:tr>
        <w:tblPrEx>
          <w:tblCellMar>
            <w:top w:w="0" w:type="dxa"/>
            <w:left w:w="0" w:type="dxa"/>
            <w:bottom w:w="0" w:type="dxa"/>
            <w:right w:w="0" w:type="dxa"/>
          </w:tblCellMar>
        </w:tblPrEx>
        <w:trPr>
          <w:trHeight w:val="312" w:hRule="exact"/>
          <w:jc w:val="center"/>
        </w:trPr>
        <w:tc>
          <w:tcPr>
            <w:tcW w:w="648" w:type="dxa"/>
            <w:vMerge w:val="continue"/>
            <w:tcBorders>
              <w:left w:val="single" w:color="000000" w:sz="12" w:space="0"/>
              <w:right w:val="single" w:color="000000" w:sz="2"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2340" w:type="dxa"/>
            <w:vMerge w:val="continue"/>
            <w:tcBorders>
              <w:left w:val="single" w:color="000000" w:sz="2" w:space="0"/>
              <w:right w:val="single" w:color="000000" w:sz="4"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3957" w:type="dxa"/>
            <w:tcBorders>
              <w:top w:val="nil"/>
              <w:left w:val="single" w:color="000000" w:sz="4" w:space="0"/>
              <w:bottom w:val="nil"/>
              <w:right w:val="single" w:color="000000" w:sz="4" w:space="0"/>
            </w:tcBorders>
            <w:noWrap w:val="0"/>
            <w:vAlign w:val="top"/>
          </w:tcPr>
          <w:p>
            <w:pPr>
              <w:widowControl w:val="0"/>
              <w:spacing w:after="0" w:line="261" w:lineRule="exact"/>
              <w:ind w:left="103" w:right="0"/>
              <w:jc w:val="left"/>
              <w:rPr>
                <w:rFonts w:ascii="宋体" w:hAnsi="宋体" w:eastAsia="宋体" w:cs="宋体"/>
                <w:color w:val="auto"/>
                <w:sz w:val="21"/>
                <w:szCs w:val="21"/>
                <w:lang w:val="en-US" w:eastAsia="en-US" w:bidi="ar-SA"/>
              </w:rPr>
            </w:pPr>
            <w:r>
              <w:rPr>
                <w:rFonts w:ascii="宋体" w:hAnsi="宋体" w:eastAsia="宋体" w:cs="宋体"/>
                <w:color w:val="auto"/>
                <w:spacing w:val="-1"/>
                <w:sz w:val="21"/>
                <w:szCs w:val="21"/>
                <w:lang w:val="en-US" w:eastAsia="en-US" w:bidi="ar-SA"/>
              </w:rPr>
              <w:t>在</w:t>
            </w:r>
            <w:r>
              <w:rPr>
                <w:rFonts w:ascii="宋体" w:hAnsi="宋体" w:eastAsia="宋体" w:cs="宋体"/>
                <w:color w:val="auto"/>
                <w:spacing w:val="2"/>
                <w:sz w:val="21"/>
                <w:szCs w:val="21"/>
                <w:lang w:val="en-US" w:eastAsia="en-US" w:bidi="ar-SA"/>
              </w:rPr>
              <w:t>于</w:t>
            </w:r>
            <w:r>
              <w:rPr>
                <w:rFonts w:ascii="宋体" w:hAnsi="宋体" w:eastAsia="宋体" w:cs="宋体"/>
                <w:color w:val="auto"/>
                <w:spacing w:val="-1"/>
                <w:sz w:val="21"/>
                <w:szCs w:val="21"/>
                <w:lang w:val="en-US" w:eastAsia="en-US" w:bidi="ar-SA"/>
              </w:rPr>
              <w:t>一</w:t>
            </w:r>
            <w:r>
              <w:rPr>
                <w:rFonts w:ascii="宋体" w:hAnsi="宋体" w:eastAsia="宋体" w:cs="宋体"/>
                <w:color w:val="auto"/>
                <w:spacing w:val="2"/>
                <w:sz w:val="21"/>
                <w:szCs w:val="21"/>
                <w:lang w:val="en-US" w:eastAsia="en-US" w:bidi="ar-SA"/>
              </w:rPr>
              <w:t>个</w:t>
            </w:r>
            <w:r>
              <w:rPr>
                <w:rFonts w:ascii="宋体" w:hAnsi="宋体" w:eastAsia="宋体" w:cs="宋体"/>
                <w:color w:val="auto"/>
                <w:spacing w:val="-1"/>
                <w:sz w:val="21"/>
                <w:szCs w:val="21"/>
                <w:lang w:val="en-US" w:eastAsia="en-US" w:bidi="ar-SA"/>
              </w:rPr>
              <w:t>完</w:t>
            </w:r>
            <w:r>
              <w:rPr>
                <w:rFonts w:ascii="宋体" w:hAnsi="宋体" w:eastAsia="宋体" w:cs="宋体"/>
                <w:color w:val="auto"/>
                <w:spacing w:val="2"/>
                <w:sz w:val="21"/>
                <w:szCs w:val="21"/>
                <w:lang w:val="en-US" w:eastAsia="en-US" w:bidi="ar-SA"/>
              </w:rPr>
              <w:t>整</w:t>
            </w:r>
            <w:r>
              <w:rPr>
                <w:rFonts w:ascii="宋体" w:hAnsi="宋体" w:eastAsia="宋体" w:cs="宋体"/>
                <w:color w:val="auto"/>
                <w:spacing w:val="-1"/>
                <w:sz w:val="21"/>
                <w:szCs w:val="21"/>
                <w:lang w:val="en-US" w:eastAsia="en-US" w:bidi="ar-SA"/>
              </w:rPr>
              <w:t>的</w:t>
            </w:r>
            <w:r>
              <w:rPr>
                <w:rFonts w:ascii="宋体" w:hAnsi="宋体" w:eastAsia="宋体" w:cs="宋体"/>
                <w:color w:val="auto"/>
                <w:spacing w:val="2"/>
                <w:sz w:val="21"/>
                <w:szCs w:val="21"/>
                <w:lang w:val="en-US" w:eastAsia="en-US" w:bidi="ar-SA"/>
              </w:rPr>
              <w:t>体</w:t>
            </w:r>
            <w:r>
              <w:rPr>
                <w:rFonts w:ascii="宋体" w:hAnsi="宋体" w:eastAsia="宋体" w:cs="宋体"/>
                <w:color w:val="auto"/>
                <w:spacing w:val="-1"/>
                <w:sz w:val="21"/>
                <w:szCs w:val="21"/>
                <w:lang w:val="en-US" w:eastAsia="en-US" w:bidi="ar-SA"/>
              </w:rPr>
              <w:t>系</w:t>
            </w:r>
            <w:r>
              <w:rPr>
                <w:rFonts w:ascii="宋体" w:hAnsi="宋体" w:eastAsia="宋体" w:cs="宋体"/>
                <w:color w:val="auto"/>
                <w:spacing w:val="2"/>
                <w:sz w:val="21"/>
                <w:szCs w:val="21"/>
                <w:lang w:val="en-US" w:eastAsia="en-US" w:bidi="ar-SA"/>
              </w:rPr>
              <w:t>之</w:t>
            </w:r>
            <w:r>
              <w:rPr>
                <w:rFonts w:ascii="宋体" w:hAnsi="宋体" w:eastAsia="宋体" w:cs="宋体"/>
                <w:color w:val="auto"/>
                <w:spacing w:val="-1"/>
                <w:sz w:val="21"/>
                <w:szCs w:val="21"/>
                <w:lang w:val="en-US" w:eastAsia="en-US" w:bidi="ar-SA"/>
              </w:rPr>
              <w:t>内</w:t>
            </w:r>
            <w:r>
              <w:rPr>
                <w:rFonts w:ascii="宋体" w:hAnsi="宋体" w:eastAsia="宋体" w:cs="宋体"/>
                <w:color w:val="auto"/>
                <w:spacing w:val="2"/>
                <w:sz w:val="21"/>
                <w:szCs w:val="21"/>
                <w:lang w:val="en-US" w:eastAsia="en-US" w:bidi="ar-SA"/>
              </w:rPr>
              <w:t>的</w:t>
            </w:r>
            <w:r>
              <w:rPr>
                <w:rFonts w:ascii="宋体" w:hAnsi="宋体" w:eastAsia="宋体" w:cs="宋体"/>
                <w:color w:val="auto"/>
                <w:spacing w:val="-40"/>
                <w:sz w:val="21"/>
                <w:szCs w:val="21"/>
                <w:lang w:val="en-US" w:eastAsia="en-US" w:bidi="ar-SA"/>
              </w:rPr>
              <w:t>，</w:t>
            </w:r>
            <w:r>
              <w:rPr>
                <w:rFonts w:ascii="宋体" w:hAnsi="宋体" w:eastAsia="宋体" w:cs="宋体"/>
                <w:color w:val="auto"/>
                <w:spacing w:val="-1"/>
                <w:sz w:val="21"/>
                <w:szCs w:val="21"/>
                <w:lang w:val="en-US" w:eastAsia="en-US" w:bidi="ar-SA"/>
              </w:rPr>
              <w:t>更</w:t>
            </w:r>
            <w:r>
              <w:rPr>
                <w:rFonts w:ascii="宋体" w:hAnsi="宋体" w:eastAsia="宋体" w:cs="宋体"/>
                <w:color w:val="auto"/>
                <w:spacing w:val="2"/>
                <w:sz w:val="21"/>
                <w:szCs w:val="21"/>
                <w:lang w:val="en-US" w:eastAsia="en-US" w:bidi="ar-SA"/>
              </w:rPr>
              <w:t>具</w:t>
            </w:r>
            <w:r>
              <w:rPr>
                <w:rFonts w:ascii="宋体" w:hAnsi="宋体" w:eastAsia="宋体" w:cs="宋体"/>
                <w:color w:val="auto"/>
                <w:spacing w:val="-1"/>
                <w:sz w:val="21"/>
                <w:szCs w:val="21"/>
                <w:lang w:val="en-US" w:eastAsia="en-US" w:bidi="ar-SA"/>
              </w:rPr>
              <w:t>有</w:t>
            </w:r>
            <w:r>
              <w:rPr>
                <w:rFonts w:ascii="宋体" w:hAnsi="宋体" w:eastAsia="宋体" w:cs="宋体"/>
                <w:color w:val="auto"/>
                <w:spacing w:val="2"/>
                <w:sz w:val="21"/>
                <w:szCs w:val="21"/>
                <w:lang w:val="en-US" w:eastAsia="en-US" w:bidi="ar-SA"/>
              </w:rPr>
              <w:t>其</w:t>
            </w:r>
            <w:r>
              <w:rPr>
                <w:rFonts w:ascii="宋体" w:hAnsi="宋体" w:eastAsia="宋体" w:cs="宋体"/>
                <w:color w:val="auto"/>
                <w:sz w:val="21"/>
                <w:szCs w:val="21"/>
                <w:lang w:val="en-US" w:eastAsia="en-US" w:bidi="ar-SA"/>
              </w:rPr>
              <w:t>运</w:t>
            </w:r>
          </w:p>
        </w:tc>
        <w:tc>
          <w:tcPr>
            <w:tcW w:w="900" w:type="dxa"/>
            <w:vMerge w:val="continue"/>
            <w:tcBorders>
              <w:left w:val="single" w:color="000000" w:sz="4" w:space="0"/>
              <w:right w:val="single" w:color="000000" w:sz="4"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1260" w:type="dxa"/>
            <w:vMerge w:val="continue"/>
            <w:tcBorders>
              <w:left w:val="single" w:color="000000" w:sz="4" w:space="0"/>
              <w:right w:val="single" w:color="000000" w:sz="4"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900" w:type="dxa"/>
            <w:vMerge w:val="continue"/>
            <w:tcBorders>
              <w:left w:val="single" w:color="000000" w:sz="4" w:space="0"/>
              <w:right w:val="single" w:color="000000" w:sz="12"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r>
      <w:tr>
        <w:tblPrEx>
          <w:tblCellMar>
            <w:top w:w="0" w:type="dxa"/>
            <w:left w:w="0" w:type="dxa"/>
            <w:bottom w:w="0" w:type="dxa"/>
            <w:right w:w="0" w:type="dxa"/>
          </w:tblCellMar>
        </w:tblPrEx>
        <w:trPr>
          <w:trHeight w:val="314" w:hRule="exact"/>
          <w:jc w:val="center"/>
        </w:trPr>
        <w:tc>
          <w:tcPr>
            <w:tcW w:w="648" w:type="dxa"/>
            <w:vMerge w:val="continue"/>
            <w:tcBorders>
              <w:left w:val="single" w:color="000000" w:sz="12" w:space="0"/>
              <w:bottom w:val="single" w:color="000000" w:sz="2" w:space="0"/>
              <w:right w:val="single" w:color="000000" w:sz="2"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2340" w:type="dxa"/>
            <w:vMerge w:val="continue"/>
            <w:tcBorders>
              <w:left w:val="single" w:color="000000" w:sz="2" w:space="0"/>
              <w:bottom w:val="single" w:color="000000" w:sz="2" w:space="0"/>
              <w:right w:val="single" w:color="000000" w:sz="4"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3957" w:type="dxa"/>
            <w:tcBorders>
              <w:top w:val="nil"/>
              <w:left w:val="single" w:color="000000" w:sz="4" w:space="0"/>
              <w:bottom w:val="single" w:color="000000" w:sz="2" w:space="0"/>
              <w:right w:val="single" w:color="000000" w:sz="4" w:space="0"/>
            </w:tcBorders>
            <w:noWrap w:val="0"/>
            <w:vAlign w:val="top"/>
          </w:tcPr>
          <w:p>
            <w:pPr>
              <w:widowControl w:val="0"/>
              <w:spacing w:after="0" w:line="261" w:lineRule="exact"/>
              <w:ind w:left="103" w:right="0"/>
              <w:jc w:val="left"/>
              <w:rPr>
                <w:rFonts w:ascii="宋体" w:hAnsi="宋体" w:eastAsia="宋体" w:cs="宋体"/>
                <w:color w:val="auto"/>
                <w:sz w:val="21"/>
                <w:szCs w:val="21"/>
                <w:lang w:val="en-US" w:eastAsia="en-US" w:bidi="ar-SA"/>
              </w:rPr>
            </w:pPr>
            <w:r>
              <w:rPr>
                <w:rFonts w:ascii="宋体" w:hAnsi="宋体" w:eastAsia="宋体" w:cs="宋体"/>
                <w:color w:val="auto"/>
                <w:sz w:val="21"/>
                <w:szCs w:val="21"/>
                <w:lang w:val="en-US" w:eastAsia="en-US" w:bidi="ar-SA"/>
              </w:rPr>
              <w:t>用的价值和意义。</w:t>
            </w:r>
          </w:p>
        </w:tc>
        <w:tc>
          <w:tcPr>
            <w:tcW w:w="900" w:type="dxa"/>
            <w:vMerge w:val="continue"/>
            <w:tcBorders>
              <w:left w:val="single" w:color="000000" w:sz="4" w:space="0"/>
              <w:bottom w:val="single" w:color="000000" w:sz="2" w:space="0"/>
              <w:right w:val="single" w:color="000000" w:sz="4"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1260" w:type="dxa"/>
            <w:vMerge w:val="continue"/>
            <w:tcBorders>
              <w:left w:val="single" w:color="000000" w:sz="4" w:space="0"/>
              <w:bottom w:val="single" w:color="000000" w:sz="2" w:space="0"/>
              <w:right w:val="single" w:color="000000" w:sz="4"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900" w:type="dxa"/>
            <w:vMerge w:val="continue"/>
            <w:tcBorders>
              <w:left w:val="single" w:color="000000" w:sz="4" w:space="0"/>
              <w:bottom w:val="single" w:color="000000" w:sz="2" w:space="0"/>
              <w:right w:val="single" w:color="000000" w:sz="12"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r>
      <w:tr>
        <w:tblPrEx>
          <w:tblCellMar>
            <w:top w:w="0" w:type="dxa"/>
            <w:left w:w="0" w:type="dxa"/>
            <w:bottom w:w="0" w:type="dxa"/>
            <w:right w:w="0" w:type="dxa"/>
          </w:tblCellMar>
        </w:tblPrEx>
        <w:trPr>
          <w:trHeight w:val="829" w:hRule="exact"/>
          <w:jc w:val="center"/>
        </w:trPr>
        <w:tc>
          <w:tcPr>
            <w:tcW w:w="10005" w:type="dxa"/>
            <w:gridSpan w:val="6"/>
            <w:tcBorders>
              <w:top w:val="single" w:color="000000" w:sz="2" w:space="0"/>
              <w:left w:val="single" w:color="000000" w:sz="12" w:space="0"/>
              <w:bottom w:val="single" w:color="000000" w:sz="12" w:space="0"/>
              <w:right w:val="single" w:color="000000" w:sz="12" w:space="0"/>
            </w:tcBorders>
            <w:noWrap w:val="0"/>
            <w:vAlign w:val="top"/>
          </w:tcPr>
          <w:p>
            <w:pPr>
              <w:widowControl w:val="0"/>
              <w:spacing w:before="157" w:after="0" w:line="240" w:lineRule="auto"/>
              <w:ind w:left="94" w:right="0"/>
              <w:jc w:val="left"/>
              <w:rPr>
                <w:rFonts w:ascii="宋体" w:hAnsi="宋体" w:eastAsia="宋体" w:cs="宋体"/>
                <w:color w:val="auto"/>
                <w:sz w:val="21"/>
                <w:szCs w:val="21"/>
                <w:lang w:val="en-US" w:eastAsia="en-US" w:bidi="ar-SA"/>
              </w:rPr>
            </w:pPr>
            <w:r>
              <w:rPr>
                <w:rFonts w:ascii="宋体" w:hAnsi="宋体" w:eastAsia="宋体" w:cs="宋体"/>
                <w:color w:val="auto"/>
                <w:spacing w:val="-1"/>
                <w:sz w:val="21"/>
                <w:szCs w:val="21"/>
                <w:lang w:val="en-US" w:eastAsia="en-US" w:bidi="ar-SA"/>
              </w:rPr>
              <w:t>得分</w:t>
            </w:r>
            <w:r>
              <w:rPr>
                <w:rFonts w:ascii="宋体" w:hAnsi="宋体" w:eastAsia="宋体" w:cs="宋体"/>
                <w:color w:val="auto"/>
                <w:spacing w:val="-19"/>
                <w:sz w:val="21"/>
                <w:szCs w:val="21"/>
                <w:lang w:val="en-US" w:eastAsia="en-US" w:bidi="ar-SA"/>
              </w:rPr>
              <w:t xml:space="preserve"> </w:t>
            </w:r>
            <w:r>
              <w:rPr>
                <w:rFonts w:ascii="宋体" w:hAnsi="宋体" w:eastAsia="宋体" w:cs="宋体"/>
                <w:color w:val="auto"/>
                <w:sz w:val="21"/>
                <w:szCs w:val="21"/>
                <w:lang w:val="en-US" w:eastAsia="en-US" w:bidi="ar-SA"/>
              </w:rPr>
              <w:t>=</w:t>
            </w:r>
            <w:r>
              <w:rPr>
                <w:rFonts w:ascii="宋体" w:hAnsi="宋体" w:eastAsia="宋体" w:cs="宋体"/>
                <w:color w:val="auto"/>
                <w:spacing w:val="-21"/>
                <w:sz w:val="21"/>
                <w:szCs w:val="21"/>
                <w:lang w:val="en-US" w:eastAsia="en-US" w:bidi="ar-SA"/>
              </w:rPr>
              <w:t xml:space="preserve"> </w:t>
            </w:r>
            <w:r>
              <w:rPr>
                <w:rFonts w:ascii="宋体" w:hAnsi="宋体" w:eastAsia="宋体" w:cs="宋体"/>
                <w:color w:val="auto"/>
                <w:sz w:val="21"/>
                <w:szCs w:val="21"/>
                <w:lang w:val="en-US" w:eastAsia="en-US" w:bidi="ar-SA"/>
              </w:rPr>
              <w:t>一般项折算分</w:t>
            </w:r>
            <w:r>
              <w:rPr>
                <w:rFonts w:ascii="宋体" w:hAnsi="宋体" w:eastAsia="宋体" w:cs="宋体"/>
                <w:color w:val="auto"/>
                <w:spacing w:val="-18"/>
                <w:sz w:val="21"/>
                <w:szCs w:val="21"/>
                <w:lang w:val="en-US" w:eastAsia="en-US" w:bidi="ar-SA"/>
              </w:rPr>
              <w:t xml:space="preserve"> </w:t>
            </w:r>
            <w:r>
              <w:rPr>
                <w:rFonts w:ascii="宋体" w:hAnsi="宋体" w:eastAsia="宋体" w:cs="宋体"/>
                <w:color w:val="auto"/>
                <w:sz w:val="21"/>
                <w:szCs w:val="21"/>
                <w:lang w:val="en-US" w:eastAsia="en-US" w:bidi="ar-SA"/>
              </w:rPr>
              <w:t>=（实际发生项条目实得分之和/实际发生项条目应得分之和）×100</w:t>
            </w:r>
            <w:r>
              <w:rPr>
                <w:rFonts w:ascii="宋体" w:hAnsi="宋体" w:eastAsia="宋体" w:cs="宋体"/>
                <w:color w:val="auto"/>
                <w:spacing w:val="-21"/>
                <w:sz w:val="21"/>
                <w:szCs w:val="21"/>
                <w:lang w:val="en-US" w:eastAsia="en-US" w:bidi="ar-SA"/>
              </w:rPr>
              <w:t xml:space="preserve"> </w:t>
            </w:r>
            <w:r>
              <w:rPr>
                <w:rFonts w:ascii="宋体" w:hAnsi="宋体" w:eastAsia="宋体" w:cs="宋体"/>
                <w:color w:val="auto"/>
                <w:sz w:val="21"/>
                <w:szCs w:val="21"/>
                <w:lang w:val="en-US" w:eastAsia="en-US" w:bidi="ar-SA"/>
              </w:rPr>
              <w:t>=</w:t>
            </w:r>
          </w:p>
        </w:tc>
      </w:tr>
    </w:tbl>
    <w:p>
      <w:pPr>
        <w:rPr>
          <w:rFonts w:ascii="仿宋_GB2312" w:hAnsi="仿宋_GB2312" w:eastAsia="仿宋_GB2312" w:cs="仿宋_GB2312"/>
          <w:color w:val="auto"/>
          <w:spacing w:val="-1"/>
          <w:sz w:val="28"/>
          <w:szCs w:val="28"/>
        </w:rPr>
      </w:pPr>
      <w:r>
        <w:rPr>
          <w:rFonts w:ascii="仿宋_GB2312" w:hAnsi="仿宋_GB2312" w:eastAsia="仿宋_GB2312" w:cs="仿宋_GB2312"/>
          <w:color w:val="auto"/>
          <w:spacing w:val="-1"/>
          <w:sz w:val="28"/>
          <w:szCs w:val="28"/>
        </w:rPr>
        <w:br w:type="page"/>
      </w:r>
    </w:p>
    <w:p>
      <w:pPr>
        <w:spacing w:before="0" w:line="355" w:lineRule="exact"/>
        <w:ind w:right="0"/>
        <w:jc w:val="left"/>
        <w:rPr>
          <w:rFonts w:hint="eastAsia" w:ascii="仿宋_GB2312" w:hAnsi="仿宋_GB2312" w:eastAsia="仿宋_GB2312" w:cs="仿宋_GB2312"/>
          <w:color w:val="auto"/>
          <w:sz w:val="28"/>
          <w:szCs w:val="28"/>
          <w:lang w:eastAsia="zh-CN"/>
        </w:rPr>
      </w:pPr>
      <w:r>
        <w:rPr>
          <w:rFonts w:ascii="仿宋_GB2312" w:hAnsi="仿宋_GB2312" w:eastAsia="仿宋_GB2312" w:cs="仿宋_GB2312"/>
          <w:color w:val="auto"/>
          <w:spacing w:val="-1"/>
          <w:sz w:val="28"/>
          <w:szCs w:val="28"/>
        </w:rPr>
        <w:t>附表</w:t>
      </w:r>
      <w:r>
        <w:rPr>
          <w:rFonts w:hint="eastAsia" w:ascii="仿宋_GB2312" w:hAnsi="仿宋_GB2312" w:eastAsia="仿宋_GB2312" w:cs="仿宋_GB2312"/>
          <w:color w:val="auto"/>
          <w:spacing w:val="-73"/>
          <w:sz w:val="28"/>
          <w:szCs w:val="28"/>
          <w:lang w:val="en-US" w:eastAsia="zh-CN"/>
        </w:rPr>
        <w:t>2</w:t>
      </w:r>
    </w:p>
    <w:p>
      <w:pPr>
        <w:pStyle w:val="3"/>
        <w:spacing w:line="240" w:lineRule="auto"/>
        <w:ind w:left="0" w:leftChars="0" w:right="0" w:firstLine="0" w:firstLineChars="0"/>
        <w:jc w:val="center"/>
        <w:rPr>
          <w:b w:val="0"/>
          <w:bCs w:val="0"/>
          <w:color w:val="auto"/>
        </w:rPr>
      </w:pPr>
      <w:r>
        <w:rPr>
          <w:color w:val="auto"/>
          <w:spacing w:val="2"/>
        </w:rPr>
        <w:t>绿</w:t>
      </w:r>
      <w:r>
        <w:rPr>
          <w:color w:val="auto"/>
        </w:rPr>
        <w:t>色</w:t>
      </w:r>
      <w:r>
        <w:rPr>
          <w:color w:val="auto"/>
          <w:spacing w:val="2"/>
        </w:rPr>
        <w:t>施</w:t>
      </w:r>
      <w:r>
        <w:rPr>
          <w:color w:val="auto"/>
        </w:rPr>
        <w:t>工</w:t>
      </w:r>
      <w:r>
        <w:rPr>
          <w:color w:val="auto"/>
          <w:spacing w:val="2"/>
        </w:rPr>
        <w:t>成效</w:t>
      </w:r>
      <w:r>
        <w:rPr>
          <w:color w:val="auto"/>
        </w:rPr>
        <w:t>评价</w:t>
      </w:r>
    </w:p>
    <w:p>
      <w:pPr>
        <w:tabs>
          <w:tab w:val="left" w:pos="5287"/>
        </w:tabs>
        <w:spacing w:before="0"/>
        <w:ind w:left="218" w:right="0" w:firstLine="0"/>
        <w:jc w:val="left"/>
        <w:rPr>
          <w:rFonts w:ascii="仿宋_GB2312" w:hAnsi="仿宋_GB2312" w:eastAsia="仿宋_GB2312" w:cs="仿宋_GB2312"/>
          <w:color w:val="auto"/>
          <w:sz w:val="21"/>
          <w:szCs w:val="21"/>
        </w:rPr>
      </w:pPr>
      <w:r>
        <w:rPr>
          <w:rFonts w:ascii="仿宋_GB2312" w:hAnsi="仿宋_GB2312" w:eastAsia="仿宋_GB2312" w:cs="仿宋_GB2312"/>
          <w:color w:val="auto"/>
          <w:sz w:val="21"/>
          <w:szCs w:val="21"/>
        </w:rPr>
        <w:t>根据《内蒙古自治区绿色施工工程成果量化统计表》进行评价，报验收材料时请附后。</w:t>
      </w:r>
    </w:p>
    <w:p>
      <w:pPr>
        <w:spacing w:before="18" w:line="200" w:lineRule="exact"/>
        <w:rPr>
          <w:color w:val="auto"/>
          <w:sz w:val="20"/>
          <w:szCs w:val="20"/>
        </w:rPr>
      </w:pPr>
    </w:p>
    <w:p>
      <w:pPr>
        <w:tabs>
          <w:tab w:val="left" w:pos="5287"/>
        </w:tabs>
        <w:spacing w:before="0"/>
        <w:ind w:left="218" w:right="0" w:firstLine="0"/>
        <w:jc w:val="left"/>
        <w:rPr>
          <w:rFonts w:ascii="仿宋_GB2312" w:hAnsi="仿宋_GB2312" w:eastAsia="仿宋_GB2312" w:cs="仿宋_GB2312"/>
          <w:color w:val="auto"/>
          <w:sz w:val="21"/>
          <w:szCs w:val="21"/>
        </w:rPr>
      </w:pPr>
      <w:r>
        <w:rPr>
          <w:rFonts w:ascii="仿宋_GB2312" w:hAnsi="仿宋_GB2312" w:eastAsia="仿宋_GB2312" w:cs="仿宋_GB2312"/>
          <w:color w:val="auto"/>
          <w:sz w:val="21"/>
          <w:szCs w:val="21"/>
        </w:rPr>
        <w:t>工程名称：</w:t>
      </w:r>
      <w:r>
        <w:rPr>
          <w:rFonts w:ascii="仿宋_GB2312" w:hAnsi="仿宋_GB2312" w:eastAsia="仿宋_GB2312" w:cs="仿宋_GB2312"/>
          <w:color w:val="auto"/>
          <w:sz w:val="21"/>
          <w:szCs w:val="21"/>
        </w:rPr>
        <w:tab/>
      </w:r>
      <w:r>
        <w:rPr>
          <w:rFonts w:ascii="仿宋_GB2312" w:hAnsi="仿宋_GB2312" w:eastAsia="仿宋_GB2312" w:cs="仿宋_GB2312"/>
          <w:color w:val="auto"/>
          <w:position w:val="-2"/>
          <w:sz w:val="21"/>
          <w:szCs w:val="21"/>
        </w:rPr>
        <w:t>施工单位：</w:t>
      </w:r>
    </w:p>
    <w:tbl>
      <w:tblPr>
        <w:tblStyle w:val="8"/>
        <w:tblW w:w="1000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48"/>
        <w:gridCol w:w="3420"/>
        <w:gridCol w:w="2877"/>
        <w:gridCol w:w="900"/>
        <w:gridCol w:w="1260"/>
        <w:gridCol w:w="90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9" w:hRule="exact"/>
          <w:jc w:val="center"/>
        </w:trPr>
        <w:tc>
          <w:tcPr>
            <w:tcW w:w="648" w:type="dxa"/>
            <w:tcBorders>
              <w:tl2br w:val="nil"/>
              <w:tr2bl w:val="nil"/>
            </w:tcBorders>
            <w:vAlign w:val="top"/>
          </w:tcPr>
          <w:p>
            <w:pPr>
              <w:pStyle w:val="11"/>
              <w:spacing w:before="166" w:line="240" w:lineRule="auto"/>
              <w:ind w:left="190" w:right="0"/>
              <w:jc w:val="left"/>
              <w:rPr>
                <w:rFonts w:ascii="宋体" w:hAnsi="宋体" w:eastAsia="宋体" w:cs="宋体"/>
                <w:color w:val="auto"/>
                <w:sz w:val="24"/>
                <w:szCs w:val="24"/>
              </w:rPr>
            </w:pPr>
            <w:r>
              <w:rPr>
                <w:rFonts w:ascii="宋体" w:hAnsi="宋体" w:eastAsia="宋体" w:cs="宋体"/>
                <w:b/>
                <w:bCs/>
                <w:color w:val="auto"/>
                <w:sz w:val="24"/>
                <w:szCs w:val="24"/>
              </w:rPr>
              <w:t>序</w:t>
            </w:r>
          </w:p>
        </w:tc>
        <w:tc>
          <w:tcPr>
            <w:tcW w:w="3420" w:type="dxa"/>
            <w:tcBorders>
              <w:tl2br w:val="nil"/>
              <w:tr2bl w:val="nil"/>
            </w:tcBorders>
            <w:vAlign w:val="top"/>
          </w:tcPr>
          <w:p>
            <w:pPr>
              <w:pStyle w:val="11"/>
              <w:spacing w:before="166" w:line="240" w:lineRule="auto"/>
              <w:ind w:left="3" w:right="0"/>
              <w:jc w:val="center"/>
              <w:rPr>
                <w:rFonts w:ascii="宋体" w:hAnsi="宋体" w:eastAsia="宋体" w:cs="宋体"/>
                <w:color w:val="auto"/>
                <w:sz w:val="24"/>
                <w:szCs w:val="24"/>
              </w:rPr>
            </w:pPr>
            <w:r>
              <w:rPr>
                <w:rFonts w:ascii="宋体" w:hAnsi="宋体" w:eastAsia="宋体" w:cs="宋体"/>
                <w:b/>
                <w:bCs/>
                <w:color w:val="auto"/>
                <w:sz w:val="24"/>
                <w:szCs w:val="24"/>
              </w:rPr>
              <w:t>评价指标</w:t>
            </w:r>
          </w:p>
        </w:tc>
        <w:tc>
          <w:tcPr>
            <w:tcW w:w="2877" w:type="dxa"/>
            <w:tcBorders>
              <w:tl2br w:val="nil"/>
              <w:tr2bl w:val="nil"/>
            </w:tcBorders>
            <w:vAlign w:val="top"/>
          </w:tcPr>
          <w:p>
            <w:pPr>
              <w:pStyle w:val="11"/>
              <w:spacing w:before="166" w:line="240" w:lineRule="auto"/>
              <w:ind w:left="953" w:right="0"/>
              <w:jc w:val="left"/>
              <w:rPr>
                <w:rFonts w:ascii="宋体" w:hAnsi="宋体" w:eastAsia="宋体" w:cs="宋体"/>
                <w:color w:val="auto"/>
                <w:sz w:val="24"/>
                <w:szCs w:val="24"/>
              </w:rPr>
            </w:pPr>
            <w:r>
              <w:rPr>
                <w:rFonts w:ascii="宋体" w:hAnsi="宋体" w:eastAsia="宋体" w:cs="宋体"/>
                <w:b/>
                <w:bCs/>
                <w:color w:val="auto"/>
                <w:sz w:val="24"/>
                <w:szCs w:val="24"/>
              </w:rPr>
              <w:t>条文说明</w:t>
            </w:r>
          </w:p>
        </w:tc>
        <w:tc>
          <w:tcPr>
            <w:tcW w:w="900" w:type="dxa"/>
            <w:tcBorders>
              <w:tl2br w:val="nil"/>
              <w:tr2bl w:val="nil"/>
            </w:tcBorders>
            <w:vAlign w:val="top"/>
          </w:tcPr>
          <w:p>
            <w:pPr>
              <w:pStyle w:val="11"/>
              <w:spacing w:before="166" w:line="240" w:lineRule="auto"/>
              <w:ind w:left="205" w:right="0"/>
              <w:jc w:val="left"/>
              <w:rPr>
                <w:rFonts w:ascii="宋体" w:hAnsi="宋体" w:eastAsia="宋体" w:cs="宋体"/>
                <w:color w:val="auto"/>
                <w:sz w:val="24"/>
                <w:szCs w:val="24"/>
              </w:rPr>
            </w:pPr>
            <w:r>
              <w:rPr>
                <w:rFonts w:ascii="宋体" w:hAnsi="宋体" w:eastAsia="宋体" w:cs="宋体"/>
                <w:b/>
                <w:bCs/>
                <w:color w:val="auto"/>
                <w:sz w:val="24"/>
                <w:szCs w:val="24"/>
              </w:rPr>
              <w:t>类别</w:t>
            </w:r>
          </w:p>
        </w:tc>
        <w:tc>
          <w:tcPr>
            <w:tcW w:w="1260" w:type="dxa"/>
            <w:tcBorders>
              <w:tl2br w:val="nil"/>
              <w:tr2bl w:val="nil"/>
            </w:tcBorders>
            <w:vAlign w:val="top"/>
          </w:tcPr>
          <w:p>
            <w:pPr>
              <w:pStyle w:val="11"/>
              <w:spacing w:before="166" w:line="240" w:lineRule="auto"/>
              <w:ind w:left="145" w:right="0"/>
              <w:jc w:val="left"/>
              <w:rPr>
                <w:rFonts w:ascii="宋体" w:hAnsi="宋体" w:eastAsia="宋体" w:cs="宋体"/>
                <w:color w:val="auto"/>
                <w:sz w:val="24"/>
                <w:szCs w:val="24"/>
              </w:rPr>
            </w:pPr>
            <w:r>
              <w:rPr>
                <w:rFonts w:ascii="宋体" w:hAnsi="宋体" w:eastAsia="宋体" w:cs="宋体"/>
                <w:b/>
                <w:bCs/>
                <w:color w:val="auto"/>
                <w:sz w:val="24"/>
                <w:szCs w:val="24"/>
              </w:rPr>
              <w:t>评分范围</w:t>
            </w:r>
          </w:p>
        </w:tc>
        <w:tc>
          <w:tcPr>
            <w:tcW w:w="900" w:type="dxa"/>
            <w:tcBorders>
              <w:tl2br w:val="nil"/>
              <w:tr2bl w:val="nil"/>
            </w:tcBorders>
            <w:vAlign w:val="top"/>
          </w:tcPr>
          <w:p>
            <w:pPr>
              <w:pStyle w:val="11"/>
              <w:spacing w:before="166" w:line="240" w:lineRule="auto"/>
              <w:ind w:left="205" w:right="0"/>
              <w:jc w:val="left"/>
              <w:rPr>
                <w:rFonts w:ascii="宋体" w:hAnsi="宋体" w:eastAsia="宋体" w:cs="宋体"/>
                <w:color w:val="auto"/>
                <w:sz w:val="24"/>
                <w:szCs w:val="24"/>
              </w:rPr>
            </w:pPr>
            <w:r>
              <w:rPr>
                <w:rFonts w:ascii="宋体" w:hAnsi="宋体" w:eastAsia="宋体" w:cs="宋体"/>
                <w:b/>
                <w:bCs/>
                <w:color w:val="auto"/>
                <w:sz w:val="24"/>
                <w:szCs w:val="24"/>
              </w:rPr>
              <w:t>得分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7" w:hRule="atLeast"/>
          <w:jc w:val="center"/>
        </w:trPr>
        <w:tc>
          <w:tcPr>
            <w:tcW w:w="648" w:type="dxa"/>
            <w:tcBorders>
              <w:tl2br w:val="nil"/>
              <w:tr2bl w:val="nil"/>
            </w:tcBorders>
            <w:vAlign w:val="top"/>
          </w:tcPr>
          <w:p>
            <w:pPr>
              <w:pStyle w:val="11"/>
              <w:spacing w:before="1" w:line="220" w:lineRule="exact"/>
              <w:ind w:right="0"/>
              <w:jc w:val="left"/>
              <w:rPr>
                <w:color w:val="auto"/>
                <w:sz w:val="22"/>
                <w:szCs w:val="22"/>
              </w:rPr>
            </w:pPr>
          </w:p>
          <w:p>
            <w:pPr>
              <w:pStyle w:val="11"/>
              <w:spacing w:line="240" w:lineRule="auto"/>
              <w:ind w:left="151" w:right="0"/>
              <w:jc w:val="left"/>
              <w:rPr>
                <w:rFonts w:ascii="宋体" w:hAnsi="宋体" w:eastAsia="宋体" w:cs="宋体"/>
                <w:color w:val="auto"/>
                <w:sz w:val="21"/>
                <w:szCs w:val="21"/>
              </w:rPr>
            </w:pPr>
            <w:r>
              <w:rPr>
                <w:rFonts w:ascii="宋体"/>
                <w:color w:val="auto"/>
                <w:sz w:val="21"/>
              </w:rPr>
              <w:t>2.1</w:t>
            </w:r>
          </w:p>
        </w:tc>
        <w:tc>
          <w:tcPr>
            <w:tcW w:w="3420" w:type="dxa"/>
            <w:tcBorders>
              <w:tl2br w:val="nil"/>
              <w:tr2bl w:val="nil"/>
            </w:tcBorders>
            <w:vAlign w:val="center"/>
          </w:tcPr>
          <w:p>
            <w:pPr>
              <w:pStyle w:val="11"/>
              <w:spacing w:line="262" w:lineRule="exact"/>
              <w:ind w:left="105" w:right="0"/>
              <w:jc w:val="left"/>
              <w:rPr>
                <w:rFonts w:ascii="宋体" w:hAnsi="宋体" w:eastAsia="宋体" w:cs="宋体"/>
                <w:color w:val="auto"/>
                <w:spacing w:val="3"/>
                <w:sz w:val="21"/>
                <w:szCs w:val="21"/>
              </w:rPr>
            </w:pPr>
            <w:r>
              <w:rPr>
                <w:rFonts w:ascii="宋体" w:hAnsi="宋体" w:eastAsia="宋体" w:cs="宋体"/>
                <w:color w:val="auto"/>
                <w:spacing w:val="3"/>
                <w:sz w:val="21"/>
                <w:szCs w:val="21"/>
              </w:rPr>
              <w:t>工程的环境保护的完成情况与</w:t>
            </w:r>
          </w:p>
          <w:p>
            <w:pPr>
              <w:pStyle w:val="11"/>
              <w:spacing w:before="30" w:line="240" w:lineRule="auto"/>
              <w:ind w:left="105" w:right="0"/>
              <w:jc w:val="left"/>
              <w:rPr>
                <w:rFonts w:ascii="宋体" w:hAnsi="宋体" w:eastAsia="宋体" w:cs="宋体"/>
                <w:color w:val="auto"/>
                <w:sz w:val="21"/>
                <w:szCs w:val="21"/>
              </w:rPr>
            </w:pPr>
            <w:r>
              <w:rPr>
                <w:rFonts w:ascii="宋体" w:hAnsi="宋体" w:eastAsia="宋体" w:cs="宋体"/>
                <w:color w:val="auto"/>
                <w:sz w:val="21"/>
                <w:szCs w:val="21"/>
              </w:rPr>
              <w:t>目标值相比，成效如何</w:t>
            </w:r>
          </w:p>
        </w:tc>
        <w:tc>
          <w:tcPr>
            <w:tcW w:w="2877" w:type="dxa"/>
            <w:vMerge w:val="restart"/>
            <w:tcBorders>
              <w:tl2br w:val="nil"/>
              <w:tr2bl w:val="nil"/>
            </w:tcBorders>
            <w:vAlign w:val="center"/>
          </w:tcPr>
          <w:p>
            <w:pPr>
              <w:rPr>
                <w:rFonts w:ascii="宋体" w:hAnsi="宋体" w:eastAsia="宋体" w:cs="宋体"/>
                <w:color w:val="auto"/>
                <w:sz w:val="21"/>
                <w:szCs w:val="21"/>
              </w:rPr>
            </w:pPr>
            <w:r>
              <w:rPr>
                <w:rFonts w:ascii="宋体" w:hAnsi="宋体" w:eastAsia="宋体" w:cs="宋体"/>
                <w:color w:val="auto"/>
                <w:kern w:val="2"/>
                <w:sz w:val="21"/>
                <w:szCs w:val="21"/>
                <w:lang w:val="en-US" w:eastAsia="zh-CN" w:bidi="ar-SA"/>
              </w:rPr>
              <w:t>根据《内蒙古自治区绿色施工工程成果量化统计表》的统计情况，对比目标值和实际完成值。探讨其对环境保护、节材、节水、节能、节地各项指标完成的突出之处和不足之处。</w:t>
            </w:r>
          </w:p>
        </w:tc>
        <w:tc>
          <w:tcPr>
            <w:tcW w:w="900" w:type="dxa"/>
            <w:tcBorders>
              <w:tl2br w:val="nil"/>
              <w:tr2bl w:val="nil"/>
            </w:tcBorders>
            <w:vAlign w:val="top"/>
          </w:tcPr>
          <w:p>
            <w:pPr>
              <w:pStyle w:val="11"/>
              <w:spacing w:before="1" w:line="220" w:lineRule="exact"/>
              <w:ind w:right="0"/>
              <w:jc w:val="left"/>
              <w:rPr>
                <w:color w:val="auto"/>
                <w:sz w:val="22"/>
                <w:szCs w:val="22"/>
              </w:rPr>
            </w:pPr>
          </w:p>
          <w:p>
            <w:pPr>
              <w:pStyle w:val="11"/>
              <w:spacing w:line="240" w:lineRule="auto"/>
              <w:ind w:left="130" w:right="0"/>
              <w:jc w:val="left"/>
              <w:rPr>
                <w:rFonts w:ascii="宋体" w:hAnsi="宋体" w:eastAsia="宋体" w:cs="宋体"/>
                <w:color w:val="auto"/>
                <w:sz w:val="21"/>
                <w:szCs w:val="21"/>
              </w:rPr>
            </w:pPr>
            <w:r>
              <w:rPr>
                <w:rFonts w:ascii="宋体" w:hAnsi="宋体" w:eastAsia="宋体" w:cs="宋体"/>
                <w:color w:val="auto"/>
                <w:sz w:val="21"/>
                <w:szCs w:val="21"/>
              </w:rPr>
              <w:t>一般项</w:t>
            </w:r>
          </w:p>
        </w:tc>
        <w:tc>
          <w:tcPr>
            <w:tcW w:w="1260" w:type="dxa"/>
            <w:tcBorders>
              <w:tl2br w:val="nil"/>
              <w:tr2bl w:val="nil"/>
            </w:tcBorders>
            <w:vAlign w:val="top"/>
          </w:tcPr>
          <w:p>
            <w:pPr>
              <w:pStyle w:val="11"/>
              <w:spacing w:before="1" w:line="220" w:lineRule="exact"/>
              <w:ind w:right="0"/>
              <w:jc w:val="left"/>
              <w:rPr>
                <w:color w:val="auto"/>
                <w:sz w:val="22"/>
                <w:szCs w:val="22"/>
              </w:rPr>
            </w:pPr>
          </w:p>
          <w:p>
            <w:pPr>
              <w:pStyle w:val="11"/>
              <w:spacing w:line="240" w:lineRule="auto"/>
              <w:ind w:left="186" w:right="187"/>
              <w:jc w:val="center"/>
              <w:rPr>
                <w:rFonts w:ascii="宋体" w:hAnsi="宋体" w:eastAsia="宋体" w:cs="宋体"/>
                <w:color w:val="auto"/>
                <w:sz w:val="21"/>
                <w:szCs w:val="21"/>
              </w:rPr>
            </w:pPr>
            <w:r>
              <w:rPr>
                <w:rFonts w:ascii="宋体"/>
                <w:color w:val="auto"/>
                <w:sz w:val="21"/>
              </w:rPr>
              <w:t>0-2</w:t>
            </w:r>
          </w:p>
        </w:tc>
        <w:tc>
          <w:tcPr>
            <w:tcW w:w="90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7" w:hRule="atLeast"/>
          <w:jc w:val="center"/>
        </w:trPr>
        <w:tc>
          <w:tcPr>
            <w:tcW w:w="648" w:type="dxa"/>
            <w:tcBorders>
              <w:tl2br w:val="nil"/>
              <w:tr2bl w:val="nil"/>
            </w:tcBorders>
            <w:vAlign w:val="top"/>
          </w:tcPr>
          <w:p>
            <w:pPr>
              <w:pStyle w:val="11"/>
              <w:spacing w:before="0" w:line="220" w:lineRule="exact"/>
              <w:ind w:right="0"/>
              <w:jc w:val="left"/>
              <w:rPr>
                <w:color w:val="auto"/>
                <w:sz w:val="22"/>
                <w:szCs w:val="22"/>
              </w:rPr>
            </w:pPr>
          </w:p>
          <w:p>
            <w:pPr>
              <w:pStyle w:val="11"/>
              <w:spacing w:line="240" w:lineRule="auto"/>
              <w:ind w:left="151" w:right="0"/>
              <w:jc w:val="left"/>
              <w:rPr>
                <w:rFonts w:ascii="宋体" w:hAnsi="宋体" w:eastAsia="宋体" w:cs="宋体"/>
                <w:color w:val="auto"/>
                <w:sz w:val="21"/>
                <w:szCs w:val="21"/>
              </w:rPr>
            </w:pPr>
            <w:r>
              <w:rPr>
                <w:rFonts w:ascii="宋体"/>
                <w:color w:val="auto"/>
                <w:sz w:val="21"/>
              </w:rPr>
              <w:t>2.2</w:t>
            </w:r>
          </w:p>
        </w:tc>
        <w:tc>
          <w:tcPr>
            <w:tcW w:w="3420" w:type="dxa"/>
            <w:tcBorders>
              <w:tl2br w:val="nil"/>
              <w:tr2bl w:val="nil"/>
            </w:tcBorders>
            <w:vAlign w:val="center"/>
          </w:tcPr>
          <w:p>
            <w:pPr>
              <w:pStyle w:val="11"/>
              <w:spacing w:line="275" w:lineRule="auto"/>
              <w:ind w:left="105" w:right="0"/>
              <w:jc w:val="left"/>
              <w:rPr>
                <w:rFonts w:ascii="宋体" w:hAnsi="宋体" w:eastAsia="宋体" w:cs="宋体"/>
                <w:color w:val="auto"/>
                <w:sz w:val="21"/>
                <w:szCs w:val="21"/>
              </w:rPr>
            </w:pPr>
            <w:r>
              <w:rPr>
                <w:rFonts w:ascii="宋体" w:hAnsi="宋体" w:eastAsia="宋体" w:cs="宋体"/>
                <w:color w:val="auto"/>
                <w:spacing w:val="2"/>
                <w:w w:val="95"/>
                <w:sz w:val="21"/>
                <w:szCs w:val="21"/>
              </w:rPr>
              <w:t>工程的节材与材料资源利用的</w:t>
            </w:r>
            <w:r>
              <w:rPr>
                <w:rFonts w:ascii="宋体" w:hAnsi="宋体" w:eastAsia="宋体" w:cs="宋体"/>
                <w:color w:val="auto"/>
                <w:spacing w:val="28"/>
                <w:w w:val="99"/>
                <w:sz w:val="21"/>
                <w:szCs w:val="21"/>
              </w:rPr>
              <w:t xml:space="preserve"> </w:t>
            </w:r>
            <w:r>
              <w:rPr>
                <w:rFonts w:ascii="宋体" w:hAnsi="宋体" w:eastAsia="宋体" w:cs="宋体"/>
                <w:color w:val="auto"/>
                <w:sz w:val="21"/>
                <w:szCs w:val="21"/>
              </w:rPr>
              <w:t>完成情况与目标值相比，成效如何</w:t>
            </w:r>
          </w:p>
        </w:tc>
        <w:tc>
          <w:tcPr>
            <w:tcW w:w="2877" w:type="dxa"/>
            <w:vMerge w:val="continue"/>
            <w:tcBorders>
              <w:tl2br w:val="nil"/>
              <w:tr2bl w:val="nil"/>
            </w:tcBorders>
            <w:vAlign w:val="top"/>
          </w:tcPr>
          <w:p>
            <w:pPr>
              <w:rPr>
                <w:color w:val="auto"/>
              </w:rPr>
            </w:pPr>
          </w:p>
        </w:tc>
        <w:tc>
          <w:tcPr>
            <w:tcW w:w="900" w:type="dxa"/>
            <w:tcBorders>
              <w:tl2br w:val="nil"/>
              <w:tr2bl w:val="nil"/>
            </w:tcBorders>
            <w:vAlign w:val="top"/>
          </w:tcPr>
          <w:p>
            <w:pPr>
              <w:pStyle w:val="11"/>
              <w:spacing w:before="0" w:line="220" w:lineRule="exact"/>
              <w:ind w:right="0"/>
              <w:jc w:val="left"/>
              <w:rPr>
                <w:color w:val="auto"/>
                <w:sz w:val="22"/>
                <w:szCs w:val="22"/>
              </w:rPr>
            </w:pPr>
          </w:p>
          <w:p>
            <w:pPr>
              <w:pStyle w:val="11"/>
              <w:spacing w:line="240" w:lineRule="auto"/>
              <w:ind w:left="130" w:right="0"/>
              <w:jc w:val="left"/>
              <w:rPr>
                <w:rFonts w:ascii="宋体" w:hAnsi="宋体" w:eastAsia="宋体" w:cs="宋体"/>
                <w:color w:val="auto"/>
                <w:sz w:val="21"/>
                <w:szCs w:val="21"/>
              </w:rPr>
            </w:pPr>
            <w:r>
              <w:rPr>
                <w:rFonts w:ascii="宋体" w:hAnsi="宋体" w:eastAsia="宋体" w:cs="宋体"/>
                <w:color w:val="auto"/>
                <w:sz w:val="21"/>
                <w:szCs w:val="21"/>
              </w:rPr>
              <w:t>一般项</w:t>
            </w:r>
          </w:p>
        </w:tc>
        <w:tc>
          <w:tcPr>
            <w:tcW w:w="1260" w:type="dxa"/>
            <w:tcBorders>
              <w:tl2br w:val="nil"/>
              <w:tr2bl w:val="nil"/>
            </w:tcBorders>
            <w:vAlign w:val="top"/>
          </w:tcPr>
          <w:p>
            <w:pPr>
              <w:pStyle w:val="11"/>
              <w:spacing w:before="0" w:line="220" w:lineRule="exact"/>
              <w:ind w:right="0"/>
              <w:jc w:val="left"/>
              <w:rPr>
                <w:color w:val="auto"/>
                <w:sz w:val="22"/>
                <w:szCs w:val="22"/>
              </w:rPr>
            </w:pPr>
          </w:p>
          <w:p>
            <w:pPr>
              <w:pStyle w:val="11"/>
              <w:spacing w:line="240" w:lineRule="auto"/>
              <w:ind w:left="186" w:right="187"/>
              <w:jc w:val="center"/>
              <w:rPr>
                <w:rFonts w:ascii="宋体" w:hAnsi="宋体" w:eastAsia="宋体" w:cs="宋体"/>
                <w:color w:val="auto"/>
                <w:sz w:val="21"/>
                <w:szCs w:val="21"/>
              </w:rPr>
            </w:pPr>
            <w:r>
              <w:rPr>
                <w:rFonts w:ascii="宋体"/>
                <w:color w:val="auto"/>
                <w:sz w:val="21"/>
              </w:rPr>
              <w:t>0-2</w:t>
            </w:r>
          </w:p>
        </w:tc>
        <w:tc>
          <w:tcPr>
            <w:tcW w:w="90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7" w:hRule="atLeast"/>
          <w:jc w:val="center"/>
        </w:trPr>
        <w:tc>
          <w:tcPr>
            <w:tcW w:w="648" w:type="dxa"/>
            <w:tcBorders>
              <w:tl2br w:val="nil"/>
              <w:tr2bl w:val="nil"/>
            </w:tcBorders>
            <w:vAlign w:val="top"/>
          </w:tcPr>
          <w:p>
            <w:pPr>
              <w:pStyle w:val="11"/>
              <w:spacing w:before="0" w:line="220" w:lineRule="exact"/>
              <w:ind w:right="0"/>
              <w:jc w:val="left"/>
              <w:rPr>
                <w:color w:val="auto"/>
                <w:sz w:val="22"/>
                <w:szCs w:val="22"/>
              </w:rPr>
            </w:pPr>
          </w:p>
          <w:p>
            <w:pPr>
              <w:pStyle w:val="11"/>
              <w:spacing w:line="240" w:lineRule="auto"/>
              <w:ind w:left="151" w:right="0"/>
              <w:jc w:val="left"/>
              <w:rPr>
                <w:rFonts w:ascii="宋体" w:hAnsi="宋体" w:eastAsia="宋体" w:cs="宋体"/>
                <w:color w:val="auto"/>
                <w:sz w:val="21"/>
                <w:szCs w:val="21"/>
              </w:rPr>
            </w:pPr>
            <w:r>
              <w:rPr>
                <w:rFonts w:ascii="宋体"/>
                <w:color w:val="auto"/>
                <w:sz w:val="21"/>
              </w:rPr>
              <w:t>2.3</w:t>
            </w:r>
          </w:p>
        </w:tc>
        <w:tc>
          <w:tcPr>
            <w:tcW w:w="3420" w:type="dxa"/>
            <w:tcBorders>
              <w:tl2br w:val="nil"/>
              <w:tr2bl w:val="nil"/>
            </w:tcBorders>
            <w:vAlign w:val="center"/>
          </w:tcPr>
          <w:p>
            <w:pPr>
              <w:pStyle w:val="11"/>
              <w:spacing w:line="275" w:lineRule="auto"/>
              <w:ind w:left="105" w:right="0"/>
              <w:jc w:val="left"/>
              <w:rPr>
                <w:rFonts w:ascii="宋体" w:hAnsi="宋体" w:eastAsia="宋体" w:cs="宋体"/>
                <w:color w:val="auto"/>
                <w:sz w:val="21"/>
                <w:szCs w:val="21"/>
              </w:rPr>
            </w:pPr>
            <w:r>
              <w:rPr>
                <w:rFonts w:ascii="宋体" w:hAnsi="宋体" w:eastAsia="宋体" w:cs="宋体"/>
                <w:color w:val="auto"/>
                <w:spacing w:val="2"/>
                <w:w w:val="95"/>
                <w:sz w:val="21"/>
                <w:szCs w:val="21"/>
              </w:rPr>
              <w:t>工程的节水与水资源利用的完</w:t>
            </w:r>
            <w:r>
              <w:rPr>
                <w:rFonts w:ascii="宋体" w:hAnsi="宋体" w:eastAsia="宋体" w:cs="宋体"/>
                <w:color w:val="auto"/>
                <w:spacing w:val="28"/>
                <w:w w:val="99"/>
                <w:sz w:val="21"/>
                <w:szCs w:val="21"/>
              </w:rPr>
              <w:t xml:space="preserve"> </w:t>
            </w:r>
            <w:r>
              <w:rPr>
                <w:rFonts w:ascii="宋体" w:hAnsi="宋体" w:eastAsia="宋体" w:cs="宋体"/>
                <w:color w:val="auto"/>
                <w:sz w:val="21"/>
                <w:szCs w:val="21"/>
              </w:rPr>
              <w:t>成情况与目标值相比，成效如何</w:t>
            </w:r>
          </w:p>
        </w:tc>
        <w:tc>
          <w:tcPr>
            <w:tcW w:w="2877" w:type="dxa"/>
            <w:vMerge w:val="continue"/>
            <w:tcBorders>
              <w:tl2br w:val="nil"/>
              <w:tr2bl w:val="nil"/>
            </w:tcBorders>
            <w:vAlign w:val="top"/>
          </w:tcPr>
          <w:p>
            <w:pPr>
              <w:rPr>
                <w:color w:val="auto"/>
              </w:rPr>
            </w:pPr>
          </w:p>
        </w:tc>
        <w:tc>
          <w:tcPr>
            <w:tcW w:w="900" w:type="dxa"/>
            <w:tcBorders>
              <w:tl2br w:val="nil"/>
              <w:tr2bl w:val="nil"/>
            </w:tcBorders>
            <w:vAlign w:val="top"/>
          </w:tcPr>
          <w:p>
            <w:pPr>
              <w:pStyle w:val="11"/>
              <w:spacing w:before="0" w:line="220" w:lineRule="exact"/>
              <w:ind w:right="0"/>
              <w:jc w:val="left"/>
              <w:rPr>
                <w:color w:val="auto"/>
                <w:sz w:val="22"/>
                <w:szCs w:val="22"/>
              </w:rPr>
            </w:pPr>
          </w:p>
          <w:p>
            <w:pPr>
              <w:pStyle w:val="11"/>
              <w:spacing w:line="240" w:lineRule="auto"/>
              <w:ind w:left="130" w:right="0"/>
              <w:jc w:val="left"/>
              <w:rPr>
                <w:rFonts w:ascii="宋体" w:hAnsi="宋体" w:eastAsia="宋体" w:cs="宋体"/>
                <w:color w:val="auto"/>
                <w:sz w:val="21"/>
                <w:szCs w:val="21"/>
              </w:rPr>
            </w:pPr>
            <w:r>
              <w:rPr>
                <w:rFonts w:ascii="宋体" w:hAnsi="宋体" w:eastAsia="宋体" w:cs="宋体"/>
                <w:color w:val="auto"/>
                <w:sz w:val="21"/>
                <w:szCs w:val="21"/>
              </w:rPr>
              <w:t>一般项</w:t>
            </w:r>
          </w:p>
        </w:tc>
        <w:tc>
          <w:tcPr>
            <w:tcW w:w="1260" w:type="dxa"/>
            <w:tcBorders>
              <w:tl2br w:val="nil"/>
              <w:tr2bl w:val="nil"/>
            </w:tcBorders>
            <w:vAlign w:val="top"/>
          </w:tcPr>
          <w:p>
            <w:pPr>
              <w:pStyle w:val="11"/>
              <w:spacing w:before="0" w:line="220" w:lineRule="exact"/>
              <w:ind w:right="0"/>
              <w:jc w:val="left"/>
              <w:rPr>
                <w:color w:val="auto"/>
                <w:sz w:val="22"/>
                <w:szCs w:val="22"/>
              </w:rPr>
            </w:pPr>
          </w:p>
          <w:p>
            <w:pPr>
              <w:pStyle w:val="11"/>
              <w:spacing w:line="240" w:lineRule="auto"/>
              <w:ind w:left="186" w:right="187"/>
              <w:jc w:val="center"/>
              <w:rPr>
                <w:rFonts w:ascii="宋体" w:hAnsi="宋体" w:eastAsia="宋体" w:cs="宋体"/>
                <w:color w:val="auto"/>
                <w:sz w:val="21"/>
                <w:szCs w:val="21"/>
              </w:rPr>
            </w:pPr>
            <w:r>
              <w:rPr>
                <w:rFonts w:ascii="宋体"/>
                <w:color w:val="auto"/>
                <w:sz w:val="21"/>
              </w:rPr>
              <w:t>0-2</w:t>
            </w:r>
          </w:p>
        </w:tc>
        <w:tc>
          <w:tcPr>
            <w:tcW w:w="90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737" w:hRule="atLeast"/>
          <w:jc w:val="center"/>
        </w:trPr>
        <w:tc>
          <w:tcPr>
            <w:tcW w:w="648" w:type="dxa"/>
            <w:tcBorders>
              <w:tl2br w:val="nil"/>
              <w:tr2bl w:val="nil"/>
            </w:tcBorders>
            <w:vAlign w:val="top"/>
          </w:tcPr>
          <w:p>
            <w:pPr>
              <w:pStyle w:val="11"/>
              <w:spacing w:line="220" w:lineRule="exact"/>
              <w:ind w:right="0"/>
              <w:jc w:val="left"/>
              <w:rPr>
                <w:color w:val="auto"/>
                <w:sz w:val="22"/>
                <w:szCs w:val="22"/>
              </w:rPr>
            </w:pPr>
          </w:p>
          <w:p>
            <w:pPr>
              <w:pStyle w:val="11"/>
              <w:spacing w:line="240" w:lineRule="auto"/>
              <w:ind w:left="151" w:right="0"/>
              <w:jc w:val="left"/>
              <w:rPr>
                <w:rFonts w:ascii="宋体" w:hAnsi="宋体" w:eastAsia="宋体" w:cs="宋体"/>
                <w:color w:val="auto"/>
                <w:sz w:val="21"/>
                <w:szCs w:val="21"/>
              </w:rPr>
            </w:pPr>
            <w:r>
              <w:rPr>
                <w:rFonts w:ascii="宋体"/>
                <w:color w:val="auto"/>
                <w:sz w:val="21"/>
              </w:rPr>
              <w:t>2.4</w:t>
            </w:r>
          </w:p>
        </w:tc>
        <w:tc>
          <w:tcPr>
            <w:tcW w:w="3420" w:type="dxa"/>
            <w:tcBorders>
              <w:tl2br w:val="nil"/>
              <w:tr2bl w:val="nil"/>
            </w:tcBorders>
            <w:vAlign w:val="center"/>
          </w:tcPr>
          <w:p>
            <w:pPr>
              <w:pStyle w:val="11"/>
              <w:spacing w:line="275" w:lineRule="auto"/>
              <w:ind w:left="105" w:right="0"/>
              <w:jc w:val="left"/>
              <w:rPr>
                <w:rFonts w:ascii="宋体" w:hAnsi="宋体" w:eastAsia="宋体" w:cs="宋体"/>
                <w:color w:val="auto"/>
                <w:sz w:val="21"/>
                <w:szCs w:val="21"/>
              </w:rPr>
            </w:pPr>
            <w:r>
              <w:rPr>
                <w:rFonts w:ascii="宋体" w:hAnsi="宋体" w:eastAsia="宋体" w:cs="宋体"/>
                <w:color w:val="auto"/>
                <w:spacing w:val="2"/>
                <w:w w:val="95"/>
                <w:sz w:val="21"/>
                <w:szCs w:val="21"/>
              </w:rPr>
              <w:t>工程的节能与能源利用的完成</w:t>
            </w:r>
            <w:r>
              <w:rPr>
                <w:rFonts w:ascii="宋体" w:hAnsi="宋体" w:eastAsia="宋体" w:cs="宋体"/>
                <w:color w:val="auto"/>
                <w:spacing w:val="28"/>
                <w:w w:val="99"/>
                <w:sz w:val="21"/>
                <w:szCs w:val="21"/>
              </w:rPr>
              <w:t xml:space="preserve"> </w:t>
            </w:r>
            <w:r>
              <w:rPr>
                <w:rFonts w:ascii="宋体" w:hAnsi="宋体" w:eastAsia="宋体" w:cs="宋体"/>
                <w:color w:val="auto"/>
                <w:sz w:val="21"/>
                <w:szCs w:val="21"/>
              </w:rPr>
              <w:t>情况与目标值相比，成效如何</w:t>
            </w:r>
          </w:p>
        </w:tc>
        <w:tc>
          <w:tcPr>
            <w:tcW w:w="2877" w:type="dxa"/>
            <w:vMerge w:val="continue"/>
            <w:tcBorders>
              <w:tl2br w:val="nil"/>
              <w:tr2bl w:val="nil"/>
            </w:tcBorders>
            <w:vAlign w:val="top"/>
          </w:tcPr>
          <w:p>
            <w:pPr>
              <w:rPr>
                <w:color w:val="auto"/>
              </w:rPr>
            </w:pPr>
          </w:p>
        </w:tc>
        <w:tc>
          <w:tcPr>
            <w:tcW w:w="900" w:type="dxa"/>
            <w:tcBorders>
              <w:tl2br w:val="nil"/>
              <w:tr2bl w:val="nil"/>
            </w:tcBorders>
            <w:vAlign w:val="top"/>
          </w:tcPr>
          <w:p>
            <w:pPr>
              <w:pStyle w:val="11"/>
              <w:spacing w:line="220" w:lineRule="exact"/>
              <w:ind w:right="0"/>
              <w:jc w:val="left"/>
              <w:rPr>
                <w:color w:val="auto"/>
                <w:sz w:val="22"/>
                <w:szCs w:val="22"/>
              </w:rPr>
            </w:pPr>
          </w:p>
          <w:p>
            <w:pPr>
              <w:pStyle w:val="11"/>
              <w:spacing w:line="240" w:lineRule="auto"/>
              <w:ind w:left="130" w:right="0"/>
              <w:jc w:val="left"/>
              <w:rPr>
                <w:rFonts w:ascii="宋体" w:hAnsi="宋体" w:eastAsia="宋体" w:cs="宋体"/>
                <w:color w:val="auto"/>
                <w:sz w:val="21"/>
                <w:szCs w:val="21"/>
              </w:rPr>
            </w:pPr>
            <w:r>
              <w:rPr>
                <w:rFonts w:ascii="宋体" w:hAnsi="宋体" w:eastAsia="宋体" w:cs="宋体"/>
                <w:color w:val="auto"/>
                <w:sz w:val="21"/>
                <w:szCs w:val="21"/>
              </w:rPr>
              <w:t>一般项</w:t>
            </w:r>
          </w:p>
        </w:tc>
        <w:tc>
          <w:tcPr>
            <w:tcW w:w="1260" w:type="dxa"/>
            <w:tcBorders>
              <w:tl2br w:val="nil"/>
              <w:tr2bl w:val="nil"/>
            </w:tcBorders>
            <w:vAlign w:val="top"/>
          </w:tcPr>
          <w:p>
            <w:pPr>
              <w:pStyle w:val="11"/>
              <w:spacing w:line="220" w:lineRule="exact"/>
              <w:ind w:right="0"/>
              <w:jc w:val="left"/>
              <w:rPr>
                <w:color w:val="auto"/>
                <w:sz w:val="22"/>
                <w:szCs w:val="22"/>
              </w:rPr>
            </w:pPr>
          </w:p>
          <w:p>
            <w:pPr>
              <w:pStyle w:val="11"/>
              <w:spacing w:line="240" w:lineRule="auto"/>
              <w:ind w:left="186" w:right="187"/>
              <w:jc w:val="center"/>
              <w:rPr>
                <w:rFonts w:ascii="宋体" w:hAnsi="宋体" w:eastAsia="宋体" w:cs="宋体"/>
                <w:color w:val="auto"/>
                <w:sz w:val="21"/>
                <w:szCs w:val="21"/>
              </w:rPr>
            </w:pPr>
            <w:r>
              <w:rPr>
                <w:rFonts w:ascii="宋体"/>
                <w:color w:val="auto"/>
                <w:sz w:val="21"/>
              </w:rPr>
              <w:t>0-2</w:t>
            </w:r>
          </w:p>
        </w:tc>
        <w:tc>
          <w:tcPr>
            <w:tcW w:w="90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7" w:hRule="atLeast"/>
          <w:jc w:val="center"/>
        </w:trPr>
        <w:tc>
          <w:tcPr>
            <w:tcW w:w="648" w:type="dxa"/>
            <w:tcBorders>
              <w:tl2br w:val="nil"/>
              <w:tr2bl w:val="nil"/>
            </w:tcBorders>
            <w:vAlign w:val="top"/>
          </w:tcPr>
          <w:p>
            <w:pPr>
              <w:pStyle w:val="11"/>
              <w:spacing w:before="20" w:line="200" w:lineRule="exact"/>
              <w:ind w:right="0"/>
              <w:jc w:val="left"/>
              <w:rPr>
                <w:color w:val="auto"/>
                <w:sz w:val="20"/>
                <w:szCs w:val="20"/>
              </w:rPr>
            </w:pPr>
          </w:p>
          <w:p>
            <w:pPr>
              <w:pStyle w:val="11"/>
              <w:spacing w:line="240" w:lineRule="auto"/>
              <w:ind w:left="151" w:right="0"/>
              <w:jc w:val="left"/>
              <w:rPr>
                <w:rFonts w:ascii="宋体" w:hAnsi="宋体" w:eastAsia="宋体" w:cs="宋体"/>
                <w:color w:val="auto"/>
                <w:sz w:val="21"/>
                <w:szCs w:val="21"/>
              </w:rPr>
            </w:pPr>
            <w:r>
              <w:rPr>
                <w:rFonts w:ascii="宋体"/>
                <w:color w:val="auto"/>
                <w:sz w:val="21"/>
              </w:rPr>
              <w:t>2.5</w:t>
            </w:r>
          </w:p>
        </w:tc>
        <w:tc>
          <w:tcPr>
            <w:tcW w:w="3420" w:type="dxa"/>
            <w:tcBorders>
              <w:tl2br w:val="nil"/>
              <w:tr2bl w:val="nil"/>
            </w:tcBorders>
            <w:vAlign w:val="center"/>
          </w:tcPr>
          <w:p>
            <w:pPr>
              <w:pStyle w:val="11"/>
              <w:spacing w:line="275" w:lineRule="auto"/>
              <w:ind w:left="105" w:right="0"/>
              <w:jc w:val="left"/>
              <w:rPr>
                <w:rFonts w:ascii="宋体" w:hAnsi="宋体" w:eastAsia="宋体" w:cs="宋体"/>
                <w:color w:val="auto"/>
                <w:sz w:val="21"/>
                <w:szCs w:val="21"/>
              </w:rPr>
            </w:pPr>
            <w:r>
              <w:rPr>
                <w:rFonts w:ascii="宋体" w:hAnsi="宋体" w:eastAsia="宋体" w:cs="宋体"/>
                <w:color w:val="auto"/>
                <w:spacing w:val="2"/>
                <w:w w:val="95"/>
                <w:sz w:val="21"/>
                <w:szCs w:val="21"/>
              </w:rPr>
              <w:t>工程的节地与土地资源利用的</w:t>
            </w:r>
            <w:r>
              <w:rPr>
                <w:rFonts w:ascii="宋体" w:hAnsi="宋体" w:eastAsia="宋体" w:cs="宋体"/>
                <w:color w:val="auto"/>
                <w:spacing w:val="28"/>
                <w:w w:val="99"/>
                <w:sz w:val="21"/>
                <w:szCs w:val="21"/>
              </w:rPr>
              <w:t xml:space="preserve"> </w:t>
            </w:r>
            <w:r>
              <w:rPr>
                <w:rFonts w:ascii="宋体" w:hAnsi="宋体" w:eastAsia="宋体" w:cs="宋体"/>
                <w:color w:val="auto"/>
                <w:sz w:val="21"/>
                <w:szCs w:val="21"/>
              </w:rPr>
              <w:t>完成情况与目标值相比，成效如何</w:t>
            </w:r>
          </w:p>
        </w:tc>
        <w:tc>
          <w:tcPr>
            <w:tcW w:w="2877" w:type="dxa"/>
            <w:vMerge w:val="continue"/>
            <w:tcBorders>
              <w:tl2br w:val="nil"/>
              <w:tr2bl w:val="nil"/>
            </w:tcBorders>
            <w:vAlign w:val="top"/>
          </w:tcPr>
          <w:p>
            <w:pPr>
              <w:rPr>
                <w:color w:val="auto"/>
              </w:rPr>
            </w:pPr>
          </w:p>
        </w:tc>
        <w:tc>
          <w:tcPr>
            <w:tcW w:w="900" w:type="dxa"/>
            <w:tcBorders>
              <w:tl2br w:val="nil"/>
              <w:tr2bl w:val="nil"/>
            </w:tcBorders>
            <w:vAlign w:val="top"/>
          </w:tcPr>
          <w:p>
            <w:pPr>
              <w:pStyle w:val="11"/>
              <w:spacing w:before="20" w:line="200" w:lineRule="exact"/>
              <w:ind w:right="0"/>
              <w:jc w:val="left"/>
              <w:rPr>
                <w:color w:val="auto"/>
                <w:sz w:val="20"/>
                <w:szCs w:val="20"/>
              </w:rPr>
            </w:pPr>
          </w:p>
          <w:p>
            <w:pPr>
              <w:pStyle w:val="11"/>
              <w:spacing w:line="240" w:lineRule="auto"/>
              <w:ind w:left="130" w:right="0"/>
              <w:jc w:val="left"/>
              <w:rPr>
                <w:rFonts w:ascii="宋体" w:hAnsi="宋体" w:eastAsia="宋体" w:cs="宋体"/>
                <w:color w:val="auto"/>
                <w:sz w:val="21"/>
                <w:szCs w:val="21"/>
              </w:rPr>
            </w:pPr>
            <w:r>
              <w:rPr>
                <w:rFonts w:ascii="宋体" w:hAnsi="宋体" w:eastAsia="宋体" w:cs="宋体"/>
                <w:color w:val="auto"/>
                <w:sz w:val="21"/>
                <w:szCs w:val="21"/>
              </w:rPr>
              <w:t>一般项</w:t>
            </w:r>
          </w:p>
        </w:tc>
        <w:tc>
          <w:tcPr>
            <w:tcW w:w="1260" w:type="dxa"/>
            <w:tcBorders>
              <w:tl2br w:val="nil"/>
              <w:tr2bl w:val="nil"/>
            </w:tcBorders>
            <w:vAlign w:val="top"/>
          </w:tcPr>
          <w:p>
            <w:pPr>
              <w:pStyle w:val="11"/>
              <w:spacing w:before="20" w:line="200" w:lineRule="exact"/>
              <w:ind w:right="0"/>
              <w:jc w:val="left"/>
              <w:rPr>
                <w:color w:val="auto"/>
                <w:sz w:val="20"/>
                <w:szCs w:val="20"/>
              </w:rPr>
            </w:pPr>
          </w:p>
          <w:p>
            <w:pPr>
              <w:pStyle w:val="11"/>
              <w:spacing w:line="240" w:lineRule="auto"/>
              <w:ind w:left="186" w:right="187"/>
              <w:jc w:val="center"/>
              <w:rPr>
                <w:rFonts w:ascii="宋体" w:hAnsi="宋体" w:eastAsia="宋体" w:cs="宋体"/>
                <w:color w:val="auto"/>
                <w:sz w:val="21"/>
                <w:szCs w:val="21"/>
              </w:rPr>
            </w:pPr>
            <w:r>
              <w:rPr>
                <w:rFonts w:ascii="宋体"/>
                <w:color w:val="auto"/>
                <w:sz w:val="21"/>
              </w:rPr>
              <w:t>0-2</w:t>
            </w:r>
          </w:p>
        </w:tc>
        <w:tc>
          <w:tcPr>
            <w:tcW w:w="90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exact"/>
          <w:jc w:val="center"/>
        </w:trPr>
        <w:tc>
          <w:tcPr>
            <w:tcW w:w="648" w:type="dxa"/>
            <w:vMerge w:val="restart"/>
            <w:tcBorders>
              <w:tl2br w:val="nil"/>
              <w:tr2bl w:val="nil"/>
            </w:tcBorders>
            <w:vAlign w:val="top"/>
          </w:tcPr>
          <w:p>
            <w:pPr>
              <w:pStyle w:val="11"/>
              <w:spacing w:before="10" w:line="170" w:lineRule="exact"/>
              <w:ind w:right="0"/>
              <w:jc w:val="left"/>
              <w:rPr>
                <w:color w:val="auto"/>
                <w:sz w:val="17"/>
                <w:szCs w:val="17"/>
              </w:rPr>
            </w:pPr>
          </w:p>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line="240" w:lineRule="auto"/>
              <w:ind w:left="151" w:right="0"/>
              <w:jc w:val="left"/>
              <w:rPr>
                <w:rFonts w:ascii="宋体" w:hAnsi="宋体" w:eastAsia="宋体" w:cs="宋体"/>
                <w:color w:val="auto"/>
                <w:sz w:val="21"/>
                <w:szCs w:val="21"/>
              </w:rPr>
            </w:pPr>
            <w:r>
              <w:rPr>
                <w:rFonts w:ascii="宋体"/>
                <w:color w:val="auto"/>
                <w:sz w:val="21"/>
              </w:rPr>
              <w:t>2.6</w:t>
            </w:r>
          </w:p>
        </w:tc>
        <w:tc>
          <w:tcPr>
            <w:tcW w:w="3420" w:type="dxa"/>
            <w:vMerge w:val="restart"/>
            <w:tcBorders>
              <w:tl2br w:val="nil"/>
              <w:tr2bl w:val="nil"/>
            </w:tcBorders>
            <w:vAlign w:val="top"/>
          </w:tcPr>
          <w:p>
            <w:pPr>
              <w:pStyle w:val="11"/>
              <w:spacing w:before="9" w:line="140" w:lineRule="exact"/>
              <w:ind w:right="0"/>
              <w:jc w:val="left"/>
              <w:rPr>
                <w:color w:val="auto"/>
                <w:sz w:val="14"/>
                <w:szCs w:val="14"/>
              </w:rPr>
            </w:pPr>
          </w:p>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line="240" w:lineRule="auto"/>
              <w:ind w:left="105" w:right="0"/>
              <w:jc w:val="left"/>
              <w:rPr>
                <w:rFonts w:ascii="宋体" w:hAnsi="宋体" w:eastAsia="宋体" w:cs="宋体"/>
                <w:color w:val="auto"/>
                <w:spacing w:val="3"/>
                <w:sz w:val="21"/>
                <w:szCs w:val="21"/>
              </w:rPr>
            </w:pPr>
            <w:r>
              <w:rPr>
                <w:rFonts w:ascii="宋体" w:hAnsi="宋体" w:eastAsia="宋体" w:cs="宋体"/>
                <w:color w:val="auto"/>
                <w:spacing w:val="3"/>
                <w:sz w:val="21"/>
                <w:szCs w:val="21"/>
              </w:rPr>
              <w:t>工程的绿色施工的经济效益的</w:t>
            </w:r>
          </w:p>
          <w:p>
            <w:pPr>
              <w:pStyle w:val="11"/>
              <w:spacing w:before="30" w:line="240" w:lineRule="auto"/>
              <w:ind w:left="105" w:right="0"/>
              <w:jc w:val="left"/>
              <w:rPr>
                <w:rFonts w:ascii="宋体" w:hAnsi="宋体" w:eastAsia="宋体" w:cs="宋体"/>
                <w:color w:val="auto"/>
                <w:sz w:val="21"/>
                <w:szCs w:val="21"/>
              </w:rPr>
            </w:pPr>
            <w:r>
              <w:rPr>
                <w:rFonts w:ascii="宋体" w:hAnsi="宋体" w:eastAsia="宋体" w:cs="宋体"/>
                <w:color w:val="auto"/>
                <w:sz w:val="21"/>
                <w:szCs w:val="21"/>
              </w:rPr>
              <w:t>完成情况与目标值相比，成效如何</w:t>
            </w:r>
          </w:p>
        </w:tc>
        <w:tc>
          <w:tcPr>
            <w:tcW w:w="2877" w:type="dxa"/>
            <w:tcBorders>
              <w:tl2br w:val="nil"/>
              <w:tr2bl w:val="nil"/>
            </w:tcBorders>
            <w:vAlign w:val="top"/>
          </w:tcPr>
          <w:p>
            <w:pPr>
              <w:pStyle w:val="11"/>
              <w:spacing w:line="261" w:lineRule="exact"/>
              <w:ind w:left="103" w:right="0"/>
              <w:jc w:val="left"/>
              <w:rPr>
                <w:rFonts w:ascii="宋体" w:hAnsi="宋体" w:eastAsia="宋体" w:cs="宋体"/>
                <w:color w:val="auto"/>
                <w:sz w:val="21"/>
                <w:szCs w:val="21"/>
              </w:rPr>
            </w:pPr>
            <w:r>
              <w:rPr>
                <w:rFonts w:ascii="宋体" w:hAnsi="宋体" w:eastAsia="宋体" w:cs="宋体"/>
                <w:color w:val="auto"/>
                <w:spacing w:val="12"/>
                <w:sz w:val="21"/>
                <w:szCs w:val="21"/>
              </w:rPr>
              <w:t>经济效益的核算分为两个方</w:t>
            </w:r>
            <w:r>
              <w:rPr>
                <w:rFonts w:ascii="宋体" w:hAnsi="宋体" w:eastAsia="宋体" w:cs="宋体"/>
                <w:color w:val="auto"/>
                <w:spacing w:val="-1"/>
                <w:sz w:val="21"/>
                <w:szCs w:val="21"/>
              </w:rPr>
              <w:t>面：</w:t>
            </w:r>
          </w:p>
        </w:tc>
        <w:tc>
          <w:tcPr>
            <w:tcW w:w="900" w:type="dxa"/>
            <w:vMerge w:val="restart"/>
            <w:tcBorders>
              <w:tl2br w:val="nil"/>
              <w:tr2bl w:val="nil"/>
            </w:tcBorders>
            <w:vAlign w:val="top"/>
          </w:tcPr>
          <w:p>
            <w:pPr>
              <w:pStyle w:val="11"/>
              <w:spacing w:before="10" w:line="170" w:lineRule="exact"/>
              <w:ind w:right="0"/>
              <w:jc w:val="left"/>
              <w:rPr>
                <w:color w:val="auto"/>
                <w:sz w:val="17"/>
                <w:szCs w:val="17"/>
              </w:rPr>
            </w:pPr>
          </w:p>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line="240" w:lineRule="auto"/>
              <w:ind w:left="130" w:right="0"/>
              <w:jc w:val="left"/>
              <w:rPr>
                <w:rFonts w:ascii="宋体" w:hAnsi="宋体" w:eastAsia="宋体" w:cs="宋体"/>
                <w:color w:val="auto"/>
                <w:sz w:val="21"/>
                <w:szCs w:val="21"/>
              </w:rPr>
            </w:pPr>
            <w:r>
              <w:rPr>
                <w:rFonts w:ascii="宋体" w:hAnsi="宋体" w:eastAsia="宋体" w:cs="宋体"/>
                <w:color w:val="auto"/>
                <w:sz w:val="21"/>
                <w:szCs w:val="21"/>
              </w:rPr>
              <w:t>一般项</w:t>
            </w:r>
          </w:p>
        </w:tc>
        <w:tc>
          <w:tcPr>
            <w:tcW w:w="1260" w:type="dxa"/>
            <w:vMerge w:val="restart"/>
            <w:tcBorders>
              <w:tl2br w:val="nil"/>
              <w:tr2bl w:val="nil"/>
            </w:tcBorders>
            <w:vAlign w:val="top"/>
          </w:tcPr>
          <w:p>
            <w:pPr>
              <w:pStyle w:val="11"/>
              <w:spacing w:before="10" w:line="170" w:lineRule="exact"/>
              <w:ind w:right="0"/>
              <w:jc w:val="left"/>
              <w:rPr>
                <w:color w:val="auto"/>
                <w:sz w:val="17"/>
                <w:szCs w:val="17"/>
              </w:rPr>
            </w:pPr>
          </w:p>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line="240" w:lineRule="auto"/>
              <w:ind w:left="186" w:right="187"/>
              <w:jc w:val="center"/>
              <w:rPr>
                <w:rFonts w:ascii="宋体" w:hAnsi="宋体" w:eastAsia="宋体" w:cs="宋体"/>
                <w:color w:val="auto"/>
                <w:sz w:val="21"/>
                <w:szCs w:val="21"/>
              </w:rPr>
            </w:pPr>
            <w:r>
              <w:rPr>
                <w:rFonts w:ascii="宋体"/>
                <w:color w:val="auto"/>
                <w:sz w:val="21"/>
              </w:rPr>
              <w:t>0-2</w:t>
            </w:r>
          </w:p>
        </w:tc>
        <w:tc>
          <w:tcPr>
            <w:tcW w:w="900" w:type="dxa"/>
            <w:vMerge w:val="restart"/>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18" w:hRule="exact"/>
          <w:jc w:val="center"/>
        </w:trPr>
        <w:tc>
          <w:tcPr>
            <w:tcW w:w="648" w:type="dxa"/>
            <w:vMerge w:val="continue"/>
            <w:tcBorders>
              <w:tl2br w:val="nil"/>
              <w:tr2bl w:val="nil"/>
            </w:tcBorders>
            <w:vAlign w:val="top"/>
          </w:tcPr>
          <w:p>
            <w:pPr>
              <w:rPr>
                <w:color w:val="auto"/>
              </w:rPr>
            </w:pPr>
          </w:p>
        </w:tc>
        <w:tc>
          <w:tcPr>
            <w:tcW w:w="3420" w:type="dxa"/>
            <w:vMerge w:val="continue"/>
            <w:tcBorders>
              <w:tl2br w:val="nil"/>
              <w:tr2bl w:val="nil"/>
            </w:tcBorders>
            <w:vAlign w:val="top"/>
          </w:tcPr>
          <w:p>
            <w:pPr>
              <w:rPr>
                <w:color w:val="auto"/>
              </w:rPr>
            </w:pPr>
          </w:p>
        </w:tc>
        <w:tc>
          <w:tcPr>
            <w:tcW w:w="2877" w:type="dxa"/>
            <w:tcBorders>
              <w:tl2br w:val="nil"/>
              <w:tr2bl w:val="nil"/>
            </w:tcBorders>
            <w:vAlign w:val="top"/>
          </w:tcPr>
          <w:p>
            <w:pPr>
              <w:pStyle w:val="11"/>
              <w:spacing w:line="261" w:lineRule="exact"/>
              <w:ind w:left="103" w:right="0"/>
              <w:jc w:val="left"/>
              <w:rPr>
                <w:rFonts w:ascii="宋体" w:hAnsi="宋体" w:eastAsia="宋体" w:cs="宋体"/>
                <w:color w:val="auto"/>
                <w:sz w:val="21"/>
                <w:szCs w:val="21"/>
              </w:rPr>
            </w:pPr>
            <w:r>
              <w:rPr>
                <w:rFonts w:ascii="宋体" w:hAnsi="宋体" w:eastAsia="宋体" w:cs="宋体"/>
                <w:color w:val="auto"/>
                <w:spacing w:val="12"/>
                <w:sz w:val="21"/>
                <w:szCs w:val="21"/>
              </w:rPr>
              <w:t>一是实施绿色施工的增加的成本，包括一次性损耗成本</w:t>
            </w:r>
            <w:r>
              <w:rPr>
                <w:rFonts w:ascii="宋体" w:hAnsi="宋体" w:eastAsia="宋体" w:cs="宋体"/>
                <w:color w:val="auto"/>
                <w:sz w:val="21"/>
                <w:szCs w:val="21"/>
              </w:rPr>
              <w:t>（如管理成本、检测成本等，</w:t>
            </w:r>
            <w:r>
              <w:rPr>
                <w:rFonts w:ascii="宋体" w:hAnsi="宋体" w:eastAsia="宋体" w:cs="宋体"/>
                <w:color w:val="auto"/>
                <w:spacing w:val="-1"/>
                <w:sz w:val="21"/>
                <w:szCs w:val="21"/>
              </w:rPr>
              <w:t>需</w:t>
            </w:r>
            <w:r>
              <w:rPr>
                <w:rFonts w:ascii="宋体" w:hAnsi="宋体" w:eastAsia="宋体" w:cs="宋体"/>
                <w:color w:val="auto"/>
                <w:spacing w:val="2"/>
                <w:sz w:val="21"/>
                <w:szCs w:val="21"/>
              </w:rPr>
              <w:t>全</w:t>
            </w:r>
            <w:r>
              <w:rPr>
                <w:rFonts w:ascii="宋体" w:hAnsi="宋体" w:eastAsia="宋体" w:cs="宋体"/>
                <w:color w:val="auto"/>
                <w:spacing w:val="-1"/>
                <w:sz w:val="21"/>
                <w:szCs w:val="21"/>
              </w:rPr>
              <w:t>部</w:t>
            </w:r>
            <w:r>
              <w:rPr>
                <w:rFonts w:ascii="宋体" w:hAnsi="宋体" w:eastAsia="宋体" w:cs="宋体"/>
                <w:color w:val="auto"/>
                <w:spacing w:val="2"/>
                <w:sz w:val="21"/>
                <w:szCs w:val="21"/>
              </w:rPr>
              <w:t>计</w:t>
            </w:r>
            <w:r>
              <w:rPr>
                <w:rFonts w:ascii="宋体" w:hAnsi="宋体" w:eastAsia="宋体" w:cs="宋体"/>
                <w:color w:val="auto"/>
                <w:spacing w:val="-1"/>
                <w:sz w:val="21"/>
                <w:szCs w:val="21"/>
              </w:rPr>
              <w:t>入</w:t>
            </w:r>
            <w:r>
              <w:rPr>
                <w:rFonts w:ascii="宋体" w:hAnsi="宋体" w:eastAsia="宋体" w:cs="宋体"/>
                <w:color w:val="auto"/>
                <w:spacing w:val="2"/>
                <w:sz w:val="21"/>
                <w:szCs w:val="21"/>
              </w:rPr>
              <w:t>成</w:t>
            </w:r>
            <w:r>
              <w:rPr>
                <w:rFonts w:ascii="宋体" w:hAnsi="宋体" w:eastAsia="宋体" w:cs="宋体"/>
                <w:color w:val="auto"/>
                <w:spacing w:val="-1"/>
                <w:sz w:val="21"/>
                <w:szCs w:val="21"/>
              </w:rPr>
              <w:t>本</w:t>
            </w:r>
            <w:r>
              <w:rPr>
                <w:rFonts w:ascii="宋体" w:hAnsi="宋体" w:eastAsia="宋体" w:cs="宋体"/>
                <w:color w:val="auto"/>
                <w:spacing w:val="-69"/>
                <w:sz w:val="21"/>
                <w:szCs w:val="21"/>
              </w:rPr>
              <w:t>）</w:t>
            </w:r>
            <w:r>
              <w:rPr>
                <w:rFonts w:ascii="宋体" w:hAnsi="宋体" w:eastAsia="宋体" w:cs="宋体"/>
                <w:color w:val="auto"/>
                <w:spacing w:val="-1"/>
                <w:sz w:val="21"/>
                <w:szCs w:val="21"/>
              </w:rPr>
              <w:t>和</w:t>
            </w:r>
            <w:r>
              <w:rPr>
                <w:rFonts w:ascii="宋体" w:hAnsi="宋体" w:eastAsia="宋体" w:cs="宋体"/>
                <w:color w:val="auto"/>
                <w:spacing w:val="2"/>
                <w:sz w:val="21"/>
                <w:szCs w:val="21"/>
              </w:rPr>
              <w:t>多</w:t>
            </w:r>
            <w:r>
              <w:rPr>
                <w:rFonts w:ascii="宋体" w:hAnsi="宋体" w:eastAsia="宋体" w:cs="宋体"/>
                <w:color w:val="auto"/>
                <w:spacing w:val="-1"/>
                <w:sz w:val="21"/>
                <w:szCs w:val="21"/>
              </w:rPr>
              <w:t>次</w:t>
            </w:r>
            <w:r>
              <w:rPr>
                <w:rFonts w:ascii="宋体" w:hAnsi="宋体" w:eastAsia="宋体" w:cs="宋体"/>
                <w:color w:val="auto"/>
                <w:spacing w:val="2"/>
                <w:sz w:val="21"/>
                <w:szCs w:val="21"/>
              </w:rPr>
              <w:t>使</w:t>
            </w:r>
            <w:r>
              <w:rPr>
                <w:rFonts w:ascii="宋体" w:hAnsi="宋体" w:eastAsia="宋体" w:cs="宋体"/>
                <w:color w:val="auto"/>
                <w:sz w:val="21"/>
                <w:szCs w:val="21"/>
              </w:rPr>
              <w:t>用</w:t>
            </w:r>
            <w:r>
              <w:rPr>
                <w:rFonts w:ascii="宋体" w:hAnsi="宋体" w:eastAsia="宋体" w:cs="宋体"/>
                <w:color w:val="auto"/>
                <w:spacing w:val="2"/>
                <w:sz w:val="21"/>
                <w:szCs w:val="21"/>
              </w:rPr>
              <w:t>成</w:t>
            </w:r>
            <w:r>
              <w:rPr>
                <w:rFonts w:ascii="宋体" w:hAnsi="宋体" w:eastAsia="宋体" w:cs="宋体"/>
                <w:color w:val="auto"/>
                <w:spacing w:val="-35"/>
                <w:sz w:val="21"/>
                <w:szCs w:val="21"/>
              </w:rPr>
              <w:t>本</w:t>
            </w:r>
            <w:r>
              <w:rPr>
                <w:rFonts w:ascii="宋体" w:hAnsi="宋体" w:eastAsia="宋体" w:cs="宋体"/>
                <w:color w:val="auto"/>
                <w:spacing w:val="-1"/>
                <w:sz w:val="21"/>
                <w:szCs w:val="21"/>
              </w:rPr>
              <w:t>（</w:t>
            </w:r>
            <w:r>
              <w:rPr>
                <w:rFonts w:ascii="宋体" w:hAnsi="宋体" w:eastAsia="宋体" w:cs="宋体"/>
                <w:color w:val="auto"/>
                <w:spacing w:val="2"/>
                <w:sz w:val="21"/>
                <w:szCs w:val="21"/>
              </w:rPr>
              <w:t>如</w:t>
            </w:r>
            <w:r>
              <w:rPr>
                <w:rFonts w:ascii="宋体" w:hAnsi="宋体" w:eastAsia="宋体" w:cs="宋体"/>
                <w:color w:val="auto"/>
                <w:spacing w:val="-1"/>
                <w:sz w:val="21"/>
                <w:szCs w:val="21"/>
              </w:rPr>
              <w:t>各</w:t>
            </w:r>
            <w:r>
              <w:rPr>
                <w:rFonts w:ascii="宋体" w:hAnsi="宋体" w:eastAsia="宋体" w:cs="宋体"/>
                <w:color w:val="auto"/>
                <w:spacing w:val="2"/>
                <w:sz w:val="21"/>
                <w:szCs w:val="21"/>
              </w:rPr>
              <w:t>种</w:t>
            </w:r>
            <w:r>
              <w:rPr>
                <w:rFonts w:ascii="宋体" w:hAnsi="宋体" w:eastAsia="宋体" w:cs="宋体"/>
                <w:color w:val="auto"/>
                <w:spacing w:val="-1"/>
                <w:sz w:val="21"/>
                <w:szCs w:val="21"/>
              </w:rPr>
              <w:t>节</w:t>
            </w:r>
            <w:r>
              <w:rPr>
                <w:rFonts w:ascii="宋体" w:hAnsi="宋体" w:eastAsia="宋体" w:cs="宋体"/>
                <w:color w:val="auto"/>
                <w:spacing w:val="2"/>
                <w:sz w:val="21"/>
                <w:szCs w:val="21"/>
              </w:rPr>
              <w:t>能</w:t>
            </w:r>
            <w:r>
              <w:rPr>
                <w:rFonts w:ascii="宋体" w:hAnsi="宋体" w:eastAsia="宋体" w:cs="宋体"/>
                <w:color w:val="auto"/>
                <w:spacing w:val="-1"/>
                <w:sz w:val="21"/>
                <w:szCs w:val="21"/>
              </w:rPr>
              <w:t>设</w:t>
            </w:r>
            <w:r>
              <w:rPr>
                <w:rFonts w:ascii="宋体" w:hAnsi="宋体" w:eastAsia="宋体" w:cs="宋体"/>
                <w:color w:val="auto"/>
                <w:spacing w:val="2"/>
                <w:sz w:val="21"/>
                <w:szCs w:val="21"/>
              </w:rPr>
              <w:t>备</w:t>
            </w:r>
            <w:r>
              <w:rPr>
                <w:rFonts w:ascii="宋体" w:hAnsi="宋体" w:eastAsia="宋体" w:cs="宋体"/>
                <w:color w:val="auto"/>
                <w:spacing w:val="-1"/>
                <w:sz w:val="21"/>
                <w:szCs w:val="21"/>
              </w:rPr>
              <w:t>等</w:t>
            </w:r>
            <w:r>
              <w:rPr>
                <w:rFonts w:ascii="宋体" w:hAnsi="宋体" w:eastAsia="宋体" w:cs="宋体"/>
                <w:color w:val="auto"/>
                <w:spacing w:val="-35"/>
                <w:sz w:val="21"/>
                <w:szCs w:val="21"/>
              </w:rPr>
              <w:t>，</w:t>
            </w:r>
            <w:r>
              <w:rPr>
                <w:rFonts w:ascii="宋体" w:hAnsi="宋体" w:eastAsia="宋体" w:cs="宋体"/>
                <w:color w:val="auto"/>
                <w:sz w:val="21"/>
                <w:szCs w:val="21"/>
              </w:rPr>
              <w:t>需</w:t>
            </w:r>
            <w:r>
              <w:rPr>
                <w:rFonts w:ascii="宋体" w:hAnsi="宋体" w:eastAsia="宋体" w:cs="宋体"/>
                <w:color w:val="auto"/>
                <w:spacing w:val="-1"/>
                <w:sz w:val="21"/>
                <w:szCs w:val="21"/>
              </w:rPr>
              <w:t>按</w:t>
            </w:r>
            <w:r>
              <w:rPr>
                <w:rFonts w:ascii="宋体" w:hAnsi="宋体" w:eastAsia="宋体" w:cs="宋体"/>
                <w:color w:val="auto"/>
                <w:spacing w:val="2"/>
                <w:sz w:val="21"/>
                <w:szCs w:val="21"/>
              </w:rPr>
              <w:t>折</w:t>
            </w:r>
            <w:r>
              <w:rPr>
                <w:rFonts w:ascii="宋体" w:hAnsi="宋体" w:eastAsia="宋体" w:cs="宋体"/>
                <w:color w:val="auto"/>
                <w:spacing w:val="-1"/>
                <w:sz w:val="21"/>
                <w:szCs w:val="21"/>
              </w:rPr>
              <w:t>旧</w:t>
            </w:r>
            <w:r>
              <w:rPr>
                <w:rFonts w:ascii="宋体" w:hAnsi="宋体" w:eastAsia="宋体" w:cs="宋体"/>
                <w:color w:val="auto"/>
                <w:spacing w:val="2"/>
                <w:sz w:val="21"/>
                <w:szCs w:val="21"/>
              </w:rPr>
              <w:t>部</w:t>
            </w:r>
            <w:r>
              <w:rPr>
                <w:rFonts w:ascii="宋体" w:hAnsi="宋体" w:eastAsia="宋体" w:cs="宋体"/>
                <w:color w:val="auto"/>
                <w:spacing w:val="-1"/>
                <w:sz w:val="21"/>
                <w:szCs w:val="21"/>
              </w:rPr>
              <w:t>分</w:t>
            </w:r>
            <w:r>
              <w:rPr>
                <w:rFonts w:ascii="宋体" w:hAnsi="宋体" w:eastAsia="宋体" w:cs="宋体"/>
                <w:color w:val="auto"/>
                <w:spacing w:val="2"/>
                <w:sz w:val="21"/>
                <w:szCs w:val="21"/>
              </w:rPr>
              <w:t>计</w:t>
            </w:r>
            <w:r>
              <w:rPr>
                <w:rFonts w:ascii="宋体" w:hAnsi="宋体" w:eastAsia="宋体" w:cs="宋体"/>
                <w:color w:val="auto"/>
                <w:spacing w:val="-1"/>
                <w:sz w:val="21"/>
                <w:szCs w:val="21"/>
              </w:rPr>
              <w:t>入</w:t>
            </w:r>
            <w:r>
              <w:rPr>
                <w:rFonts w:ascii="宋体" w:hAnsi="宋体" w:eastAsia="宋体" w:cs="宋体"/>
                <w:color w:val="auto"/>
                <w:spacing w:val="2"/>
                <w:sz w:val="21"/>
                <w:szCs w:val="21"/>
              </w:rPr>
              <w:t>成</w:t>
            </w:r>
            <w:r>
              <w:rPr>
                <w:rFonts w:ascii="宋体" w:hAnsi="宋体" w:eastAsia="宋体" w:cs="宋体"/>
                <w:color w:val="auto"/>
                <w:spacing w:val="-1"/>
                <w:sz w:val="21"/>
                <w:szCs w:val="21"/>
              </w:rPr>
              <w:t>本</w:t>
            </w:r>
            <w:r>
              <w:rPr>
                <w:rFonts w:ascii="宋体" w:hAnsi="宋体" w:eastAsia="宋体" w:cs="宋体"/>
                <w:color w:val="auto"/>
                <w:spacing w:val="-106"/>
                <w:sz w:val="21"/>
                <w:szCs w:val="21"/>
              </w:rPr>
              <w:t>）</w:t>
            </w:r>
            <w:r>
              <w:rPr>
                <w:rFonts w:ascii="宋体" w:hAnsi="宋体" w:eastAsia="宋体" w:cs="宋体"/>
                <w:color w:val="auto"/>
                <w:sz w:val="21"/>
                <w:szCs w:val="21"/>
              </w:rPr>
              <w:t>；</w:t>
            </w:r>
          </w:p>
        </w:tc>
        <w:tc>
          <w:tcPr>
            <w:tcW w:w="900" w:type="dxa"/>
            <w:vMerge w:val="continue"/>
            <w:tcBorders>
              <w:tl2br w:val="nil"/>
              <w:tr2bl w:val="nil"/>
            </w:tcBorders>
            <w:vAlign w:val="top"/>
          </w:tcPr>
          <w:p>
            <w:pPr>
              <w:rPr>
                <w:color w:val="auto"/>
              </w:rPr>
            </w:pPr>
          </w:p>
        </w:tc>
        <w:tc>
          <w:tcPr>
            <w:tcW w:w="1260" w:type="dxa"/>
            <w:vMerge w:val="continue"/>
            <w:tcBorders>
              <w:tl2br w:val="nil"/>
              <w:tr2bl w:val="nil"/>
            </w:tcBorders>
            <w:vAlign w:val="top"/>
          </w:tcPr>
          <w:p>
            <w:pPr>
              <w:rPr>
                <w:color w:val="auto"/>
              </w:rPr>
            </w:pPr>
          </w:p>
        </w:tc>
        <w:tc>
          <w:tcPr>
            <w:tcW w:w="900" w:type="dxa"/>
            <w:vMerge w:val="continue"/>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10" w:hRule="exact"/>
          <w:jc w:val="center"/>
        </w:trPr>
        <w:tc>
          <w:tcPr>
            <w:tcW w:w="648" w:type="dxa"/>
            <w:vMerge w:val="continue"/>
            <w:tcBorders>
              <w:tl2br w:val="nil"/>
              <w:tr2bl w:val="nil"/>
            </w:tcBorders>
            <w:vAlign w:val="top"/>
          </w:tcPr>
          <w:p>
            <w:pPr>
              <w:rPr>
                <w:color w:val="auto"/>
              </w:rPr>
            </w:pPr>
          </w:p>
        </w:tc>
        <w:tc>
          <w:tcPr>
            <w:tcW w:w="3420" w:type="dxa"/>
            <w:vMerge w:val="continue"/>
            <w:tcBorders>
              <w:tl2br w:val="nil"/>
              <w:tr2bl w:val="nil"/>
            </w:tcBorders>
            <w:vAlign w:val="top"/>
          </w:tcPr>
          <w:p>
            <w:pPr>
              <w:rPr>
                <w:color w:val="auto"/>
              </w:rPr>
            </w:pPr>
          </w:p>
        </w:tc>
        <w:tc>
          <w:tcPr>
            <w:tcW w:w="2877" w:type="dxa"/>
            <w:tcBorders>
              <w:tl2br w:val="nil"/>
              <w:tr2bl w:val="nil"/>
            </w:tcBorders>
            <w:vAlign w:val="top"/>
          </w:tcPr>
          <w:p>
            <w:pPr>
              <w:pStyle w:val="11"/>
              <w:spacing w:line="261" w:lineRule="exact"/>
              <w:ind w:left="103" w:right="0"/>
              <w:jc w:val="left"/>
              <w:rPr>
                <w:rFonts w:ascii="宋体" w:hAnsi="宋体" w:eastAsia="宋体" w:cs="宋体"/>
                <w:color w:val="auto"/>
                <w:sz w:val="21"/>
                <w:szCs w:val="21"/>
              </w:rPr>
            </w:pPr>
            <w:r>
              <w:rPr>
                <w:rFonts w:ascii="宋体" w:hAnsi="宋体" w:eastAsia="宋体" w:cs="宋体"/>
                <w:color w:val="auto"/>
                <w:spacing w:val="12"/>
                <w:sz w:val="21"/>
                <w:szCs w:val="21"/>
              </w:rPr>
              <w:t>二是实施绿色施工的节约成</w:t>
            </w:r>
            <w:r>
              <w:rPr>
                <w:rFonts w:ascii="宋体" w:hAnsi="宋体" w:eastAsia="宋体" w:cs="宋体"/>
                <w:color w:val="auto"/>
                <w:spacing w:val="-6"/>
                <w:sz w:val="21"/>
                <w:szCs w:val="21"/>
              </w:rPr>
              <w:t>本，按照环境保护、节材、节</w:t>
            </w:r>
          </w:p>
          <w:p>
            <w:pPr>
              <w:pStyle w:val="11"/>
              <w:spacing w:line="261" w:lineRule="exact"/>
              <w:ind w:left="103" w:right="0"/>
              <w:jc w:val="left"/>
              <w:rPr>
                <w:rFonts w:ascii="宋体" w:hAnsi="宋体" w:eastAsia="宋体" w:cs="宋体"/>
                <w:color w:val="auto"/>
                <w:sz w:val="21"/>
                <w:szCs w:val="21"/>
              </w:rPr>
            </w:pPr>
            <w:r>
              <w:rPr>
                <w:rFonts w:ascii="宋体" w:hAnsi="宋体" w:eastAsia="宋体" w:cs="宋体"/>
                <w:color w:val="auto"/>
                <w:spacing w:val="-1"/>
                <w:sz w:val="21"/>
                <w:szCs w:val="21"/>
              </w:rPr>
              <w:t>水</w:t>
            </w:r>
            <w:r>
              <w:rPr>
                <w:rFonts w:ascii="宋体" w:hAnsi="宋体" w:eastAsia="宋体" w:cs="宋体"/>
                <w:color w:val="auto"/>
                <w:spacing w:val="-35"/>
                <w:sz w:val="21"/>
                <w:szCs w:val="21"/>
              </w:rPr>
              <w:t>、</w:t>
            </w:r>
            <w:r>
              <w:rPr>
                <w:rFonts w:ascii="宋体" w:hAnsi="宋体" w:eastAsia="宋体" w:cs="宋体"/>
                <w:color w:val="auto"/>
                <w:spacing w:val="2"/>
                <w:sz w:val="21"/>
                <w:szCs w:val="21"/>
              </w:rPr>
              <w:t>节</w:t>
            </w:r>
            <w:r>
              <w:rPr>
                <w:rFonts w:ascii="宋体" w:hAnsi="宋体" w:eastAsia="宋体" w:cs="宋体"/>
                <w:color w:val="auto"/>
                <w:spacing w:val="-1"/>
                <w:sz w:val="21"/>
                <w:szCs w:val="21"/>
              </w:rPr>
              <w:t>能</w:t>
            </w:r>
            <w:r>
              <w:rPr>
                <w:rFonts w:ascii="宋体" w:hAnsi="宋体" w:eastAsia="宋体" w:cs="宋体"/>
                <w:color w:val="auto"/>
                <w:spacing w:val="-33"/>
                <w:sz w:val="21"/>
                <w:szCs w:val="21"/>
              </w:rPr>
              <w:t>、</w:t>
            </w:r>
            <w:r>
              <w:rPr>
                <w:rFonts w:ascii="宋体" w:hAnsi="宋体" w:eastAsia="宋体" w:cs="宋体"/>
                <w:color w:val="auto"/>
                <w:spacing w:val="2"/>
                <w:sz w:val="21"/>
                <w:szCs w:val="21"/>
              </w:rPr>
              <w:t>节</w:t>
            </w:r>
            <w:r>
              <w:rPr>
                <w:rFonts w:ascii="宋体" w:hAnsi="宋体" w:eastAsia="宋体" w:cs="宋体"/>
                <w:color w:val="auto"/>
                <w:spacing w:val="-1"/>
                <w:sz w:val="21"/>
                <w:szCs w:val="21"/>
              </w:rPr>
              <w:t>地</w:t>
            </w:r>
            <w:r>
              <w:rPr>
                <w:rFonts w:ascii="宋体" w:hAnsi="宋体" w:eastAsia="宋体" w:cs="宋体"/>
                <w:color w:val="auto"/>
                <w:spacing w:val="2"/>
                <w:sz w:val="21"/>
                <w:szCs w:val="21"/>
              </w:rPr>
              <w:t>各</w:t>
            </w:r>
            <w:r>
              <w:rPr>
                <w:rFonts w:ascii="宋体" w:hAnsi="宋体" w:eastAsia="宋体" w:cs="宋体"/>
                <w:color w:val="auto"/>
                <w:spacing w:val="-1"/>
                <w:sz w:val="21"/>
                <w:szCs w:val="21"/>
              </w:rPr>
              <w:t>项</w:t>
            </w:r>
            <w:r>
              <w:rPr>
                <w:rFonts w:ascii="宋体" w:hAnsi="宋体" w:eastAsia="宋体" w:cs="宋体"/>
                <w:color w:val="auto"/>
                <w:spacing w:val="2"/>
                <w:sz w:val="21"/>
                <w:szCs w:val="21"/>
              </w:rPr>
              <w:t>节</w:t>
            </w:r>
            <w:r>
              <w:rPr>
                <w:rFonts w:ascii="宋体" w:hAnsi="宋体" w:eastAsia="宋体" w:cs="宋体"/>
                <w:color w:val="auto"/>
                <w:spacing w:val="-1"/>
                <w:sz w:val="21"/>
                <w:szCs w:val="21"/>
              </w:rPr>
              <w:t>约</w:t>
            </w:r>
            <w:r>
              <w:rPr>
                <w:rFonts w:ascii="宋体" w:hAnsi="宋体" w:eastAsia="宋体" w:cs="宋体"/>
                <w:color w:val="auto"/>
                <w:spacing w:val="2"/>
                <w:sz w:val="21"/>
                <w:szCs w:val="21"/>
              </w:rPr>
              <w:t>值</w:t>
            </w:r>
            <w:r>
              <w:rPr>
                <w:rFonts w:ascii="宋体" w:hAnsi="宋体" w:eastAsia="宋体" w:cs="宋体"/>
                <w:color w:val="auto"/>
                <w:sz w:val="21"/>
                <w:szCs w:val="21"/>
              </w:rPr>
              <w:t>综</w:t>
            </w:r>
          </w:p>
          <w:p>
            <w:pPr>
              <w:pStyle w:val="11"/>
              <w:spacing w:line="261" w:lineRule="exact"/>
              <w:ind w:left="103" w:right="0"/>
              <w:jc w:val="left"/>
              <w:rPr>
                <w:rFonts w:ascii="宋体" w:hAnsi="宋体" w:eastAsia="宋体" w:cs="宋体"/>
                <w:color w:val="auto"/>
                <w:sz w:val="21"/>
                <w:szCs w:val="21"/>
              </w:rPr>
            </w:pPr>
            <w:r>
              <w:rPr>
                <w:rFonts w:ascii="宋体" w:hAnsi="宋体" w:eastAsia="宋体" w:cs="宋体"/>
                <w:color w:val="auto"/>
                <w:sz w:val="21"/>
                <w:szCs w:val="21"/>
              </w:rPr>
              <w:t>合计算。</w:t>
            </w:r>
          </w:p>
        </w:tc>
        <w:tc>
          <w:tcPr>
            <w:tcW w:w="900" w:type="dxa"/>
            <w:vMerge w:val="continue"/>
            <w:tcBorders>
              <w:tl2br w:val="nil"/>
              <w:tr2bl w:val="nil"/>
            </w:tcBorders>
            <w:vAlign w:val="top"/>
          </w:tcPr>
          <w:p>
            <w:pPr>
              <w:rPr>
                <w:color w:val="auto"/>
              </w:rPr>
            </w:pPr>
          </w:p>
        </w:tc>
        <w:tc>
          <w:tcPr>
            <w:tcW w:w="1260" w:type="dxa"/>
            <w:vMerge w:val="continue"/>
            <w:tcBorders>
              <w:tl2br w:val="nil"/>
              <w:tr2bl w:val="nil"/>
            </w:tcBorders>
            <w:vAlign w:val="top"/>
          </w:tcPr>
          <w:p>
            <w:pPr>
              <w:rPr>
                <w:color w:val="auto"/>
              </w:rPr>
            </w:pPr>
          </w:p>
        </w:tc>
        <w:tc>
          <w:tcPr>
            <w:tcW w:w="900" w:type="dxa"/>
            <w:vMerge w:val="continue"/>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695" w:hRule="exact"/>
          <w:jc w:val="center"/>
        </w:trPr>
        <w:tc>
          <w:tcPr>
            <w:tcW w:w="648" w:type="dxa"/>
            <w:tcBorders>
              <w:tl2br w:val="nil"/>
              <w:tr2bl w:val="nil"/>
            </w:tcBorders>
            <w:vAlign w:val="top"/>
          </w:tcPr>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before="3" w:line="240" w:lineRule="exact"/>
              <w:ind w:right="0"/>
              <w:jc w:val="left"/>
              <w:rPr>
                <w:color w:val="auto"/>
                <w:sz w:val="24"/>
                <w:szCs w:val="24"/>
              </w:rPr>
            </w:pPr>
          </w:p>
          <w:p>
            <w:pPr>
              <w:pStyle w:val="11"/>
              <w:spacing w:line="240" w:lineRule="auto"/>
              <w:ind w:left="151" w:right="0"/>
              <w:jc w:val="left"/>
              <w:rPr>
                <w:rFonts w:ascii="宋体" w:hAnsi="宋体" w:eastAsia="宋体" w:cs="宋体"/>
                <w:color w:val="auto"/>
                <w:sz w:val="21"/>
                <w:szCs w:val="21"/>
              </w:rPr>
            </w:pPr>
            <w:r>
              <w:rPr>
                <w:rFonts w:ascii="宋体"/>
                <w:color w:val="auto"/>
                <w:sz w:val="21"/>
              </w:rPr>
              <w:t>2.7</w:t>
            </w:r>
          </w:p>
        </w:tc>
        <w:tc>
          <w:tcPr>
            <w:tcW w:w="3420" w:type="dxa"/>
            <w:tcBorders>
              <w:tl2br w:val="nil"/>
              <w:tr2bl w:val="nil"/>
            </w:tcBorders>
            <w:vAlign w:val="center"/>
          </w:tcPr>
          <w:p>
            <w:pPr>
              <w:pStyle w:val="11"/>
              <w:spacing w:line="200" w:lineRule="exact"/>
              <w:ind w:right="0"/>
              <w:jc w:val="left"/>
              <w:rPr>
                <w:color w:val="auto"/>
                <w:sz w:val="20"/>
                <w:szCs w:val="20"/>
              </w:rPr>
            </w:pPr>
          </w:p>
          <w:p>
            <w:pPr>
              <w:pStyle w:val="11"/>
              <w:spacing w:line="240" w:lineRule="auto"/>
              <w:ind w:left="105" w:right="0"/>
              <w:jc w:val="left"/>
              <w:rPr>
                <w:rFonts w:ascii="宋体" w:hAnsi="宋体" w:eastAsia="宋体" w:cs="宋体"/>
                <w:color w:val="auto"/>
                <w:spacing w:val="3"/>
                <w:sz w:val="21"/>
                <w:szCs w:val="21"/>
              </w:rPr>
            </w:pPr>
            <w:r>
              <w:rPr>
                <w:rFonts w:ascii="宋体" w:hAnsi="宋体" w:eastAsia="宋体" w:cs="宋体"/>
                <w:color w:val="auto"/>
                <w:spacing w:val="3"/>
                <w:sz w:val="21"/>
                <w:szCs w:val="21"/>
              </w:rPr>
              <w:t>工程的绿色施工的社会效益的</w:t>
            </w:r>
          </w:p>
          <w:p>
            <w:pPr>
              <w:pStyle w:val="11"/>
              <w:spacing w:before="30" w:line="240" w:lineRule="auto"/>
              <w:ind w:left="105" w:right="0"/>
              <w:jc w:val="left"/>
              <w:rPr>
                <w:rFonts w:ascii="宋体" w:hAnsi="宋体" w:eastAsia="宋体" w:cs="宋体"/>
                <w:color w:val="auto"/>
                <w:sz w:val="21"/>
                <w:szCs w:val="21"/>
              </w:rPr>
            </w:pPr>
            <w:r>
              <w:rPr>
                <w:rFonts w:ascii="宋体" w:hAnsi="宋体" w:eastAsia="宋体" w:cs="宋体"/>
                <w:color w:val="auto"/>
                <w:sz w:val="21"/>
                <w:szCs w:val="21"/>
              </w:rPr>
              <w:t>成效如何</w:t>
            </w:r>
          </w:p>
        </w:tc>
        <w:tc>
          <w:tcPr>
            <w:tcW w:w="2877" w:type="dxa"/>
            <w:tcBorders>
              <w:tl2br w:val="nil"/>
              <w:tr2bl w:val="nil"/>
            </w:tcBorders>
            <w:vAlign w:val="center"/>
          </w:tcPr>
          <w:p>
            <w:pPr>
              <w:pStyle w:val="11"/>
              <w:spacing w:line="261" w:lineRule="exact"/>
              <w:ind w:left="103" w:right="0"/>
              <w:jc w:val="left"/>
              <w:rPr>
                <w:rFonts w:ascii="宋体" w:hAnsi="宋体" w:eastAsia="宋体" w:cs="宋体"/>
                <w:color w:val="auto"/>
                <w:spacing w:val="-1"/>
                <w:sz w:val="21"/>
                <w:szCs w:val="21"/>
              </w:rPr>
            </w:pPr>
            <w:r>
              <w:rPr>
                <w:rFonts w:ascii="宋体" w:hAnsi="宋体" w:eastAsia="宋体" w:cs="宋体"/>
                <w:color w:val="auto"/>
                <w:spacing w:val="-1"/>
                <w:sz w:val="21"/>
                <w:szCs w:val="21"/>
              </w:rPr>
              <w:t>社</w:t>
            </w:r>
            <w:r>
              <w:rPr>
                <w:rFonts w:ascii="宋体" w:hAnsi="宋体" w:eastAsia="宋体" w:cs="宋体"/>
                <w:color w:val="auto"/>
                <w:spacing w:val="2"/>
                <w:sz w:val="21"/>
                <w:szCs w:val="21"/>
              </w:rPr>
              <w:t>会</w:t>
            </w:r>
            <w:r>
              <w:rPr>
                <w:rFonts w:ascii="宋体" w:hAnsi="宋体" w:eastAsia="宋体" w:cs="宋体"/>
                <w:color w:val="auto"/>
                <w:spacing w:val="-1"/>
                <w:sz w:val="21"/>
                <w:szCs w:val="21"/>
              </w:rPr>
              <w:t>效</w:t>
            </w:r>
            <w:r>
              <w:rPr>
                <w:rFonts w:ascii="宋体" w:hAnsi="宋体" w:eastAsia="宋体" w:cs="宋体"/>
                <w:color w:val="auto"/>
                <w:spacing w:val="2"/>
                <w:sz w:val="21"/>
                <w:szCs w:val="21"/>
              </w:rPr>
              <w:t>益</w:t>
            </w:r>
            <w:r>
              <w:rPr>
                <w:rFonts w:ascii="宋体" w:hAnsi="宋体" w:eastAsia="宋体" w:cs="宋体"/>
                <w:color w:val="auto"/>
                <w:spacing w:val="-1"/>
                <w:sz w:val="21"/>
                <w:szCs w:val="21"/>
              </w:rPr>
              <w:t>重</w:t>
            </w:r>
            <w:r>
              <w:rPr>
                <w:rFonts w:ascii="宋体" w:hAnsi="宋体" w:eastAsia="宋体" w:cs="宋体"/>
                <w:color w:val="auto"/>
                <w:spacing w:val="2"/>
                <w:sz w:val="21"/>
                <w:szCs w:val="21"/>
              </w:rPr>
              <w:t>点</w:t>
            </w:r>
            <w:r>
              <w:rPr>
                <w:rFonts w:ascii="宋体" w:hAnsi="宋体" w:eastAsia="宋体" w:cs="宋体"/>
                <w:color w:val="auto"/>
                <w:spacing w:val="-1"/>
                <w:sz w:val="21"/>
                <w:szCs w:val="21"/>
              </w:rPr>
              <w:t>考</w:t>
            </w:r>
            <w:r>
              <w:rPr>
                <w:rFonts w:ascii="宋体" w:hAnsi="宋体" w:eastAsia="宋体" w:cs="宋体"/>
                <w:color w:val="auto"/>
                <w:spacing w:val="2"/>
                <w:sz w:val="21"/>
                <w:szCs w:val="21"/>
              </w:rPr>
              <w:t>虑</w:t>
            </w:r>
            <w:r>
              <w:rPr>
                <w:rFonts w:ascii="宋体" w:hAnsi="宋体" w:eastAsia="宋体" w:cs="宋体"/>
                <w:color w:val="auto"/>
                <w:spacing w:val="-69"/>
                <w:sz w:val="21"/>
                <w:szCs w:val="21"/>
              </w:rPr>
              <w:t>：</w:t>
            </w:r>
            <w:r>
              <w:rPr>
                <w:rFonts w:ascii="宋体" w:hAnsi="宋体" w:eastAsia="宋体" w:cs="宋体"/>
                <w:color w:val="auto"/>
                <w:spacing w:val="-1"/>
                <w:sz w:val="21"/>
                <w:szCs w:val="21"/>
              </w:rPr>
              <w:t>绿</w:t>
            </w:r>
            <w:r>
              <w:rPr>
                <w:rFonts w:ascii="宋体" w:hAnsi="宋体" w:eastAsia="宋体" w:cs="宋体"/>
                <w:color w:val="auto"/>
                <w:spacing w:val="2"/>
                <w:sz w:val="21"/>
                <w:szCs w:val="21"/>
              </w:rPr>
              <w:t>色</w:t>
            </w:r>
            <w:r>
              <w:rPr>
                <w:rFonts w:ascii="宋体" w:hAnsi="宋体" w:eastAsia="宋体" w:cs="宋体"/>
                <w:color w:val="auto"/>
                <w:spacing w:val="-1"/>
                <w:sz w:val="21"/>
                <w:szCs w:val="21"/>
              </w:rPr>
              <w:t>施</w:t>
            </w:r>
            <w:r>
              <w:rPr>
                <w:rFonts w:ascii="宋体" w:hAnsi="宋体" w:eastAsia="宋体" w:cs="宋体"/>
                <w:color w:val="auto"/>
                <w:sz w:val="21"/>
                <w:szCs w:val="21"/>
              </w:rPr>
              <w:t>工</w:t>
            </w:r>
          </w:p>
          <w:p>
            <w:pPr>
              <w:pStyle w:val="11"/>
              <w:spacing w:line="261" w:lineRule="exact"/>
              <w:ind w:left="103" w:right="0"/>
              <w:jc w:val="left"/>
              <w:rPr>
                <w:rFonts w:ascii="宋体" w:hAnsi="宋体" w:eastAsia="宋体" w:cs="宋体"/>
                <w:color w:val="auto"/>
                <w:sz w:val="21"/>
                <w:szCs w:val="21"/>
              </w:rPr>
            </w:pPr>
            <w:r>
              <w:rPr>
                <w:rFonts w:ascii="宋体" w:hAnsi="宋体" w:eastAsia="宋体" w:cs="宋体"/>
                <w:color w:val="auto"/>
                <w:spacing w:val="-1"/>
                <w:sz w:val="21"/>
                <w:szCs w:val="21"/>
              </w:rPr>
              <w:t>的</w:t>
            </w:r>
            <w:r>
              <w:rPr>
                <w:rFonts w:ascii="宋体" w:hAnsi="宋体" w:eastAsia="宋体" w:cs="宋体"/>
                <w:color w:val="auto"/>
                <w:spacing w:val="2"/>
                <w:sz w:val="21"/>
                <w:szCs w:val="21"/>
              </w:rPr>
              <w:t>宣</w:t>
            </w:r>
            <w:r>
              <w:rPr>
                <w:rFonts w:ascii="宋体" w:hAnsi="宋体" w:eastAsia="宋体" w:cs="宋体"/>
                <w:color w:val="auto"/>
                <w:spacing w:val="-1"/>
                <w:sz w:val="21"/>
                <w:szCs w:val="21"/>
              </w:rPr>
              <w:t>传</w:t>
            </w:r>
            <w:r>
              <w:rPr>
                <w:rFonts w:ascii="宋体" w:hAnsi="宋体" w:eastAsia="宋体" w:cs="宋体"/>
                <w:color w:val="auto"/>
                <w:spacing w:val="2"/>
                <w:sz w:val="21"/>
                <w:szCs w:val="21"/>
              </w:rPr>
              <w:t>情</w:t>
            </w:r>
            <w:r>
              <w:rPr>
                <w:rFonts w:ascii="宋体" w:hAnsi="宋体" w:eastAsia="宋体" w:cs="宋体"/>
                <w:color w:val="auto"/>
                <w:spacing w:val="-1"/>
                <w:sz w:val="21"/>
                <w:szCs w:val="21"/>
              </w:rPr>
              <w:t>况</w:t>
            </w:r>
            <w:r>
              <w:rPr>
                <w:rFonts w:ascii="宋体" w:hAnsi="宋体" w:eastAsia="宋体" w:cs="宋体"/>
                <w:color w:val="auto"/>
                <w:spacing w:val="2"/>
                <w:sz w:val="21"/>
                <w:szCs w:val="21"/>
              </w:rPr>
              <w:t>及</w:t>
            </w:r>
            <w:r>
              <w:rPr>
                <w:rFonts w:ascii="宋体" w:hAnsi="宋体" w:eastAsia="宋体" w:cs="宋体"/>
                <w:color w:val="auto"/>
                <w:spacing w:val="-1"/>
                <w:sz w:val="21"/>
                <w:szCs w:val="21"/>
              </w:rPr>
              <w:t>反</w:t>
            </w:r>
            <w:r>
              <w:rPr>
                <w:rFonts w:ascii="宋体" w:hAnsi="宋体" w:eastAsia="宋体" w:cs="宋体"/>
                <w:color w:val="auto"/>
                <w:spacing w:val="2"/>
                <w:sz w:val="21"/>
                <w:szCs w:val="21"/>
              </w:rPr>
              <w:t>响</w:t>
            </w:r>
            <w:r>
              <w:rPr>
                <w:rFonts w:ascii="宋体" w:hAnsi="宋体" w:eastAsia="宋体" w:cs="宋体"/>
                <w:color w:val="auto"/>
                <w:spacing w:val="-69"/>
                <w:sz w:val="21"/>
                <w:szCs w:val="21"/>
              </w:rPr>
              <w:t>；</w:t>
            </w:r>
            <w:r>
              <w:rPr>
                <w:rFonts w:ascii="宋体" w:hAnsi="宋体" w:eastAsia="宋体" w:cs="宋体"/>
                <w:color w:val="auto"/>
                <w:spacing w:val="-1"/>
                <w:sz w:val="21"/>
                <w:szCs w:val="21"/>
              </w:rPr>
              <w:t>项</w:t>
            </w:r>
            <w:r>
              <w:rPr>
                <w:rFonts w:ascii="宋体" w:hAnsi="宋体" w:eastAsia="宋体" w:cs="宋体"/>
                <w:color w:val="auto"/>
                <w:spacing w:val="2"/>
                <w:sz w:val="21"/>
                <w:szCs w:val="21"/>
              </w:rPr>
              <w:t>目</w:t>
            </w:r>
            <w:r>
              <w:rPr>
                <w:rFonts w:ascii="宋体" w:hAnsi="宋体" w:eastAsia="宋体" w:cs="宋体"/>
                <w:color w:val="auto"/>
                <w:spacing w:val="-1"/>
                <w:sz w:val="21"/>
                <w:szCs w:val="21"/>
              </w:rPr>
              <w:t>部</w:t>
            </w:r>
            <w:r>
              <w:rPr>
                <w:rFonts w:ascii="宋体" w:hAnsi="宋体" w:eastAsia="宋体" w:cs="宋体"/>
                <w:color w:val="auto"/>
                <w:sz w:val="21"/>
                <w:szCs w:val="21"/>
              </w:rPr>
              <w:t>一</w:t>
            </w:r>
          </w:p>
          <w:p>
            <w:pPr>
              <w:pStyle w:val="11"/>
              <w:spacing w:line="261" w:lineRule="exact"/>
              <w:ind w:left="103" w:right="0"/>
              <w:jc w:val="left"/>
              <w:rPr>
                <w:rFonts w:ascii="宋体" w:hAnsi="宋体" w:eastAsia="宋体" w:cs="宋体"/>
                <w:color w:val="auto"/>
                <w:sz w:val="21"/>
                <w:szCs w:val="21"/>
              </w:rPr>
            </w:pPr>
            <w:r>
              <w:rPr>
                <w:rFonts w:ascii="宋体" w:hAnsi="宋体" w:eastAsia="宋体" w:cs="宋体"/>
                <w:color w:val="auto"/>
                <w:spacing w:val="12"/>
                <w:sz w:val="21"/>
                <w:szCs w:val="21"/>
              </w:rPr>
              <w:t>线工人对绿色施工的认同情</w:t>
            </w:r>
            <w:r>
              <w:rPr>
                <w:rFonts w:ascii="宋体" w:hAnsi="宋体" w:eastAsia="宋体" w:cs="宋体"/>
                <w:color w:val="auto"/>
                <w:spacing w:val="-1"/>
                <w:sz w:val="21"/>
                <w:szCs w:val="21"/>
              </w:rPr>
              <w:t>况</w:t>
            </w:r>
            <w:r>
              <w:rPr>
                <w:rFonts w:ascii="宋体" w:hAnsi="宋体" w:eastAsia="宋体" w:cs="宋体"/>
                <w:color w:val="auto"/>
                <w:spacing w:val="-69"/>
                <w:sz w:val="21"/>
                <w:szCs w:val="21"/>
              </w:rPr>
              <w:t>；</w:t>
            </w:r>
            <w:r>
              <w:rPr>
                <w:rFonts w:ascii="宋体" w:hAnsi="宋体" w:eastAsia="宋体" w:cs="宋体"/>
                <w:color w:val="auto"/>
                <w:spacing w:val="-1"/>
                <w:sz w:val="21"/>
                <w:szCs w:val="21"/>
              </w:rPr>
              <w:t>周</w:t>
            </w:r>
            <w:r>
              <w:rPr>
                <w:rFonts w:ascii="宋体" w:hAnsi="宋体" w:eastAsia="宋体" w:cs="宋体"/>
                <w:color w:val="auto"/>
                <w:spacing w:val="2"/>
                <w:sz w:val="21"/>
                <w:szCs w:val="21"/>
              </w:rPr>
              <w:t>边</w:t>
            </w:r>
            <w:r>
              <w:rPr>
                <w:rFonts w:ascii="宋体" w:hAnsi="宋体" w:eastAsia="宋体" w:cs="宋体"/>
                <w:color w:val="auto"/>
                <w:spacing w:val="-1"/>
                <w:sz w:val="21"/>
                <w:szCs w:val="21"/>
              </w:rPr>
              <w:t>居</w:t>
            </w:r>
            <w:r>
              <w:rPr>
                <w:rFonts w:ascii="宋体" w:hAnsi="宋体" w:eastAsia="宋体" w:cs="宋体"/>
                <w:color w:val="auto"/>
                <w:spacing w:val="2"/>
                <w:sz w:val="21"/>
                <w:szCs w:val="21"/>
              </w:rPr>
              <w:t>民</w:t>
            </w:r>
            <w:r>
              <w:rPr>
                <w:rFonts w:ascii="宋体" w:hAnsi="宋体" w:eastAsia="宋体" w:cs="宋体"/>
                <w:color w:val="auto"/>
                <w:spacing w:val="-1"/>
                <w:sz w:val="21"/>
                <w:szCs w:val="21"/>
              </w:rPr>
              <w:t>和</w:t>
            </w:r>
            <w:r>
              <w:rPr>
                <w:rFonts w:ascii="宋体" w:hAnsi="宋体" w:eastAsia="宋体" w:cs="宋体"/>
                <w:color w:val="auto"/>
                <w:spacing w:val="2"/>
                <w:sz w:val="21"/>
                <w:szCs w:val="21"/>
              </w:rPr>
              <w:t>住</w:t>
            </w:r>
            <w:r>
              <w:rPr>
                <w:rFonts w:ascii="宋体" w:hAnsi="宋体" w:eastAsia="宋体" w:cs="宋体"/>
                <w:color w:val="auto"/>
                <w:spacing w:val="-1"/>
                <w:sz w:val="21"/>
                <w:szCs w:val="21"/>
              </w:rPr>
              <w:t>户</w:t>
            </w:r>
            <w:r>
              <w:rPr>
                <w:rFonts w:ascii="宋体" w:hAnsi="宋体" w:eastAsia="宋体" w:cs="宋体"/>
                <w:color w:val="auto"/>
                <w:spacing w:val="2"/>
                <w:sz w:val="21"/>
                <w:szCs w:val="21"/>
              </w:rPr>
              <w:t>对</w:t>
            </w:r>
            <w:r>
              <w:rPr>
                <w:rFonts w:ascii="宋体" w:hAnsi="宋体" w:eastAsia="宋体" w:cs="宋体"/>
                <w:color w:val="auto"/>
                <w:spacing w:val="-1"/>
                <w:sz w:val="21"/>
                <w:szCs w:val="21"/>
              </w:rPr>
              <w:t>绿</w:t>
            </w:r>
            <w:r>
              <w:rPr>
                <w:rFonts w:ascii="宋体" w:hAnsi="宋体" w:eastAsia="宋体" w:cs="宋体"/>
                <w:color w:val="auto"/>
                <w:spacing w:val="2"/>
                <w:sz w:val="21"/>
                <w:szCs w:val="21"/>
              </w:rPr>
              <w:t>色</w:t>
            </w:r>
            <w:r>
              <w:rPr>
                <w:rFonts w:ascii="宋体" w:hAnsi="宋体" w:eastAsia="宋体" w:cs="宋体"/>
                <w:color w:val="auto"/>
                <w:sz w:val="21"/>
                <w:szCs w:val="21"/>
              </w:rPr>
              <w:t>施</w:t>
            </w:r>
            <w:r>
              <w:rPr>
                <w:rFonts w:ascii="宋体" w:hAnsi="宋体" w:eastAsia="宋体" w:cs="宋体"/>
                <w:color w:val="auto"/>
                <w:spacing w:val="4"/>
                <w:sz w:val="21"/>
                <w:szCs w:val="21"/>
              </w:rPr>
              <w:t>工</w:t>
            </w:r>
            <w:r>
              <w:rPr>
                <w:rFonts w:ascii="宋体" w:hAnsi="宋体" w:eastAsia="宋体" w:cs="宋体"/>
                <w:color w:val="auto"/>
                <w:spacing w:val="2"/>
                <w:sz w:val="21"/>
                <w:szCs w:val="21"/>
              </w:rPr>
              <w:t>的</w:t>
            </w:r>
            <w:r>
              <w:rPr>
                <w:rFonts w:ascii="宋体" w:hAnsi="宋体" w:eastAsia="宋体" w:cs="宋体"/>
                <w:color w:val="auto"/>
                <w:spacing w:val="4"/>
                <w:sz w:val="21"/>
                <w:szCs w:val="21"/>
              </w:rPr>
              <w:t>反响</w:t>
            </w:r>
            <w:r>
              <w:rPr>
                <w:rFonts w:ascii="宋体" w:hAnsi="宋体" w:eastAsia="宋体" w:cs="宋体"/>
                <w:color w:val="auto"/>
                <w:spacing w:val="-102"/>
                <w:sz w:val="21"/>
                <w:szCs w:val="21"/>
              </w:rPr>
              <w:t>；</w:t>
            </w:r>
            <w:r>
              <w:rPr>
                <w:rFonts w:ascii="宋体" w:hAnsi="宋体" w:eastAsia="宋体" w:cs="宋体"/>
                <w:color w:val="auto"/>
                <w:spacing w:val="4"/>
                <w:sz w:val="21"/>
                <w:szCs w:val="21"/>
              </w:rPr>
              <w:t>（</w:t>
            </w:r>
            <w:r>
              <w:rPr>
                <w:rFonts w:ascii="宋体" w:hAnsi="宋体" w:eastAsia="宋体" w:cs="宋体"/>
                <w:color w:val="auto"/>
                <w:spacing w:val="2"/>
                <w:sz w:val="21"/>
                <w:szCs w:val="21"/>
              </w:rPr>
              <w:t>总</w:t>
            </w:r>
            <w:r>
              <w:rPr>
                <w:rFonts w:ascii="宋体" w:hAnsi="宋体" w:eastAsia="宋体" w:cs="宋体"/>
                <w:color w:val="auto"/>
                <w:spacing w:val="4"/>
                <w:sz w:val="21"/>
                <w:szCs w:val="21"/>
              </w:rPr>
              <w:t>）公司</w:t>
            </w:r>
            <w:r>
              <w:rPr>
                <w:rFonts w:ascii="宋体" w:hAnsi="宋体" w:eastAsia="宋体" w:cs="宋体"/>
                <w:color w:val="auto"/>
                <w:spacing w:val="2"/>
                <w:sz w:val="21"/>
                <w:szCs w:val="21"/>
              </w:rPr>
              <w:t>对</w:t>
            </w:r>
            <w:r>
              <w:rPr>
                <w:rFonts w:ascii="宋体" w:hAnsi="宋体" w:eastAsia="宋体" w:cs="宋体"/>
                <w:color w:val="auto"/>
                <w:spacing w:val="4"/>
                <w:sz w:val="21"/>
                <w:szCs w:val="21"/>
              </w:rPr>
              <w:t>项</w:t>
            </w:r>
            <w:r>
              <w:rPr>
                <w:rFonts w:ascii="宋体" w:hAnsi="宋体" w:eastAsia="宋体" w:cs="宋体"/>
                <w:color w:val="auto"/>
                <w:sz w:val="21"/>
                <w:szCs w:val="21"/>
              </w:rPr>
              <w:t>目</w:t>
            </w:r>
          </w:p>
          <w:p>
            <w:pPr>
              <w:pStyle w:val="11"/>
              <w:spacing w:line="261" w:lineRule="exact"/>
              <w:ind w:left="103" w:right="0"/>
              <w:jc w:val="left"/>
              <w:rPr>
                <w:rFonts w:ascii="宋体" w:hAnsi="宋体" w:eastAsia="宋体" w:cs="宋体"/>
                <w:color w:val="auto"/>
                <w:sz w:val="21"/>
                <w:szCs w:val="21"/>
              </w:rPr>
            </w:pPr>
            <w:r>
              <w:rPr>
                <w:rFonts w:ascii="宋体" w:hAnsi="宋体" w:eastAsia="宋体" w:cs="宋体"/>
                <w:color w:val="auto"/>
                <w:sz w:val="21"/>
                <w:szCs w:val="21"/>
              </w:rPr>
              <w:t>绿色施工的支持情况等。</w:t>
            </w:r>
          </w:p>
        </w:tc>
        <w:tc>
          <w:tcPr>
            <w:tcW w:w="900" w:type="dxa"/>
            <w:tcBorders>
              <w:tl2br w:val="nil"/>
              <w:tr2bl w:val="nil"/>
            </w:tcBorders>
            <w:vAlign w:val="top"/>
          </w:tcPr>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before="3" w:line="240" w:lineRule="exact"/>
              <w:ind w:right="0"/>
              <w:jc w:val="left"/>
              <w:rPr>
                <w:color w:val="auto"/>
                <w:sz w:val="24"/>
                <w:szCs w:val="24"/>
              </w:rPr>
            </w:pPr>
          </w:p>
          <w:p>
            <w:pPr>
              <w:pStyle w:val="11"/>
              <w:spacing w:line="240" w:lineRule="auto"/>
              <w:ind w:left="130" w:right="0"/>
              <w:jc w:val="left"/>
              <w:rPr>
                <w:rFonts w:ascii="宋体" w:hAnsi="宋体" w:eastAsia="宋体" w:cs="宋体"/>
                <w:color w:val="auto"/>
                <w:sz w:val="21"/>
                <w:szCs w:val="21"/>
              </w:rPr>
            </w:pPr>
            <w:r>
              <w:rPr>
                <w:rFonts w:ascii="宋体" w:hAnsi="宋体" w:eastAsia="宋体" w:cs="宋体"/>
                <w:color w:val="auto"/>
                <w:sz w:val="21"/>
                <w:szCs w:val="21"/>
              </w:rPr>
              <w:t>一般项</w:t>
            </w:r>
          </w:p>
        </w:tc>
        <w:tc>
          <w:tcPr>
            <w:tcW w:w="1260" w:type="dxa"/>
            <w:tcBorders>
              <w:tl2br w:val="nil"/>
              <w:tr2bl w:val="nil"/>
            </w:tcBorders>
            <w:vAlign w:val="top"/>
          </w:tcPr>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before="3" w:line="240" w:lineRule="exact"/>
              <w:ind w:right="0"/>
              <w:jc w:val="left"/>
              <w:rPr>
                <w:color w:val="auto"/>
                <w:sz w:val="24"/>
                <w:szCs w:val="24"/>
              </w:rPr>
            </w:pPr>
          </w:p>
          <w:p>
            <w:pPr>
              <w:pStyle w:val="11"/>
              <w:spacing w:line="240" w:lineRule="auto"/>
              <w:ind w:left="186" w:right="187"/>
              <w:jc w:val="center"/>
              <w:rPr>
                <w:rFonts w:ascii="宋体" w:hAnsi="宋体" w:eastAsia="宋体" w:cs="宋体"/>
                <w:color w:val="auto"/>
                <w:sz w:val="21"/>
                <w:szCs w:val="21"/>
              </w:rPr>
            </w:pPr>
            <w:r>
              <w:rPr>
                <w:rFonts w:ascii="宋体"/>
                <w:color w:val="auto"/>
                <w:sz w:val="21"/>
              </w:rPr>
              <w:t>0-2</w:t>
            </w:r>
          </w:p>
        </w:tc>
        <w:tc>
          <w:tcPr>
            <w:tcW w:w="90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4" w:hRule="exact"/>
          <w:jc w:val="center"/>
        </w:trPr>
        <w:tc>
          <w:tcPr>
            <w:tcW w:w="648" w:type="dxa"/>
            <w:vMerge w:val="restart"/>
            <w:tcBorders>
              <w:tl2br w:val="nil"/>
              <w:tr2bl w:val="nil"/>
            </w:tcBorders>
            <w:vAlign w:val="top"/>
          </w:tcPr>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before="7" w:line="280" w:lineRule="exact"/>
              <w:ind w:right="0"/>
              <w:jc w:val="left"/>
              <w:rPr>
                <w:color w:val="auto"/>
                <w:sz w:val="28"/>
                <w:szCs w:val="28"/>
              </w:rPr>
            </w:pPr>
          </w:p>
          <w:p>
            <w:pPr>
              <w:pStyle w:val="11"/>
              <w:spacing w:line="240" w:lineRule="auto"/>
              <w:ind w:left="151" w:right="0"/>
              <w:jc w:val="left"/>
              <w:rPr>
                <w:rFonts w:ascii="宋体" w:hAnsi="宋体" w:eastAsia="宋体" w:cs="宋体"/>
                <w:color w:val="auto"/>
                <w:sz w:val="21"/>
                <w:szCs w:val="21"/>
              </w:rPr>
            </w:pPr>
            <w:r>
              <w:rPr>
                <w:rFonts w:ascii="宋体"/>
                <w:color w:val="auto"/>
                <w:sz w:val="21"/>
              </w:rPr>
              <w:t>2.8</w:t>
            </w:r>
          </w:p>
        </w:tc>
        <w:tc>
          <w:tcPr>
            <w:tcW w:w="3420" w:type="dxa"/>
            <w:tcBorders>
              <w:tl2br w:val="nil"/>
              <w:tr2bl w:val="nil"/>
            </w:tcBorders>
            <w:vAlign w:val="top"/>
          </w:tcPr>
          <w:p>
            <w:pPr>
              <w:pStyle w:val="11"/>
              <w:spacing w:line="260" w:lineRule="exact"/>
              <w:ind w:left="105" w:right="0"/>
              <w:jc w:val="left"/>
              <w:rPr>
                <w:rFonts w:ascii="宋体" w:hAnsi="宋体" w:eastAsia="宋体" w:cs="宋体"/>
                <w:color w:val="auto"/>
                <w:sz w:val="21"/>
                <w:szCs w:val="21"/>
              </w:rPr>
            </w:pPr>
            <w:r>
              <w:rPr>
                <w:rFonts w:ascii="宋体" w:hAnsi="宋体" w:eastAsia="宋体" w:cs="宋体"/>
                <w:color w:val="auto"/>
                <w:spacing w:val="4"/>
                <w:sz w:val="21"/>
                <w:szCs w:val="21"/>
              </w:rPr>
              <w:t>工程</w:t>
            </w:r>
            <w:r>
              <w:rPr>
                <w:rFonts w:ascii="宋体" w:hAnsi="宋体" w:eastAsia="宋体" w:cs="宋体"/>
                <w:color w:val="auto"/>
                <w:spacing w:val="7"/>
                <w:sz w:val="21"/>
                <w:szCs w:val="21"/>
              </w:rPr>
              <w:t>填</w:t>
            </w:r>
            <w:r>
              <w:rPr>
                <w:rFonts w:ascii="宋体" w:hAnsi="宋体" w:eastAsia="宋体" w:cs="宋体"/>
                <w:color w:val="auto"/>
                <w:spacing w:val="4"/>
                <w:sz w:val="21"/>
                <w:szCs w:val="21"/>
              </w:rPr>
              <w:t>写的</w:t>
            </w:r>
            <w:r>
              <w:rPr>
                <w:rFonts w:ascii="宋体" w:hAnsi="宋体" w:eastAsia="宋体" w:cs="宋体"/>
                <w:color w:val="auto"/>
                <w:spacing w:val="2"/>
                <w:sz w:val="21"/>
                <w:szCs w:val="21"/>
              </w:rPr>
              <w:t>《</w:t>
            </w:r>
            <w:r>
              <w:rPr>
                <w:rFonts w:ascii="宋体" w:hAnsi="宋体" w:eastAsia="宋体" w:cs="宋体"/>
                <w:color w:val="auto"/>
                <w:spacing w:val="4"/>
                <w:sz w:val="21"/>
                <w:szCs w:val="21"/>
              </w:rPr>
              <w:t>内蒙古自</w:t>
            </w:r>
            <w:r>
              <w:rPr>
                <w:rFonts w:ascii="宋体" w:hAnsi="宋体" w:eastAsia="宋体" w:cs="宋体"/>
                <w:color w:val="auto"/>
                <w:spacing w:val="7"/>
                <w:sz w:val="21"/>
                <w:szCs w:val="21"/>
              </w:rPr>
              <w:t>治</w:t>
            </w:r>
            <w:r>
              <w:rPr>
                <w:rFonts w:ascii="宋体" w:hAnsi="宋体" w:eastAsia="宋体" w:cs="宋体"/>
                <w:color w:val="auto"/>
                <w:spacing w:val="4"/>
                <w:sz w:val="21"/>
                <w:szCs w:val="21"/>
              </w:rPr>
              <w:t>区</w:t>
            </w:r>
            <w:r>
              <w:rPr>
                <w:rFonts w:ascii="宋体" w:hAnsi="宋体" w:eastAsia="宋体" w:cs="宋体"/>
                <w:color w:val="auto"/>
                <w:sz w:val="21"/>
                <w:szCs w:val="21"/>
              </w:rPr>
              <w:t>建</w:t>
            </w:r>
          </w:p>
        </w:tc>
        <w:tc>
          <w:tcPr>
            <w:tcW w:w="2877" w:type="dxa"/>
            <w:vMerge w:val="restart"/>
            <w:tcBorders>
              <w:tl2br w:val="nil"/>
              <w:tr2bl w:val="nil"/>
            </w:tcBorders>
            <w:vAlign w:val="top"/>
          </w:tcPr>
          <w:p>
            <w:pPr>
              <w:pStyle w:val="11"/>
              <w:spacing w:before="1" w:line="100" w:lineRule="exact"/>
              <w:ind w:right="0"/>
              <w:jc w:val="left"/>
              <w:rPr>
                <w:color w:val="auto"/>
                <w:sz w:val="10"/>
                <w:szCs w:val="10"/>
              </w:rPr>
            </w:pPr>
          </w:p>
          <w:p>
            <w:pPr>
              <w:pStyle w:val="11"/>
              <w:spacing w:line="200" w:lineRule="exact"/>
              <w:ind w:right="0"/>
              <w:jc w:val="left"/>
              <w:rPr>
                <w:color w:val="auto"/>
                <w:sz w:val="20"/>
                <w:szCs w:val="20"/>
              </w:rPr>
            </w:pPr>
          </w:p>
          <w:p>
            <w:pPr>
              <w:pStyle w:val="11"/>
              <w:spacing w:line="240" w:lineRule="auto"/>
              <w:ind w:left="103" w:right="0"/>
              <w:jc w:val="left"/>
              <w:rPr>
                <w:rFonts w:ascii="宋体" w:hAnsi="宋体" w:eastAsia="宋体" w:cs="宋体"/>
                <w:color w:val="auto"/>
                <w:spacing w:val="-1"/>
                <w:sz w:val="21"/>
                <w:szCs w:val="21"/>
              </w:rPr>
            </w:pPr>
            <w:r>
              <w:rPr>
                <w:rFonts w:ascii="宋体" w:hAnsi="宋体" w:eastAsia="宋体" w:cs="宋体"/>
                <w:color w:val="auto"/>
                <w:spacing w:val="-1"/>
                <w:sz w:val="21"/>
                <w:szCs w:val="21"/>
              </w:rPr>
              <w:t>为</w:t>
            </w:r>
            <w:r>
              <w:rPr>
                <w:rFonts w:ascii="宋体" w:hAnsi="宋体" w:eastAsia="宋体" w:cs="宋体"/>
                <w:color w:val="auto"/>
                <w:spacing w:val="2"/>
                <w:sz w:val="21"/>
                <w:szCs w:val="21"/>
              </w:rPr>
              <w:t>可</w:t>
            </w:r>
            <w:r>
              <w:rPr>
                <w:rFonts w:ascii="宋体" w:hAnsi="宋体" w:eastAsia="宋体" w:cs="宋体"/>
                <w:color w:val="auto"/>
                <w:spacing w:val="-1"/>
                <w:sz w:val="21"/>
                <w:szCs w:val="21"/>
              </w:rPr>
              <w:t>信</w:t>
            </w:r>
            <w:r>
              <w:rPr>
                <w:rFonts w:ascii="宋体" w:hAnsi="宋体" w:eastAsia="宋体" w:cs="宋体"/>
                <w:color w:val="auto"/>
                <w:spacing w:val="2"/>
                <w:sz w:val="21"/>
                <w:szCs w:val="21"/>
              </w:rPr>
              <w:t>度</w:t>
            </w:r>
            <w:r>
              <w:rPr>
                <w:rFonts w:ascii="宋体" w:hAnsi="宋体" w:eastAsia="宋体" w:cs="宋体"/>
                <w:color w:val="auto"/>
                <w:spacing w:val="-1"/>
                <w:sz w:val="21"/>
                <w:szCs w:val="21"/>
              </w:rPr>
              <w:t>考</w:t>
            </w:r>
            <w:r>
              <w:rPr>
                <w:rFonts w:ascii="宋体" w:hAnsi="宋体" w:eastAsia="宋体" w:cs="宋体"/>
                <w:color w:val="auto"/>
                <w:spacing w:val="2"/>
                <w:sz w:val="21"/>
                <w:szCs w:val="21"/>
              </w:rPr>
              <w:t>查</w:t>
            </w:r>
            <w:r>
              <w:rPr>
                <w:rFonts w:ascii="宋体" w:hAnsi="宋体" w:eastAsia="宋体" w:cs="宋体"/>
                <w:color w:val="auto"/>
                <w:spacing w:val="-69"/>
                <w:sz w:val="21"/>
                <w:szCs w:val="21"/>
              </w:rPr>
              <w:t>。</w:t>
            </w:r>
            <w:r>
              <w:rPr>
                <w:rFonts w:ascii="宋体" w:hAnsi="宋体" w:eastAsia="宋体" w:cs="宋体"/>
                <w:color w:val="auto"/>
                <w:spacing w:val="-1"/>
                <w:sz w:val="21"/>
                <w:szCs w:val="21"/>
              </w:rPr>
              <w:t>需</w:t>
            </w:r>
            <w:r>
              <w:rPr>
                <w:rFonts w:ascii="宋体" w:hAnsi="宋体" w:eastAsia="宋体" w:cs="宋体"/>
                <w:color w:val="auto"/>
                <w:spacing w:val="2"/>
                <w:sz w:val="21"/>
                <w:szCs w:val="21"/>
              </w:rPr>
              <w:t>经</w:t>
            </w:r>
            <w:r>
              <w:rPr>
                <w:rFonts w:ascii="宋体" w:hAnsi="宋体" w:eastAsia="宋体" w:cs="宋体"/>
                <w:color w:val="auto"/>
                <w:spacing w:val="-1"/>
                <w:sz w:val="21"/>
                <w:szCs w:val="21"/>
              </w:rPr>
              <w:t>由</w:t>
            </w:r>
            <w:r>
              <w:rPr>
                <w:rFonts w:ascii="宋体" w:hAnsi="宋体" w:eastAsia="宋体" w:cs="宋体"/>
                <w:color w:val="auto"/>
                <w:spacing w:val="2"/>
                <w:sz w:val="21"/>
                <w:szCs w:val="21"/>
              </w:rPr>
              <w:t>现</w:t>
            </w:r>
            <w:r>
              <w:rPr>
                <w:rFonts w:ascii="宋体" w:hAnsi="宋体" w:eastAsia="宋体" w:cs="宋体"/>
                <w:color w:val="auto"/>
                <w:spacing w:val="-1"/>
                <w:sz w:val="21"/>
                <w:szCs w:val="21"/>
              </w:rPr>
              <w:t>场</w:t>
            </w:r>
            <w:r>
              <w:rPr>
                <w:rFonts w:ascii="宋体" w:hAnsi="宋体" w:eastAsia="宋体" w:cs="宋体"/>
                <w:color w:val="auto"/>
                <w:sz w:val="21"/>
                <w:szCs w:val="21"/>
              </w:rPr>
              <w:t>查</w:t>
            </w:r>
          </w:p>
          <w:p>
            <w:pPr>
              <w:pStyle w:val="11"/>
              <w:spacing w:line="261" w:lineRule="exact"/>
              <w:ind w:left="103" w:right="0"/>
              <w:jc w:val="left"/>
              <w:rPr>
                <w:rFonts w:ascii="宋体" w:hAnsi="宋体" w:eastAsia="宋体" w:cs="宋体"/>
                <w:color w:val="auto"/>
                <w:sz w:val="21"/>
                <w:szCs w:val="21"/>
              </w:rPr>
            </w:pPr>
            <w:r>
              <w:rPr>
                <w:rFonts w:ascii="宋体" w:hAnsi="宋体" w:eastAsia="宋体" w:cs="宋体"/>
                <w:color w:val="auto"/>
                <w:spacing w:val="12"/>
                <w:sz w:val="21"/>
                <w:szCs w:val="21"/>
              </w:rPr>
              <w:t>看各项台账和器械记录进行</w:t>
            </w:r>
            <w:r>
              <w:rPr>
                <w:rFonts w:ascii="宋体" w:hAnsi="宋体" w:eastAsia="宋体" w:cs="宋体"/>
                <w:color w:val="auto"/>
                <w:sz w:val="21"/>
                <w:szCs w:val="21"/>
              </w:rPr>
              <w:t>综合评判。</w:t>
            </w:r>
          </w:p>
        </w:tc>
        <w:tc>
          <w:tcPr>
            <w:tcW w:w="900" w:type="dxa"/>
            <w:vMerge w:val="restart"/>
            <w:tcBorders>
              <w:tl2br w:val="nil"/>
              <w:tr2bl w:val="nil"/>
            </w:tcBorders>
            <w:vAlign w:val="top"/>
          </w:tcPr>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before="7" w:line="280" w:lineRule="exact"/>
              <w:ind w:right="0"/>
              <w:jc w:val="left"/>
              <w:rPr>
                <w:color w:val="auto"/>
                <w:sz w:val="28"/>
                <w:szCs w:val="28"/>
              </w:rPr>
            </w:pPr>
          </w:p>
          <w:p>
            <w:pPr>
              <w:pStyle w:val="11"/>
              <w:spacing w:line="240" w:lineRule="auto"/>
              <w:ind w:left="130" w:right="0"/>
              <w:jc w:val="left"/>
              <w:rPr>
                <w:rFonts w:ascii="宋体" w:hAnsi="宋体" w:eastAsia="宋体" w:cs="宋体"/>
                <w:color w:val="auto"/>
                <w:sz w:val="21"/>
                <w:szCs w:val="21"/>
              </w:rPr>
            </w:pPr>
            <w:r>
              <w:rPr>
                <w:rFonts w:ascii="宋体" w:hAnsi="宋体" w:eastAsia="宋体" w:cs="宋体"/>
                <w:color w:val="auto"/>
                <w:sz w:val="21"/>
                <w:szCs w:val="21"/>
              </w:rPr>
              <w:t>一般项</w:t>
            </w:r>
          </w:p>
        </w:tc>
        <w:tc>
          <w:tcPr>
            <w:tcW w:w="1260" w:type="dxa"/>
            <w:vMerge w:val="restart"/>
            <w:tcBorders>
              <w:tl2br w:val="nil"/>
              <w:tr2bl w:val="nil"/>
            </w:tcBorders>
            <w:vAlign w:val="top"/>
          </w:tcPr>
          <w:p>
            <w:pPr>
              <w:pStyle w:val="11"/>
              <w:spacing w:line="200" w:lineRule="exact"/>
              <w:ind w:right="0"/>
              <w:jc w:val="left"/>
              <w:rPr>
                <w:color w:val="auto"/>
                <w:sz w:val="20"/>
                <w:szCs w:val="20"/>
              </w:rPr>
            </w:pPr>
          </w:p>
          <w:p>
            <w:pPr>
              <w:pStyle w:val="11"/>
              <w:spacing w:line="200" w:lineRule="exact"/>
              <w:ind w:right="0"/>
              <w:jc w:val="left"/>
              <w:rPr>
                <w:color w:val="auto"/>
                <w:sz w:val="20"/>
                <w:szCs w:val="20"/>
              </w:rPr>
            </w:pPr>
          </w:p>
          <w:p>
            <w:pPr>
              <w:pStyle w:val="11"/>
              <w:spacing w:before="7" w:line="280" w:lineRule="exact"/>
              <w:ind w:right="0"/>
              <w:jc w:val="left"/>
              <w:rPr>
                <w:color w:val="auto"/>
                <w:sz w:val="28"/>
                <w:szCs w:val="28"/>
              </w:rPr>
            </w:pPr>
          </w:p>
          <w:p>
            <w:pPr>
              <w:pStyle w:val="11"/>
              <w:spacing w:line="240" w:lineRule="auto"/>
              <w:ind w:left="186" w:right="187"/>
              <w:jc w:val="center"/>
              <w:rPr>
                <w:rFonts w:ascii="宋体" w:hAnsi="宋体" w:eastAsia="宋体" w:cs="宋体"/>
                <w:color w:val="auto"/>
                <w:sz w:val="21"/>
                <w:szCs w:val="21"/>
              </w:rPr>
            </w:pPr>
            <w:r>
              <w:rPr>
                <w:rFonts w:ascii="宋体"/>
                <w:color w:val="auto"/>
                <w:sz w:val="21"/>
              </w:rPr>
              <w:t>0-2</w:t>
            </w:r>
          </w:p>
        </w:tc>
        <w:tc>
          <w:tcPr>
            <w:tcW w:w="900" w:type="dxa"/>
            <w:vMerge w:val="restart"/>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exact"/>
          <w:jc w:val="center"/>
        </w:trPr>
        <w:tc>
          <w:tcPr>
            <w:tcW w:w="648" w:type="dxa"/>
            <w:vMerge w:val="continue"/>
            <w:tcBorders>
              <w:tl2br w:val="nil"/>
              <w:tr2bl w:val="nil"/>
            </w:tcBorders>
            <w:vAlign w:val="top"/>
          </w:tcPr>
          <w:p>
            <w:pPr>
              <w:rPr>
                <w:color w:val="auto"/>
              </w:rPr>
            </w:pPr>
          </w:p>
        </w:tc>
        <w:tc>
          <w:tcPr>
            <w:tcW w:w="3420" w:type="dxa"/>
            <w:tcBorders>
              <w:tl2br w:val="nil"/>
              <w:tr2bl w:val="nil"/>
            </w:tcBorders>
            <w:vAlign w:val="top"/>
          </w:tcPr>
          <w:p>
            <w:pPr>
              <w:pStyle w:val="11"/>
              <w:spacing w:line="261" w:lineRule="exact"/>
              <w:ind w:left="105" w:right="0"/>
              <w:jc w:val="left"/>
              <w:rPr>
                <w:rFonts w:ascii="宋体" w:hAnsi="宋体" w:eastAsia="宋体" w:cs="宋体"/>
                <w:color w:val="auto"/>
                <w:sz w:val="21"/>
                <w:szCs w:val="21"/>
              </w:rPr>
            </w:pPr>
            <w:r>
              <w:rPr>
                <w:rFonts w:ascii="宋体" w:hAnsi="宋体" w:eastAsia="宋体" w:cs="宋体"/>
                <w:color w:val="auto"/>
                <w:spacing w:val="3"/>
                <w:sz w:val="21"/>
                <w:szCs w:val="21"/>
              </w:rPr>
              <w:t>筑业绿色施工工程成果量化统</w:t>
            </w:r>
          </w:p>
        </w:tc>
        <w:tc>
          <w:tcPr>
            <w:tcW w:w="2877" w:type="dxa"/>
            <w:vMerge w:val="continue"/>
            <w:tcBorders>
              <w:tl2br w:val="nil"/>
              <w:tr2bl w:val="nil"/>
            </w:tcBorders>
            <w:vAlign w:val="top"/>
          </w:tcPr>
          <w:p>
            <w:pPr>
              <w:rPr>
                <w:color w:val="auto"/>
              </w:rPr>
            </w:pPr>
          </w:p>
        </w:tc>
        <w:tc>
          <w:tcPr>
            <w:tcW w:w="900" w:type="dxa"/>
            <w:vMerge w:val="continue"/>
            <w:tcBorders>
              <w:tl2br w:val="nil"/>
              <w:tr2bl w:val="nil"/>
            </w:tcBorders>
            <w:vAlign w:val="top"/>
          </w:tcPr>
          <w:p>
            <w:pPr>
              <w:rPr>
                <w:color w:val="auto"/>
              </w:rPr>
            </w:pPr>
          </w:p>
        </w:tc>
        <w:tc>
          <w:tcPr>
            <w:tcW w:w="1260" w:type="dxa"/>
            <w:vMerge w:val="continue"/>
            <w:tcBorders>
              <w:tl2br w:val="nil"/>
              <w:tr2bl w:val="nil"/>
            </w:tcBorders>
            <w:vAlign w:val="top"/>
          </w:tcPr>
          <w:p>
            <w:pPr>
              <w:rPr>
                <w:color w:val="auto"/>
              </w:rPr>
            </w:pPr>
          </w:p>
        </w:tc>
        <w:tc>
          <w:tcPr>
            <w:tcW w:w="900" w:type="dxa"/>
            <w:vMerge w:val="continue"/>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9" w:hRule="exact"/>
          <w:jc w:val="center"/>
        </w:trPr>
        <w:tc>
          <w:tcPr>
            <w:tcW w:w="648" w:type="dxa"/>
            <w:vMerge w:val="continue"/>
            <w:tcBorders>
              <w:tl2br w:val="nil"/>
              <w:tr2bl w:val="nil"/>
            </w:tcBorders>
            <w:vAlign w:val="top"/>
          </w:tcPr>
          <w:p>
            <w:pPr>
              <w:rPr>
                <w:color w:val="auto"/>
              </w:rPr>
            </w:pPr>
          </w:p>
        </w:tc>
        <w:tc>
          <w:tcPr>
            <w:tcW w:w="3420" w:type="dxa"/>
            <w:tcBorders>
              <w:tl2br w:val="nil"/>
              <w:tr2bl w:val="nil"/>
            </w:tcBorders>
            <w:vAlign w:val="top"/>
          </w:tcPr>
          <w:p>
            <w:pPr>
              <w:pStyle w:val="11"/>
              <w:spacing w:line="261" w:lineRule="exact"/>
              <w:ind w:left="105" w:right="0"/>
              <w:jc w:val="left"/>
              <w:rPr>
                <w:rFonts w:ascii="宋体" w:hAnsi="宋体" w:eastAsia="宋体" w:cs="宋体"/>
                <w:color w:val="auto"/>
                <w:sz w:val="21"/>
                <w:szCs w:val="21"/>
              </w:rPr>
            </w:pPr>
            <w:r>
              <w:rPr>
                <w:rFonts w:ascii="宋体" w:hAnsi="宋体" w:eastAsia="宋体" w:cs="宋体"/>
                <w:color w:val="auto"/>
                <w:spacing w:val="3"/>
                <w:sz w:val="21"/>
                <w:szCs w:val="21"/>
              </w:rPr>
              <w:t>计表》是否真实可信，并为今后行</w:t>
            </w:r>
          </w:p>
        </w:tc>
        <w:tc>
          <w:tcPr>
            <w:tcW w:w="2877" w:type="dxa"/>
            <w:vMerge w:val="continue"/>
            <w:tcBorders>
              <w:tl2br w:val="nil"/>
              <w:tr2bl w:val="nil"/>
            </w:tcBorders>
            <w:vAlign w:val="top"/>
          </w:tcPr>
          <w:p>
            <w:pPr>
              <w:pStyle w:val="11"/>
              <w:spacing w:line="261" w:lineRule="exact"/>
              <w:ind w:left="103" w:right="0"/>
              <w:jc w:val="left"/>
              <w:rPr>
                <w:rFonts w:ascii="宋体" w:hAnsi="宋体" w:eastAsia="宋体" w:cs="宋体"/>
                <w:color w:val="auto"/>
                <w:sz w:val="21"/>
                <w:szCs w:val="21"/>
              </w:rPr>
            </w:pPr>
          </w:p>
        </w:tc>
        <w:tc>
          <w:tcPr>
            <w:tcW w:w="900" w:type="dxa"/>
            <w:vMerge w:val="continue"/>
            <w:tcBorders>
              <w:tl2br w:val="nil"/>
              <w:tr2bl w:val="nil"/>
            </w:tcBorders>
            <w:vAlign w:val="top"/>
          </w:tcPr>
          <w:p>
            <w:pPr>
              <w:rPr>
                <w:color w:val="auto"/>
              </w:rPr>
            </w:pPr>
          </w:p>
        </w:tc>
        <w:tc>
          <w:tcPr>
            <w:tcW w:w="1260" w:type="dxa"/>
            <w:vMerge w:val="continue"/>
            <w:tcBorders>
              <w:tl2br w:val="nil"/>
              <w:tr2bl w:val="nil"/>
            </w:tcBorders>
            <w:vAlign w:val="top"/>
          </w:tcPr>
          <w:p>
            <w:pPr>
              <w:rPr>
                <w:color w:val="auto"/>
              </w:rPr>
            </w:pPr>
          </w:p>
        </w:tc>
        <w:tc>
          <w:tcPr>
            <w:tcW w:w="900" w:type="dxa"/>
            <w:vMerge w:val="continue"/>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5" w:hRule="exact"/>
          <w:jc w:val="center"/>
        </w:trPr>
        <w:tc>
          <w:tcPr>
            <w:tcW w:w="648" w:type="dxa"/>
            <w:vMerge w:val="continue"/>
            <w:tcBorders>
              <w:tl2br w:val="nil"/>
              <w:tr2bl w:val="nil"/>
            </w:tcBorders>
            <w:vAlign w:val="top"/>
          </w:tcPr>
          <w:p>
            <w:pPr>
              <w:rPr>
                <w:color w:val="auto"/>
              </w:rPr>
            </w:pPr>
          </w:p>
        </w:tc>
        <w:tc>
          <w:tcPr>
            <w:tcW w:w="3420" w:type="dxa"/>
            <w:tcBorders>
              <w:tl2br w:val="nil"/>
              <w:tr2bl w:val="nil"/>
            </w:tcBorders>
            <w:vAlign w:val="top"/>
          </w:tcPr>
          <w:p>
            <w:pPr>
              <w:pStyle w:val="11"/>
              <w:spacing w:line="223" w:lineRule="exact"/>
              <w:ind w:left="105" w:right="0"/>
              <w:jc w:val="left"/>
              <w:rPr>
                <w:rFonts w:ascii="宋体" w:hAnsi="宋体" w:eastAsia="宋体" w:cs="宋体"/>
                <w:color w:val="auto"/>
                <w:sz w:val="21"/>
                <w:szCs w:val="21"/>
              </w:rPr>
            </w:pPr>
            <w:r>
              <w:rPr>
                <w:rFonts w:ascii="宋体" w:hAnsi="宋体" w:eastAsia="宋体" w:cs="宋体"/>
                <w:color w:val="auto"/>
                <w:spacing w:val="3"/>
                <w:sz w:val="21"/>
                <w:szCs w:val="21"/>
              </w:rPr>
              <w:t>业相关标准的建立具有重要参考价</w:t>
            </w:r>
          </w:p>
        </w:tc>
        <w:tc>
          <w:tcPr>
            <w:tcW w:w="2877" w:type="dxa"/>
            <w:vMerge w:val="continue"/>
            <w:tcBorders>
              <w:tl2br w:val="nil"/>
              <w:tr2bl w:val="nil"/>
            </w:tcBorders>
            <w:vAlign w:val="top"/>
          </w:tcPr>
          <w:p>
            <w:pPr>
              <w:pStyle w:val="11"/>
              <w:spacing w:line="223" w:lineRule="exact"/>
              <w:ind w:left="103" w:right="0"/>
              <w:jc w:val="left"/>
              <w:rPr>
                <w:rFonts w:ascii="宋体" w:hAnsi="宋体" w:eastAsia="宋体" w:cs="宋体"/>
                <w:color w:val="auto"/>
                <w:sz w:val="21"/>
                <w:szCs w:val="21"/>
              </w:rPr>
            </w:pPr>
          </w:p>
        </w:tc>
        <w:tc>
          <w:tcPr>
            <w:tcW w:w="900" w:type="dxa"/>
            <w:vMerge w:val="continue"/>
            <w:tcBorders>
              <w:tl2br w:val="nil"/>
              <w:tr2bl w:val="nil"/>
            </w:tcBorders>
            <w:vAlign w:val="top"/>
          </w:tcPr>
          <w:p>
            <w:pPr>
              <w:rPr>
                <w:color w:val="auto"/>
              </w:rPr>
            </w:pPr>
          </w:p>
        </w:tc>
        <w:tc>
          <w:tcPr>
            <w:tcW w:w="1260" w:type="dxa"/>
            <w:vMerge w:val="continue"/>
            <w:tcBorders>
              <w:tl2br w:val="nil"/>
              <w:tr2bl w:val="nil"/>
            </w:tcBorders>
            <w:vAlign w:val="top"/>
          </w:tcPr>
          <w:p>
            <w:pPr>
              <w:rPr>
                <w:color w:val="auto"/>
              </w:rPr>
            </w:pPr>
          </w:p>
        </w:tc>
        <w:tc>
          <w:tcPr>
            <w:tcW w:w="900" w:type="dxa"/>
            <w:vMerge w:val="continue"/>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15" w:hRule="exact"/>
          <w:jc w:val="center"/>
        </w:trPr>
        <w:tc>
          <w:tcPr>
            <w:tcW w:w="648" w:type="dxa"/>
            <w:vMerge w:val="continue"/>
            <w:tcBorders>
              <w:tl2br w:val="nil"/>
              <w:tr2bl w:val="nil"/>
            </w:tcBorders>
            <w:vAlign w:val="top"/>
          </w:tcPr>
          <w:p>
            <w:pPr>
              <w:rPr>
                <w:color w:val="auto"/>
              </w:rPr>
            </w:pPr>
          </w:p>
        </w:tc>
        <w:tc>
          <w:tcPr>
            <w:tcW w:w="3420" w:type="dxa"/>
            <w:tcBorders>
              <w:tl2br w:val="nil"/>
              <w:tr2bl w:val="nil"/>
            </w:tcBorders>
            <w:vAlign w:val="top"/>
          </w:tcPr>
          <w:p>
            <w:pPr>
              <w:pStyle w:val="11"/>
              <w:spacing w:line="261" w:lineRule="exact"/>
              <w:ind w:left="105" w:right="0"/>
              <w:jc w:val="left"/>
              <w:rPr>
                <w:rFonts w:ascii="宋体" w:hAnsi="宋体" w:eastAsia="宋体" w:cs="宋体"/>
                <w:color w:val="auto"/>
                <w:sz w:val="21"/>
                <w:szCs w:val="21"/>
              </w:rPr>
            </w:pPr>
            <w:r>
              <w:rPr>
                <w:rFonts w:ascii="宋体" w:hAnsi="宋体" w:eastAsia="宋体" w:cs="宋体"/>
                <w:color w:val="auto"/>
                <w:sz w:val="21"/>
                <w:szCs w:val="21"/>
              </w:rPr>
              <w:t>值</w:t>
            </w:r>
          </w:p>
        </w:tc>
        <w:tc>
          <w:tcPr>
            <w:tcW w:w="2877" w:type="dxa"/>
            <w:vMerge w:val="continue"/>
            <w:tcBorders>
              <w:tl2br w:val="nil"/>
              <w:tr2bl w:val="nil"/>
            </w:tcBorders>
            <w:vAlign w:val="top"/>
          </w:tcPr>
          <w:p>
            <w:pPr>
              <w:rPr>
                <w:color w:val="auto"/>
              </w:rPr>
            </w:pPr>
          </w:p>
        </w:tc>
        <w:tc>
          <w:tcPr>
            <w:tcW w:w="900" w:type="dxa"/>
            <w:vMerge w:val="continue"/>
            <w:tcBorders>
              <w:tl2br w:val="nil"/>
              <w:tr2bl w:val="nil"/>
            </w:tcBorders>
            <w:vAlign w:val="top"/>
          </w:tcPr>
          <w:p>
            <w:pPr>
              <w:rPr>
                <w:color w:val="auto"/>
              </w:rPr>
            </w:pPr>
          </w:p>
        </w:tc>
        <w:tc>
          <w:tcPr>
            <w:tcW w:w="1260" w:type="dxa"/>
            <w:vMerge w:val="continue"/>
            <w:tcBorders>
              <w:tl2br w:val="nil"/>
              <w:tr2bl w:val="nil"/>
            </w:tcBorders>
            <w:vAlign w:val="top"/>
          </w:tcPr>
          <w:p>
            <w:pPr>
              <w:rPr>
                <w:color w:val="auto"/>
              </w:rPr>
            </w:pPr>
          </w:p>
        </w:tc>
        <w:tc>
          <w:tcPr>
            <w:tcW w:w="900" w:type="dxa"/>
            <w:vMerge w:val="continue"/>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8" w:hRule="exact"/>
          <w:jc w:val="center"/>
        </w:trPr>
        <w:tc>
          <w:tcPr>
            <w:tcW w:w="10005" w:type="dxa"/>
            <w:gridSpan w:val="6"/>
            <w:tcBorders>
              <w:tl2br w:val="nil"/>
              <w:tr2bl w:val="nil"/>
            </w:tcBorders>
            <w:vAlign w:val="top"/>
          </w:tcPr>
          <w:p>
            <w:pPr>
              <w:pStyle w:val="11"/>
              <w:spacing w:before="7" w:line="260" w:lineRule="exact"/>
              <w:ind w:right="0"/>
              <w:jc w:val="left"/>
              <w:rPr>
                <w:color w:val="auto"/>
                <w:sz w:val="26"/>
                <w:szCs w:val="26"/>
              </w:rPr>
            </w:pPr>
          </w:p>
          <w:p>
            <w:pPr>
              <w:pStyle w:val="11"/>
              <w:spacing w:line="240" w:lineRule="auto"/>
              <w:ind w:left="94" w:right="0"/>
              <w:jc w:val="left"/>
              <w:rPr>
                <w:rFonts w:ascii="宋体" w:hAnsi="宋体" w:eastAsia="宋体" w:cs="宋体"/>
                <w:color w:val="auto"/>
                <w:sz w:val="21"/>
                <w:szCs w:val="21"/>
              </w:rPr>
            </w:pPr>
            <w:r>
              <w:rPr>
                <w:rFonts w:ascii="宋体" w:hAnsi="宋体" w:eastAsia="宋体" w:cs="宋体"/>
                <w:color w:val="auto"/>
                <w:spacing w:val="-1"/>
                <w:sz w:val="21"/>
                <w:szCs w:val="21"/>
              </w:rPr>
              <w:t>得分</w:t>
            </w:r>
            <w:r>
              <w:rPr>
                <w:rFonts w:ascii="宋体" w:hAnsi="宋体" w:eastAsia="宋体" w:cs="宋体"/>
                <w:color w:val="auto"/>
                <w:spacing w:val="-19"/>
                <w:sz w:val="21"/>
                <w:szCs w:val="21"/>
              </w:rPr>
              <w:t xml:space="preserve"> </w:t>
            </w:r>
            <w:r>
              <w:rPr>
                <w:rFonts w:ascii="宋体" w:hAnsi="宋体" w:eastAsia="宋体" w:cs="宋体"/>
                <w:color w:val="auto"/>
                <w:sz w:val="21"/>
                <w:szCs w:val="21"/>
              </w:rPr>
              <w:t>=</w:t>
            </w:r>
            <w:r>
              <w:rPr>
                <w:rFonts w:ascii="宋体" w:hAnsi="宋体" w:eastAsia="宋体" w:cs="宋体"/>
                <w:color w:val="auto"/>
                <w:spacing w:val="-21"/>
                <w:sz w:val="21"/>
                <w:szCs w:val="21"/>
              </w:rPr>
              <w:t xml:space="preserve"> </w:t>
            </w:r>
            <w:r>
              <w:rPr>
                <w:rFonts w:ascii="宋体" w:hAnsi="宋体" w:eastAsia="宋体" w:cs="宋体"/>
                <w:color w:val="auto"/>
                <w:sz w:val="21"/>
                <w:szCs w:val="21"/>
              </w:rPr>
              <w:t>一般项折算分</w:t>
            </w:r>
            <w:r>
              <w:rPr>
                <w:rFonts w:ascii="宋体" w:hAnsi="宋体" w:eastAsia="宋体" w:cs="宋体"/>
                <w:color w:val="auto"/>
                <w:spacing w:val="-18"/>
                <w:sz w:val="21"/>
                <w:szCs w:val="21"/>
              </w:rPr>
              <w:t xml:space="preserve"> </w:t>
            </w:r>
            <w:r>
              <w:rPr>
                <w:rFonts w:ascii="宋体" w:hAnsi="宋体" w:eastAsia="宋体" w:cs="宋体"/>
                <w:color w:val="auto"/>
                <w:sz w:val="21"/>
                <w:szCs w:val="21"/>
              </w:rPr>
              <w:t>=（实际发生项条目实得分之和/实际发生项条目应得分之和）×100</w:t>
            </w:r>
            <w:r>
              <w:rPr>
                <w:rFonts w:ascii="宋体" w:hAnsi="宋体" w:eastAsia="宋体" w:cs="宋体"/>
                <w:color w:val="auto"/>
                <w:spacing w:val="-21"/>
                <w:sz w:val="21"/>
                <w:szCs w:val="21"/>
              </w:rPr>
              <w:t xml:space="preserve"> </w:t>
            </w:r>
            <w:r>
              <w:rPr>
                <w:rFonts w:ascii="宋体" w:hAnsi="宋体" w:eastAsia="宋体" w:cs="宋体"/>
                <w:color w:val="auto"/>
                <w:sz w:val="21"/>
                <w:szCs w:val="21"/>
              </w:rPr>
              <w:t>=</w:t>
            </w:r>
          </w:p>
        </w:tc>
      </w:tr>
    </w:tbl>
    <w:p>
      <w:pPr>
        <w:rPr>
          <w:rFonts w:hint="default"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br w:type="page"/>
      </w:r>
    </w:p>
    <w:p>
      <w:pPr>
        <w:spacing w:before="0" w:line="355" w:lineRule="exact"/>
        <w:ind w:right="0"/>
        <w:jc w:val="left"/>
        <w:rPr>
          <w:rFonts w:hint="eastAsia" w:ascii="仿宋_GB2312" w:hAnsi="仿宋_GB2312" w:eastAsia="仿宋_GB2312" w:cs="仿宋_GB2312"/>
          <w:color w:val="auto"/>
          <w:sz w:val="28"/>
          <w:szCs w:val="28"/>
          <w:lang w:eastAsia="zh-CN"/>
        </w:rPr>
      </w:pPr>
      <w:r>
        <w:rPr>
          <w:rFonts w:ascii="仿宋_GB2312" w:hAnsi="仿宋_GB2312" w:eastAsia="仿宋_GB2312" w:cs="仿宋_GB2312"/>
          <w:color w:val="auto"/>
          <w:spacing w:val="-1"/>
          <w:sz w:val="28"/>
          <w:szCs w:val="28"/>
        </w:rPr>
        <w:t>附表</w:t>
      </w:r>
      <w:r>
        <w:rPr>
          <w:rFonts w:hint="eastAsia" w:ascii="仿宋_GB2312" w:hAnsi="仿宋_GB2312" w:eastAsia="仿宋_GB2312" w:cs="仿宋_GB2312"/>
          <w:color w:val="auto"/>
          <w:spacing w:val="-73"/>
          <w:sz w:val="28"/>
          <w:szCs w:val="28"/>
          <w:lang w:val="en-US" w:eastAsia="zh-CN"/>
        </w:rPr>
        <w:t>3</w:t>
      </w:r>
    </w:p>
    <w:p>
      <w:pPr>
        <w:jc w:val="center"/>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t>内蒙古自治区绿色施工工程</w:t>
      </w:r>
    </w:p>
    <w:p>
      <w:pPr>
        <w:jc w:val="center"/>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t>验收评</w:t>
      </w:r>
      <w:r>
        <w:rPr>
          <w:rFonts w:hint="eastAsia" w:ascii="方正小标宋简体" w:hAnsi="方正小标宋简体" w:eastAsia="方正小标宋简体" w:cs="方正小标宋简体"/>
          <w:color w:val="auto"/>
          <w:sz w:val="44"/>
          <w:szCs w:val="44"/>
          <w:lang w:eastAsia="zh-CN"/>
        </w:rPr>
        <w:t>价</w:t>
      </w:r>
      <w:r>
        <w:rPr>
          <w:rFonts w:hint="eastAsia" w:ascii="方正小标宋简体" w:hAnsi="方正小标宋简体" w:eastAsia="方正小标宋简体" w:cs="方正小标宋简体"/>
          <w:color w:val="auto"/>
          <w:sz w:val="44"/>
          <w:szCs w:val="44"/>
        </w:rPr>
        <w:t>综合得分</w:t>
      </w:r>
    </w:p>
    <w:tbl>
      <w:tblPr>
        <w:tblStyle w:val="8"/>
        <w:tblW w:w="8336" w:type="dxa"/>
        <w:tblInd w:w="-1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712"/>
        <w:gridCol w:w="1014"/>
        <w:gridCol w:w="2217"/>
        <w:gridCol w:w="1939"/>
        <w:gridCol w:w="145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69" w:hRule="exact"/>
        </w:trPr>
        <w:tc>
          <w:tcPr>
            <w:tcW w:w="1712" w:type="dxa"/>
            <w:tcBorders>
              <w:tl2br w:val="nil"/>
              <w:tr2bl w:val="nil"/>
            </w:tcBorders>
          </w:tcPr>
          <w:p>
            <w:pPr>
              <w:pStyle w:val="11"/>
              <w:spacing w:before="6" w:line="230" w:lineRule="exact"/>
              <w:ind w:right="0"/>
              <w:jc w:val="left"/>
              <w:rPr>
                <w:color w:val="auto"/>
                <w:sz w:val="23"/>
                <w:szCs w:val="23"/>
              </w:rPr>
            </w:pPr>
          </w:p>
          <w:p>
            <w:pPr>
              <w:pStyle w:val="11"/>
              <w:spacing w:line="240" w:lineRule="auto"/>
              <w:ind w:left="459" w:right="0"/>
              <w:jc w:val="left"/>
              <w:rPr>
                <w:rFonts w:ascii="宋体" w:hAnsi="宋体" w:eastAsia="宋体" w:cs="宋体"/>
                <w:color w:val="auto"/>
                <w:sz w:val="24"/>
                <w:szCs w:val="24"/>
              </w:rPr>
            </w:pPr>
            <w:r>
              <w:rPr>
                <w:rFonts w:ascii="宋体" w:hAnsi="宋体" w:eastAsia="宋体" w:cs="宋体"/>
                <w:color w:val="auto"/>
                <w:sz w:val="24"/>
                <w:szCs w:val="24"/>
              </w:rPr>
              <w:t>工程名称</w:t>
            </w:r>
          </w:p>
        </w:tc>
        <w:tc>
          <w:tcPr>
            <w:tcW w:w="6624" w:type="dxa"/>
            <w:gridSpan w:val="4"/>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6" w:hRule="exact"/>
        </w:trPr>
        <w:tc>
          <w:tcPr>
            <w:tcW w:w="1712" w:type="dxa"/>
            <w:tcBorders>
              <w:tl2br w:val="nil"/>
              <w:tr2bl w:val="nil"/>
            </w:tcBorders>
          </w:tcPr>
          <w:p>
            <w:pPr>
              <w:pStyle w:val="11"/>
              <w:spacing w:before="5" w:line="230" w:lineRule="exact"/>
              <w:ind w:right="0"/>
              <w:jc w:val="left"/>
              <w:rPr>
                <w:color w:val="auto"/>
                <w:sz w:val="23"/>
                <w:szCs w:val="23"/>
              </w:rPr>
            </w:pPr>
          </w:p>
          <w:p>
            <w:pPr>
              <w:pStyle w:val="11"/>
              <w:spacing w:line="240" w:lineRule="auto"/>
              <w:ind w:left="219" w:right="0"/>
              <w:jc w:val="left"/>
              <w:rPr>
                <w:rFonts w:ascii="宋体" w:hAnsi="宋体" w:eastAsia="宋体" w:cs="宋体"/>
                <w:color w:val="auto"/>
                <w:sz w:val="24"/>
                <w:szCs w:val="24"/>
              </w:rPr>
            </w:pPr>
            <w:r>
              <w:rPr>
                <w:rFonts w:ascii="宋体" w:hAnsi="宋体" w:eastAsia="宋体" w:cs="宋体"/>
                <w:color w:val="auto"/>
                <w:sz w:val="24"/>
                <w:szCs w:val="24"/>
              </w:rPr>
              <w:t>施工单位名称</w:t>
            </w:r>
          </w:p>
        </w:tc>
        <w:tc>
          <w:tcPr>
            <w:tcW w:w="3231" w:type="dxa"/>
            <w:gridSpan w:val="2"/>
            <w:tcBorders>
              <w:tl2br w:val="nil"/>
              <w:tr2bl w:val="nil"/>
            </w:tcBorders>
          </w:tcPr>
          <w:p>
            <w:pPr>
              <w:rPr>
                <w:color w:val="auto"/>
              </w:rPr>
            </w:pPr>
          </w:p>
        </w:tc>
        <w:tc>
          <w:tcPr>
            <w:tcW w:w="1939" w:type="dxa"/>
            <w:tcBorders>
              <w:tl2br w:val="nil"/>
              <w:tr2bl w:val="nil"/>
            </w:tcBorders>
          </w:tcPr>
          <w:p>
            <w:pPr>
              <w:pStyle w:val="11"/>
              <w:spacing w:before="5" w:line="230" w:lineRule="exact"/>
              <w:ind w:right="0"/>
              <w:jc w:val="left"/>
              <w:rPr>
                <w:color w:val="auto"/>
                <w:sz w:val="23"/>
                <w:szCs w:val="23"/>
              </w:rPr>
            </w:pPr>
          </w:p>
          <w:p>
            <w:pPr>
              <w:pStyle w:val="11"/>
              <w:spacing w:line="240" w:lineRule="auto"/>
              <w:ind w:left="596" w:right="0"/>
              <w:jc w:val="left"/>
              <w:rPr>
                <w:rFonts w:ascii="宋体" w:hAnsi="宋体" w:eastAsia="宋体" w:cs="宋体"/>
                <w:color w:val="auto"/>
                <w:sz w:val="24"/>
                <w:szCs w:val="24"/>
              </w:rPr>
            </w:pPr>
            <w:r>
              <w:rPr>
                <w:rFonts w:ascii="宋体" w:hAnsi="宋体" w:eastAsia="宋体" w:cs="宋体"/>
                <w:color w:val="auto"/>
                <w:sz w:val="24"/>
                <w:szCs w:val="24"/>
              </w:rPr>
              <w:t>验收日期</w:t>
            </w:r>
          </w:p>
        </w:tc>
        <w:tc>
          <w:tcPr>
            <w:tcW w:w="1454"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6" w:hRule="exact"/>
        </w:trPr>
        <w:tc>
          <w:tcPr>
            <w:tcW w:w="2726" w:type="dxa"/>
            <w:gridSpan w:val="2"/>
            <w:tcBorders>
              <w:tl2br w:val="nil"/>
              <w:tr2bl w:val="nil"/>
            </w:tcBorders>
          </w:tcPr>
          <w:p>
            <w:pPr>
              <w:pStyle w:val="11"/>
              <w:spacing w:before="6" w:line="230" w:lineRule="exact"/>
              <w:ind w:right="0"/>
              <w:jc w:val="left"/>
              <w:rPr>
                <w:color w:val="auto"/>
                <w:sz w:val="23"/>
                <w:szCs w:val="23"/>
              </w:rPr>
            </w:pPr>
          </w:p>
          <w:p>
            <w:pPr>
              <w:pStyle w:val="11"/>
              <w:spacing w:line="240" w:lineRule="auto"/>
              <w:ind w:left="908" w:right="0"/>
              <w:jc w:val="left"/>
              <w:rPr>
                <w:rFonts w:ascii="宋体" w:hAnsi="宋体" w:eastAsia="宋体" w:cs="宋体"/>
                <w:color w:val="auto"/>
                <w:sz w:val="24"/>
                <w:szCs w:val="24"/>
              </w:rPr>
            </w:pPr>
            <w:r>
              <w:rPr>
                <w:rFonts w:ascii="宋体" w:hAnsi="宋体" w:eastAsia="宋体" w:cs="宋体"/>
                <w:color w:val="auto"/>
                <w:sz w:val="24"/>
                <w:szCs w:val="24"/>
              </w:rPr>
              <w:t>评价方面</w:t>
            </w:r>
          </w:p>
        </w:tc>
        <w:tc>
          <w:tcPr>
            <w:tcW w:w="2217" w:type="dxa"/>
            <w:tcBorders>
              <w:tl2br w:val="nil"/>
              <w:tr2bl w:val="nil"/>
            </w:tcBorders>
          </w:tcPr>
          <w:p>
            <w:pPr>
              <w:pStyle w:val="11"/>
              <w:spacing w:before="6" w:line="230" w:lineRule="exact"/>
              <w:ind w:right="0"/>
              <w:jc w:val="left"/>
              <w:rPr>
                <w:color w:val="auto"/>
                <w:sz w:val="23"/>
                <w:szCs w:val="23"/>
              </w:rPr>
            </w:pPr>
          </w:p>
          <w:p>
            <w:pPr>
              <w:pStyle w:val="11"/>
              <w:spacing w:line="240" w:lineRule="auto"/>
              <w:ind w:right="0"/>
              <w:jc w:val="center"/>
              <w:rPr>
                <w:rFonts w:ascii="宋体" w:hAnsi="宋体" w:eastAsia="宋体" w:cs="宋体"/>
                <w:color w:val="auto"/>
                <w:sz w:val="24"/>
                <w:szCs w:val="24"/>
              </w:rPr>
            </w:pPr>
            <w:r>
              <w:rPr>
                <w:rFonts w:ascii="宋体" w:hAnsi="宋体" w:eastAsia="宋体" w:cs="宋体"/>
                <w:color w:val="auto"/>
                <w:sz w:val="24"/>
                <w:szCs w:val="24"/>
              </w:rPr>
              <w:t>评价得分</w:t>
            </w:r>
          </w:p>
        </w:tc>
        <w:tc>
          <w:tcPr>
            <w:tcW w:w="1939" w:type="dxa"/>
            <w:tcBorders>
              <w:tl2br w:val="nil"/>
              <w:tr2bl w:val="nil"/>
            </w:tcBorders>
          </w:tcPr>
          <w:p>
            <w:pPr>
              <w:pStyle w:val="11"/>
              <w:spacing w:before="6" w:line="230" w:lineRule="exact"/>
              <w:ind w:right="0"/>
              <w:jc w:val="left"/>
              <w:rPr>
                <w:color w:val="auto"/>
                <w:sz w:val="23"/>
                <w:szCs w:val="23"/>
              </w:rPr>
            </w:pPr>
          </w:p>
          <w:p>
            <w:pPr>
              <w:pStyle w:val="11"/>
              <w:spacing w:line="240" w:lineRule="auto"/>
              <w:ind w:left="596" w:right="0"/>
              <w:jc w:val="left"/>
              <w:rPr>
                <w:rFonts w:ascii="宋体" w:hAnsi="宋体" w:eastAsia="宋体" w:cs="宋体"/>
                <w:color w:val="auto"/>
                <w:sz w:val="24"/>
                <w:szCs w:val="24"/>
              </w:rPr>
            </w:pPr>
            <w:r>
              <w:rPr>
                <w:rFonts w:ascii="宋体" w:hAnsi="宋体" w:eastAsia="宋体" w:cs="宋体"/>
                <w:color w:val="auto"/>
                <w:sz w:val="24"/>
                <w:szCs w:val="24"/>
              </w:rPr>
              <w:t>权重系数</w:t>
            </w:r>
          </w:p>
        </w:tc>
        <w:tc>
          <w:tcPr>
            <w:tcW w:w="1454" w:type="dxa"/>
            <w:tcBorders>
              <w:tl2br w:val="nil"/>
              <w:tr2bl w:val="nil"/>
            </w:tcBorders>
          </w:tcPr>
          <w:p>
            <w:pPr>
              <w:pStyle w:val="11"/>
              <w:spacing w:before="6" w:line="230" w:lineRule="exact"/>
              <w:ind w:right="0"/>
              <w:jc w:val="left"/>
              <w:rPr>
                <w:color w:val="auto"/>
                <w:sz w:val="23"/>
                <w:szCs w:val="23"/>
              </w:rPr>
            </w:pPr>
          </w:p>
          <w:p>
            <w:pPr>
              <w:pStyle w:val="11"/>
              <w:spacing w:line="240" w:lineRule="auto"/>
              <w:ind w:left="207" w:right="0"/>
              <w:jc w:val="left"/>
              <w:rPr>
                <w:rFonts w:ascii="宋体" w:hAnsi="宋体" w:eastAsia="宋体" w:cs="宋体"/>
                <w:color w:val="auto"/>
                <w:sz w:val="24"/>
                <w:szCs w:val="24"/>
              </w:rPr>
            </w:pPr>
            <w:r>
              <w:rPr>
                <w:rFonts w:ascii="宋体" w:hAnsi="宋体" w:eastAsia="宋体" w:cs="宋体"/>
                <w:color w:val="auto"/>
                <w:sz w:val="24"/>
                <w:szCs w:val="24"/>
              </w:rPr>
              <w:t>权重后得分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6" w:hRule="exact"/>
        </w:trPr>
        <w:tc>
          <w:tcPr>
            <w:tcW w:w="2726" w:type="dxa"/>
            <w:gridSpan w:val="2"/>
            <w:tcBorders>
              <w:tl2br w:val="nil"/>
              <w:tr2bl w:val="nil"/>
            </w:tcBorders>
          </w:tcPr>
          <w:p>
            <w:pPr>
              <w:pStyle w:val="11"/>
              <w:spacing w:before="5" w:line="230" w:lineRule="exact"/>
              <w:ind w:right="0"/>
              <w:jc w:val="left"/>
              <w:rPr>
                <w:color w:val="auto"/>
                <w:sz w:val="23"/>
                <w:szCs w:val="23"/>
              </w:rPr>
            </w:pPr>
          </w:p>
          <w:p>
            <w:pPr>
              <w:pStyle w:val="11"/>
              <w:spacing w:line="240" w:lineRule="auto"/>
              <w:ind w:left="188" w:right="0"/>
              <w:jc w:val="left"/>
              <w:rPr>
                <w:rFonts w:ascii="宋体" w:hAnsi="宋体" w:eastAsia="宋体" w:cs="宋体"/>
                <w:color w:val="auto"/>
                <w:sz w:val="24"/>
                <w:szCs w:val="24"/>
              </w:rPr>
            </w:pPr>
            <w:r>
              <w:rPr>
                <w:rFonts w:ascii="宋体" w:hAnsi="宋体" w:eastAsia="宋体" w:cs="宋体"/>
                <w:color w:val="auto"/>
                <w:sz w:val="24"/>
                <w:szCs w:val="24"/>
              </w:rPr>
              <w:t>绿色施工验收批次得分</w:t>
            </w:r>
          </w:p>
        </w:tc>
        <w:tc>
          <w:tcPr>
            <w:tcW w:w="2217" w:type="dxa"/>
            <w:tcBorders>
              <w:tl2br w:val="nil"/>
              <w:tr2bl w:val="nil"/>
            </w:tcBorders>
          </w:tcPr>
          <w:p>
            <w:pPr>
              <w:jc w:val="center"/>
              <w:rPr>
                <w:color w:val="auto"/>
              </w:rPr>
            </w:pPr>
          </w:p>
        </w:tc>
        <w:tc>
          <w:tcPr>
            <w:tcW w:w="1939" w:type="dxa"/>
            <w:tcBorders>
              <w:tl2br w:val="nil"/>
              <w:tr2bl w:val="nil"/>
            </w:tcBorders>
            <w:vAlign w:val="center"/>
          </w:tcPr>
          <w:p>
            <w:pPr>
              <w:jc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0</w:t>
            </w:r>
            <w:r>
              <w:rPr>
                <w:rFonts w:hint="eastAsia" w:asciiTheme="minorEastAsia" w:hAnsiTheme="minorEastAsia" w:eastAsiaTheme="minorEastAsia" w:cstheme="minorEastAsia"/>
                <w:color w:val="auto"/>
                <w:sz w:val="24"/>
                <w:szCs w:val="24"/>
                <w:lang w:val="en-US" w:eastAsia="zh-CN"/>
              </w:rPr>
              <w:t>.6</w:t>
            </w:r>
          </w:p>
        </w:tc>
        <w:tc>
          <w:tcPr>
            <w:tcW w:w="1454" w:type="dxa"/>
            <w:tcBorders>
              <w:tl2br w:val="nil"/>
              <w:tr2bl w:val="nil"/>
            </w:tcBorders>
          </w:tcPr>
          <w:p>
            <w:pPr>
              <w:jc w:val="cente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6" w:hRule="exact"/>
        </w:trPr>
        <w:tc>
          <w:tcPr>
            <w:tcW w:w="2726" w:type="dxa"/>
            <w:gridSpan w:val="2"/>
            <w:tcBorders>
              <w:tl2br w:val="nil"/>
              <w:tr2bl w:val="nil"/>
            </w:tcBorders>
          </w:tcPr>
          <w:p>
            <w:pPr>
              <w:pStyle w:val="11"/>
              <w:spacing w:before="5" w:line="230" w:lineRule="exact"/>
              <w:ind w:right="0"/>
              <w:jc w:val="left"/>
              <w:rPr>
                <w:color w:val="auto"/>
                <w:sz w:val="23"/>
                <w:szCs w:val="23"/>
              </w:rPr>
            </w:pPr>
          </w:p>
          <w:p>
            <w:pPr>
              <w:pStyle w:val="11"/>
              <w:spacing w:line="240" w:lineRule="auto"/>
              <w:ind w:left="308" w:right="0"/>
              <w:jc w:val="left"/>
              <w:rPr>
                <w:rFonts w:ascii="宋体" w:hAnsi="宋体" w:eastAsia="宋体" w:cs="宋体"/>
                <w:color w:val="auto"/>
                <w:sz w:val="24"/>
                <w:szCs w:val="24"/>
              </w:rPr>
            </w:pPr>
            <w:r>
              <w:rPr>
                <w:rFonts w:ascii="宋体" w:hAnsi="宋体" w:eastAsia="宋体" w:cs="宋体"/>
                <w:color w:val="auto"/>
                <w:sz w:val="24"/>
                <w:szCs w:val="24"/>
              </w:rPr>
              <w:t>绿色施工技术与创新</w:t>
            </w:r>
          </w:p>
        </w:tc>
        <w:tc>
          <w:tcPr>
            <w:tcW w:w="2217" w:type="dxa"/>
            <w:tcBorders>
              <w:tl2br w:val="nil"/>
              <w:tr2bl w:val="nil"/>
            </w:tcBorders>
          </w:tcPr>
          <w:p>
            <w:pPr>
              <w:jc w:val="center"/>
              <w:rPr>
                <w:color w:val="auto"/>
              </w:rPr>
            </w:pPr>
          </w:p>
        </w:tc>
        <w:tc>
          <w:tcPr>
            <w:tcW w:w="1939" w:type="dxa"/>
            <w:tcBorders>
              <w:tl2br w:val="nil"/>
              <w:tr2bl w:val="nil"/>
            </w:tcBorders>
            <w:vAlign w:val="center"/>
          </w:tcPr>
          <w:p>
            <w:pPr>
              <w:jc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0</w:t>
            </w:r>
            <w:r>
              <w:rPr>
                <w:rFonts w:hint="eastAsia" w:asciiTheme="minorEastAsia" w:hAnsiTheme="minorEastAsia" w:eastAsiaTheme="minorEastAsia" w:cstheme="minorEastAsia"/>
                <w:color w:val="auto"/>
                <w:sz w:val="24"/>
                <w:szCs w:val="24"/>
                <w:lang w:val="en-US" w:eastAsia="zh-CN"/>
              </w:rPr>
              <w:t>.2</w:t>
            </w:r>
          </w:p>
        </w:tc>
        <w:tc>
          <w:tcPr>
            <w:tcW w:w="1454" w:type="dxa"/>
            <w:tcBorders>
              <w:tl2br w:val="nil"/>
              <w:tr2bl w:val="nil"/>
            </w:tcBorders>
          </w:tcPr>
          <w:p>
            <w:pPr>
              <w:jc w:val="cente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6" w:hRule="exact"/>
        </w:trPr>
        <w:tc>
          <w:tcPr>
            <w:tcW w:w="2726" w:type="dxa"/>
            <w:gridSpan w:val="2"/>
            <w:tcBorders>
              <w:tl2br w:val="nil"/>
              <w:tr2bl w:val="nil"/>
            </w:tcBorders>
          </w:tcPr>
          <w:p>
            <w:pPr>
              <w:pStyle w:val="11"/>
              <w:spacing w:before="6" w:line="230" w:lineRule="exact"/>
              <w:ind w:right="0"/>
              <w:jc w:val="left"/>
              <w:rPr>
                <w:color w:val="auto"/>
                <w:sz w:val="23"/>
                <w:szCs w:val="23"/>
              </w:rPr>
            </w:pPr>
          </w:p>
          <w:p>
            <w:pPr>
              <w:pStyle w:val="11"/>
              <w:spacing w:line="240" w:lineRule="auto"/>
              <w:ind w:left="668" w:right="0"/>
              <w:jc w:val="left"/>
              <w:rPr>
                <w:rFonts w:ascii="宋体" w:hAnsi="宋体" w:eastAsia="宋体" w:cs="宋体"/>
                <w:color w:val="auto"/>
                <w:sz w:val="24"/>
                <w:szCs w:val="24"/>
              </w:rPr>
            </w:pPr>
            <w:r>
              <w:rPr>
                <w:rFonts w:ascii="宋体" w:hAnsi="宋体" w:eastAsia="宋体" w:cs="宋体"/>
                <w:color w:val="auto"/>
                <w:sz w:val="24"/>
                <w:szCs w:val="24"/>
              </w:rPr>
              <w:t>绿色施工成效</w:t>
            </w:r>
          </w:p>
        </w:tc>
        <w:tc>
          <w:tcPr>
            <w:tcW w:w="2217" w:type="dxa"/>
            <w:tcBorders>
              <w:tl2br w:val="nil"/>
              <w:tr2bl w:val="nil"/>
            </w:tcBorders>
          </w:tcPr>
          <w:p>
            <w:pPr>
              <w:jc w:val="center"/>
              <w:rPr>
                <w:color w:val="auto"/>
              </w:rPr>
            </w:pPr>
          </w:p>
        </w:tc>
        <w:tc>
          <w:tcPr>
            <w:tcW w:w="1939" w:type="dxa"/>
            <w:tcBorders>
              <w:tl2br w:val="nil"/>
              <w:tr2bl w:val="nil"/>
            </w:tcBorders>
            <w:vAlign w:val="center"/>
          </w:tcPr>
          <w:p>
            <w:pPr>
              <w:jc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0.2</w:t>
            </w:r>
          </w:p>
        </w:tc>
        <w:tc>
          <w:tcPr>
            <w:tcW w:w="1454" w:type="dxa"/>
            <w:tcBorders>
              <w:tl2br w:val="nil"/>
              <w:tr2bl w:val="nil"/>
            </w:tcBorders>
          </w:tcPr>
          <w:p>
            <w:pPr>
              <w:jc w:val="cente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6" w:hRule="exact"/>
        </w:trPr>
        <w:tc>
          <w:tcPr>
            <w:tcW w:w="2726" w:type="dxa"/>
            <w:gridSpan w:val="2"/>
            <w:tcBorders>
              <w:tl2br w:val="nil"/>
              <w:tr2bl w:val="nil"/>
            </w:tcBorders>
          </w:tcPr>
          <w:p>
            <w:pPr>
              <w:pStyle w:val="11"/>
              <w:spacing w:before="5" w:line="230" w:lineRule="exact"/>
              <w:ind w:right="0"/>
              <w:jc w:val="left"/>
              <w:rPr>
                <w:color w:val="auto"/>
                <w:sz w:val="23"/>
                <w:szCs w:val="23"/>
              </w:rPr>
            </w:pPr>
          </w:p>
          <w:p>
            <w:pPr>
              <w:pStyle w:val="11"/>
              <w:spacing w:line="240" w:lineRule="auto"/>
              <w:ind w:left="908" w:right="0"/>
              <w:jc w:val="left"/>
              <w:rPr>
                <w:rFonts w:ascii="宋体" w:hAnsi="宋体" w:eastAsia="宋体" w:cs="宋体"/>
                <w:color w:val="auto"/>
                <w:sz w:val="24"/>
                <w:szCs w:val="24"/>
              </w:rPr>
            </w:pPr>
            <w:r>
              <w:rPr>
                <w:rFonts w:ascii="宋体" w:hAnsi="宋体" w:eastAsia="宋体" w:cs="宋体"/>
                <w:color w:val="auto"/>
                <w:sz w:val="24"/>
                <w:szCs w:val="24"/>
              </w:rPr>
              <w:t>综合得分</w:t>
            </w:r>
          </w:p>
        </w:tc>
        <w:tc>
          <w:tcPr>
            <w:tcW w:w="5610" w:type="dxa"/>
            <w:gridSpan w:val="3"/>
            <w:tcBorders>
              <w:tl2br w:val="nil"/>
              <w:tr2bl w:val="nil"/>
            </w:tcBorders>
          </w:tcPr>
          <w:p>
            <w:pPr>
              <w:rPr>
                <w:color w:val="auto"/>
              </w:rPr>
            </w:pPr>
          </w:p>
        </w:tc>
      </w:tr>
    </w:tbl>
    <w:p>
      <w:pPr>
        <w:spacing w:before="66"/>
        <w:ind w:left="388" w:right="0" w:firstLine="0"/>
        <w:jc w:val="left"/>
        <w:rPr>
          <w:rFonts w:ascii="宋体" w:hAnsi="宋体" w:eastAsia="宋体" w:cs="宋体"/>
          <w:color w:val="auto"/>
          <w:sz w:val="21"/>
          <w:szCs w:val="21"/>
        </w:rPr>
      </w:pPr>
      <w:r>
        <w:rPr>
          <w:rFonts w:ascii="宋体" w:hAnsi="宋体" w:eastAsia="宋体" w:cs="宋体"/>
          <w:color w:val="auto"/>
          <w:sz w:val="21"/>
          <w:szCs w:val="21"/>
        </w:rPr>
        <w:t>说明：权重后得分=评价得分×权重系数</w:t>
      </w:r>
    </w:p>
    <w:p>
      <w:pPr>
        <w:spacing w:before="0" w:line="200" w:lineRule="exact"/>
        <w:rPr>
          <w:color w:val="auto"/>
          <w:sz w:val="20"/>
          <w:szCs w:val="20"/>
        </w:rPr>
      </w:pPr>
    </w:p>
    <w:p>
      <w:pPr>
        <w:spacing w:before="0" w:line="200" w:lineRule="exact"/>
        <w:rPr>
          <w:color w:val="auto"/>
          <w:sz w:val="20"/>
          <w:szCs w:val="20"/>
        </w:rPr>
      </w:pPr>
    </w:p>
    <w:p>
      <w:pPr>
        <w:spacing w:before="2" w:line="240" w:lineRule="exact"/>
        <w:rPr>
          <w:color w:val="auto"/>
          <w:sz w:val="24"/>
          <w:szCs w:val="24"/>
        </w:rPr>
      </w:pPr>
    </w:p>
    <w:p>
      <w:pPr>
        <w:ind w:firstLine="480" w:firstLineChars="200"/>
        <w:rPr>
          <w:rFonts w:ascii="宋体" w:hAnsi="宋体" w:eastAsia="宋体" w:cs="宋体"/>
          <w:color w:val="auto"/>
          <w:sz w:val="24"/>
          <w:szCs w:val="24"/>
        </w:rPr>
      </w:pPr>
      <w:r>
        <w:rPr>
          <w:rFonts w:ascii="宋体" w:hAnsi="宋体" w:eastAsia="宋体" w:cs="宋体"/>
          <w:color w:val="auto"/>
          <w:sz w:val="24"/>
          <w:szCs w:val="24"/>
        </w:rPr>
        <w:t>评</w:t>
      </w:r>
      <w:r>
        <w:rPr>
          <w:rFonts w:hint="eastAsia" w:ascii="宋体" w:hAnsi="宋体" w:eastAsia="宋体" w:cs="宋体"/>
          <w:color w:val="auto"/>
          <w:sz w:val="24"/>
          <w:szCs w:val="24"/>
          <w:lang w:eastAsia="zh-CN"/>
        </w:rPr>
        <w:t>价</w:t>
      </w:r>
      <w:r>
        <w:rPr>
          <w:rFonts w:ascii="宋体" w:hAnsi="宋体" w:eastAsia="宋体" w:cs="宋体"/>
          <w:color w:val="auto"/>
          <w:sz w:val="24"/>
          <w:szCs w:val="24"/>
        </w:rPr>
        <w:t>专家组签字：</w:t>
      </w:r>
    </w:p>
    <w:p/>
    <w:p>
      <w:pPr>
        <w:rPr>
          <w:rFonts w:hint="eastAsia" w:ascii="仿宋" w:hAnsi="仿宋" w:eastAsia="仿宋" w:cs="仿宋"/>
          <w:color w:val="auto"/>
          <w:lang w:eastAsia="zh-CN"/>
        </w:rPr>
      </w:pPr>
    </w:p>
    <w:p/>
    <w:p/>
    <w:p/>
    <w:p/>
    <w:p/>
    <w:p>
      <w:pPr>
        <w:spacing w:before="0" w:line="355" w:lineRule="exact"/>
        <w:ind w:left="108" w:right="0" w:firstLine="0"/>
        <w:jc w:val="left"/>
        <w:rPr>
          <w:rFonts w:hint="eastAsia" w:ascii="仿宋_GB2312" w:hAnsi="仿宋_GB2312" w:eastAsia="仿宋_GB2312" w:cs="仿宋_GB2312"/>
          <w:color w:val="auto"/>
          <w:sz w:val="32"/>
          <w:szCs w:val="32"/>
          <w:lang w:eastAsia="zh-CN"/>
        </w:rPr>
      </w:pPr>
      <w:r>
        <w:rPr>
          <w:rFonts w:ascii="仿宋_GB2312" w:hAnsi="仿宋_GB2312" w:eastAsia="仿宋_GB2312" w:cs="仿宋_GB2312"/>
          <w:color w:val="auto"/>
          <w:spacing w:val="-2"/>
          <w:sz w:val="32"/>
          <w:szCs w:val="32"/>
        </w:rPr>
        <w:t>附件</w:t>
      </w:r>
      <w:r>
        <w:rPr>
          <w:rFonts w:hint="eastAsia" w:ascii="仿宋_GB2312" w:hAnsi="仿宋_GB2312" w:eastAsia="仿宋_GB2312" w:cs="仿宋_GB2312"/>
          <w:color w:val="auto"/>
          <w:spacing w:val="-2"/>
          <w:sz w:val="32"/>
          <w:szCs w:val="32"/>
          <w:lang w:val="en-US" w:eastAsia="zh-CN"/>
        </w:rPr>
        <w:t>7：</w:t>
      </w:r>
    </w:p>
    <w:p>
      <w:pPr>
        <w:spacing w:before="0" w:line="280" w:lineRule="exact"/>
        <w:rPr>
          <w:color w:val="auto"/>
          <w:sz w:val="28"/>
          <w:szCs w:val="28"/>
        </w:rPr>
      </w:pPr>
    </w:p>
    <w:p>
      <w:pPr>
        <w:spacing w:before="0" w:line="280" w:lineRule="exact"/>
        <w:rPr>
          <w:color w:val="auto"/>
          <w:sz w:val="28"/>
          <w:szCs w:val="28"/>
        </w:rPr>
      </w:pPr>
    </w:p>
    <w:p>
      <w:pPr>
        <w:spacing w:before="0" w:line="280" w:lineRule="exact"/>
        <w:rPr>
          <w:color w:val="auto"/>
          <w:sz w:val="28"/>
          <w:szCs w:val="28"/>
        </w:rPr>
      </w:pPr>
    </w:p>
    <w:p>
      <w:pPr>
        <w:spacing w:before="0" w:line="280" w:lineRule="exact"/>
        <w:rPr>
          <w:color w:val="auto"/>
          <w:sz w:val="28"/>
          <w:szCs w:val="28"/>
        </w:rPr>
      </w:pPr>
    </w:p>
    <w:p>
      <w:pPr>
        <w:spacing w:before="0" w:line="280" w:lineRule="exact"/>
        <w:rPr>
          <w:color w:val="auto"/>
          <w:sz w:val="28"/>
          <w:szCs w:val="28"/>
        </w:rPr>
      </w:pPr>
    </w:p>
    <w:p>
      <w:pPr>
        <w:spacing w:before="19" w:line="360" w:lineRule="exact"/>
        <w:rPr>
          <w:color w:val="auto"/>
          <w:sz w:val="36"/>
          <w:szCs w:val="36"/>
        </w:rPr>
      </w:pPr>
    </w:p>
    <w:p>
      <w:pPr>
        <w:spacing w:before="0"/>
        <w:ind w:right="514"/>
        <w:jc w:val="center"/>
        <w:rPr>
          <w:rFonts w:ascii="方正小标宋简体" w:hAnsi="方正小标宋简体" w:eastAsia="方正小标宋简体" w:cs="方正小标宋简体"/>
          <w:color w:val="auto"/>
          <w:sz w:val="44"/>
          <w:szCs w:val="44"/>
        </w:rPr>
      </w:pPr>
      <w:r>
        <w:rPr>
          <w:rFonts w:ascii="方正小标宋简体" w:hAnsi="方正小标宋简体" w:eastAsia="方正小标宋简体" w:cs="方正小标宋简体"/>
          <w:color w:val="auto"/>
          <w:sz w:val="44"/>
          <w:szCs w:val="44"/>
        </w:rPr>
        <w:t>内蒙古自治区绿色施工工程</w:t>
      </w:r>
    </w:p>
    <w:p>
      <w:pPr>
        <w:spacing w:before="0" w:line="440" w:lineRule="exact"/>
        <w:jc w:val="center"/>
        <w:rPr>
          <w:color w:val="auto"/>
          <w:sz w:val="44"/>
          <w:szCs w:val="44"/>
        </w:rPr>
      </w:pPr>
    </w:p>
    <w:p>
      <w:pPr>
        <w:spacing w:before="0" w:line="440" w:lineRule="exact"/>
        <w:jc w:val="center"/>
        <w:rPr>
          <w:color w:val="auto"/>
          <w:sz w:val="44"/>
          <w:szCs w:val="44"/>
        </w:rPr>
      </w:pPr>
    </w:p>
    <w:p>
      <w:pPr>
        <w:spacing w:before="4" w:line="620" w:lineRule="exact"/>
        <w:jc w:val="center"/>
        <w:rPr>
          <w:color w:val="auto"/>
          <w:sz w:val="62"/>
          <w:szCs w:val="62"/>
        </w:rPr>
      </w:pPr>
    </w:p>
    <w:p>
      <w:pPr>
        <w:spacing w:before="0"/>
        <w:ind w:right="511"/>
        <w:jc w:val="center"/>
        <w:rPr>
          <w:rFonts w:ascii="方正小标宋简体" w:hAnsi="方正小标宋简体" w:eastAsia="方正小标宋简体" w:cs="方正小标宋简体"/>
          <w:color w:val="auto"/>
          <w:sz w:val="44"/>
          <w:szCs w:val="44"/>
        </w:rPr>
      </w:pPr>
      <w:r>
        <w:rPr>
          <w:rFonts w:ascii="方正小标宋简体" w:hAnsi="方正小标宋简体" w:eastAsia="方正小标宋简体" w:cs="方正小标宋简体"/>
          <w:color w:val="auto"/>
          <w:sz w:val="44"/>
          <w:szCs w:val="44"/>
        </w:rPr>
        <w:t>要素过程记录表</w:t>
      </w:r>
    </w:p>
    <w:p>
      <w:pPr>
        <w:rPr>
          <w:rFonts w:hint="default" w:ascii="宋体" w:hAnsi="宋体" w:eastAsia="宋体" w:cs="宋体"/>
          <w:color w:val="auto"/>
          <w:sz w:val="24"/>
          <w:szCs w:val="24"/>
          <w:lang w:val="en-US" w:eastAsia="zh-CN"/>
        </w:r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pPr>
        <w:spacing w:before="4" w:line="380" w:lineRule="exact"/>
        <w:rPr>
          <w:color w:val="auto"/>
          <w:sz w:val="38"/>
          <w:szCs w:val="38"/>
        </w:rPr>
      </w:pPr>
    </w:p>
    <w:p>
      <w:pPr>
        <w:spacing w:before="0"/>
        <w:ind w:left="208" w:right="0" w:firstLine="0"/>
        <w:jc w:val="left"/>
        <w:rPr>
          <w:rFonts w:ascii="黑体" w:hAnsi="黑体" w:eastAsia="黑体" w:cs="黑体"/>
          <w:color w:val="auto"/>
          <w:sz w:val="28"/>
          <w:szCs w:val="28"/>
        </w:rPr>
      </w:pPr>
      <w:r>
        <w:rPr>
          <w:rFonts w:ascii="黑体" w:hAnsi="黑体" w:eastAsia="黑体" w:cs="黑体"/>
          <w:color w:val="auto"/>
          <w:spacing w:val="-2"/>
          <w:sz w:val="28"/>
          <w:szCs w:val="28"/>
        </w:rPr>
        <w:t>标准编号：3.0.2-6</w:t>
      </w:r>
    </w:p>
    <w:p>
      <w:pPr>
        <w:pStyle w:val="2"/>
        <w:spacing w:line="513" w:lineRule="exact"/>
        <w:ind w:left="208" w:right="0"/>
        <w:jc w:val="left"/>
        <w:rPr>
          <w:rFonts w:ascii="宋体" w:hAnsi="宋体" w:eastAsia="宋体" w:cs="宋体"/>
          <w:color w:val="auto"/>
        </w:rPr>
      </w:pPr>
      <w:r>
        <w:rPr>
          <w:color w:val="auto"/>
        </w:rPr>
        <w:br w:type="column"/>
      </w:r>
      <w:r>
        <w:rPr>
          <w:rFonts w:ascii="宋体" w:hAnsi="宋体" w:eastAsia="宋体" w:cs="宋体"/>
          <w:color w:val="auto"/>
        </w:rPr>
        <w:t>培训记录表</w:t>
      </w:r>
    </w:p>
    <w:p>
      <w:pPr>
        <w:spacing w:after="0" w:line="513" w:lineRule="exact"/>
        <w:jc w:val="left"/>
        <w:rPr>
          <w:rFonts w:ascii="宋体" w:hAnsi="宋体" w:eastAsia="宋体" w:cs="宋体"/>
          <w:color w:val="auto"/>
        </w:rPr>
        <w:sectPr>
          <w:pgSz w:w="11910" w:h="16840"/>
          <w:pgMar w:top="1440" w:right="1040" w:bottom="1360" w:left="1380" w:header="0" w:footer="1176" w:gutter="0"/>
          <w:pgBorders>
            <w:top w:val="none" w:sz="0" w:space="0"/>
            <w:left w:val="none" w:sz="0" w:space="0"/>
            <w:bottom w:val="none" w:sz="0" w:space="0"/>
            <w:right w:val="none" w:sz="0" w:space="0"/>
          </w:pgBorders>
          <w:pgNumType w:fmt="numberInDash"/>
          <w:cols w:equalWidth="0" w:num="2">
            <w:col w:w="2589" w:space="675"/>
            <w:col w:w="6226"/>
          </w:cols>
        </w:sectPr>
      </w:pPr>
    </w:p>
    <w:p>
      <w:pPr>
        <w:spacing w:before="1" w:line="220" w:lineRule="exact"/>
        <w:rPr>
          <w:color w:val="auto"/>
          <w:sz w:val="22"/>
          <w:szCs w:val="22"/>
        </w:rPr>
      </w:pPr>
    </w:p>
    <w:tbl>
      <w:tblPr>
        <w:tblStyle w:val="8"/>
        <w:tblW w:w="9284" w:type="dxa"/>
        <w:tblInd w:w="8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268"/>
        <w:gridCol w:w="2577"/>
        <w:gridCol w:w="1605"/>
        <w:gridCol w:w="28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2" w:hRule="exact"/>
        </w:trPr>
        <w:tc>
          <w:tcPr>
            <w:tcW w:w="2268" w:type="dxa"/>
            <w:tcBorders>
              <w:tl2br w:val="nil"/>
              <w:tr2bl w:val="nil"/>
            </w:tcBorders>
          </w:tcPr>
          <w:p>
            <w:pPr>
              <w:pStyle w:val="11"/>
              <w:spacing w:before="106" w:line="240" w:lineRule="auto"/>
              <w:ind w:left="560" w:right="0"/>
              <w:jc w:val="left"/>
              <w:rPr>
                <w:rFonts w:ascii="黑体" w:hAnsi="黑体" w:eastAsia="黑体" w:cs="黑体"/>
                <w:color w:val="auto"/>
                <w:sz w:val="28"/>
                <w:szCs w:val="28"/>
              </w:rPr>
            </w:pPr>
            <w:r>
              <w:rPr>
                <w:rFonts w:ascii="黑体" w:hAnsi="黑体" w:eastAsia="黑体" w:cs="黑体"/>
                <w:color w:val="auto"/>
                <w:spacing w:val="-2"/>
                <w:sz w:val="28"/>
                <w:szCs w:val="28"/>
              </w:rPr>
              <w:t>工程名称</w:t>
            </w:r>
          </w:p>
        </w:tc>
        <w:tc>
          <w:tcPr>
            <w:tcW w:w="7016" w:type="dxa"/>
            <w:gridSpan w:val="3"/>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2268" w:type="dxa"/>
            <w:tcBorders>
              <w:tl2br w:val="nil"/>
              <w:tr2bl w:val="nil"/>
            </w:tcBorders>
          </w:tcPr>
          <w:p>
            <w:pPr>
              <w:pStyle w:val="11"/>
              <w:spacing w:before="91" w:line="240" w:lineRule="auto"/>
              <w:ind w:left="560" w:right="0"/>
              <w:jc w:val="left"/>
              <w:rPr>
                <w:rFonts w:ascii="黑体" w:hAnsi="黑体" w:eastAsia="黑体" w:cs="黑体"/>
                <w:color w:val="auto"/>
                <w:sz w:val="28"/>
                <w:szCs w:val="28"/>
              </w:rPr>
            </w:pPr>
            <w:r>
              <w:rPr>
                <w:rFonts w:ascii="黑体" w:hAnsi="黑体" w:eastAsia="黑体" w:cs="黑体"/>
                <w:color w:val="auto"/>
                <w:spacing w:val="-2"/>
                <w:sz w:val="28"/>
                <w:szCs w:val="28"/>
              </w:rPr>
              <w:t>培训时间</w:t>
            </w:r>
          </w:p>
        </w:tc>
        <w:tc>
          <w:tcPr>
            <w:tcW w:w="2577" w:type="dxa"/>
            <w:tcBorders>
              <w:tl2br w:val="nil"/>
              <w:tr2bl w:val="nil"/>
            </w:tcBorders>
          </w:tcPr>
          <w:p>
            <w:pPr>
              <w:rPr>
                <w:color w:val="auto"/>
              </w:rPr>
            </w:pPr>
          </w:p>
        </w:tc>
        <w:tc>
          <w:tcPr>
            <w:tcW w:w="1605" w:type="dxa"/>
            <w:tcBorders>
              <w:tl2br w:val="nil"/>
              <w:tr2bl w:val="nil"/>
            </w:tcBorders>
          </w:tcPr>
          <w:p>
            <w:pPr>
              <w:pStyle w:val="11"/>
              <w:spacing w:before="91" w:line="240" w:lineRule="auto"/>
              <w:ind w:left="234" w:right="0"/>
              <w:jc w:val="left"/>
              <w:rPr>
                <w:rFonts w:ascii="黑体" w:hAnsi="黑体" w:eastAsia="黑体" w:cs="黑体"/>
                <w:color w:val="auto"/>
                <w:sz w:val="28"/>
                <w:szCs w:val="28"/>
              </w:rPr>
            </w:pPr>
            <w:r>
              <w:rPr>
                <w:rFonts w:ascii="黑体" w:hAnsi="黑体" w:eastAsia="黑体" w:cs="黑体"/>
                <w:color w:val="auto"/>
                <w:spacing w:val="-2"/>
                <w:sz w:val="28"/>
                <w:szCs w:val="28"/>
              </w:rPr>
              <w:t>培训地点</w:t>
            </w:r>
          </w:p>
        </w:tc>
        <w:tc>
          <w:tcPr>
            <w:tcW w:w="2834"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2268" w:type="dxa"/>
            <w:tcBorders>
              <w:tl2br w:val="nil"/>
              <w:tr2bl w:val="nil"/>
            </w:tcBorders>
          </w:tcPr>
          <w:p>
            <w:pPr>
              <w:pStyle w:val="11"/>
              <w:spacing w:before="91" w:line="240" w:lineRule="auto"/>
              <w:ind w:left="699" w:right="0"/>
              <w:jc w:val="left"/>
              <w:rPr>
                <w:rFonts w:ascii="黑体" w:hAnsi="黑体" w:eastAsia="黑体" w:cs="黑体"/>
                <w:color w:val="auto"/>
                <w:sz w:val="28"/>
                <w:szCs w:val="28"/>
              </w:rPr>
            </w:pPr>
            <w:r>
              <w:rPr>
                <w:rFonts w:ascii="黑体" w:hAnsi="黑体" w:eastAsia="黑体" w:cs="黑体"/>
                <w:color w:val="auto"/>
                <w:spacing w:val="-2"/>
                <w:sz w:val="28"/>
                <w:szCs w:val="28"/>
              </w:rPr>
              <w:t>授课人</w:t>
            </w:r>
          </w:p>
        </w:tc>
        <w:tc>
          <w:tcPr>
            <w:tcW w:w="2577" w:type="dxa"/>
            <w:tcBorders>
              <w:tl2br w:val="nil"/>
              <w:tr2bl w:val="nil"/>
            </w:tcBorders>
          </w:tcPr>
          <w:p>
            <w:pPr>
              <w:rPr>
                <w:color w:val="auto"/>
              </w:rPr>
            </w:pPr>
          </w:p>
        </w:tc>
        <w:tc>
          <w:tcPr>
            <w:tcW w:w="1605" w:type="dxa"/>
            <w:tcBorders>
              <w:tl2br w:val="nil"/>
              <w:tr2bl w:val="nil"/>
            </w:tcBorders>
          </w:tcPr>
          <w:p>
            <w:pPr>
              <w:pStyle w:val="11"/>
              <w:spacing w:before="91" w:line="240" w:lineRule="auto"/>
              <w:ind w:left="375" w:right="0"/>
              <w:jc w:val="left"/>
              <w:rPr>
                <w:rFonts w:ascii="黑体" w:hAnsi="黑体" w:eastAsia="黑体" w:cs="黑体"/>
                <w:color w:val="auto"/>
                <w:sz w:val="28"/>
                <w:szCs w:val="28"/>
              </w:rPr>
            </w:pPr>
            <w:r>
              <w:rPr>
                <w:rFonts w:ascii="黑体" w:hAnsi="黑体" w:eastAsia="黑体" w:cs="黑体"/>
                <w:color w:val="auto"/>
                <w:spacing w:val="-2"/>
                <w:sz w:val="28"/>
                <w:szCs w:val="28"/>
              </w:rPr>
              <w:t>记录人</w:t>
            </w:r>
          </w:p>
        </w:tc>
        <w:tc>
          <w:tcPr>
            <w:tcW w:w="2834"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7" w:hRule="exact"/>
        </w:trPr>
        <w:tc>
          <w:tcPr>
            <w:tcW w:w="2268" w:type="dxa"/>
            <w:tcBorders>
              <w:tl2br w:val="nil"/>
              <w:tr2bl w:val="nil"/>
            </w:tcBorders>
          </w:tcPr>
          <w:p>
            <w:pPr>
              <w:pStyle w:val="11"/>
              <w:spacing w:before="90" w:line="240" w:lineRule="auto"/>
              <w:ind w:left="140" w:right="0"/>
              <w:jc w:val="left"/>
              <w:rPr>
                <w:rFonts w:ascii="黑体" w:hAnsi="黑体" w:eastAsia="黑体" w:cs="黑体"/>
                <w:color w:val="auto"/>
                <w:sz w:val="28"/>
                <w:szCs w:val="28"/>
              </w:rPr>
            </w:pPr>
            <w:r>
              <w:rPr>
                <w:rFonts w:ascii="黑体" w:hAnsi="黑体" w:eastAsia="黑体" w:cs="黑体"/>
                <w:color w:val="auto"/>
                <w:spacing w:val="-2"/>
                <w:sz w:val="28"/>
                <w:szCs w:val="28"/>
              </w:rPr>
              <w:t>培训对象及人数</w:t>
            </w:r>
          </w:p>
        </w:tc>
        <w:tc>
          <w:tcPr>
            <w:tcW w:w="7016" w:type="dxa"/>
            <w:gridSpan w:val="3"/>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89" w:hRule="exact"/>
        </w:trPr>
        <w:tc>
          <w:tcPr>
            <w:tcW w:w="2268" w:type="dxa"/>
            <w:tcBorders>
              <w:tl2br w:val="nil"/>
              <w:tr2bl w:val="nil"/>
            </w:tcBorders>
          </w:tcPr>
          <w:p>
            <w:pPr>
              <w:pStyle w:val="11"/>
              <w:spacing w:line="280" w:lineRule="exact"/>
              <w:ind w:right="0"/>
              <w:jc w:val="left"/>
              <w:rPr>
                <w:color w:val="auto"/>
                <w:sz w:val="28"/>
                <w:szCs w:val="28"/>
              </w:rPr>
            </w:pPr>
          </w:p>
          <w:p>
            <w:pPr>
              <w:pStyle w:val="11"/>
              <w:spacing w:before="6" w:line="380" w:lineRule="exact"/>
              <w:ind w:right="0"/>
              <w:jc w:val="left"/>
              <w:rPr>
                <w:color w:val="auto"/>
                <w:sz w:val="38"/>
                <w:szCs w:val="38"/>
              </w:rPr>
            </w:pPr>
          </w:p>
          <w:p>
            <w:pPr>
              <w:pStyle w:val="11"/>
              <w:spacing w:line="240" w:lineRule="auto"/>
              <w:ind w:left="279" w:right="0"/>
              <w:jc w:val="left"/>
              <w:rPr>
                <w:rFonts w:ascii="黑体" w:hAnsi="黑体" w:eastAsia="黑体" w:cs="黑体"/>
                <w:color w:val="auto"/>
                <w:sz w:val="28"/>
                <w:szCs w:val="28"/>
              </w:rPr>
            </w:pPr>
            <w:r>
              <w:rPr>
                <w:rFonts w:ascii="黑体" w:hAnsi="黑体" w:eastAsia="黑体" w:cs="黑体"/>
                <w:color w:val="auto"/>
                <w:spacing w:val="-2"/>
                <w:sz w:val="28"/>
                <w:szCs w:val="28"/>
              </w:rPr>
              <w:t>参加人员签名</w:t>
            </w:r>
          </w:p>
        </w:tc>
        <w:tc>
          <w:tcPr>
            <w:tcW w:w="7016" w:type="dxa"/>
            <w:gridSpan w:val="3"/>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50" w:hRule="exact"/>
        </w:trPr>
        <w:tc>
          <w:tcPr>
            <w:tcW w:w="2268" w:type="dxa"/>
            <w:tcBorders>
              <w:tl2br w:val="nil"/>
              <w:tr2bl w:val="nil"/>
            </w:tcBorders>
          </w:tcPr>
          <w:p>
            <w:pPr>
              <w:pStyle w:val="11"/>
              <w:spacing w:before="3" w:line="190" w:lineRule="exact"/>
              <w:ind w:right="0"/>
              <w:jc w:val="left"/>
              <w:rPr>
                <w:color w:val="auto"/>
                <w:sz w:val="19"/>
                <w:szCs w:val="19"/>
              </w:rPr>
            </w:pPr>
          </w:p>
          <w:p>
            <w:pPr>
              <w:pStyle w:val="11"/>
              <w:spacing w:line="280" w:lineRule="exact"/>
              <w:ind w:right="0"/>
              <w:jc w:val="left"/>
              <w:rPr>
                <w:color w:val="auto"/>
                <w:sz w:val="28"/>
                <w:szCs w:val="28"/>
              </w:rPr>
            </w:pPr>
          </w:p>
          <w:p>
            <w:pPr>
              <w:pStyle w:val="11"/>
              <w:spacing w:line="280" w:lineRule="exact"/>
              <w:ind w:right="0"/>
              <w:jc w:val="left"/>
              <w:rPr>
                <w:color w:val="auto"/>
                <w:sz w:val="28"/>
                <w:szCs w:val="28"/>
              </w:rPr>
            </w:pPr>
          </w:p>
          <w:p>
            <w:pPr>
              <w:pStyle w:val="11"/>
              <w:spacing w:line="280" w:lineRule="exact"/>
              <w:ind w:right="0"/>
              <w:jc w:val="left"/>
              <w:rPr>
                <w:color w:val="auto"/>
                <w:sz w:val="28"/>
                <w:szCs w:val="28"/>
              </w:rPr>
            </w:pPr>
          </w:p>
          <w:p>
            <w:pPr>
              <w:pStyle w:val="11"/>
              <w:spacing w:line="280" w:lineRule="exact"/>
              <w:ind w:right="0"/>
              <w:jc w:val="left"/>
              <w:rPr>
                <w:color w:val="auto"/>
                <w:sz w:val="28"/>
                <w:szCs w:val="28"/>
              </w:rPr>
            </w:pPr>
          </w:p>
          <w:p>
            <w:pPr>
              <w:pStyle w:val="11"/>
              <w:spacing w:line="280" w:lineRule="exact"/>
              <w:ind w:right="0"/>
              <w:jc w:val="left"/>
              <w:rPr>
                <w:color w:val="auto"/>
                <w:sz w:val="28"/>
                <w:szCs w:val="28"/>
              </w:rPr>
            </w:pPr>
          </w:p>
          <w:p>
            <w:pPr>
              <w:pStyle w:val="11"/>
              <w:spacing w:line="280" w:lineRule="exact"/>
              <w:ind w:right="0"/>
              <w:jc w:val="left"/>
              <w:rPr>
                <w:color w:val="auto"/>
                <w:sz w:val="28"/>
                <w:szCs w:val="28"/>
              </w:rPr>
            </w:pPr>
          </w:p>
          <w:p>
            <w:pPr>
              <w:pStyle w:val="11"/>
              <w:spacing w:line="280" w:lineRule="exact"/>
              <w:ind w:right="0"/>
              <w:jc w:val="left"/>
              <w:rPr>
                <w:color w:val="auto"/>
                <w:sz w:val="28"/>
                <w:szCs w:val="28"/>
              </w:rPr>
            </w:pPr>
          </w:p>
          <w:p>
            <w:pPr>
              <w:pStyle w:val="11"/>
              <w:spacing w:line="280" w:lineRule="exact"/>
              <w:ind w:right="0"/>
              <w:jc w:val="left"/>
              <w:rPr>
                <w:color w:val="auto"/>
                <w:sz w:val="28"/>
                <w:szCs w:val="28"/>
              </w:rPr>
            </w:pPr>
          </w:p>
          <w:p>
            <w:pPr>
              <w:pStyle w:val="11"/>
              <w:spacing w:line="240" w:lineRule="auto"/>
              <w:ind w:left="418" w:right="0"/>
              <w:jc w:val="left"/>
              <w:rPr>
                <w:rFonts w:ascii="黑体" w:hAnsi="黑体" w:eastAsia="黑体" w:cs="黑体"/>
                <w:color w:val="auto"/>
                <w:sz w:val="28"/>
                <w:szCs w:val="28"/>
              </w:rPr>
            </w:pPr>
            <w:r>
              <w:rPr>
                <w:rFonts w:ascii="黑体" w:hAnsi="黑体" w:eastAsia="黑体" w:cs="黑体"/>
                <w:color w:val="auto"/>
                <w:spacing w:val="-2"/>
                <w:sz w:val="28"/>
                <w:szCs w:val="28"/>
              </w:rPr>
              <w:t>培训内容简介</w:t>
            </w:r>
          </w:p>
          <w:p>
            <w:pPr>
              <w:pStyle w:val="11"/>
              <w:spacing w:before="137" w:line="240" w:lineRule="auto"/>
              <w:ind w:left="639" w:right="0" w:hanging="480"/>
              <w:jc w:val="left"/>
              <w:rPr>
                <w:rFonts w:ascii="宋体" w:hAnsi="宋体" w:eastAsia="宋体" w:cs="宋体"/>
                <w:color w:val="auto"/>
                <w:sz w:val="24"/>
                <w:szCs w:val="24"/>
              </w:rPr>
            </w:pPr>
            <w:r>
              <w:rPr>
                <w:rFonts w:ascii="宋体" w:hAnsi="宋体" w:eastAsia="宋体" w:cs="宋体"/>
                <w:color w:val="auto"/>
                <w:sz w:val="24"/>
                <w:szCs w:val="24"/>
              </w:rPr>
              <w:t>（讲义或课件可作 为附件）</w:t>
            </w:r>
          </w:p>
        </w:tc>
        <w:tc>
          <w:tcPr>
            <w:tcW w:w="7016" w:type="dxa"/>
            <w:gridSpan w:val="3"/>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25" w:hRule="exact"/>
        </w:trPr>
        <w:tc>
          <w:tcPr>
            <w:tcW w:w="2268" w:type="dxa"/>
            <w:tcBorders>
              <w:tl2br w:val="nil"/>
              <w:tr2bl w:val="nil"/>
            </w:tcBorders>
          </w:tcPr>
          <w:p>
            <w:pPr>
              <w:pStyle w:val="11"/>
              <w:spacing w:before="2" w:line="240" w:lineRule="exact"/>
              <w:ind w:right="0"/>
              <w:jc w:val="left"/>
              <w:rPr>
                <w:color w:val="auto"/>
                <w:sz w:val="24"/>
                <w:szCs w:val="24"/>
              </w:rPr>
            </w:pPr>
          </w:p>
          <w:p>
            <w:pPr>
              <w:pStyle w:val="11"/>
              <w:spacing w:line="280" w:lineRule="exact"/>
              <w:ind w:right="0"/>
              <w:jc w:val="left"/>
              <w:rPr>
                <w:color w:val="auto"/>
                <w:sz w:val="28"/>
                <w:szCs w:val="28"/>
              </w:rPr>
            </w:pPr>
          </w:p>
          <w:p>
            <w:pPr>
              <w:pStyle w:val="11"/>
              <w:spacing w:line="240" w:lineRule="auto"/>
              <w:ind w:left="560" w:right="0"/>
              <w:jc w:val="left"/>
              <w:rPr>
                <w:rFonts w:ascii="黑体" w:hAnsi="黑体" w:eastAsia="黑体" w:cs="黑体"/>
                <w:color w:val="auto"/>
                <w:sz w:val="28"/>
                <w:szCs w:val="28"/>
              </w:rPr>
            </w:pPr>
            <w:r>
              <w:rPr>
                <w:rFonts w:ascii="黑体" w:hAnsi="黑体" w:eastAsia="黑体" w:cs="黑体"/>
                <w:color w:val="auto"/>
                <w:spacing w:val="-2"/>
                <w:sz w:val="28"/>
                <w:szCs w:val="28"/>
              </w:rPr>
              <w:t>培训效果</w:t>
            </w:r>
          </w:p>
        </w:tc>
        <w:tc>
          <w:tcPr>
            <w:tcW w:w="7016" w:type="dxa"/>
            <w:gridSpan w:val="3"/>
            <w:tcBorders>
              <w:tl2br w:val="nil"/>
              <w:tr2bl w:val="nil"/>
            </w:tcBorders>
          </w:tcPr>
          <w:p>
            <w:pPr>
              <w:pStyle w:val="11"/>
              <w:spacing w:before="6" w:line="360" w:lineRule="exact"/>
              <w:ind w:right="0"/>
              <w:jc w:val="left"/>
              <w:rPr>
                <w:color w:val="auto"/>
                <w:sz w:val="36"/>
                <w:szCs w:val="36"/>
              </w:rPr>
            </w:pPr>
          </w:p>
          <w:p>
            <w:pPr>
              <w:pStyle w:val="11"/>
              <w:tabs>
                <w:tab w:val="left" w:pos="992"/>
                <w:tab w:val="left" w:pos="1976"/>
                <w:tab w:val="left" w:pos="3240"/>
              </w:tabs>
              <w:spacing w:line="240" w:lineRule="auto"/>
              <w:ind w:left="10" w:right="0"/>
              <w:jc w:val="center"/>
              <w:rPr>
                <w:rFonts w:ascii="宋体" w:hAnsi="宋体" w:eastAsia="宋体" w:cs="宋体"/>
                <w:b w:val="0"/>
                <w:bCs w:val="0"/>
                <w:color w:val="auto"/>
                <w:sz w:val="28"/>
                <w:szCs w:val="28"/>
              </w:rPr>
            </w:pPr>
            <w:r>
              <w:rPr>
                <w:rFonts w:ascii="宋体" w:hAnsi="宋体" w:eastAsia="宋体" w:cs="宋体"/>
                <w:b w:val="0"/>
                <w:bCs w:val="0"/>
                <w:color w:val="auto"/>
                <w:spacing w:val="-1"/>
                <w:sz w:val="28"/>
                <w:szCs w:val="28"/>
              </w:rPr>
              <w:t>优□</w:t>
            </w:r>
            <w:r>
              <w:rPr>
                <w:rFonts w:ascii="宋体" w:hAnsi="宋体" w:eastAsia="宋体" w:cs="宋体"/>
                <w:b w:val="0"/>
                <w:bCs w:val="0"/>
                <w:color w:val="auto"/>
                <w:spacing w:val="-1"/>
                <w:sz w:val="28"/>
                <w:szCs w:val="28"/>
              </w:rPr>
              <w:tab/>
            </w:r>
            <w:r>
              <w:rPr>
                <w:rFonts w:ascii="宋体" w:hAnsi="宋体" w:eastAsia="宋体" w:cs="宋体"/>
                <w:b w:val="0"/>
                <w:bCs w:val="0"/>
                <w:color w:val="auto"/>
                <w:spacing w:val="-1"/>
                <w:sz w:val="28"/>
                <w:szCs w:val="28"/>
              </w:rPr>
              <w:t>良□</w:t>
            </w:r>
            <w:r>
              <w:rPr>
                <w:rFonts w:ascii="宋体" w:hAnsi="宋体" w:eastAsia="宋体" w:cs="宋体"/>
                <w:b w:val="0"/>
                <w:bCs w:val="0"/>
                <w:color w:val="auto"/>
                <w:spacing w:val="-1"/>
                <w:sz w:val="28"/>
                <w:szCs w:val="28"/>
              </w:rPr>
              <w:tab/>
            </w:r>
            <w:r>
              <w:rPr>
                <w:rFonts w:ascii="宋体" w:hAnsi="宋体" w:eastAsia="宋体" w:cs="宋体"/>
                <w:b w:val="0"/>
                <w:bCs w:val="0"/>
                <w:color w:val="auto"/>
                <w:spacing w:val="-1"/>
                <w:sz w:val="28"/>
                <w:szCs w:val="28"/>
              </w:rPr>
              <w:t>一般□</w:t>
            </w:r>
            <w:r>
              <w:rPr>
                <w:rFonts w:ascii="宋体" w:hAnsi="宋体" w:eastAsia="宋体" w:cs="宋体"/>
                <w:b w:val="0"/>
                <w:bCs w:val="0"/>
                <w:color w:val="auto"/>
                <w:spacing w:val="-1"/>
                <w:sz w:val="28"/>
                <w:szCs w:val="28"/>
              </w:rPr>
              <w:tab/>
            </w:r>
            <w:r>
              <w:rPr>
                <w:rFonts w:ascii="宋体" w:hAnsi="宋体" w:eastAsia="宋体" w:cs="宋体"/>
                <w:b w:val="0"/>
                <w:bCs w:val="0"/>
                <w:color w:val="auto"/>
                <w:spacing w:val="-1"/>
                <w:sz w:val="28"/>
                <w:szCs w:val="28"/>
              </w:rPr>
              <w:t>差□</w:t>
            </w:r>
          </w:p>
          <w:p>
            <w:pPr>
              <w:pStyle w:val="11"/>
              <w:spacing w:before="137" w:line="240" w:lineRule="auto"/>
              <w:ind w:left="5" w:right="0"/>
              <w:jc w:val="center"/>
              <w:rPr>
                <w:rFonts w:ascii="宋体" w:hAnsi="宋体" w:eastAsia="宋体" w:cs="宋体"/>
                <w:color w:val="auto"/>
                <w:sz w:val="24"/>
                <w:szCs w:val="24"/>
              </w:rPr>
            </w:pPr>
            <w:r>
              <w:rPr>
                <w:rFonts w:ascii="宋体" w:hAnsi="宋体" w:eastAsia="宋体" w:cs="宋体"/>
                <w:color w:val="auto"/>
                <w:sz w:val="24"/>
                <w:szCs w:val="24"/>
              </w:rPr>
              <w:t>（培训实时照片作为附件）</w:t>
            </w:r>
          </w:p>
        </w:tc>
      </w:tr>
    </w:tbl>
    <w:p>
      <w:pPr>
        <w:spacing w:after="0" w:line="240" w:lineRule="auto"/>
        <w:jc w:val="center"/>
        <w:rPr>
          <w:rFonts w:ascii="宋体" w:hAnsi="宋体" w:eastAsia="宋体" w:cs="宋体"/>
          <w:color w:val="auto"/>
          <w:sz w:val="24"/>
          <w:szCs w:val="24"/>
        </w:rPr>
        <w:sectPr>
          <w:type w:val="continuous"/>
          <w:pgSz w:w="11910" w:h="16840"/>
          <w:pgMar w:top="1580" w:right="1040" w:bottom="280" w:left="1380" w:header="720" w:footer="720" w:gutter="0"/>
          <w:pgBorders>
            <w:top w:val="none" w:sz="0" w:space="0"/>
            <w:left w:val="none" w:sz="0" w:space="0"/>
            <w:bottom w:val="none" w:sz="0" w:space="0"/>
            <w:right w:val="none" w:sz="0" w:space="0"/>
          </w:pgBorders>
          <w:pgNumType w:fmt="numberInDash"/>
          <w:cols w:space="720" w:num="1"/>
        </w:sectPr>
      </w:pPr>
    </w:p>
    <w:p>
      <w:pPr>
        <w:spacing w:before="0" w:line="513" w:lineRule="exact"/>
        <w:ind w:left="82" w:right="141" w:firstLine="0"/>
        <w:jc w:val="center"/>
        <w:rPr>
          <w:rFonts w:ascii="宋体" w:hAnsi="宋体" w:eastAsia="宋体" w:cs="宋体"/>
          <w:color w:val="auto"/>
          <w:sz w:val="44"/>
          <w:szCs w:val="44"/>
        </w:rPr>
      </w:pPr>
      <w:r>
        <w:rPr>
          <w:rFonts w:ascii="宋体" w:hAnsi="宋体" w:eastAsia="宋体" w:cs="宋体"/>
          <w:color w:val="auto"/>
          <w:sz w:val="44"/>
          <w:szCs w:val="44"/>
        </w:rPr>
        <w:t>厕所、卫生设施、排水沟消毒记录表</w:t>
      </w:r>
    </w:p>
    <w:p>
      <w:pPr>
        <w:tabs>
          <w:tab w:val="left" w:pos="4234"/>
        </w:tabs>
        <w:spacing w:before="340"/>
        <w:ind w:left="82" w:right="0" w:firstLine="0"/>
        <w:jc w:val="center"/>
        <w:rPr>
          <w:rFonts w:ascii="黑体" w:hAnsi="黑体" w:eastAsia="黑体" w:cs="黑体"/>
          <w:color w:val="auto"/>
          <w:sz w:val="28"/>
          <w:szCs w:val="28"/>
        </w:rPr>
      </w:pPr>
      <w:r>
        <w:rPr>
          <w:rFonts w:ascii="黑体" w:hAnsi="黑体" w:eastAsia="黑体" w:cs="黑体"/>
          <w:color w:val="auto"/>
          <w:spacing w:val="-1"/>
          <w:sz w:val="28"/>
          <w:szCs w:val="28"/>
        </w:rPr>
        <w:t>标</w:t>
      </w:r>
      <w:r>
        <w:rPr>
          <w:rFonts w:ascii="黑体" w:hAnsi="黑体" w:eastAsia="黑体" w:cs="黑体"/>
          <w:color w:val="auto"/>
          <w:spacing w:val="-3"/>
          <w:sz w:val="28"/>
          <w:szCs w:val="28"/>
        </w:rPr>
        <w:t>准</w:t>
      </w:r>
      <w:r>
        <w:rPr>
          <w:rFonts w:ascii="黑体" w:hAnsi="黑体" w:eastAsia="黑体" w:cs="黑体"/>
          <w:color w:val="auto"/>
          <w:spacing w:val="-1"/>
          <w:sz w:val="28"/>
          <w:szCs w:val="28"/>
        </w:rPr>
        <w:t>编</w:t>
      </w:r>
      <w:r>
        <w:rPr>
          <w:rFonts w:ascii="黑体" w:hAnsi="黑体" w:eastAsia="黑体" w:cs="黑体"/>
          <w:color w:val="auto"/>
          <w:spacing w:val="-3"/>
          <w:sz w:val="28"/>
          <w:szCs w:val="28"/>
        </w:rPr>
        <w:t>号</w:t>
      </w:r>
      <w:r>
        <w:rPr>
          <w:rFonts w:ascii="黑体" w:hAnsi="黑体" w:eastAsia="黑体" w:cs="黑体"/>
          <w:color w:val="auto"/>
          <w:spacing w:val="-46"/>
          <w:sz w:val="28"/>
          <w:szCs w:val="28"/>
        </w:rPr>
        <w:t>：</w:t>
      </w:r>
      <w:r>
        <w:rPr>
          <w:rFonts w:ascii="黑体" w:hAnsi="黑体" w:eastAsia="黑体" w:cs="黑体"/>
          <w:color w:val="auto"/>
          <w:spacing w:val="1"/>
          <w:sz w:val="28"/>
          <w:szCs w:val="28"/>
        </w:rPr>
        <w:t>5</w:t>
      </w:r>
      <w:r>
        <w:rPr>
          <w:rFonts w:ascii="黑体" w:hAnsi="黑体" w:eastAsia="黑体" w:cs="黑体"/>
          <w:color w:val="auto"/>
          <w:spacing w:val="-2"/>
          <w:sz w:val="28"/>
          <w:szCs w:val="28"/>
        </w:rPr>
        <w:t>.2</w:t>
      </w:r>
      <w:r>
        <w:rPr>
          <w:rFonts w:ascii="黑体" w:hAnsi="黑体" w:eastAsia="黑体" w:cs="黑体"/>
          <w:color w:val="auto"/>
          <w:spacing w:val="1"/>
          <w:sz w:val="28"/>
          <w:szCs w:val="28"/>
        </w:rPr>
        <w:t>.</w:t>
      </w:r>
      <w:r>
        <w:rPr>
          <w:rFonts w:ascii="黑体" w:hAnsi="黑体" w:eastAsia="黑体" w:cs="黑体"/>
          <w:color w:val="auto"/>
          <w:spacing w:val="-2"/>
          <w:sz w:val="28"/>
          <w:szCs w:val="28"/>
        </w:rPr>
        <w:t>2-</w:t>
      </w:r>
      <w:r>
        <w:rPr>
          <w:rFonts w:ascii="黑体" w:hAnsi="黑体" w:eastAsia="黑体" w:cs="黑体"/>
          <w:color w:val="auto"/>
          <w:sz w:val="28"/>
          <w:szCs w:val="28"/>
        </w:rPr>
        <w:t>7</w:t>
      </w:r>
      <w:r>
        <w:rPr>
          <w:rFonts w:ascii="黑体" w:hAnsi="黑体" w:eastAsia="黑体" w:cs="黑体"/>
          <w:color w:val="auto"/>
          <w:sz w:val="28"/>
          <w:szCs w:val="28"/>
        </w:rPr>
        <w:tab/>
      </w:r>
      <w:r>
        <w:rPr>
          <w:rFonts w:ascii="黑体" w:hAnsi="黑体" w:eastAsia="黑体" w:cs="黑体"/>
          <w:color w:val="auto"/>
          <w:spacing w:val="-1"/>
          <w:sz w:val="28"/>
          <w:szCs w:val="28"/>
        </w:rPr>
        <w:t>生</w:t>
      </w:r>
      <w:r>
        <w:rPr>
          <w:rFonts w:ascii="黑体" w:hAnsi="黑体" w:eastAsia="黑体" w:cs="黑体"/>
          <w:color w:val="auto"/>
          <w:spacing w:val="-46"/>
          <w:sz w:val="28"/>
          <w:szCs w:val="28"/>
        </w:rPr>
        <w:t>活</w:t>
      </w:r>
      <w:r>
        <w:rPr>
          <w:rFonts w:ascii="黑体" w:hAnsi="黑体" w:eastAsia="黑体" w:cs="黑体"/>
          <w:color w:val="auto"/>
          <w:spacing w:val="-3"/>
          <w:sz w:val="28"/>
          <w:szCs w:val="28"/>
        </w:rPr>
        <w:t>（</w:t>
      </w:r>
      <w:r>
        <w:rPr>
          <w:rFonts w:ascii="黑体" w:hAnsi="黑体" w:eastAsia="黑体" w:cs="黑体"/>
          <w:color w:val="auto"/>
          <w:spacing w:val="-1"/>
          <w:sz w:val="28"/>
          <w:szCs w:val="28"/>
        </w:rPr>
        <w:t>施工</w:t>
      </w:r>
      <w:r>
        <w:rPr>
          <w:rFonts w:ascii="黑体" w:hAnsi="黑体" w:eastAsia="黑体" w:cs="黑体"/>
          <w:color w:val="auto"/>
          <w:spacing w:val="-49"/>
          <w:sz w:val="28"/>
          <w:szCs w:val="28"/>
        </w:rPr>
        <w:t>）</w:t>
      </w:r>
      <w:r>
        <w:rPr>
          <w:rFonts w:ascii="黑体" w:hAnsi="黑体" w:eastAsia="黑体" w:cs="黑体"/>
          <w:color w:val="auto"/>
          <w:sz w:val="28"/>
          <w:szCs w:val="28"/>
        </w:rPr>
        <w:t>区</w:t>
      </w:r>
      <w:r>
        <w:rPr>
          <w:rFonts w:ascii="黑体" w:hAnsi="黑体" w:eastAsia="黑体" w:cs="黑体"/>
          <w:color w:val="auto"/>
          <w:spacing w:val="-1"/>
          <w:sz w:val="28"/>
          <w:szCs w:val="28"/>
        </w:rPr>
        <w:t xml:space="preserve"> 厕</w:t>
      </w:r>
      <w:r>
        <w:rPr>
          <w:rFonts w:ascii="黑体" w:hAnsi="黑体" w:eastAsia="黑体" w:cs="黑体"/>
          <w:color w:val="auto"/>
          <w:spacing w:val="-49"/>
          <w:sz w:val="28"/>
          <w:szCs w:val="28"/>
        </w:rPr>
        <w:t>所</w:t>
      </w:r>
      <w:r>
        <w:rPr>
          <w:rFonts w:ascii="黑体" w:hAnsi="黑体" w:eastAsia="黑体" w:cs="黑体"/>
          <w:color w:val="auto"/>
          <w:spacing w:val="-1"/>
          <w:sz w:val="28"/>
          <w:szCs w:val="28"/>
        </w:rPr>
        <w:t>（食</w:t>
      </w:r>
      <w:r>
        <w:rPr>
          <w:rFonts w:ascii="黑体" w:hAnsi="黑体" w:eastAsia="黑体" w:cs="黑体"/>
          <w:color w:val="auto"/>
          <w:spacing w:val="-3"/>
          <w:sz w:val="28"/>
          <w:szCs w:val="28"/>
        </w:rPr>
        <w:t>堂</w:t>
      </w:r>
      <w:r>
        <w:rPr>
          <w:rFonts w:ascii="黑体" w:hAnsi="黑体" w:eastAsia="黑体" w:cs="黑体"/>
          <w:color w:val="auto"/>
          <w:spacing w:val="-46"/>
          <w:sz w:val="28"/>
          <w:szCs w:val="28"/>
        </w:rPr>
        <w:t>、</w:t>
      </w:r>
      <w:r>
        <w:rPr>
          <w:rFonts w:ascii="黑体" w:hAnsi="黑体" w:eastAsia="黑体" w:cs="黑体"/>
          <w:color w:val="auto"/>
          <w:spacing w:val="-1"/>
          <w:sz w:val="28"/>
          <w:szCs w:val="28"/>
        </w:rPr>
        <w:t>排</w:t>
      </w:r>
      <w:r>
        <w:rPr>
          <w:rFonts w:ascii="黑体" w:hAnsi="黑体" w:eastAsia="黑体" w:cs="黑体"/>
          <w:color w:val="auto"/>
          <w:spacing w:val="-3"/>
          <w:sz w:val="28"/>
          <w:szCs w:val="28"/>
        </w:rPr>
        <w:t>水</w:t>
      </w:r>
      <w:r>
        <w:rPr>
          <w:rFonts w:ascii="黑体" w:hAnsi="黑体" w:eastAsia="黑体" w:cs="黑体"/>
          <w:color w:val="auto"/>
          <w:spacing w:val="-1"/>
          <w:sz w:val="28"/>
          <w:szCs w:val="28"/>
        </w:rPr>
        <w:t>沟</w:t>
      </w:r>
      <w:r>
        <w:rPr>
          <w:rFonts w:ascii="黑体" w:hAnsi="黑体" w:eastAsia="黑体" w:cs="黑体"/>
          <w:color w:val="auto"/>
          <w:sz w:val="28"/>
          <w:szCs w:val="28"/>
        </w:rPr>
        <w:t>）</w:t>
      </w:r>
    </w:p>
    <w:p>
      <w:pPr>
        <w:spacing w:before="5" w:line="180" w:lineRule="exact"/>
        <w:rPr>
          <w:color w:val="auto"/>
          <w:sz w:val="18"/>
          <w:szCs w:val="18"/>
        </w:rPr>
      </w:pPr>
    </w:p>
    <w:tbl>
      <w:tblPr>
        <w:tblStyle w:val="8"/>
        <w:tblW w:w="8928" w:type="dxa"/>
        <w:tblInd w:w="71"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48"/>
        <w:gridCol w:w="897"/>
        <w:gridCol w:w="1083"/>
        <w:gridCol w:w="1620"/>
        <w:gridCol w:w="1432"/>
        <w:gridCol w:w="1421"/>
        <w:gridCol w:w="1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88" w:hRule="exact"/>
        </w:trPr>
        <w:tc>
          <w:tcPr>
            <w:tcW w:w="1545" w:type="dxa"/>
            <w:gridSpan w:val="2"/>
            <w:tcBorders>
              <w:tl2br w:val="nil"/>
              <w:tr2bl w:val="nil"/>
            </w:tcBorders>
          </w:tcPr>
          <w:p>
            <w:pPr>
              <w:pStyle w:val="11"/>
              <w:spacing w:before="4" w:line="260" w:lineRule="exact"/>
              <w:ind w:right="0"/>
              <w:jc w:val="left"/>
              <w:rPr>
                <w:color w:val="auto"/>
                <w:sz w:val="26"/>
                <w:szCs w:val="26"/>
              </w:rPr>
            </w:pPr>
          </w:p>
          <w:p>
            <w:pPr>
              <w:pStyle w:val="11"/>
              <w:spacing w:line="240" w:lineRule="auto"/>
              <w:ind w:left="80" w:right="0"/>
              <w:jc w:val="left"/>
              <w:rPr>
                <w:rFonts w:ascii="黑体" w:hAnsi="黑体" w:eastAsia="黑体" w:cs="黑体"/>
                <w:color w:val="auto"/>
                <w:sz w:val="28"/>
                <w:szCs w:val="28"/>
              </w:rPr>
            </w:pPr>
            <w:r>
              <w:rPr>
                <w:rFonts w:ascii="黑体" w:hAnsi="黑体" w:eastAsia="黑体" w:cs="黑体"/>
                <w:color w:val="auto"/>
                <w:spacing w:val="-2"/>
                <w:sz w:val="28"/>
                <w:szCs w:val="28"/>
              </w:rPr>
              <w:t>工程名称</w:t>
            </w:r>
          </w:p>
        </w:tc>
        <w:tc>
          <w:tcPr>
            <w:tcW w:w="7383" w:type="dxa"/>
            <w:gridSpan w:val="5"/>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46" w:hRule="exact"/>
        </w:trPr>
        <w:tc>
          <w:tcPr>
            <w:tcW w:w="648" w:type="dxa"/>
            <w:tcBorders>
              <w:tl2br w:val="nil"/>
              <w:tr2bl w:val="nil"/>
            </w:tcBorders>
          </w:tcPr>
          <w:p>
            <w:pPr>
              <w:pStyle w:val="11"/>
              <w:spacing w:before="158" w:line="300" w:lineRule="exact"/>
              <w:ind w:left="154" w:right="179"/>
              <w:jc w:val="left"/>
              <w:rPr>
                <w:rFonts w:ascii="黑体" w:hAnsi="黑体" w:eastAsia="黑体" w:cs="黑体"/>
                <w:color w:val="auto"/>
                <w:sz w:val="28"/>
                <w:szCs w:val="28"/>
              </w:rPr>
            </w:pPr>
            <w:r>
              <w:rPr>
                <w:rFonts w:ascii="黑体" w:hAnsi="黑体" w:eastAsia="黑体" w:cs="黑体"/>
                <w:color w:val="auto"/>
                <w:sz w:val="28"/>
                <w:szCs w:val="28"/>
              </w:rPr>
              <w:t>序 号</w:t>
            </w:r>
          </w:p>
        </w:tc>
        <w:tc>
          <w:tcPr>
            <w:tcW w:w="1980" w:type="dxa"/>
            <w:gridSpan w:val="2"/>
            <w:tcBorders>
              <w:tl2br w:val="nil"/>
              <w:tr2bl w:val="nil"/>
            </w:tcBorders>
          </w:tcPr>
          <w:p>
            <w:pPr>
              <w:pStyle w:val="11"/>
              <w:spacing w:before="75" w:line="331" w:lineRule="exact"/>
              <w:ind w:left="90" w:right="90"/>
              <w:jc w:val="center"/>
              <w:rPr>
                <w:rFonts w:ascii="黑体" w:hAnsi="黑体" w:eastAsia="黑体" w:cs="黑体"/>
                <w:color w:val="auto"/>
                <w:sz w:val="28"/>
                <w:szCs w:val="28"/>
              </w:rPr>
            </w:pPr>
            <w:r>
              <w:rPr>
                <w:rFonts w:ascii="黑体" w:hAnsi="黑体" w:eastAsia="黑体" w:cs="黑体"/>
                <w:color w:val="auto"/>
                <w:spacing w:val="-1"/>
                <w:sz w:val="28"/>
                <w:szCs w:val="28"/>
              </w:rPr>
              <w:t>时间</w:t>
            </w:r>
          </w:p>
          <w:p>
            <w:pPr>
              <w:pStyle w:val="11"/>
              <w:spacing w:line="331" w:lineRule="exact"/>
              <w:ind w:left="90" w:right="227"/>
              <w:jc w:val="center"/>
              <w:rPr>
                <w:rFonts w:ascii="黑体" w:hAnsi="黑体" w:eastAsia="黑体" w:cs="黑体"/>
                <w:color w:val="auto"/>
                <w:sz w:val="28"/>
                <w:szCs w:val="28"/>
              </w:rPr>
            </w:pPr>
            <w:r>
              <w:rPr>
                <w:rFonts w:ascii="黑体" w:hAnsi="黑体" w:eastAsia="黑体" w:cs="黑体"/>
                <w:color w:val="auto"/>
                <w:spacing w:val="-11"/>
                <w:sz w:val="28"/>
                <w:szCs w:val="28"/>
              </w:rPr>
              <w:t>（年、月、日</w:t>
            </w:r>
          </w:p>
        </w:tc>
        <w:tc>
          <w:tcPr>
            <w:tcW w:w="1620" w:type="dxa"/>
            <w:tcBorders>
              <w:tl2br w:val="nil"/>
              <w:tr2bl w:val="nil"/>
            </w:tcBorders>
          </w:tcPr>
          <w:p>
            <w:pPr>
              <w:pStyle w:val="11"/>
              <w:tabs>
                <w:tab w:val="left" w:pos="245"/>
              </w:tabs>
              <w:spacing w:before="246" w:line="240" w:lineRule="auto"/>
              <w:ind w:left="-254" w:right="0"/>
              <w:jc w:val="left"/>
              <w:rPr>
                <w:rFonts w:ascii="黑体" w:hAnsi="黑体" w:eastAsia="黑体" w:cs="黑体"/>
                <w:color w:val="auto"/>
                <w:sz w:val="28"/>
                <w:szCs w:val="28"/>
              </w:rPr>
            </w:pPr>
            <w:r>
              <w:rPr>
                <w:rFonts w:ascii="黑体" w:hAnsi="黑体" w:eastAsia="黑体" w:cs="黑体"/>
                <w:color w:val="auto"/>
                <w:position w:val="-12"/>
                <w:sz w:val="28"/>
                <w:szCs w:val="28"/>
              </w:rPr>
              <w:t>）</w:t>
            </w:r>
            <w:r>
              <w:rPr>
                <w:rFonts w:ascii="黑体" w:hAnsi="黑体" w:eastAsia="黑体" w:cs="黑体"/>
                <w:color w:val="auto"/>
                <w:position w:val="-12"/>
                <w:sz w:val="28"/>
                <w:szCs w:val="28"/>
              </w:rPr>
              <w:tab/>
            </w:r>
            <w:r>
              <w:rPr>
                <w:rFonts w:ascii="黑体" w:hAnsi="黑体" w:eastAsia="黑体" w:cs="黑体"/>
                <w:color w:val="auto"/>
                <w:spacing w:val="-2"/>
                <w:sz w:val="28"/>
                <w:szCs w:val="28"/>
              </w:rPr>
              <w:t>消毒方法</w:t>
            </w:r>
          </w:p>
        </w:tc>
        <w:tc>
          <w:tcPr>
            <w:tcW w:w="1432" w:type="dxa"/>
            <w:tcBorders>
              <w:tl2br w:val="nil"/>
              <w:tr2bl w:val="nil"/>
            </w:tcBorders>
          </w:tcPr>
          <w:p>
            <w:pPr>
              <w:pStyle w:val="11"/>
              <w:spacing w:before="246" w:line="240" w:lineRule="auto"/>
              <w:ind w:left="152" w:right="0"/>
              <w:jc w:val="left"/>
              <w:rPr>
                <w:rFonts w:ascii="黑体" w:hAnsi="黑体" w:eastAsia="黑体" w:cs="黑体"/>
                <w:color w:val="auto"/>
                <w:sz w:val="28"/>
                <w:szCs w:val="28"/>
              </w:rPr>
            </w:pPr>
            <w:r>
              <w:rPr>
                <w:rFonts w:ascii="黑体" w:hAnsi="黑体" w:eastAsia="黑体" w:cs="黑体"/>
                <w:color w:val="auto"/>
                <w:spacing w:val="-2"/>
                <w:sz w:val="28"/>
                <w:szCs w:val="28"/>
              </w:rPr>
              <w:t>消毒药品</w:t>
            </w:r>
          </w:p>
        </w:tc>
        <w:tc>
          <w:tcPr>
            <w:tcW w:w="1421" w:type="dxa"/>
            <w:tcBorders>
              <w:tl2br w:val="nil"/>
              <w:tr2bl w:val="nil"/>
            </w:tcBorders>
          </w:tcPr>
          <w:p>
            <w:pPr>
              <w:pStyle w:val="11"/>
              <w:spacing w:before="246" w:line="240" w:lineRule="auto"/>
              <w:ind w:left="284" w:right="0"/>
              <w:jc w:val="left"/>
              <w:rPr>
                <w:rFonts w:ascii="黑体" w:hAnsi="黑体" w:eastAsia="黑体" w:cs="黑体"/>
                <w:color w:val="auto"/>
                <w:sz w:val="28"/>
                <w:szCs w:val="28"/>
              </w:rPr>
            </w:pPr>
            <w:r>
              <w:rPr>
                <w:rFonts w:ascii="黑体" w:hAnsi="黑体" w:eastAsia="黑体" w:cs="黑体"/>
                <w:color w:val="auto"/>
                <w:spacing w:val="-2"/>
                <w:sz w:val="28"/>
                <w:szCs w:val="28"/>
              </w:rPr>
              <w:t>责任人</w:t>
            </w:r>
          </w:p>
        </w:tc>
        <w:tc>
          <w:tcPr>
            <w:tcW w:w="1827" w:type="dxa"/>
            <w:tcBorders>
              <w:tl2br w:val="nil"/>
              <w:tr2bl w:val="nil"/>
            </w:tcBorders>
          </w:tcPr>
          <w:p>
            <w:pPr>
              <w:pStyle w:val="11"/>
              <w:spacing w:before="246" w:line="240" w:lineRule="auto"/>
              <w:ind w:left="597" w:right="574"/>
              <w:jc w:val="center"/>
              <w:rPr>
                <w:rFonts w:ascii="黑体" w:hAnsi="黑体" w:eastAsia="黑体" w:cs="黑体"/>
                <w:color w:val="auto"/>
                <w:sz w:val="28"/>
                <w:szCs w:val="28"/>
              </w:rPr>
            </w:pPr>
            <w:r>
              <w:rPr>
                <w:rFonts w:ascii="黑体" w:hAnsi="黑体" w:eastAsia="黑体" w:cs="黑体"/>
                <w:color w:val="auto"/>
                <w:spacing w:val="-1"/>
                <w:sz w:val="28"/>
                <w:szCs w:val="28"/>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exact"/>
        </w:trPr>
        <w:tc>
          <w:tcPr>
            <w:tcW w:w="648" w:type="dxa"/>
            <w:tcBorders>
              <w:tl2br w:val="nil"/>
              <w:tr2bl w:val="nil"/>
            </w:tcBorders>
          </w:tcPr>
          <w:p>
            <w:pPr>
              <w:rPr>
                <w:color w:val="auto"/>
              </w:rPr>
            </w:pPr>
          </w:p>
        </w:tc>
        <w:tc>
          <w:tcPr>
            <w:tcW w:w="1980" w:type="dxa"/>
            <w:gridSpan w:val="2"/>
            <w:tcBorders>
              <w:tl2br w:val="nil"/>
              <w:tr2bl w:val="nil"/>
            </w:tcBorders>
          </w:tcPr>
          <w:p>
            <w:pPr>
              <w:rPr>
                <w:color w:val="auto"/>
              </w:rPr>
            </w:pPr>
          </w:p>
        </w:tc>
        <w:tc>
          <w:tcPr>
            <w:tcW w:w="1620" w:type="dxa"/>
            <w:tcBorders>
              <w:tl2br w:val="nil"/>
              <w:tr2bl w:val="nil"/>
            </w:tcBorders>
          </w:tcPr>
          <w:p>
            <w:pPr>
              <w:rPr>
                <w:color w:val="auto"/>
              </w:rPr>
            </w:pPr>
          </w:p>
        </w:tc>
        <w:tc>
          <w:tcPr>
            <w:tcW w:w="1432" w:type="dxa"/>
            <w:tcBorders>
              <w:tl2br w:val="nil"/>
              <w:tr2bl w:val="nil"/>
            </w:tcBorders>
          </w:tcPr>
          <w:p>
            <w:pPr>
              <w:rPr>
                <w:color w:val="auto"/>
              </w:rPr>
            </w:pPr>
          </w:p>
        </w:tc>
        <w:tc>
          <w:tcPr>
            <w:tcW w:w="1421" w:type="dxa"/>
            <w:tcBorders>
              <w:tl2br w:val="nil"/>
              <w:tr2bl w:val="nil"/>
            </w:tcBorders>
          </w:tcPr>
          <w:p>
            <w:pPr>
              <w:rPr>
                <w:color w:val="auto"/>
              </w:rPr>
            </w:pPr>
          </w:p>
        </w:tc>
        <w:tc>
          <w:tcPr>
            <w:tcW w:w="182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exact"/>
        </w:trPr>
        <w:tc>
          <w:tcPr>
            <w:tcW w:w="648" w:type="dxa"/>
            <w:tcBorders>
              <w:tl2br w:val="nil"/>
              <w:tr2bl w:val="nil"/>
            </w:tcBorders>
          </w:tcPr>
          <w:p>
            <w:pPr>
              <w:rPr>
                <w:color w:val="auto"/>
              </w:rPr>
            </w:pPr>
          </w:p>
        </w:tc>
        <w:tc>
          <w:tcPr>
            <w:tcW w:w="1980" w:type="dxa"/>
            <w:gridSpan w:val="2"/>
            <w:tcBorders>
              <w:tl2br w:val="nil"/>
              <w:tr2bl w:val="nil"/>
            </w:tcBorders>
          </w:tcPr>
          <w:p>
            <w:pPr>
              <w:rPr>
                <w:color w:val="auto"/>
              </w:rPr>
            </w:pPr>
          </w:p>
        </w:tc>
        <w:tc>
          <w:tcPr>
            <w:tcW w:w="1620" w:type="dxa"/>
            <w:tcBorders>
              <w:tl2br w:val="nil"/>
              <w:tr2bl w:val="nil"/>
            </w:tcBorders>
          </w:tcPr>
          <w:p>
            <w:pPr>
              <w:rPr>
                <w:color w:val="auto"/>
              </w:rPr>
            </w:pPr>
          </w:p>
        </w:tc>
        <w:tc>
          <w:tcPr>
            <w:tcW w:w="1432" w:type="dxa"/>
            <w:tcBorders>
              <w:tl2br w:val="nil"/>
              <w:tr2bl w:val="nil"/>
            </w:tcBorders>
          </w:tcPr>
          <w:p>
            <w:pPr>
              <w:rPr>
                <w:color w:val="auto"/>
              </w:rPr>
            </w:pPr>
          </w:p>
        </w:tc>
        <w:tc>
          <w:tcPr>
            <w:tcW w:w="1421" w:type="dxa"/>
            <w:tcBorders>
              <w:tl2br w:val="nil"/>
              <w:tr2bl w:val="nil"/>
            </w:tcBorders>
          </w:tcPr>
          <w:p>
            <w:pPr>
              <w:rPr>
                <w:color w:val="auto"/>
              </w:rPr>
            </w:pPr>
          </w:p>
        </w:tc>
        <w:tc>
          <w:tcPr>
            <w:tcW w:w="182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exact"/>
        </w:trPr>
        <w:tc>
          <w:tcPr>
            <w:tcW w:w="648" w:type="dxa"/>
            <w:tcBorders>
              <w:tl2br w:val="nil"/>
              <w:tr2bl w:val="nil"/>
            </w:tcBorders>
          </w:tcPr>
          <w:p>
            <w:pPr>
              <w:rPr>
                <w:color w:val="auto"/>
              </w:rPr>
            </w:pPr>
          </w:p>
        </w:tc>
        <w:tc>
          <w:tcPr>
            <w:tcW w:w="1980" w:type="dxa"/>
            <w:gridSpan w:val="2"/>
            <w:tcBorders>
              <w:tl2br w:val="nil"/>
              <w:tr2bl w:val="nil"/>
            </w:tcBorders>
          </w:tcPr>
          <w:p>
            <w:pPr>
              <w:rPr>
                <w:color w:val="auto"/>
              </w:rPr>
            </w:pPr>
          </w:p>
        </w:tc>
        <w:tc>
          <w:tcPr>
            <w:tcW w:w="1620" w:type="dxa"/>
            <w:tcBorders>
              <w:tl2br w:val="nil"/>
              <w:tr2bl w:val="nil"/>
            </w:tcBorders>
          </w:tcPr>
          <w:p>
            <w:pPr>
              <w:rPr>
                <w:color w:val="auto"/>
              </w:rPr>
            </w:pPr>
          </w:p>
        </w:tc>
        <w:tc>
          <w:tcPr>
            <w:tcW w:w="1432" w:type="dxa"/>
            <w:tcBorders>
              <w:tl2br w:val="nil"/>
              <w:tr2bl w:val="nil"/>
            </w:tcBorders>
          </w:tcPr>
          <w:p>
            <w:pPr>
              <w:rPr>
                <w:color w:val="auto"/>
              </w:rPr>
            </w:pPr>
          </w:p>
        </w:tc>
        <w:tc>
          <w:tcPr>
            <w:tcW w:w="1421" w:type="dxa"/>
            <w:tcBorders>
              <w:tl2br w:val="nil"/>
              <w:tr2bl w:val="nil"/>
            </w:tcBorders>
          </w:tcPr>
          <w:p>
            <w:pPr>
              <w:rPr>
                <w:color w:val="auto"/>
              </w:rPr>
            </w:pPr>
          </w:p>
        </w:tc>
        <w:tc>
          <w:tcPr>
            <w:tcW w:w="182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exact"/>
        </w:trPr>
        <w:tc>
          <w:tcPr>
            <w:tcW w:w="648" w:type="dxa"/>
            <w:tcBorders>
              <w:tl2br w:val="nil"/>
              <w:tr2bl w:val="nil"/>
            </w:tcBorders>
          </w:tcPr>
          <w:p>
            <w:pPr>
              <w:rPr>
                <w:color w:val="auto"/>
              </w:rPr>
            </w:pPr>
          </w:p>
        </w:tc>
        <w:tc>
          <w:tcPr>
            <w:tcW w:w="1980" w:type="dxa"/>
            <w:gridSpan w:val="2"/>
            <w:tcBorders>
              <w:tl2br w:val="nil"/>
              <w:tr2bl w:val="nil"/>
            </w:tcBorders>
          </w:tcPr>
          <w:p>
            <w:pPr>
              <w:rPr>
                <w:color w:val="auto"/>
              </w:rPr>
            </w:pPr>
          </w:p>
        </w:tc>
        <w:tc>
          <w:tcPr>
            <w:tcW w:w="1620" w:type="dxa"/>
            <w:tcBorders>
              <w:tl2br w:val="nil"/>
              <w:tr2bl w:val="nil"/>
            </w:tcBorders>
          </w:tcPr>
          <w:p>
            <w:pPr>
              <w:rPr>
                <w:color w:val="auto"/>
              </w:rPr>
            </w:pPr>
          </w:p>
        </w:tc>
        <w:tc>
          <w:tcPr>
            <w:tcW w:w="1432" w:type="dxa"/>
            <w:tcBorders>
              <w:tl2br w:val="nil"/>
              <w:tr2bl w:val="nil"/>
            </w:tcBorders>
          </w:tcPr>
          <w:p>
            <w:pPr>
              <w:rPr>
                <w:color w:val="auto"/>
              </w:rPr>
            </w:pPr>
          </w:p>
        </w:tc>
        <w:tc>
          <w:tcPr>
            <w:tcW w:w="1421" w:type="dxa"/>
            <w:tcBorders>
              <w:tl2br w:val="nil"/>
              <w:tr2bl w:val="nil"/>
            </w:tcBorders>
          </w:tcPr>
          <w:p>
            <w:pPr>
              <w:rPr>
                <w:color w:val="auto"/>
              </w:rPr>
            </w:pPr>
          </w:p>
        </w:tc>
        <w:tc>
          <w:tcPr>
            <w:tcW w:w="182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exact"/>
        </w:trPr>
        <w:tc>
          <w:tcPr>
            <w:tcW w:w="648" w:type="dxa"/>
            <w:tcBorders>
              <w:tl2br w:val="nil"/>
              <w:tr2bl w:val="nil"/>
            </w:tcBorders>
          </w:tcPr>
          <w:p>
            <w:pPr>
              <w:rPr>
                <w:color w:val="auto"/>
              </w:rPr>
            </w:pPr>
          </w:p>
        </w:tc>
        <w:tc>
          <w:tcPr>
            <w:tcW w:w="1980" w:type="dxa"/>
            <w:gridSpan w:val="2"/>
            <w:tcBorders>
              <w:tl2br w:val="nil"/>
              <w:tr2bl w:val="nil"/>
            </w:tcBorders>
          </w:tcPr>
          <w:p>
            <w:pPr>
              <w:rPr>
                <w:color w:val="auto"/>
              </w:rPr>
            </w:pPr>
          </w:p>
        </w:tc>
        <w:tc>
          <w:tcPr>
            <w:tcW w:w="1620" w:type="dxa"/>
            <w:tcBorders>
              <w:tl2br w:val="nil"/>
              <w:tr2bl w:val="nil"/>
            </w:tcBorders>
          </w:tcPr>
          <w:p>
            <w:pPr>
              <w:rPr>
                <w:color w:val="auto"/>
              </w:rPr>
            </w:pPr>
          </w:p>
        </w:tc>
        <w:tc>
          <w:tcPr>
            <w:tcW w:w="1432" w:type="dxa"/>
            <w:tcBorders>
              <w:tl2br w:val="nil"/>
              <w:tr2bl w:val="nil"/>
            </w:tcBorders>
          </w:tcPr>
          <w:p>
            <w:pPr>
              <w:rPr>
                <w:color w:val="auto"/>
              </w:rPr>
            </w:pPr>
          </w:p>
        </w:tc>
        <w:tc>
          <w:tcPr>
            <w:tcW w:w="1421" w:type="dxa"/>
            <w:tcBorders>
              <w:tl2br w:val="nil"/>
              <w:tr2bl w:val="nil"/>
            </w:tcBorders>
          </w:tcPr>
          <w:p>
            <w:pPr>
              <w:rPr>
                <w:color w:val="auto"/>
              </w:rPr>
            </w:pPr>
          </w:p>
        </w:tc>
        <w:tc>
          <w:tcPr>
            <w:tcW w:w="182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exact"/>
        </w:trPr>
        <w:tc>
          <w:tcPr>
            <w:tcW w:w="648" w:type="dxa"/>
            <w:tcBorders>
              <w:tl2br w:val="nil"/>
              <w:tr2bl w:val="nil"/>
            </w:tcBorders>
          </w:tcPr>
          <w:p>
            <w:pPr>
              <w:rPr>
                <w:color w:val="auto"/>
              </w:rPr>
            </w:pPr>
          </w:p>
        </w:tc>
        <w:tc>
          <w:tcPr>
            <w:tcW w:w="1980" w:type="dxa"/>
            <w:gridSpan w:val="2"/>
            <w:tcBorders>
              <w:tl2br w:val="nil"/>
              <w:tr2bl w:val="nil"/>
            </w:tcBorders>
          </w:tcPr>
          <w:p>
            <w:pPr>
              <w:rPr>
                <w:color w:val="auto"/>
              </w:rPr>
            </w:pPr>
          </w:p>
        </w:tc>
        <w:tc>
          <w:tcPr>
            <w:tcW w:w="1620" w:type="dxa"/>
            <w:tcBorders>
              <w:tl2br w:val="nil"/>
              <w:tr2bl w:val="nil"/>
            </w:tcBorders>
          </w:tcPr>
          <w:p>
            <w:pPr>
              <w:rPr>
                <w:color w:val="auto"/>
              </w:rPr>
            </w:pPr>
          </w:p>
        </w:tc>
        <w:tc>
          <w:tcPr>
            <w:tcW w:w="1432" w:type="dxa"/>
            <w:tcBorders>
              <w:tl2br w:val="nil"/>
              <w:tr2bl w:val="nil"/>
            </w:tcBorders>
          </w:tcPr>
          <w:p>
            <w:pPr>
              <w:rPr>
                <w:color w:val="auto"/>
              </w:rPr>
            </w:pPr>
          </w:p>
        </w:tc>
        <w:tc>
          <w:tcPr>
            <w:tcW w:w="1421" w:type="dxa"/>
            <w:tcBorders>
              <w:tl2br w:val="nil"/>
              <w:tr2bl w:val="nil"/>
            </w:tcBorders>
          </w:tcPr>
          <w:p>
            <w:pPr>
              <w:rPr>
                <w:color w:val="auto"/>
              </w:rPr>
            </w:pPr>
          </w:p>
        </w:tc>
        <w:tc>
          <w:tcPr>
            <w:tcW w:w="182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exact"/>
        </w:trPr>
        <w:tc>
          <w:tcPr>
            <w:tcW w:w="648" w:type="dxa"/>
            <w:tcBorders>
              <w:tl2br w:val="nil"/>
              <w:tr2bl w:val="nil"/>
            </w:tcBorders>
          </w:tcPr>
          <w:p>
            <w:pPr>
              <w:rPr>
                <w:color w:val="auto"/>
              </w:rPr>
            </w:pPr>
          </w:p>
        </w:tc>
        <w:tc>
          <w:tcPr>
            <w:tcW w:w="1980" w:type="dxa"/>
            <w:gridSpan w:val="2"/>
            <w:tcBorders>
              <w:tl2br w:val="nil"/>
              <w:tr2bl w:val="nil"/>
            </w:tcBorders>
          </w:tcPr>
          <w:p>
            <w:pPr>
              <w:rPr>
                <w:color w:val="auto"/>
              </w:rPr>
            </w:pPr>
          </w:p>
        </w:tc>
        <w:tc>
          <w:tcPr>
            <w:tcW w:w="1620" w:type="dxa"/>
            <w:tcBorders>
              <w:tl2br w:val="nil"/>
              <w:tr2bl w:val="nil"/>
            </w:tcBorders>
          </w:tcPr>
          <w:p>
            <w:pPr>
              <w:rPr>
                <w:color w:val="auto"/>
              </w:rPr>
            </w:pPr>
          </w:p>
        </w:tc>
        <w:tc>
          <w:tcPr>
            <w:tcW w:w="1432" w:type="dxa"/>
            <w:tcBorders>
              <w:tl2br w:val="nil"/>
              <w:tr2bl w:val="nil"/>
            </w:tcBorders>
          </w:tcPr>
          <w:p>
            <w:pPr>
              <w:rPr>
                <w:color w:val="auto"/>
              </w:rPr>
            </w:pPr>
          </w:p>
        </w:tc>
        <w:tc>
          <w:tcPr>
            <w:tcW w:w="1421" w:type="dxa"/>
            <w:tcBorders>
              <w:tl2br w:val="nil"/>
              <w:tr2bl w:val="nil"/>
            </w:tcBorders>
          </w:tcPr>
          <w:p>
            <w:pPr>
              <w:rPr>
                <w:color w:val="auto"/>
              </w:rPr>
            </w:pPr>
          </w:p>
        </w:tc>
        <w:tc>
          <w:tcPr>
            <w:tcW w:w="182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exact"/>
        </w:trPr>
        <w:tc>
          <w:tcPr>
            <w:tcW w:w="648" w:type="dxa"/>
            <w:tcBorders>
              <w:tl2br w:val="nil"/>
              <w:tr2bl w:val="nil"/>
            </w:tcBorders>
          </w:tcPr>
          <w:p>
            <w:pPr>
              <w:rPr>
                <w:color w:val="auto"/>
              </w:rPr>
            </w:pPr>
          </w:p>
        </w:tc>
        <w:tc>
          <w:tcPr>
            <w:tcW w:w="1980" w:type="dxa"/>
            <w:gridSpan w:val="2"/>
            <w:tcBorders>
              <w:tl2br w:val="nil"/>
              <w:tr2bl w:val="nil"/>
            </w:tcBorders>
          </w:tcPr>
          <w:p>
            <w:pPr>
              <w:rPr>
                <w:color w:val="auto"/>
              </w:rPr>
            </w:pPr>
          </w:p>
        </w:tc>
        <w:tc>
          <w:tcPr>
            <w:tcW w:w="1620" w:type="dxa"/>
            <w:tcBorders>
              <w:tl2br w:val="nil"/>
              <w:tr2bl w:val="nil"/>
            </w:tcBorders>
          </w:tcPr>
          <w:p>
            <w:pPr>
              <w:rPr>
                <w:color w:val="auto"/>
              </w:rPr>
            </w:pPr>
          </w:p>
        </w:tc>
        <w:tc>
          <w:tcPr>
            <w:tcW w:w="1432" w:type="dxa"/>
            <w:tcBorders>
              <w:tl2br w:val="nil"/>
              <w:tr2bl w:val="nil"/>
            </w:tcBorders>
          </w:tcPr>
          <w:p>
            <w:pPr>
              <w:rPr>
                <w:color w:val="auto"/>
              </w:rPr>
            </w:pPr>
          </w:p>
        </w:tc>
        <w:tc>
          <w:tcPr>
            <w:tcW w:w="1421" w:type="dxa"/>
            <w:tcBorders>
              <w:tl2br w:val="nil"/>
              <w:tr2bl w:val="nil"/>
            </w:tcBorders>
          </w:tcPr>
          <w:p>
            <w:pPr>
              <w:rPr>
                <w:color w:val="auto"/>
              </w:rPr>
            </w:pPr>
          </w:p>
        </w:tc>
        <w:tc>
          <w:tcPr>
            <w:tcW w:w="182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exact"/>
        </w:trPr>
        <w:tc>
          <w:tcPr>
            <w:tcW w:w="648" w:type="dxa"/>
            <w:tcBorders>
              <w:tl2br w:val="nil"/>
              <w:tr2bl w:val="nil"/>
            </w:tcBorders>
          </w:tcPr>
          <w:p>
            <w:pPr>
              <w:rPr>
                <w:color w:val="auto"/>
              </w:rPr>
            </w:pPr>
          </w:p>
        </w:tc>
        <w:tc>
          <w:tcPr>
            <w:tcW w:w="1980" w:type="dxa"/>
            <w:gridSpan w:val="2"/>
            <w:tcBorders>
              <w:tl2br w:val="nil"/>
              <w:tr2bl w:val="nil"/>
            </w:tcBorders>
          </w:tcPr>
          <w:p>
            <w:pPr>
              <w:rPr>
                <w:color w:val="auto"/>
              </w:rPr>
            </w:pPr>
          </w:p>
        </w:tc>
        <w:tc>
          <w:tcPr>
            <w:tcW w:w="1620" w:type="dxa"/>
            <w:tcBorders>
              <w:tl2br w:val="nil"/>
              <w:tr2bl w:val="nil"/>
            </w:tcBorders>
          </w:tcPr>
          <w:p>
            <w:pPr>
              <w:rPr>
                <w:color w:val="auto"/>
              </w:rPr>
            </w:pPr>
          </w:p>
        </w:tc>
        <w:tc>
          <w:tcPr>
            <w:tcW w:w="1432" w:type="dxa"/>
            <w:tcBorders>
              <w:tl2br w:val="nil"/>
              <w:tr2bl w:val="nil"/>
            </w:tcBorders>
          </w:tcPr>
          <w:p>
            <w:pPr>
              <w:rPr>
                <w:color w:val="auto"/>
              </w:rPr>
            </w:pPr>
          </w:p>
        </w:tc>
        <w:tc>
          <w:tcPr>
            <w:tcW w:w="1421" w:type="dxa"/>
            <w:tcBorders>
              <w:tl2br w:val="nil"/>
              <w:tr2bl w:val="nil"/>
            </w:tcBorders>
          </w:tcPr>
          <w:p>
            <w:pPr>
              <w:rPr>
                <w:color w:val="auto"/>
              </w:rPr>
            </w:pPr>
          </w:p>
        </w:tc>
        <w:tc>
          <w:tcPr>
            <w:tcW w:w="182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exact"/>
        </w:trPr>
        <w:tc>
          <w:tcPr>
            <w:tcW w:w="648" w:type="dxa"/>
            <w:tcBorders>
              <w:tl2br w:val="nil"/>
              <w:tr2bl w:val="nil"/>
            </w:tcBorders>
          </w:tcPr>
          <w:p>
            <w:pPr>
              <w:rPr>
                <w:color w:val="auto"/>
              </w:rPr>
            </w:pPr>
          </w:p>
        </w:tc>
        <w:tc>
          <w:tcPr>
            <w:tcW w:w="1980" w:type="dxa"/>
            <w:gridSpan w:val="2"/>
            <w:tcBorders>
              <w:tl2br w:val="nil"/>
              <w:tr2bl w:val="nil"/>
            </w:tcBorders>
          </w:tcPr>
          <w:p>
            <w:pPr>
              <w:rPr>
                <w:color w:val="auto"/>
              </w:rPr>
            </w:pPr>
          </w:p>
        </w:tc>
        <w:tc>
          <w:tcPr>
            <w:tcW w:w="1620" w:type="dxa"/>
            <w:tcBorders>
              <w:tl2br w:val="nil"/>
              <w:tr2bl w:val="nil"/>
            </w:tcBorders>
          </w:tcPr>
          <w:p>
            <w:pPr>
              <w:rPr>
                <w:color w:val="auto"/>
              </w:rPr>
            </w:pPr>
          </w:p>
        </w:tc>
        <w:tc>
          <w:tcPr>
            <w:tcW w:w="1432" w:type="dxa"/>
            <w:tcBorders>
              <w:tl2br w:val="nil"/>
              <w:tr2bl w:val="nil"/>
            </w:tcBorders>
          </w:tcPr>
          <w:p>
            <w:pPr>
              <w:rPr>
                <w:color w:val="auto"/>
              </w:rPr>
            </w:pPr>
          </w:p>
        </w:tc>
        <w:tc>
          <w:tcPr>
            <w:tcW w:w="1421" w:type="dxa"/>
            <w:tcBorders>
              <w:tl2br w:val="nil"/>
              <w:tr2bl w:val="nil"/>
            </w:tcBorders>
          </w:tcPr>
          <w:p>
            <w:pPr>
              <w:rPr>
                <w:color w:val="auto"/>
              </w:rPr>
            </w:pPr>
          </w:p>
        </w:tc>
        <w:tc>
          <w:tcPr>
            <w:tcW w:w="182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exact"/>
        </w:trPr>
        <w:tc>
          <w:tcPr>
            <w:tcW w:w="648" w:type="dxa"/>
            <w:tcBorders>
              <w:tl2br w:val="nil"/>
              <w:tr2bl w:val="nil"/>
            </w:tcBorders>
          </w:tcPr>
          <w:p>
            <w:pPr>
              <w:rPr>
                <w:color w:val="auto"/>
              </w:rPr>
            </w:pPr>
          </w:p>
        </w:tc>
        <w:tc>
          <w:tcPr>
            <w:tcW w:w="1980" w:type="dxa"/>
            <w:gridSpan w:val="2"/>
            <w:tcBorders>
              <w:tl2br w:val="nil"/>
              <w:tr2bl w:val="nil"/>
            </w:tcBorders>
          </w:tcPr>
          <w:p>
            <w:pPr>
              <w:rPr>
                <w:color w:val="auto"/>
              </w:rPr>
            </w:pPr>
          </w:p>
        </w:tc>
        <w:tc>
          <w:tcPr>
            <w:tcW w:w="1620" w:type="dxa"/>
            <w:tcBorders>
              <w:tl2br w:val="nil"/>
              <w:tr2bl w:val="nil"/>
            </w:tcBorders>
          </w:tcPr>
          <w:p>
            <w:pPr>
              <w:rPr>
                <w:color w:val="auto"/>
              </w:rPr>
            </w:pPr>
          </w:p>
        </w:tc>
        <w:tc>
          <w:tcPr>
            <w:tcW w:w="1432" w:type="dxa"/>
            <w:tcBorders>
              <w:tl2br w:val="nil"/>
              <w:tr2bl w:val="nil"/>
            </w:tcBorders>
          </w:tcPr>
          <w:p>
            <w:pPr>
              <w:rPr>
                <w:color w:val="auto"/>
              </w:rPr>
            </w:pPr>
          </w:p>
        </w:tc>
        <w:tc>
          <w:tcPr>
            <w:tcW w:w="1421" w:type="dxa"/>
            <w:tcBorders>
              <w:tl2br w:val="nil"/>
              <w:tr2bl w:val="nil"/>
            </w:tcBorders>
          </w:tcPr>
          <w:p>
            <w:pPr>
              <w:rPr>
                <w:color w:val="auto"/>
              </w:rPr>
            </w:pPr>
          </w:p>
        </w:tc>
        <w:tc>
          <w:tcPr>
            <w:tcW w:w="182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exact"/>
        </w:trPr>
        <w:tc>
          <w:tcPr>
            <w:tcW w:w="648" w:type="dxa"/>
            <w:tcBorders>
              <w:tl2br w:val="nil"/>
              <w:tr2bl w:val="nil"/>
            </w:tcBorders>
          </w:tcPr>
          <w:p>
            <w:pPr>
              <w:rPr>
                <w:color w:val="auto"/>
              </w:rPr>
            </w:pPr>
          </w:p>
        </w:tc>
        <w:tc>
          <w:tcPr>
            <w:tcW w:w="1980" w:type="dxa"/>
            <w:gridSpan w:val="2"/>
            <w:tcBorders>
              <w:tl2br w:val="nil"/>
              <w:tr2bl w:val="nil"/>
            </w:tcBorders>
          </w:tcPr>
          <w:p>
            <w:pPr>
              <w:rPr>
                <w:color w:val="auto"/>
              </w:rPr>
            </w:pPr>
          </w:p>
        </w:tc>
        <w:tc>
          <w:tcPr>
            <w:tcW w:w="1620" w:type="dxa"/>
            <w:tcBorders>
              <w:tl2br w:val="nil"/>
              <w:tr2bl w:val="nil"/>
            </w:tcBorders>
          </w:tcPr>
          <w:p>
            <w:pPr>
              <w:rPr>
                <w:color w:val="auto"/>
              </w:rPr>
            </w:pPr>
          </w:p>
        </w:tc>
        <w:tc>
          <w:tcPr>
            <w:tcW w:w="1432" w:type="dxa"/>
            <w:tcBorders>
              <w:tl2br w:val="nil"/>
              <w:tr2bl w:val="nil"/>
            </w:tcBorders>
          </w:tcPr>
          <w:p>
            <w:pPr>
              <w:rPr>
                <w:color w:val="auto"/>
              </w:rPr>
            </w:pPr>
          </w:p>
        </w:tc>
        <w:tc>
          <w:tcPr>
            <w:tcW w:w="1421" w:type="dxa"/>
            <w:tcBorders>
              <w:tl2br w:val="nil"/>
              <w:tr2bl w:val="nil"/>
            </w:tcBorders>
          </w:tcPr>
          <w:p>
            <w:pPr>
              <w:rPr>
                <w:color w:val="auto"/>
              </w:rPr>
            </w:pPr>
          </w:p>
        </w:tc>
        <w:tc>
          <w:tcPr>
            <w:tcW w:w="182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exact"/>
        </w:trPr>
        <w:tc>
          <w:tcPr>
            <w:tcW w:w="648" w:type="dxa"/>
            <w:tcBorders>
              <w:tl2br w:val="nil"/>
              <w:tr2bl w:val="nil"/>
            </w:tcBorders>
          </w:tcPr>
          <w:p>
            <w:pPr>
              <w:rPr>
                <w:color w:val="auto"/>
              </w:rPr>
            </w:pPr>
          </w:p>
        </w:tc>
        <w:tc>
          <w:tcPr>
            <w:tcW w:w="1980" w:type="dxa"/>
            <w:gridSpan w:val="2"/>
            <w:tcBorders>
              <w:tl2br w:val="nil"/>
              <w:tr2bl w:val="nil"/>
            </w:tcBorders>
          </w:tcPr>
          <w:p>
            <w:pPr>
              <w:rPr>
                <w:color w:val="auto"/>
              </w:rPr>
            </w:pPr>
          </w:p>
        </w:tc>
        <w:tc>
          <w:tcPr>
            <w:tcW w:w="1620" w:type="dxa"/>
            <w:tcBorders>
              <w:tl2br w:val="nil"/>
              <w:tr2bl w:val="nil"/>
            </w:tcBorders>
          </w:tcPr>
          <w:p>
            <w:pPr>
              <w:rPr>
                <w:color w:val="auto"/>
              </w:rPr>
            </w:pPr>
          </w:p>
        </w:tc>
        <w:tc>
          <w:tcPr>
            <w:tcW w:w="1432" w:type="dxa"/>
            <w:tcBorders>
              <w:tl2br w:val="nil"/>
              <w:tr2bl w:val="nil"/>
            </w:tcBorders>
          </w:tcPr>
          <w:p>
            <w:pPr>
              <w:rPr>
                <w:color w:val="auto"/>
              </w:rPr>
            </w:pPr>
          </w:p>
        </w:tc>
        <w:tc>
          <w:tcPr>
            <w:tcW w:w="1421" w:type="dxa"/>
            <w:tcBorders>
              <w:tl2br w:val="nil"/>
              <w:tr2bl w:val="nil"/>
            </w:tcBorders>
          </w:tcPr>
          <w:p>
            <w:pPr>
              <w:rPr>
                <w:color w:val="auto"/>
              </w:rPr>
            </w:pPr>
          </w:p>
        </w:tc>
        <w:tc>
          <w:tcPr>
            <w:tcW w:w="182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2" w:hRule="exact"/>
        </w:trPr>
        <w:tc>
          <w:tcPr>
            <w:tcW w:w="648" w:type="dxa"/>
            <w:tcBorders>
              <w:tl2br w:val="nil"/>
              <w:tr2bl w:val="nil"/>
            </w:tcBorders>
          </w:tcPr>
          <w:p>
            <w:pPr>
              <w:rPr>
                <w:color w:val="auto"/>
              </w:rPr>
            </w:pPr>
          </w:p>
        </w:tc>
        <w:tc>
          <w:tcPr>
            <w:tcW w:w="1980" w:type="dxa"/>
            <w:gridSpan w:val="2"/>
            <w:tcBorders>
              <w:tl2br w:val="nil"/>
              <w:tr2bl w:val="nil"/>
            </w:tcBorders>
          </w:tcPr>
          <w:p>
            <w:pPr>
              <w:rPr>
                <w:color w:val="auto"/>
              </w:rPr>
            </w:pPr>
          </w:p>
        </w:tc>
        <w:tc>
          <w:tcPr>
            <w:tcW w:w="1620" w:type="dxa"/>
            <w:tcBorders>
              <w:tl2br w:val="nil"/>
              <w:tr2bl w:val="nil"/>
            </w:tcBorders>
          </w:tcPr>
          <w:p>
            <w:pPr>
              <w:rPr>
                <w:color w:val="auto"/>
              </w:rPr>
            </w:pPr>
          </w:p>
        </w:tc>
        <w:tc>
          <w:tcPr>
            <w:tcW w:w="1432" w:type="dxa"/>
            <w:tcBorders>
              <w:tl2br w:val="nil"/>
              <w:tr2bl w:val="nil"/>
            </w:tcBorders>
          </w:tcPr>
          <w:p>
            <w:pPr>
              <w:rPr>
                <w:color w:val="auto"/>
              </w:rPr>
            </w:pPr>
          </w:p>
        </w:tc>
        <w:tc>
          <w:tcPr>
            <w:tcW w:w="1421" w:type="dxa"/>
            <w:tcBorders>
              <w:tl2br w:val="nil"/>
              <w:tr2bl w:val="nil"/>
            </w:tcBorders>
          </w:tcPr>
          <w:p>
            <w:pPr>
              <w:rPr>
                <w:color w:val="auto"/>
              </w:rPr>
            </w:pPr>
          </w:p>
        </w:tc>
        <w:tc>
          <w:tcPr>
            <w:tcW w:w="1827" w:type="dxa"/>
            <w:tcBorders>
              <w:tl2br w:val="nil"/>
              <w:tr2bl w:val="nil"/>
            </w:tcBorders>
          </w:tcPr>
          <w:p>
            <w:pPr>
              <w:rPr>
                <w:color w:val="auto"/>
              </w:rPr>
            </w:pPr>
          </w:p>
        </w:tc>
      </w:tr>
    </w:tbl>
    <w:p>
      <w:pPr>
        <w:spacing w:before="7" w:line="220" w:lineRule="exact"/>
        <w:rPr>
          <w:color w:val="auto"/>
          <w:sz w:val="22"/>
          <w:szCs w:val="22"/>
        </w:rPr>
      </w:pPr>
    </w:p>
    <w:p>
      <w:pPr>
        <w:pStyle w:val="4"/>
        <w:spacing w:before="5" w:line="240" w:lineRule="auto"/>
        <w:ind w:left="208" w:right="0"/>
        <w:jc w:val="left"/>
        <w:rPr>
          <w:rFonts w:ascii="宋体" w:hAnsi="宋体" w:eastAsia="宋体" w:cs="宋体"/>
          <w:color w:val="auto"/>
        </w:rPr>
      </w:pPr>
      <w:r>
        <w:rPr>
          <w:rFonts w:ascii="宋体" w:hAnsi="宋体" w:eastAsia="宋体" w:cs="宋体"/>
          <w:b/>
          <w:bCs/>
          <w:color w:val="auto"/>
          <w:spacing w:val="-2"/>
        </w:rPr>
        <w:t>注：</w:t>
      </w:r>
      <w:r>
        <w:rPr>
          <w:rFonts w:ascii="宋体" w:hAnsi="宋体" w:eastAsia="宋体" w:cs="宋体"/>
          <w:color w:val="auto"/>
          <w:spacing w:val="-2"/>
        </w:rPr>
        <w:t>需分别对生活区、办公区的厕所、食堂、排水沟进行记录。</w:t>
      </w:r>
    </w:p>
    <w:p>
      <w:pPr>
        <w:spacing w:after="0" w:line="240" w:lineRule="auto"/>
        <w:jc w:val="left"/>
        <w:rPr>
          <w:rFonts w:ascii="宋体" w:hAnsi="宋体" w:eastAsia="宋体" w:cs="宋体"/>
          <w:color w:val="auto"/>
        </w:rPr>
        <w:sectPr>
          <w:pgSz w:w="11910" w:h="16840"/>
          <w:pgMar w:top="1440" w:right="1320" w:bottom="1360" w:left="1380" w:header="0" w:footer="1176" w:gutter="0"/>
          <w:pgBorders>
            <w:top w:val="none" w:sz="0" w:space="0"/>
            <w:left w:val="none" w:sz="0" w:space="0"/>
            <w:bottom w:val="none" w:sz="0" w:space="0"/>
            <w:right w:val="none" w:sz="0" w:space="0"/>
          </w:pgBorders>
          <w:pgNumType w:fmt="numberInDash"/>
          <w:cols w:space="720" w:num="1"/>
        </w:sectPr>
      </w:pPr>
    </w:p>
    <w:p>
      <w:pPr>
        <w:pStyle w:val="2"/>
        <w:spacing w:line="513" w:lineRule="exact"/>
        <w:ind w:right="0"/>
        <w:jc w:val="left"/>
        <w:rPr>
          <w:rFonts w:ascii="宋体" w:hAnsi="宋体" w:eastAsia="宋体" w:cs="宋体"/>
          <w:color w:val="auto"/>
        </w:rPr>
      </w:pPr>
      <w:r>
        <w:rPr>
          <w:rFonts w:ascii="宋体" w:hAnsi="宋体" w:eastAsia="宋体" w:cs="宋体"/>
          <w:color w:val="auto"/>
        </w:rPr>
        <w:t>生活垃圾清运记录</w:t>
      </w:r>
    </w:p>
    <w:p>
      <w:pPr>
        <w:spacing w:before="1" w:line="120" w:lineRule="exact"/>
        <w:rPr>
          <w:color w:val="auto"/>
          <w:sz w:val="12"/>
          <w:szCs w:val="12"/>
        </w:rPr>
      </w:pPr>
    </w:p>
    <w:p>
      <w:pPr>
        <w:spacing w:before="0" w:line="200" w:lineRule="exact"/>
        <w:rPr>
          <w:color w:val="auto"/>
          <w:sz w:val="20"/>
          <w:szCs w:val="20"/>
        </w:rPr>
      </w:pPr>
    </w:p>
    <w:p>
      <w:pPr>
        <w:spacing w:before="19"/>
        <w:ind w:left="208" w:right="0" w:firstLine="0"/>
        <w:jc w:val="left"/>
        <w:rPr>
          <w:rFonts w:ascii="黑体" w:hAnsi="黑体" w:eastAsia="黑体" w:cs="黑体"/>
          <w:color w:val="auto"/>
          <w:sz w:val="28"/>
          <w:szCs w:val="28"/>
        </w:rPr>
      </w:pPr>
      <w:r>
        <w:rPr>
          <w:rFonts w:ascii="黑体" w:hAnsi="黑体" w:eastAsia="黑体" w:cs="黑体"/>
          <w:color w:val="auto"/>
          <w:spacing w:val="-2"/>
          <w:sz w:val="28"/>
          <w:szCs w:val="28"/>
        </w:rPr>
        <w:t>标准编号：5.2.5-4</w:t>
      </w:r>
    </w:p>
    <w:p>
      <w:pPr>
        <w:spacing w:before="5" w:line="180" w:lineRule="exact"/>
        <w:rPr>
          <w:color w:val="auto"/>
          <w:sz w:val="18"/>
          <w:szCs w:val="18"/>
        </w:rPr>
      </w:pPr>
    </w:p>
    <w:tbl>
      <w:tblPr>
        <w:tblStyle w:val="8"/>
        <w:tblW w:w="8854" w:type="dxa"/>
        <w:tblInd w:w="-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34"/>
        <w:gridCol w:w="371"/>
        <w:gridCol w:w="2247"/>
        <w:gridCol w:w="2050"/>
        <w:gridCol w:w="1475"/>
        <w:gridCol w:w="147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88" w:hRule="exact"/>
        </w:trPr>
        <w:tc>
          <w:tcPr>
            <w:tcW w:w="1605" w:type="dxa"/>
            <w:gridSpan w:val="2"/>
            <w:tcBorders>
              <w:tl2br w:val="nil"/>
              <w:tr2bl w:val="nil"/>
            </w:tcBorders>
          </w:tcPr>
          <w:p>
            <w:pPr>
              <w:pStyle w:val="11"/>
              <w:spacing w:before="4" w:line="260" w:lineRule="exact"/>
              <w:ind w:right="0"/>
              <w:jc w:val="left"/>
              <w:rPr>
                <w:color w:val="auto"/>
                <w:sz w:val="26"/>
                <w:szCs w:val="26"/>
              </w:rPr>
            </w:pPr>
          </w:p>
          <w:p>
            <w:pPr>
              <w:pStyle w:val="11"/>
              <w:spacing w:line="240" w:lineRule="auto"/>
              <w:ind w:left="183" w:right="0"/>
              <w:jc w:val="left"/>
              <w:rPr>
                <w:rFonts w:ascii="黑体" w:hAnsi="黑体" w:eastAsia="黑体" w:cs="黑体"/>
                <w:color w:val="auto"/>
                <w:sz w:val="28"/>
                <w:szCs w:val="28"/>
              </w:rPr>
            </w:pPr>
            <w:r>
              <w:rPr>
                <w:rFonts w:ascii="黑体" w:hAnsi="黑体" w:eastAsia="黑体" w:cs="黑体"/>
                <w:color w:val="auto"/>
                <w:spacing w:val="-2"/>
                <w:sz w:val="28"/>
                <w:szCs w:val="28"/>
              </w:rPr>
              <w:t>工程名称</w:t>
            </w:r>
          </w:p>
        </w:tc>
        <w:tc>
          <w:tcPr>
            <w:tcW w:w="7249" w:type="dxa"/>
            <w:gridSpan w:val="4"/>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46" w:hRule="exact"/>
        </w:trPr>
        <w:tc>
          <w:tcPr>
            <w:tcW w:w="1234" w:type="dxa"/>
            <w:tcBorders>
              <w:tl2br w:val="nil"/>
              <w:tr2bl w:val="nil"/>
            </w:tcBorders>
          </w:tcPr>
          <w:p>
            <w:pPr>
              <w:pStyle w:val="11"/>
              <w:spacing w:before="246" w:line="240" w:lineRule="auto"/>
              <w:ind w:left="284" w:right="0"/>
              <w:jc w:val="left"/>
              <w:rPr>
                <w:rFonts w:ascii="黑体" w:hAnsi="黑体" w:eastAsia="黑体" w:cs="黑体"/>
                <w:color w:val="auto"/>
                <w:sz w:val="28"/>
                <w:szCs w:val="28"/>
              </w:rPr>
            </w:pPr>
            <w:r>
              <w:rPr>
                <w:rFonts w:ascii="黑体" w:hAnsi="黑体" w:eastAsia="黑体" w:cs="黑体"/>
                <w:color w:val="auto"/>
                <w:spacing w:val="-1"/>
                <w:sz w:val="28"/>
                <w:szCs w:val="28"/>
              </w:rPr>
              <w:t>序号</w:t>
            </w:r>
          </w:p>
        </w:tc>
        <w:tc>
          <w:tcPr>
            <w:tcW w:w="2618" w:type="dxa"/>
            <w:gridSpan w:val="2"/>
            <w:tcBorders>
              <w:tl2br w:val="nil"/>
              <w:tr2bl w:val="nil"/>
            </w:tcBorders>
          </w:tcPr>
          <w:p>
            <w:pPr>
              <w:pStyle w:val="11"/>
              <w:spacing w:before="75" w:line="361" w:lineRule="exact"/>
              <w:ind w:left="262" w:right="261"/>
              <w:jc w:val="center"/>
              <w:rPr>
                <w:rFonts w:ascii="黑体" w:hAnsi="黑体" w:eastAsia="黑体" w:cs="黑体"/>
                <w:color w:val="auto"/>
                <w:sz w:val="28"/>
                <w:szCs w:val="28"/>
              </w:rPr>
            </w:pPr>
            <w:r>
              <w:rPr>
                <w:rFonts w:ascii="黑体" w:hAnsi="黑体" w:eastAsia="黑体" w:cs="黑体"/>
                <w:color w:val="auto"/>
                <w:spacing w:val="-1"/>
                <w:sz w:val="28"/>
                <w:szCs w:val="28"/>
              </w:rPr>
              <w:t>时间</w:t>
            </w:r>
          </w:p>
          <w:p>
            <w:pPr>
              <w:pStyle w:val="11"/>
              <w:spacing w:line="361" w:lineRule="exact"/>
              <w:ind w:left="262" w:right="262"/>
              <w:jc w:val="center"/>
              <w:rPr>
                <w:rFonts w:ascii="黑体" w:hAnsi="黑体" w:eastAsia="黑体" w:cs="黑体"/>
                <w:color w:val="auto"/>
                <w:sz w:val="28"/>
                <w:szCs w:val="28"/>
              </w:rPr>
            </w:pPr>
            <w:r>
              <w:rPr>
                <w:rFonts w:ascii="黑体" w:hAnsi="黑体" w:eastAsia="黑体" w:cs="黑体"/>
                <w:color w:val="auto"/>
                <w:spacing w:val="-2"/>
                <w:sz w:val="28"/>
                <w:szCs w:val="28"/>
              </w:rPr>
              <w:t>（年、月、日）</w:t>
            </w:r>
          </w:p>
        </w:tc>
        <w:tc>
          <w:tcPr>
            <w:tcW w:w="2050" w:type="dxa"/>
            <w:tcBorders>
              <w:tl2br w:val="nil"/>
              <w:tr2bl w:val="nil"/>
            </w:tcBorders>
          </w:tcPr>
          <w:p>
            <w:pPr>
              <w:pStyle w:val="11"/>
              <w:spacing w:before="246" w:line="240" w:lineRule="auto"/>
              <w:ind w:left="560" w:right="0"/>
              <w:jc w:val="left"/>
              <w:rPr>
                <w:rFonts w:ascii="黑体" w:hAnsi="黑体" w:eastAsia="黑体" w:cs="黑体"/>
                <w:color w:val="auto"/>
                <w:sz w:val="28"/>
                <w:szCs w:val="28"/>
              </w:rPr>
            </w:pPr>
            <w:r>
              <w:rPr>
                <w:rFonts w:ascii="黑体" w:hAnsi="黑体" w:eastAsia="黑体" w:cs="黑体"/>
                <w:color w:val="auto"/>
                <w:spacing w:val="-1"/>
                <w:sz w:val="28"/>
                <w:szCs w:val="28"/>
              </w:rPr>
              <w:t>数量/t</w:t>
            </w:r>
          </w:p>
        </w:tc>
        <w:tc>
          <w:tcPr>
            <w:tcW w:w="1475" w:type="dxa"/>
            <w:tcBorders>
              <w:tl2br w:val="nil"/>
              <w:tr2bl w:val="nil"/>
            </w:tcBorders>
          </w:tcPr>
          <w:p>
            <w:pPr>
              <w:pStyle w:val="11"/>
              <w:spacing w:before="246" w:line="240" w:lineRule="auto"/>
              <w:ind w:left="284" w:right="0"/>
              <w:jc w:val="left"/>
              <w:rPr>
                <w:rFonts w:ascii="黑体" w:hAnsi="黑体" w:eastAsia="黑体" w:cs="黑体"/>
                <w:color w:val="auto"/>
                <w:sz w:val="28"/>
                <w:szCs w:val="28"/>
              </w:rPr>
            </w:pPr>
            <w:r>
              <w:rPr>
                <w:rFonts w:ascii="黑体" w:hAnsi="黑体" w:eastAsia="黑体" w:cs="黑体"/>
                <w:color w:val="auto"/>
                <w:spacing w:val="-2"/>
                <w:sz w:val="28"/>
                <w:szCs w:val="28"/>
              </w:rPr>
              <w:t>责任人</w:t>
            </w:r>
          </w:p>
        </w:tc>
        <w:tc>
          <w:tcPr>
            <w:tcW w:w="1477" w:type="dxa"/>
            <w:tcBorders>
              <w:tl2br w:val="nil"/>
              <w:tr2bl w:val="nil"/>
            </w:tcBorders>
          </w:tcPr>
          <w:p>
            <w:pPr>
              <w:pStyle w:val="11"/>
              <w:spacing w:before="246" w:line="240" w:lineRule="auto"/>
              <w:ind w:left="426" w:right="0"/>
              <w:jc w:val="left"/>
              <w:rPr>
                <w:rFonts w:ascii="黑体" w:hAnsi="黑体" w:eastAsia="黑体" w:cs="黑体"/>
                <w:color w:val="auto"/>
                <w:sz w:val="28"/>
                <w:szCs w:val="28"/>
              </w:rPr>
            </w:pPr>
            <w:r>
              <w:rPr>
                <w:rFonts w:ascii="黑体" w:hAnsi="黑体" w:eastAsia="黑体" w:cs="黑体"/>
                <w:color w:val="auto"/>
                <w:spacing w:val="-1"/>
                <w:sz w:val="28"/>
                <w:szCs w:val="28"/>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exact"/>
        </w:trPr>
        <w:tc>
          <w:tcPr>
            <w:tcW w:w="1234" w:type="dxa"/>
            <w:tcBorders>
              <w:tl2br w:val="nil"/>
              <w:tr2bl w:val="nil"/>
            </w:tcBorders>
          </w:tcPr>
          <w:p>
            <w:pPr>
              <w:rPr>
                <w:color w:val="auto"/>
              </w:rPr>
            </w:pPr>
          </w:p>
        </w:tc>
        <w:tc>
          <w:tcPr>
            <w:tcW w:w="2618" w:type="dxa"/>
            <w:gridSpan w:val="2"/>
            <w:tcBorders>
              <w:tl2br w:val="nil"/>
              <w:tr2bl w:val="nil"/>
            </w:tcBorders>
          </w:tcPr>
          <w:p>
            <w:pPr>
              <w:rPr>
                <w:color w:val="auto"/>
              </w:rPr>
            </w:pPr>
          </w:p>
        </w:tc>
        <w:tc>
          <w:tcPr>
            <w:tcW w:w="2050" w:type="dxa"/>
            <w:tcBorders>
              <w:tl2br w:val="nil"/>
              <w:tr2bl w:val="nil"/>
            </w:tcBorders>
          </w:tcPr>
          <w:p>
            <w:pPr>
              <w:rPr>
                <w:color w:val="auto"/>
              </w:rPr>
            </w:pPr>
          </w:p>
        </w:tc>
        <w:tc>
          <w:tcPr>
            <w:tcW w:w="1475" w:type="dxa"/>
            <w:tcBorders>
              <w:tl2br w:val="nil"/>
              <w:tr2bl w:val="nil"/>
            </w:tcBorders>
          </w:tcPr>
          <w:p>
            <w:pPr>
              <w:rPr>
                <w:color w:val="auto"/>
              </w:rPr>
            </w:pPr>
          </w:p>
        </w:tc>
        <w:tc>
          <w:tcPr>
            <w:tcW w:w="147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exact"/>
        </w:trPr>
        <w:tc>
          <w:tcPr>
            <w:tcW w:w="1234" w:type="dxa"/>
            <w:tcBorders>
              <w:tl2br w:val="nil"/>
              <w:tr2bl w:val="nil"/>
            </w:tcBorders>
          </w:tcPr>
          <w:p>
            <w:pPr>
              <w:rPr>
                <w:color w:val="auto"/>
              </w:rPr>
            </w:pPr>
          </w:p>
        </w:tc>
        <w:tc>
          <w:tcPr>
            <w:tcW w:w="2618" w:type="dxa"/>
            <w:gridSpan w:val="2"/>
            <w:tcBorders>
              <w:tl2br w:val="nil"/>
              <w:tr2bl w:val="nil"/>
            </w:tcBorders>
          </w:tcPr>
          <w:p>
            <w:pPr>
              <w:rPr>
                <w:color w:val="auto"/>
              </w:rPr>
            </w:pPr>
          </w:p>
        </w:tc>
        <w:tc>
          <w:tcPr>
            <w:tcW w:w="2050" w:type="dxa"/>
            <w:tcBorders>
              <w:tl2br w:val="nil"/>
              <w:tr2bl w:val="nil"/>
            </w:tcBorders>
          </w:tcPr>
          <w:p>
            <w:pPr>
              <w:rPr>
                <w:color w:val="auto"/>
              </w:rPr>
            </w:pPr>
          </w:p>
        </w:tc>
        <w:tc>
          <w:tcPr>
            <w:tcW w:w="1475" w:type="dxa"/>
            <w:tcBorders>
              <w:tl2br w:val="nil"/>
              <w:tr2bl w:val="nil"/>
            </w:tcBorders>
          </w:tcPr>
          <w:p>
            <w:pPr>
              <w:rPr>
                <w:color w:val="auto"/>
              </w:rPr>
            </w:pPr>
          </w:p>
        </w:tc>
        <w:tc>
          <w:tcPr>
            <w:tcW w:w="147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exact"/>
        </w:trPr>
        <w:tc>
          <w:tcPr>
            <w:tcW w:w="1234" w:type="dxa"/>
            <w:tcBorders>
              <w:tl2br w:val="nil"/>
              <w:tr2bl w:val="nil"/>
            </w:tcBorders>
          </w:tcPr>
          <w:p>
            <w:pPr>
              <w:rPr>
                <w:color w:val="auto"/>
              </w:rPr>
            </w:pPr>
          </w:p>
        </w:tc>
        <w:tc>
          <w:tcPr>
            <w:tcW w:w="2618" w:type="dxa"/>
            <w:gridSpan w:val="2"/>
            <w:tcBorders>
              <w:tl2br w:val="nil"/>
              <w:tr2bl w:val="nil"/>
            </w:tcBorders>
          </w:tcPr>
          <w:p>
            <w:pPr>
              <w:rPr>
                <w:color w:val="auto"/>
              </w:rPr>
            </w:pPr>
          </w:p>
        </w:tc>
        <w:tc>
          <w:tcPr>
            <w:tcW w:w="2050" w:type="dxa"/>
            <w:tcBorders>
              <w:tl2br w:val="nil"/>
              <w:tr2bl w:val="nil"/>
            </w:tcBorders>
          </w:tcPr>
          <w:p>
            <w:pPr>
              <w:rPr>
                <w:color w:val="auto"/>
              </w:rPr>
            </w:pPr>
          </w:p>
        </w:tc>
        <w:tc>
          <w:tcPr>
            <w:tcW w:w="1475" w:type="dxa"/>
            <w:tcBorders>
              <w:tl2br w:val="nil"/>
              <w:tr2bl w:val="nil"/>
            </w:tcBorders>
          </w:tcPr>
          <w:p>
            <w:pPr>
              <w:rPr>
                <w:color w:val="auto"/>
              </w:rPr>
            </w:pPr>
          </w:p>
        </w:tc>
        <w:tc>
          <w:tcPr>
            <w:tcW w:w="147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exact"/>
        </w:trPr>
        <w:tc>
          <w:tcPr>
            <w:tcW w:w="1234" w:type="dxa"/>
            <w:tcBorders>
              <w:tl2br w:val="nil"/>
              <w:tr2bl w:val="nil"/>
            </w:tcBorders>
          </w:tcPr>
          <w:p>
            <w:pPr>
              <w:rPr>
                <w:color w:val="auto"/>
              </w:rPr>
            </w:pPr>
          </w:p>
        </w:tc>
        <w:tc>
          <w:tcPr>
            <w:tcW w:w="2618" w:type="dxa"/>
            <w:gridSpan w:val="2"/>
            <w:tcBorders>
              <w:tl2br w:val="nil"/>
              <w:tr2bl w:val="nil"/>
            </w:tcBorders>
          </w:tcPr>
          <w:p>
            <w:pPr>
              <w:rPr>
                <w:color w:val="auto"/>
              </w:rPr>
            </w:pPr>
          </w:p>
        </w:tc>
        <w:tc>
          <w:tcPr>
            <w:tcW w:w="2050" w:type="dxa"/>
            <w:tcBorders>
              <w:tl2br w:val="nil"/>
              <w:tr2bl w:val="nil"/>
            </w:tcBorders>
          </w:tcPr>
          <w:p>
            <w:pPr>
              <w:rPr>
                <w:color w:val="auto"/>
              </w:rPr>
            </w:pPr>
          </w:p>
        </w:tc>
        <w:tc>
          <w:tcPr>
            <w:tcW w:w="1475" w:type="dxa"/>
            <w:tcBorders>
              <w:tl2br w:val="nil"/>
              <w:tr2bl w:val="nil"/>
            </w:tcBorders>
          </w:tcPr>
          <w:p>
            <w:pPr>
              <w:rPr>
                <w:color w:val="auto"/>
              </w:rPr>
            </w:pPr>
          </w:p>
        </w:tc>
        <w:tc>
          <w:tcPr>
            <w:tcW w:w="147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exact"/>
        </w:trPr>
        <w:tc>
          <w:tcPr>
            <w:tcW w:w="1234" w:type="dxa"/>
            <w:tcBorders>
              <w:tl2br w:val="nil"/>
              <w:tr2bl w:val="nil"/>
            </w:tcBorders>
          </w:tcPr>
          <w:p>
            <w:pPr>
              <w:rPr>
                <w:color w:val="auto"/>
              </w:rPr>
            </w:pPr>
          </w:p>
        </w:tc>
        <w:tc>
          <w:tcPr>
            <w:tcW w:w="2618" w:type="dxa"/>
            <w:gridSpan w:val="2"/>
            <w:tcBorders>
              <w:tl2br w:val="nil"/>
              <w:tr2bl w:val="nil"/>
            </w:tcBorders>
          </w:tcPr>
          <w:p>
            <w:pPr>
              <w:rPr>
                <w:color w:val="auto"/>
              </w:rPr>
            </w:pPr>
          </w:p>
        </w:tc>
        <w:tc>
          <w:tcPr>
            <w:tcW w:w="2050" w:type="dxa"/>
            <w:tcBorders>
              <w:tl2br w:val="nil"/>
              <w:tr2bl w:val="nil"/>
            </w:tcBorders>
          </w:tcPr>
          <w:p>
            <w:pPr>
              <w:rPr>
                <w:color w:val="auto"/>
              </w:rPr>
            </w:pPr>
          </w:p>
        </w:tc>
        <w:tc>
          <w:tcPr>
            <w:tcW w:w="1475" w:type="dxa"/>
            <w:tcBorders>
              <w:tl2br w:val="nil"/>
              <w:tr2bl w:val="nil"/>
            </w:tcBorders>
          </w:tcPr>
          <w:p>
            <w:pPr>
              <w:rPr>
                <w:color w:val="auto"/>
              </w:rPr>
            </w:pPr>
          </w:p>
        </w:tc>
        <w:tc>
          <w:tcPr>
            <w:tcW w:w="147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exact"/>
        </w:trPr>
        <w:tc>
          <w:tcPr>
            <w:tcW w:w="1234" w:type="dxa"/>
            <w:tcBorders>
              <w:tl2br w:val="nil"/>
              <w:tr2bl w:val="nil"/>
            </w:tcBorders>
          </w:tcPr>
          <w:p>
            <w:pPr>
              <w:rPr>
                <w:color w:val="auto"/>
              </w:rPr>
            </w:pPr>
          </w:p>
        </w:tc>
        <w:tc>
          <w:tcPr>
            <w:tcW w:w="2618" w:type="dxa"/>
            <w:gridSpan w:val="2"/>
            <w:tcBorders>
              <w:tl2br w:val="nil"/>
              <w:tr2bl w:val="nil"/>
            </w:tcBorders>
          </w:tcPr>
          <w:p>
            <w:pPr>
              <w:rPr>
                <w:color w:val="auto"/>
              </w:rPr>
            </w:pPr>
          </w:p>
        </w:tc>
        <w:tc>
          <w:tcPr>
            <w:tcW w:w="2050" w:type="dxa"/>
            <w:tcBorders>
              <w:tl2br w:val="nil"/>
              <w:tr2bl w:val="nil"/>
            </w:tcBorders>
          </w:tcPr>
          <w:p>
            <w:pPr>
              <w:rPr>
                <w:color w:val="auto"/>
              </w:rPr>
            </w:pPr>
          </w:p>
        </w:tc>
        <w:tc>
          <w:tcPr>
            <w:tcW w:w="1475" w:type="dxa"/>
            <w:tcBorders>
              <w:tl2br w:val="nil"/>
              <w:tr2bl w:val="nil"/>
            </w:tcBorders>
          </w:tcPr>
          <w:p>
            <w:pPr>
              <w:rPr>
                <w:color w:val="auto"/>
              </w:rPr>
            </w:pPr>
          </w:p>
        </w:tc>
        <w:tc>
          <w:tcPr>
            <w:tcW w:w="147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exact"/>
        </w:trPr>
        <w:tc>
          <w:tcPr>
            <w:tcW w:w="1234" w:type="dxa"/>
            <w:tcBorders>
              <w:tl2br w:val="nil"/>
              <w:tr2bl w:val="nil"/>
            </w:tcBorders>
          </w:tcPr>
          <w:p>
            <w:pPr>
              <w:rPr>
                <w:color w:val="auto"/>
              </w:rPr>
            </w:pPr>
          </w:p>
        </w:tc>
        <w:tc>
          <w:tcPr>
            <w:tcW w:w="2618" w:type="dxa"/>
            <w:gridSpan w:val="2"/>
            <w:tcBorders>
              <w:tl2br w:val="nil"/>
              <w:tr2bl w:val="nil"/>
            </w:tcBorders>
          </w:tcPr>
          <w:p>
            <w:pPr>
              <w:rPr>
                <w:color w:val="auto"/>
              </w:rPr>
            </w:pPr>
          </w:p>
        </w:tc>
        <w:tc>
          <w:tcPr>
            <w:tcW w:w="2050" w:type="dxa"/>
            <w:tcBorders>
              <w:tl2br w:val="nil"/>
              <w:tr2bl w:val="nil"/>
            </w:tcBorders>
          </w:tcPr>
          <w:p>
            <w:pPr>
              <w:rPr>
                <w:color w:val="auto"/>
              </w:rPr>
            </w:pPr>
          </w:p>
        </w:tc>
        <w:tc>
          <w:tcPr>
            <w:tcW w:w="1475" w:type="dxa"/>
            <w:tcBorders>
              <w:tl2br w:val="nil"/>
              <w:tr2bl w:val="nil"/>
            </w:tcBorders>
          </w:tcPr>
          <w:p>
            <w:pPr>
              <w:rPr>
                <w:color w:val="auto"/>
              </w:rPr>
            </w:pPr>
          </w:p>
        </w:tc>
        <w:tc>
          <w:tcPr>
            <w:tcW w:w="147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exact"/>
        </w:trPr>
        <w:tc>
          <w:tcPr>
            <w:tcW w:w="1234" w:type="dxa"/>
            <w:tcBorders>
              <w:tl2br w:val="nil"/>
              <w:tr2bl w:val="nil"/>
            </w:tcBorders>
          </w:tcPr>
          <w:p>
            <w:pPr>
              <w:rPr>
                <w:color w:val="auto"/>
              </w:rPr>
            </w:pPr>
          </w:p>
        </w:tc>
        <w:tc>
          <w:tcPr>
            <w:tcW w:w="2618" w:type="dxa"/>
            <w:gridSpan w:val="2"/>
            <w:tcBorders>
              <w:tl2br w:val="nil"/>
              <w:tr2bl w:val="nil"/>
            </w:tcBorders>
          </w:tcPr>
          <w:p>
            <w:pPr>
              <w:rPr>
                <w:color w:val="auto"/>
              </w:rPr>
            </w:pPr>
          </w:p>
        </w:tc>
        <w:tc>
          <w:tcPr>
            <w:tcW w:w="2050" w:type="dxa"/>
            <w:tcBorders>
              <w:tl2br w:val="nil"/>
              <w:tr2bl w:val="nil"/>
            </w:tcBorders>
          </w:tcPr>
          <w:p>
            <w:pPr>
              <w:rPr>
                <w:color w:val="auto"/>
              </w:rPr>
            </w:pPr>
          </w:p>
        </w:tc>
        <w:tc>
          <w:tcPr>
            <w:tcW w:w="1475" w:type="dxa"/>
            <w:tcBorders>
              <w:tl2br w:val="nil"/>
              <w:tr2bl w:val="nil"/>
            </w:tcBorders>
          </w:tcPr>
          <w:p>
            <w:pPr>
              <w:rPr>
                <w:color w:val="auto"/>
              </w:rPr>
            </w:pPr>
          </w:p>
        </w:tc>
        <w:tc>
          <w:tcPr>
            <w:tcW w:w="147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exact"/>
        </w:trPr>
        <w:tc>
          <w:tcPr>
            <w:tcW w:w="1234" w:type="dxa"/>
            <w:tcBorders>
              <w:tl2br w:val="nil"/>
              <w:tr2bl w:val="nil"/>
            </w:tcBorders>
          </w:tcPr>
          <w:p>
            <w:pPr>
              <w:rPr>
                <w:color w:val="auto"/>
              </w:rPr>
            </w:pPr>
          </w:p>
        </w:tc>
        <w:tc>
          <w:tcPr>
            <w:tcW w:w="2618" w:type="dxa"/>
            <w:gridSpan w:val="2"/>
            <w:tcBorders>
              <w:tl2br w:val="nil"/>
              <w:tr2bl w:val="nil"/>
            </w:tcBorders>
          </w:tcPr>
          <w:p>
            <w:pPr>
              <w:rPr>
                <w:color w:val="auto"/>
              </w:rPr>
            </w:pPr>
          </w:p>
        </w:tc>
        <w:tc>
          <w:tcPr>
            <w:tcW w:w="2050" w:type="dxa"/>
            <w:tcBorders>
              <w:tl2br w:val="nil"/>
              <w:tr2bl w:val="nil"/>
            </w:tcBorders>
          </w:tcPr>
          <w:p>
            <w:pPr>
              <w:rPr>
                <w:color w:val="auto"/>
              </w:rPr>
            </w:pPr>
          </w:p>
        </w:tc>
        <w:tc>
          <w:tcPr>
            <w:tcW w:w="1475" w:type="dxa"/>
            <w:tcBorders>
              <w:tl2br w:val="nil"/>
              <w:tr2bl w:val="nil"/>
            </w:tcBorders>
          </w:tcPr>
          <w:p>
            <w:pPr>
              <w:rPr>
                <w:color w:val="auto"/>
              </w:rPr>
            </w:pPr>
          </w:p>
        </w:tc>
        <w:tc>
          <w:tcPr>
            <w:tcW w:w="147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exact"/>
        </w:trPr>
        <w:tc>
          <w:tcPr>
            <w:tcW w:w="1234" w:type="dxa"/>
            <w:tcBorders>
              <w:tl2br w:val="nil"/>
              <w:tr2bl w:val="nil"/>
            </w:tcBorders>
          </w:tcPr>
          <w:p>
            <w:pPr>
              <w:rPr>
                <w:color w:val="auto"/>
              </w:rPr>
            </w:pPr>
          </w:p>
        </w:tc>
        <w:tc>
          <w:tcPr>
            <w:tcW w:w="2618" w:type="dxa"/>
            <w:gridSpan w:val="2"/>
            <w:tcBorders>
              <w:tl2br w:val="nil"/>
              <w:tr2bl w:val="nil"/>
            </w:tcBorders>
          </w:tcPr>
          <w:p>
            <w:pPr>
              <w:rPr>
                <w:color w:val="auto"/>
              </w:rPr>
            </w:pPr>
          </w:p>
        </w:tc>
        <w:tc>
          <w:tcPr>
            <w:tcW w:w="2050" w:type="dxa"/>
            <w:tcBorders>
              <w:tl2br w:val="nil"/>
              <w:tr2bl w:val="nil"/>
            </w:tcBorders>
          </w:tcPr>
          <w:p>
            <w:pPr>
              <w:rPr>
                <w:color w:val="auto"/>
              </w:rPr>
            </w:pPr>
          </w:p>
        </w:tc>
        <w:tc>
          <w:tcPr>
            <w:tcW w:w="1475" w:type="dxa"/>
            <w:tcBorders>
              <w:tl2br w:val="nil"/>
              <w:tr2bl w:val="nil"/>
            </w:tcBorders>
          </w:tcPr>
          <w:p>
            <w:pPr>
              <w:rPr>
                <w:color w:val="auto"/>
              </w:rPr>
            </w:pPr>
          </w:p>
        </w:tc>
        <w:tc>
          <w:tcPr>
            <w:tcW w:w="147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exact"/>
        </w:trPr>
        <w:tc>
          <w:tcPr>
            <w:tcW w:w="1234" w:type="dxa"/>
            <w:tcBorders>
              <w:tl2br w:val="nil"/>
              <w:tr2bl w:val="nil"/>
            </w:tcBorders>
          </w:tcPr>
          <w:p>
            <w:pPr>
              <w:rPr>
                <w:color w:val="auto"/>
              </w:rPr>
            </w:pPr>
          </w:p>
        </w:tc>
        <w:tc>
          <w:tcPr>
            <w:tcW w:w="2618" w:type="dxa"/>
            <w:gridSpan w:val="2"/>
            <w:tcBorders>
              <w:tl2br w:val="nil"/>
              <w:tr2bl w:val="nil"/>
            </w:tcBorders>
          </w:tcPr>
          <w:p>
            <w:pPr>
              <w:rPr>
                <w:color w:val="auto"/>
              </w:rPr>
            </w:pPr>
          </w:p>
        </w:tc>
        <w:tc>
          <w:tcPr>
            <w:tcW w:w="2050" w:type="dxa"/>
            <w:tcBorders>
              <w:tl2br w:val="nil"/>
              <w:tr2bl w:val="nil"/>
            </w:tcBorders>
          </w:tcPr>
          <w:p>
            <w:pPr>
              <w:rPr>
                <w:color w:val="auto"/>
              </w:rPr>
            </w:pPr>
          </w:p>
        </w:tc>
        <w:tc>
          <w:tcPr>
            <w:tcW w:w="1475" w:type="dxa"/>
            <w:tcBorders>
              <w:tl2br w:val="nil"/>
              <w:tr2bl w:val="nil"/>
            </w:tcBorders>
          </w:tcPr>
          <w:p>
            <w:pPr>
              <w:rPr>
                <w:color w:val="auto"/>
              </w:rPr>
            </w:pPr>
          </w:p>
        </w:tc>
        <w:tc>
          <w:tcPr>
            <w:tcW w:w="147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exact"/>
        </w:trPr>
        <w:tc>
          <w:tcPr>
            <w:tcW w:w="1234" w:type="dxa"/>
            <w:tcBorders>
              <w:tl2br w:val="nil"/>
              <w:tr2bl w:val="nil"/>
            </w:tcBorders>
          </w:tcPr>
          <w:p>
            <w:pPr>
              <w:rPr>
                <w:color w:val="auto"/>
              </w:rPr>
            </w:pPr>
          </w:p>
        </w:tc>
        <w:tc>
          <w:tcPr>
            <w:tcW w:w="2618" w:type="dxa"/>
            <w:gridSpan w:val="2"/>
            <w:tcBorders>
              <w:tl2br w:val="nil"/>
              <w:tr2bl w:val="nil"/>
            </w:tcBorders>
          </w:tcPr>
          <w:p>
            <w:pPr>
              <w:rPr>
                <w:color w:val="auto"/>
              </w:rPr>
            </w:pPr>
          </w:p>
        </w:tc>
        <w:tc>
          <w:tcPr>
            <w:tcW w:w="2050" w:type="dxa"/>
            <w:tcBorders>
              <w:tl2br w:val="nil"/>
              <w:tr2bl w:val="nil"/>
            </w:tcBorders>
          </w:tcPr>
          <w:p>
            <w:pPr>
              <w:rPr>
                <w:color w:val="auto"/>
              </w:rPr>
            </w:pPr>
          </w:p>
        </w:tc>
        <w:tc>
          <w:tcPr>
            <w:tcW w:w="1475" w:type="dxa"/>
            <w:tcBorders>
              <w:tl2br w:val="nil"/>
              <w:tr2bl w:val="nil"/>
            </w:tcBorders>
          </w:tcPr>
          <w:p>
            <w:pPr>
              <w:rPr>
                <w:color w:val="auto"/>
              </w:rPr>
            </w:pPr>
          </w:p>
        </w:tc>
        <w:tc>
          <w:tcPr>
            <w:tcW w:w="147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exact"/>
        </w:trPr>
        <w:tc>
          <w:tcPr>
            <w:tcW w:w="1234" w:type="dxa"/>
            <w:tcBorders>
              <w:tl2br w:val="nil"/>
              <w:tr2bl w:val="nil"/>
            </w:tcBorders>
          </w:tcPr>
          <w:p>
            <w:pPr>
              <w:rPr>
                <w:color w:val="auto"/>
              </w:rPr>
            </w:pPr>
          </w:p>
        </w:tc>
        <w:tc>
          <w:tcPr>
            <w:tcW w:w="2618" w:type="dxa"/>
            <w:gridSpan w:val="2"/>
            <w:tcBorders>
              <w:tl2br w:val="nil"/>
              <w:tr2bl w:val="nil"/>
            </w:tcBorders>
          </w:tcPr>
          <w:p>
            <w:pPr>
              <w:rPr>
                <w:color w:val="auto"/>
              </w:rPr>
            </w:pPr>
          </w:p>
        </w:tc>
        <w:tc>
          <w:tcPr>
            <w:tcW w:w="2050" w:type="dxa"/>
            <w:tcBorders>
              <w:tl2br w:val="nil"/>
              <w:tr2bl w:val="nil"/>
            </w:tcBorders>
          </w:tcPr>
          <w:p>
            <w:pPr>
              <w:rPr>
                <w:color w:val="auto"/>
              </w:rPr>
            </w:pPr>
          </w:p>
        </w:tc>
        <w:tc>
          <w:tcPr>
            <w:tcW w:w="1475" w:type="dxa"/>
            <w:tcBorders>
              <w:tl2br w:val="nil"/>
              <w:tr2bl w:val="nil"/>
            </w:tcBorders>
          </w:tcPr>
          <w:p>
            <w:pPr>
              <w:rPr>
                <w:color w:val="auto"/>
              </w:rPr>
            </w:pPr>
          </w:p>
        </w:tc>
        <w:tc>
          <w:tcPr>
            <w:tcW w:w="147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exact"/>
        </w:trPr>
        <w:tc>
          <w:tcPr>
            <w:tcW w:w="1234" w:type="dxa"/>
            <w:tcBorders>
              <w:tl2br w:val="nil"/>
              <w:tr2bl w:val="nil"/>
            </w:tcBorders>
          </w:tcPr>
          <w:p>
            <w:pPr>
              <w:rPr>
                <w:color w:val="auto"/>
              </w:rPr>
            </w:pPr>
          </w:p>
        </w:tc>
        <w:tc>
          <w:tcPr>
            <w:tcW w:w="2618" w:type="dxa"/>
            <w:gridSpan w:val="2"/>
            <w:tcBorders>
              <w:tl2br w:val="nil"/>
              <w:tr2bl w:val="nil"/>
            </w:tcBorders>
          </w:tcPr>
          <w:p>
            <w:pPr>
              <w:rPr>
                <w:color w:val="auto"/>
              </w:rPr>
            </w:pPr>
          </w:p>
        </w:tc>
        <w:tc>
          <w:tcPr>
            <w:tcW w:w="2050" w:type="dxa"/>
            <w:tcBorders>
              <w:tl2br w:val="nil"/>
              <w:tr2bl w:val="nil"/>
            </w:tcBorders>
          </w:tcPr>
          <w:p>
            <w:pPr>
              <w:rPr>
                <w:color w:val="auto"/>
              </w:rPr>
            </w:pPr>
          </w:p>
        </w:tc>
        <w:tc>
          <w:tcPr>
            <w:tcW w:w="1475" w:type="dxa"/>
            <w:tcBorders>
              <w:tl2br w:val="nil"/>
              <w:tr2bl w:val="nil"/>
            </w:tcBorders>
          </w:tcPr>
          <w:p>
            <w:pPr>
              <w:rPr>
                <w:color w:val="auto"/>
              </w:rPr>
            </w:pPr>
          </w:p>
        </w:tc>
        <w:tc>
          <w:tcPr>
            <w:tcW w:w="147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2" w:hRule="exact"/>
        </w:trPr>
        <w:tc>
          <w:tcPr>
            <w:tcW w:w="1234" w:type="dxa"/>
            <w:tcBorders>
              <w:tl2br w:val="nil"/>
              <w:tr2bl w:val="nil"/>
            </w:tcBorders>
          </w:tcPr>
          <w:p>
            <w:pPr>
              <w:rPr>
                <w:color w:val="auto"/>
              </w:rPr>
            </w:pPr>
          </w:p>
        </w:tc>
        <w:tc>
          <w:tcPr>
            <w:tcW w:w="2618" w:type="dxa"/>
            <w:gridSpan w:val="2"/>
            <w:tcBorders>
              <w:tl2br w:val="nil"/>
              <w:tr2bl w:val="nil"/>
            </w:tcBorders>
          </w:tcPr>
          <w:p>
            <w:pPr>
              <w:rPr>
                <w:color w:val="auto"/>
              </w:rPr>
            </w:pPr>
          </w:p>
        </w:tc>
        <w:tc>
          <w:tcPr>
            <w:tcW w:w="2050" w:type="dxa"/>
            <w:tcBorders>
              <w:tl2br w:val="nil"/>
              <w:tr2bl w:val="nil"/>
            </w:tcBorders>
          </w:tcPr>
          <w:p>
            <w:pPr>
              <w:rPr>
                <w:color w:val="auto"/>
              </w:rPr>
            </w:pPr>
          </w:p>
        </w:tc>
        <w:tc>
          <w:tcPr>
            <w:tcW w:w="1475" w:type="dxa"/>
            <w:tcBorders>
              <w:tl2br w:val="nil"/>
              <w:tr2bl w:val="nil"/>
            </w:tcBorders>
          </w:tcPr>
          <w:p>
            <w:pPr>
              <w:rPr>
                <w:color w:val="auto"/>
              </w:rPr>
            </w:pPr>
          </w:p>
        </w:tc>
        <w:tc>
          <w:tcPr>
            <w:tcW w:w="1477" w:type="dxa"/>
            <w:tcBorders>
              <w:tl2br w:val="nil"/>
              <w:tr2bl w:val="nil"/>
            </w:tcBorders>
          </w:tcPr>
          <w:p>
            <w:pPr>
              <w:rPr>
                <w:color w:val="auto"/>
              </w:rPr>
            </w:pPr>
          </w:p>
        </w:tc>
      </w:tr>
    </w:tbl>
    <w:p>
      <w:pPr>
        <w:spacing w:after="0"/>
        <w:rPr>
          <w:color w:val="auto"/>
        </w:rPr>
        <w:sectPr>
          <w:pgSz w:w="11910" w:h="16840"/>
          <w:pgMar w:top="1440" w:right="1680" w:bottom="1360" w:left="1380" w:header="0" w:footer="1176" w:gutter="0"/>
          <w:pgBorders>
            <w:top w:val="none" w:sz="0" w:space="0"/>
            <w:left w:val="none" w:sz="0" w:space="0"/>
            <w:bottom w:val="none" w:sz="0" w:space="0"/>
            <w:right w:val="none" w:sz="0" w:space="0"/>
          </w:pgBorders>
          <w:pgNumType w:fmt="numberInDash"/>
          <w:cols w:space="720" w:num="1"/>
        </w:sectPr>
      </w:pPr>
    </w:p>
    <w:p>
      <w:pPr>
        <w:pStyle w:val="2"/>
        <w:spacing w:line="513" w:lineRule="exact"/>
        <w:ind w:left="1852" w:right="0"/>
        <w:jc w:val="left"/>
        <w:rPr>
          <w:rFonts w:ascii="宋体" w:hAnsi="宋体" w:eastAsia="宋体" w:cs="宋体"/>
          <w:color w:val="auto"/>
        </w:rPr>
      </w:pPr>
      <w:r>
        <w:rPr>
          <w:rFonts w:ascii="宋体" w:hAnsi="宋体" w:eastAsia="宋体" w:cs="宋体"/>
          <w:color w:val="auto"/>
        </w:rPr>
        <w:t>建筑垃圾回收利用统计台账</w:t>
      </w:r>
    </w:p>
    <w:p>
      <w:pPr>
        <w:spacing w:before="340"/>
        <w:ind w:left="128" w:right="0" w:firstLine="0"/>
        <w:jc w:val="left"/>
        <w:rPr>
          <w:rFonts w:ascii="黑体" w:hAnsi="黑体" w:eastAsia="黑体" w:cs="黑体"/>
          <w:color w:val="auto"/>
          <w:sz w:val="28"/>
          <w:szCs w:val="28"/>
        </w:rPr>
      </w:pPr>
      <w:r>
        <w:rPr>
          <w:rFonts w:ascii="黑体" w:hAnsi="黑体" w:eastAsia="黑体" w:cs="黑体"/>
          <w:color w:val="auto"/>
          <w:spacing w:val="-2"/>
          <w:sz w:val="28"/>
          <w:szCs w:val="28"/>
        </w:rPr>
        <w:t>标准编号：5.2.5-5</w:t>
      </w:r>
    </w:p>
    <w:p>
      <w:pPr>
        <w:spacing w:before="5" w:line="180" w:lineRule="exact"/>
        <w:rPr>
          <w:color w:val="auto"/>
          <w:sz w:val="18"/>
          <w:szCs w:val="18"/>
        </w:rPr>
      </w:pPr>
    </w:p>
    <w:tbl>
      <w:tblPr>
        <w:tblStyle w:val="8"/>
        <w:tblW w:w="883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54"/>
        <w:gridCol w:w="511"/>
        <w:gridCol w:w="1290"/>
        <w:gridCol w:w="1755"/>
        <w:gridCol w:w="1785"/>
        <w:gridCol w:w="2015"/>
        <w:gridCol w:w="92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630" w:hRule="exact"/>
          <w:jc w:val="center"/>
        </w:trPr>
        <w:tc>
          <w:tcPr>
            <w:tcW w:w="2355" w:type="dxa"/>
            <w:gridSpan w:val="3"/>
            <w:tcBorders>
              <w:tl2br w:val="nil"/>
              <w:tr2bl w:val="nil"/>
            </w:tcBorders>
          </w:tcPr>
          <w:p>
            <w:pPr>
              <w:pStyle w:val="11"/>
              <w:spacing w:before="120" w:line="240" w:lineRule="auto"/>
              <w:ind w:left="668" w:right="0"/>
              <w:jc w:val="left"/>
              <w:rPr>
                <w:rFonts w:ascii="黑体" w:hAnsi="黑体" w:eastAsia="黑体" w:cs="黑体"/>
                <w:color w:val="auto"/>
                <w:sz w:val="24"/>
                <w:szCs w:val="24"/>
              </w:rPr>
            </w:pPr>
            <w:r>
              <w:rPr>
                <w:rFonts w:ascii="黑体" w:hAnsi="黑体" w:eastAsia="黑体" w:cs="黑体"/>
                <w:color w:val="auto"/>
                <w:sz w:val="24"/>
                <w:szCs w:val="24"/>
              </w:rPr>
              <w:t>工程名称</w:t>
            </w:r>
          </w:p>
        </w:tc>
        <w:tc>
          <w:tcPr>
            <w:tcW w:w="6480" w:type="dxa"/>
            <w:gridSpan w:val="4"/>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87" w:hRule="exact"/>
          <w:jc w:val="center"/>
        </w:trPr>
        <w:tc>
          <w:tcPr>
            <w:tcW w:w="554" w:type="dxa"/>
            <w:tcBorders>
              <w:tl2br w:val="nil"/>
              <w:tr2bl w:val="nil"/>
            </w:tcBorders>
          </w:tcPr>
          <w:p>
            <w:pPr>
              <w:pStyle w:val="11"/>
              <w:spacing w:before="157" w:line="280" w:lineRule="exact"/>
              <w:ind w:left="142" w:right="0"/>
              <w:jc w:val="left"/>
              <w:rPr>
                <w:rFonts w:ascii="黑体" w:hAnsi="黑体" w:eastAsia="黑体" w:cs="黑体"/>
                <w:color w:val="auto"/>
                <w:sz w:val="24"/>
                <w:szCs w:val="24"/>
              </w:rPr>
            </w:pPr>
            <w:r>
              <w:rPr>
                <w:rFonts w:ascii="黑体" w:hAnsi="黑体" w:eastAsia="黑体" w:cs="黑体"/>
                <w:color w:val="auto"/>
                <w:sz w:val="24"/>
                <w:szCs w:val="24"/>
              </w:rPr>
              <w:t>序 号</w:t>
            </w:r>
          </w:p>
        </w:tc>
        <w:tc>
          <w:tcPr>
            <w:tcW w:w="1801" w:type="dxa"/>
            <w:gridSpan w:val="2"/>
            <w:tcBorders>
              <w:tl2br w:val="nil"/>
              <w:tr2bl w:val="nil"/>
            </w:tcBorders>
            <w:vAlign w:val="center"/>
          </w:tcPr>
          <w:p>
            <w:pPr>
              <w:pStyle w:val="11"/>
              <w:spacing w:before="157" w:line="280" w:lineRule="exact"/>
              <w:ind w:right="0"/>
              <w:jc w:val="center"/>
              <w:rPr>
                <w:rFonts w:ascii="黑体" w:hAnsi="黑体" w:eastAsia="黑体" w:cs="黑体"/>
                <w:color w:val="auto"/>
                <w:sz w:val="24"/>
                <w:szCs w:val="24"/>
              </w:rPr>
            </w:pPr>
            <w:r>
              <w:rPr>
                <w:rFonts w:ascii="黑体" w:hAnsi="黑体" w:eastAsia="黑体" w:cs="黑体"/>
                <w:color w:val="auto"/>
                <w:sz w:val="24"/>
                <w:szCs w:val="24"/>
              </w:rPr>
              <w:t>建筑垃圾种类</w:t>
            </w:r>
          </w:p>
        </w:tc>
        <w:tc>
          <w:tcPr>
            <w:tcW w:w="1755" w:type="dxa"/>
            <w:tcBorders>
              <w:tl2br w:val="nil"/>
              <w:tr2bl w:val="nil"/>
            </w:tcBorders>
          </w:tcPr>
          <w:p>
            <w:pPr>
              <w:pStyle w:val="11"/>
              <w:spacing w:before="157" w:line="280" w:lineRule="exact"/>
              <w:ind w:left="705" w:right="285" w:hanging="420"/>
              <w:jc w:val="both"/>
              <w:rPr>
                <w:rFonts w:ascii="黑体" w:hAnsi="黑体" w:eastAsia="黑体" w:cs="黑体"/>
                <w:color w:val="auto"/>
                <w:sz w:val="24"/>
                <w:szCs w:val="24"/>
              </w:rPr>
            </w:pPr>
            <w:r>
              <w:rPr>
                <w:rFonts w:ascii="黑体" w:hAnsi="黑体" w:eastAsia="黑体" w:cs="黑体"/>
                <w:color w:val="auto"/>
                <w:sz w:val="24"/>
                <w:szCs w:val="24"/>
              </w:rPr>
              <w:t>产生垃圾量 (t)</w:t>
            </w:r>
          </w:p>
        </w:tc>
        <w:tc>
          <w:tcPr>
            <w:tcW w:w="1785" w:type="dxa"/>
            <w:tcBorders>
              <w:tl2br w:val="nil"/>
              <w:tr2bl w:val="nil"/>
            </w:tcBorders>
          </w:tcPr>
          <w:p>
            <w:pPr>
              <w:pStyle w:val="11"/>
              <w:spacing w:before="157" w:line="280" w:lineRule="exact"/>
              <w:ind w:left="705" w:right="284" w:hanging="420"/>
              <w:jc w:val="left"/>
              <w:rPr>
                <w:rFonts w:ascii="黑体" w:hAnsi="黑体" w:eastAsia="黑体" w:cs="黑体"/>
                <w:color w:val="auto"/>
                <w:sz w:val="24"/>
                <w:szCs w:val="24"/>
              </w:rPr>
            </w:pPr>
            <w:r>
              <w:rPr>
                <w:rFonts w:ascii="黑体" w:hAnsi="黑体" w:eastAsia="黑体" w:cs="黑体"/>
                <w:color w:val="auto"/>
                <w:sz w:val="24"/>
                <w:szCs w:val="24"/>
              </w:rPr>
              <w:t>回收利用量 (t)</w:t>
            </w:r>
          </w:p>
        </w:tc>
        <w:tc>
          <w:tcPr>
            <w:tcW w:w="2015" w:type="dxa"/>
            <w:tcBorders>
              <w:tl2br w:val="nil"/>
              <w:tr2bl w:val="nil"/>
            </w:tcBorders>
          </w:tcPr>
          <w:p>
            <w:pPr>
              <w:pStyle w:val="11"/>
              <w:spacing w:before="157" w:line="280" w:lineRule="exact"/>
              <w:ind w:left="819" w:right="281" w:hanging="540"/>
              <w:jc w:val="left"/>
              <w:rPr>
                <w:rFonts w:ascii="黑体" w:hAnsi="黑体" w:eastAsia="黑体" w:cs="黑体"/>
                <w:color w:val="auto"/>
                <w:sz w:val="24"/>
                <w:szCs w:val="24"/>
              </w:rPr>
            </w:pPr>
            <w:r>
              <w:rPr>
                <w:rFonts w:ascii="黑体" w:hAnsi="黑体" w:eastAsia="黑体" w:cs="黑体"/>
                <w:color w:val="auto"/>
                <w:sz w:val="24"/>
                <w:szCs w:val="24"/>
              </w:rPr>
              <w:t>废弃物排放量 (t)</w:t>
            </w:r>
          </w:p>
        </w:tc>
        <w:tc>
          <w:tcPr>
            <w:tcW w:w="925" w:type="dxa"/>
            <w:tcBorders>
              <w:tl2br w:val="nil"/>
              <w:tr2bl w:val="nil"/>
            </w:tcBorders>
          </w:tcPr>
          <w:p>
            <w:pPr>
              <w:pStyle w:val="11"/>
              <w:spacing w:before="6" w:line="240" w:lineRule="exact"/>
              <w:ind w:right="0"/>
              <w:jc w:val="left"/>
              <w:rPr>
                <w:color w:val="auto"/>
                <w:sz w:val="24"/>
                <w:szCs w:val="24"/>
              </w:rPr>
            </w:pPr>
          </w:p>
          <w:p>
            <w:pPr>
              <w:pStyle w:val="11"/>
              <w:spacing w:line="240" w:lineRule="auto"/>
              <w:ind w:left="215" w:right="0"/>
              <w:jc w:val="left"/>
              <w:rPr>
                <w:rFonts w:ascii="黑体" w:hAnsi="黑体" w:eastAsia="黑体" w:cs="黑体"/>
                <w:color w:val="auto"/>
                <w:sz w:val="24"/>
                <w:szCs w:val="24"/>
              </w:rPr>
            </w:pPr>
            <w:r>
              <w:rPr>
                <w:rFonts w:ascii="黑体" w:hAnsi="黑体" w:eastAsia="黑体" w:cs="黑体"/>
                <w:color w:val="auto"/>
                <w:sz w:val="24"/>
                <w:szCs w:val="24"/>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jc w:val="center"/>
        </w:trPr>
        <w:tc>
          <w:tcPr>
            <w:tcW w:w="554" w:type="dxa"/>
            <w:tcBorders>
              <w:tl2br w:val="nil"/>
              <w:tr2bl w:val="nil"/>
            </w:tcBorders>
          </w:tcPr>
          <w:p>
            <w:pPr>
              <w:pStyle w:val="11"/>
              <w:spacing w:before="91" w:line="240" w:lineRule="auto"/>
              <w:ind w:left="183" w:right="189"/>
              <w:jc w:val="center"/>
              <w:rPr>
                <w:rFonts w:ascii="宋体" w:hAnsi="宋体" w:eastAsia="宋体" w:cs="宋体"/>
                <w:color w:val="auto"/>
                <w:sz w:val="24"/>
                <w:szCs w:val="24"/>
              </w:rPr>
            </w:pPr>
            <w:r>
              <w:rPr>
                <w:rFonts w:ascii="宋体"/>
                <w:color w:val="auto"/>
                <w:sz w:val="24"/>
              </w:rPr>
              <w:t>1</w:t>
            </w:r>
          </w:p>
        </w:tc>
        <w:tc>
          <w:tcPr>
            <w:tcW w:w="1801" w:type="dxa"/>
            <w:gridSpan w:val="2"/>
            <w:tcBorders>
              <w:tl2br w:val="nil"/>
              <w:tr2bl w:val="nil"/>
            </w:tcBorders>
            <w:vAlign w:val="center"/>
          </w:tcPr>
          <w:p>
            <w:pPr>
              <w:pStyle w:val="11"/>
              <w:spacing w:before="91" w:line="240" w:lineRule="auto"/>
              <w:ind w:left="618" w:right="618"/>
              <w:jc w:val="center"/>
              <w:rPr>
                <w:rFonts w:ascii="宋体" w:hAnsi="宋体" w:eastAsia="宋体" w:cs="宋体"/>
                <w:color w:val="auto"/>
                <w:sz w:val="24"/>
                <w:szCs w:val="24"/>
              </w:rPr>
            </w:pPr>
            <w:r>
              <w:rPr>
                <w:rFonts w:ascii="宋体" w:hAnsi="宋体" w:eastAsia="宋体" w:cs="宋体"/>
                <w:color w:val="auto"/>
                <w:sz w:val="24"/>
                <w:szCs w:val="24"/>
              </w:rPr>
              <w:t>钢筋</w:t>
            </w:r>
          </w:p>
        </w:tc>
        <w:tc>
          <w:tcPr>
            <w:tcW w:w="1755" w:type="dxa"/>
            <w:tcBorders>
              <w:tl2br w:val="nil"/>
              <w:tr2bl w:val="nil"/>
            </w:tcBorders>
          </w:tcPr>
          <w:p>
            <w:pPr>
              <w:rPr>
                <w:color w:val="auto"/>
              </w:rPr>
            </w:pPr>
          </w:p>
        </w:tc>
        <w:tc>
          <w:tcPr>
            <w:tcW w:w="1785" w:type="dxa"/>
            <w:tcBorders>
              <w:tl2br w:val="nil"/>
              <w:tr2bl w:val="nil"/>
            </w:tcBorders>
          </w:tcPr>
          <w:p>
            <w:pPr>
              <w:rPr>
                <w:color w:val="auto"/>
              </w:rPr>
            </w:pPr>
          </w:p>
        </w:tc>
        <w:tc>
          <w:tcPr>
            <w:tcW w:w="2015" w:type="dxa"/>
            <w:tcBorders>
              <w:tl2br w:val="nil"/>
              <w:tr2bl w:val="nil"/>
            </w:tcBorders>
          </w:tcPr>
          <w:p>
            <w:pPr>
              <w:rPr>
                <w:color w:val="auto"/>
              </w:rPr>
            </w:pPr>
          </w:p>
        </w:tc>
        <w:tc>
          <w:tcPr>
            <w:tcW w:w="925"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jc w:val="center"/>
        </w:trPr>
        <w:tc>
          <w:tcPr>
            <w:tcW w:w="554" w:type="dxa"/>
            <w:vMerge w:val="restart"/>
            <w:tcBorders>
              <w:tl2br w:val="nil"/>
              <w:tr2bl w:val="nil"/>
            </w:tcBorders>
          </w:tcPr>
          <w:p>
            <w:pPr>
              <w:pStyle w:val="11"/>
              <w:spacing w:before="3" w:line="140" w:lineRule="exact"/>
              <w:ind w:right="0"/>
              <w:jc w:val="left"/>
              <w:rPr>
                <w:color w:val="auto"/>
                <w:sz w:val="14"/>
                <w:szCs w:val="14"/>
              </w:rPr>
            </w:pPr>
          </w:p>
          <w:p>
            <w:pPr>
              <w:pStyle w:val="11"/>
              <w:spacing w:line="240" w:lineRule="exact"/>
              <w:ind w:right="0"/>
              <w:jc w:val="left"/>
              <w:rPr>
                <w:color w:val="auto"/>
                <w:sz w:val="24"/>
                <w:szCs w:val="24"/>
              </w:rPr>
            </w:pPr>
          </w:p>
          <w:p>
            <w:pPr>
              <w:pStyle w:val="11"/>
              <w:spacing w:line="240" w:lineRule="auto"/>
              <w:ind w:left="183" w:right="189"/>
              <w:jc w:val="center"/>
              <w:rPr>
                <w:rFonts w:ascii="宋体" w:hAnsi="宋体" w:eastAsia="宋体" w:cs="宋体"/>
                <w:color w:val="auto"/>
                <w:sz w:val="24"/>
                <w:szCs w:val="24"/>
              </w:rPr>
            </w:pPr>
            <w:r>
              <w:rPr>
                <w:rFonts w:ascii="宋体"/>
                <w:color w:val="auto"/>
                <w:sz w:val="24"/>
              </w:rPr>
              <w:t>2</w:t>
            </w:r>
          </w:p>
        </w:tc>
        <w:tc>
          <w:tcPr>
            <w:tcW w:w="511" w:type="dxa"/>
            <w:vMerge w:val="restart"/>
            <w:tcBorders>
              <w:tl2br w:val="nil"/>
              <w:tr2bl w:val="nil"/>
            </w:tcBorders>
          </w:tcPr>
          <w:p>
            <w:pPr>
              <w:pStyle w:val="11"/>
              <w:spacing w:before="154" w:line="280" w:lineRule="exact"/>
              <w:ind w:left="126" w:right="129"/>
              <w:jc w:val="both"/>
              <w:rPr>
                <w:rFonts w:ascii="宋体" w:hAnsi="宋体" w:eastAsia="宋体" w:cs="宋体"/>
                <w:color w:val="auto"/>
                <w:sz w:val="24"/>
                <w:szCs w:val="24"/>
              </w:rPr>
            </w:pPr>
            <w:r>
              <w:rPr>
                <w:rFonts w:ascii="宋体" w:hAnsi="宋体" w:eastAsia="宋体" w:cs="宋体"/>
                <w:color w:val="auto"/>
                <w:sz w:val="24"/>
                <w:szCs w:val="24"/>
              </w:rPr>
              <w:t>混 凝 土</w:t>
            </w:r>
          </w:p>
        </w:tc>
        <w:tc>
          <w:tcPr>
            <w:tcW w:w="1290" w:type="dxa"/>
            <w:tcBorders>
              <w:tl2br w:val="nil"/>
              <w:tr2bl w:val="nil"/>
            </w:tcBorders>
          </w:tcPr>
          <w:p>
            <w:pPr>
              <w:pStyle w:val="11"/>
              <w:spacing w:before="92" w:line="240" w:lineRule="auto"/>
              <w:ind w:left="383" w:right="0"/>
              <w:jc w:val="left"/>
              <w:rPr>
                <w:rFonts w:ascii="宋体" w:hAnsi="宋体" w:eastAsia="宋体" w:cs="宋体"/>
                <w:color w:val="auto"/>
                <w:sz w:val="24"/>
                <w:szCs w:val="24"/>
              </w:rPr>
            </w:pPr>
            <w:r>
              <w:rPr>
                <w:rFonts w:ascii="宋体" w:hAnsi="宋体" w:eastAsia="宋体" w:cs="宋体"/>
                <w:color w:val="auto"/>
                <w:sz w:val="24"/>
                <w:szCs w:val="24"/>
              </w:rPr>
              <w:t>碎块</w:t>
            </w:r>
          </w:p>
        </w:tc>
        <w:tc>
          <w:tcPr>
            <w:tcW w:w="1755" w:type="dxa"/>
            <w:vMerge w:val="restart"/>
            <w:tcBorders>
              <w:tl2br w:val="nil"/>
              <w:tr2bl w:val="nil"/>
            </w:tcBorders>
          </w:tcPr>
          <w:p>
            <w:pPr>
              <w:rPr>
                <w:color w:val="auto"/>
              </w:rPr>
            </w:pPr>
          </w:p>
        </w:tc>
        <w:tc>
          <w:tcPr>
            <w:tcW w:w="1785" w:type="dxa"/>
            <w:tcBorders>
              <w:tl2br w:val="nil"/>
              <w:tr2bl w:val="nil"/>
            </w:tcBorders>
          </w:tcPr>
          <w:p>
            <w:pPr>
              <w:rPr>
                <w:color w:val="auto"/>
              </w:rPr>
            </w:pPr>
          </w:p>
        </w:tc>
        <w:tc>
          <w:tcPr>
            <w:tcW w:w="2015" w:type="dxa"/>
            <w:tcBorders>
              <w:tl2br w:val="nil"/>
              <w:tr2bl w:val="nil"/>
            </w:tcBorders>
          </w:tcPr>
          <w:p>
            <w:pPr>
              <w:rPr>
                <w:color w:val="auto"/>
              </w:rPr>
            </w:pPr>
          </w:p>
        </w:tc>
        <w:tc>
          <w:tcPr>
            <w:tcW w:w="925" w:type="dxa"/>
            <w:vMerge w:val="restart"/>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82" w:hRule="exact"/>
          <w:jc w:val="center"/>
        </w:trPr>
        <w:tc>
          <w:tcPr>
            <w:tcW w:w="554" w:type="dxa"/>
            <w:vMerge w:val="continue"/>
            <w:tcBorders>
              <w:tl2br w:val="nil"/>
              <w:tr2bl w:val="nil"/>
            </w:tcBorders>
          </w:tcPr>
          <w:p>
            <w:pPr>
              <w:rPr>
                <w:color w:val="auto"/>
              </w:rPr>
            </w:pPr>
          </w:p>
        </w:tc>
        <w:tc>
          <w:tcPr>
            <w:tcW w:w="511" w:type="dxa"/>
            <w:vMerge w:val="continue"/>
            <w:tcBorders>
              <w:tl2br w:val="nil"/>
              <w:tr2bl w:val="nil"/>
            </w:tcBorders>
          </w:tcPr>
          <w:p>
            <w:pPr>
              <w:rPr>
                <w:color w:val="auto"/>
              </w:rPr>
            </w:pPr>
          </w:p>
        </w:tc>
        <w:tc>
          <w:tcPr>
            <w:tcW w:w="1290" w:type="dxa"/>
            <w:tcBorders>
              <w:tl2br w:val="nil"/>
              <w:tr2bl w:val="nil"/>
            </w:tcBorders>
          </w:tcPr>
          <w:p>
            <w:pPr>
              <w:pStyle w:val="11"/>
              <w:spacing w:before="91" w:line="240" w:lineRule="auto"/>
              <w:ind w:left="383" w:right="0"/>
              <w:jc w:val="left"/>
              <w:rPr>
                <w:rFonts w:ascii="宋体" w:hAnsi="宋体" w:eastAsia="宋体" w:cs="宋体"/>
                <w:color w:val="auto"/>
                <w:sz w:val="24"/>
                <w:szCs w:val="24"/>
              </w:rPr>
            </w:pPr>
            <w:r>
              <w:rPr>
                <w:rFonts w:ascii="宋体" w:hAnsi="宋体" w:eastAsia="宋体" w:cs="宋体"/>
                <w:color w:val="auto"/>
                <w:sz w:val="24"/>
                <w:szCs w:val="24"/>
              </w:rPr>
              <w:t>剩余</w:t>
            </w:r>
          </w:p>
        </w:tc>
        <w:tc>
          <w:tcPr>
            <w:tcW w:w="1755" w:type="dxa"/>
            <w:vMerge w:val="continue"/>
            <w:tcBorders>
              <w:tl2br w:val="nil"/>
              <w:tr2bl w:val="nil"/>
            </w:tcBorders>
          </w:tcPr>
          <w:p>
            <w:pPr>
              <w:rPr>
                <w:color w:val="auto"/>
              </w:rPr>
            </w:pPr>
          </w:p>
        </w:tc>
        <w:tc>
          <w:tcPr>
            <w:tcW w:w="1785" w:type="dxa"/>
            <w:tcBorders>
              <w:tl2br w:val="nil"/>
              <w:tr2bl w:val="nil"/>
            </w:tcBorders>
          </w:tcPr>
          <w:p>
            <w:pPr>
              <w:rPr>
                <w:color w:val="auto"/>
              </w:rPr>
            </w:pPr>
          </w:p>
        </w:tc>
        <w:tc>
          <w:tcPr>
            <w:tcW w:w="2015" w:type="dxa"/>
            <w:tcBorders>
              <w:tl2br w:val="nil"/>
              <w:tr2bl w:val="nil"/>
            </w:tcBorders>
          </w:tcPr>
          <w:p>
            <w:pPr>
              <w:rPr>
                <w:color w:val="auto"/>
              </w:rPr>
            </w:pPr>
          </w:p>
        </w:tc>
        <w:tc>
          <w:tcPr>
            <w:tcW w:w="925" w:type="dxa"/>
            <w:vMerge w:val="continue"/>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82" w:hRule="exact"/>
          <w:jc w:val="center"/>
        </w:trPr>
        <w:tc>
          <w:tcPr>
            <w:tcW w:w="554" w:type="dxa"/>
            <w:tcBorders>
              <w:tl2br w:val="nil"/>
              <w:tr2bl w:val="nil"/>
            </w:tcBorders>
          </w:tcPr>
          <w:p>
            <w:pPr>
              <w:pStyle w:val="11"/>
              <w:spacing w:before="92" w:line="240" w:lineRule="auto"/>
              <w:ind w:left="183" w:right="189"/>
              <w:jc w:val="center"/>
              <w:rPr>
                <w:rFonts w:ascii="宋体" w:hAnsi="宋体" w:eastAsia="宋体" w:cs="宋体"/>
                <w:color w:val="auto"/>
                <w:sz w:val="24"/>
                <w:szCs w:val="24"/>
              </w:rPr>
            </w:pPr>
            <w:r>
              <w:rPr>
                <w:rFonts w:ascii="宋体"/>
                <w:color w:val="auto"/>
                <w:sz w:val="24"/>
              </w:rPr>
              <w:t>3</w:t>
            </w:r>
          </w:p>
        </w:tc>
        <w:tc>
          <w:tcPr>
            <w:tcW w:w="1801" w:type="dxa"/>
            <w:gridSpan w:val="2"/>
            <w:tcBorders>
              <w:tl2br w:val="nil"/>
              <w:tr2bl w:val="nil"/>
            </w:tcBorders>
          </w:tcPr>
          <w:p>
            <w:pPr>
              <w:pStyle w:val="11"/>
              <w:spacing w:before="92" w:line="240" w:lineRule="auto"/>
              <w:ind w:left="618" w:right="618"/>
              <w:jc w:val="center"/>
              <w:rPr>
                <w:rFonts w:ascii="宋体" w:hAnsi="宋体" w:eastAsia="宋体" w:cs="宋体"/>
                <w:color w:val="auto"/>
                <w:sz w:val="24"/>
                <w:szCs w:val="24"/>
              </w:rPr>
            </w:pPr>
            <w:r>
              <w:rPr>
                <w:rFonts w:ascii="宋体" w:hAnsi="宋体" w:eastAsia="宋体" w:cs="宋体"/>
                <w:color w:val="auto"/>
                <w:sz w:val="24"/>
                <w:szCs w:val="24"/>
              </w:rPr>
              <w:t>模板</w:t>
            </w:r>
          </w:p>
        </w:tc>
        <w:tc>
          <w:tcPr>
            <w:tcW w:w="1755" w:type="dxa"/>
            <w:tcBorders>
              <w:tl2br w:val="nil"/>
              <w:tr2bl w:val="nil"/>
            </w:tcBorders>
          </w:tcPr>
          <w:p>
            <w:pPr>
              <w:rPr>
                <w:color w:val="auto"/>
              </w:rPr>
            </w:pPr>
          </w:p>
        </w:tc>
        <w:tc>
          <w:tcPr>
            <w:tcW w:w="1785" w:type="dxa"/>
            <w:tcBorders>
              <w:tl2br w:val="nil"/>
              <w:tr2bl w:val="nil"/>
            </w:tcBorders>
          </w:tcPr>
          <w:p>
            <w:pPr>
              <w:rPr>
                <w:color w:val="auto"/>
              </w:rPr>
            </w:pPr>
          </w:p>
        </w:tc>
        <w:tc>
          <w:tcPr>
            <w:tcW w:w="2015" w:type="dxa"/>
            <w:tcBorders>
              <w:tl2br w:val="nil"/>
              <w:tr2bl w:val="nil"/>
            </w:tcBorders>
          </w:tcPr>
          <w:p>
            <w:pPr>
              <w:rPr>
                <w:color w:val="auto"/>
              </w:rPr>
            </w:pPr>
          </w:p>
        </w:tc>
        <w:tc>
          <w:tcPr>
            <w:tcW w:w="925"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jc w:val="center"/>
        </w:trPr>
        <w:tc>
          <w:tcPr>
            <w:tcW w:w="554" w:type="dxa"/>
            <w:tcBorders>
              <w:tl2br w:val="nil"/>
              <w:tr2bl w:val="nil"/>
            </w:tcBorders>
          </w:tcPr>
          <w:p>
            <w:pPr>
              <w:pStyle w:val="11"/>
              <w:spacing w:before="91" w:line="240" w:lineRule="auto"/>
              <w:ind w:left="183" w:right="189"/>
              <w:jc w:val="center"/>
              <w:rPr>
                <w:rFonts w:ascii="宋体" w:hAnsi="宋体" w:eastAsia="宋体" w:cs="宋体"/>
                <w:color w:val="auto"/>
                <w:sz w:val="24"/>
                <w:szCs w:val="24"/>
              </w:rPr>
            </w:pPr>
            <w:r>
              <w:rPr>
                <w:rFonts w:ascii="宋体"/>
                <w:color w:val="auto"/>
                <w:sz w:val="24"/>
              </w:rPr>
              <w:t>4</w:t>
            </w:r>
          </w:p>
        </w:tc>
        <w:tc>
          <w:tcPr>
            <w:tcW w:w="1801" w:type="dxa"/>
            <w:gridSpan w:val="2"/>
            <w:tcBorders>
              <w:tl2br w:val="nil"/>
              <w:tr2bl w:val="nil"/>
            </w:tcBorders>
          </w:tcPr>
          <w:p>
            <w:pPr>
              <w:pStyle w:val="11"/>
              <w:spacing w:before="91" w:line="240" w:lineRule="auto"/>
              <w:ind w:left="618" w:right="618"/>
              <w:jc w:val="center"/>
              <w:rPr>
                <w:rFonts w:ascii="宋体" w:hAnsi="宋体" w:eastAsia="宋体" w:cs="宋体"/>
                <w:color w:val="auto"/>
                <w:sz w:val="24"/>
                <w:szCs w:val="24"/>
              </w:rPr>
            </w:pPr>
            <w:r>
              <w:rPr>
                <w:rFonts w:ascii="宋体" w:hAnsi="宋体" w:eastAsia="宋体" w:cs="宋体"/>
                <w:color w:val="auto"/>
                <w:sz w:val="24"/>
                <w:szCs w:val="24"/>
              </w:rPr>
              <w:t>方木</w:t>
            </w:r>
          </w:p>
        </w:tc>
        <w:tc>
          <w:tcPr>
            <w:tcW w:w="1755" w:type="dxa"/>
            <w:tcBorders>
              <w:tl2br w:val="nil"/>
              <w:tr2bl w:val="nil"/>
            </w:tcBorders>
          </w:tcPr>
          <w:p>
            <w:pPr>
              <w:rPr>
                <w:color w:val="auto"/>
              </w:rPr>
            </w:pPr>
          </w:p>
        </w:tc>
        <w:tc>
          <w:tcPr>
            <w:tcW w:w="1785" w:type="dxa"/>
            <w:tcBorders>
              <w:tl2br w:val="nil"/>
              <w:tr2bl w:val="nil"/>
            </w:tcBorders>
          </w:tcPr>
          <w:p>
            <w:pPr>
              <w:rPr>
                <w:color w:val="auto"/>
              </w:rPr>
            </w:pPr>
          </w:p>
        </w:tc>
        <w:tc>
          <w:tcPr>
            <w:tcW w:w="2015" w:type="dxa"/>
            <w:tcBorders>
              <w:tl2br w:val="nil"/>
              <w:tr2bl w:val="nil"/>
            </w:tcBorders>
          </w:tcPr>
          <w:p>
            <w:pPr>
              <w:rPr>
                <w:color w:val="auto"/>
              </w:rPr>
            </w:pPr>
          </w:p>
        </w:tc>
        <w:tc>
          <w:tcPr>
            <w:tcW w:w="925"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jc w:val="center"/>
        </w:trPr>
        <w:tc>
          <w:tcPr>
            <w:tcW w:w="554" w:type="dxa"/>
            <w:tcBorders>
              <w:tl2br w:val="nil"/>
              <w:tr2bl w:val="nil"/>
            </w:tcBorders>
          </w:tcPr>
          <w:p>
            <w:pPr>
              <w:pStyle w:val="11"/>
              <w:spacing w:before="92" w:line="240" w:lineRule="auto"/>
              <w:ind w:left="183" w:right="189"/>
              <w:jc w:val="center"/>
              <w:rPr>
                <w:rFonts w:ascii="宋体" w:hAnsi="宋体" w:eastAsia="宋体" w:cs="宋体"/>
                <w:color w:val="auto"/>
                <w:sz w:val="24"/>
                <w:szCs w:val="24"/>
              </w:rPr>
            </w:pPr>
            <w:r>
              <w:rPr>
                <w:rFonts w:ascii="宋体"/>
                <w:color w:val="auto"/>
                <w:sz w:val="24"/>
              </w:rPr>
              <w:t>5</w:t>
            </w:r>
          </w:p>
        </w:tc>
        <w:tc>
          <w:tcPr>
            <w:tcW w:w="1801" w:type="dxa"/>
            <w:gridSpan w:val="2"/>
            <w:tcBorders>
              <w:tl2br w:val="nil"/>
              <w:tr2bl w:val="nil"/>
            </w:tcBorders>
          </w:tcPr>
          <w:p>
            <w:pPr>
              <w:pStyle w:val="11"/>
              <w:spacing w:before="92" w:line="240" w:lineRule="auto"/>
              <w:ind w:left="618" w:right="618"/>
              <w:jc w:val="center"/>
              <w:rPr>
                <w:rFonts w:ascii="宋体" w:hAnsi="宋体" w:eastAsia="宋体" w:cs="宋体"/>
                <w:color w:val="auto"/>
                <w:sz w:val="24"/>
                <w:szCs w:val="24"/>
              </w:rPr>
            </w:pPr>
            <w:r>
              <w:rPr>
                <w:rFonts w:ascii="宋体" w:hAnsi="宋体" w:eastAsia="宋体" w:cs="宋体"/>
                <w:color w:val="auto"/>
                <w:sz w:val="24"/>
                <w:szCs w:val="24"/>
              </w:rPr>
              <w:t>砌块</w:t>
            </w:r>
          </w:p>
        </w:tc>
        <w:tc>
          <w:tcPr>
            <w:tcW w:w="1755" w:type="dxa"/>
            <w:tcBorders>
              <w:tl2br w:val="nil"/>
              <w:tr2bl w:val="nil"/>
            </w:tcBorders>
          </w:tcPr>
          <w:p>
            <w:pPr>
              <w:rPr>
                <w:color w:val="auto"/>
              </w:rPr>
            </w:pPr>
          </w:p>
        </w:tc>
        <w:tc>
          <w:tcPr>
            <w:tcW w:w="1785" w:type="dxa"/>
            <w:tcBorders>
              <w:tl2br w:val="nil"/>
              <w:tr2bl w:val="nil"/>
            </w:tcBorders>
          </w:tcPr>
          <w:p>
            <w:pPr>
              <w:rPr>
                <w:color w:val="auto"/>
              </w:rPr>
            </w:pPr>
          </w:p>
        </w:tc>
        <w:tc>
          <w:tcPr>
            <w:tcW w:w="2015" w:type="dxa"/>
            <w:tcBorders>
              <w:tl2br w:val="nil"/>
              <w:tr2bl w:val="nil"/>
            </w:tcBorders>
          </w:tcPr>
          <w:p>
            <w:pPr>
              <w:rPr>
                <w:color w:val="auto"/>
              </w:rPr>
            </w:pPr>
          </w:p>
        </w:tc>
        <w:tc>
          <w:tcPr>
            <w:tcW w:w="925"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jc w:val="center"/>
        </w:trPr>
        <w:tc>
          <w:tcPr>
            <w:tcW w:w="554" w:type="dxa"/>
            <w:tcBorders>
              <w:tl2br w:val="nil"/>
              <w:tr2bl w:val="nil"/>
            </w:tcBorders>
          </w:tcPr>
          <w:p>
            <w:pPr>
              <w:pStyle w:val="11"/>
              <w:spacing w:before="91" w:line="240" w:lineRule="auto"/>
              <w:ind w:left="183" w:right="189"/>
              <w:jc w:val="center"/>
              <w:rPr>
                <w:rFonts w:ascii="宋体" w:hAnsi="宋体" w:eastAsia="宋体" w:cs="宋体"/>
                <w:color w:val="auto"/>
                <w:sz w:val="24"/>
                <w:szCs w:val="24"/>
              </w:rPr>
            </w:pPr>
            <w:r>
              <w:rPr>
                <w:rFonts w:ascii="宋体"/>
                <w:color w:val="auto"/>
                <w:sz w:val="24"/>
              </w:rPr>
              <w:t>6</w:t>
            </w:r>
          </w:p>
        </w:tc>
        <w:tc>
          <w:tcPr>
            <w:tcW w:w="1801" w:type="dxa"/>
            <w:gridSpan w:val="2"/>
            <w:tcBorders>
              <w:tl2br w:val="nil"/>
              <w:tr2bl w:val="nil"/>
            </w:tcBorders>
          </w:tcPr>
          <w:p>
            <w:pPr>
              <w:pStyle w:val="11"/>
              <w:spacing w:before="4" w:line="280" w:lineRule="exact"/>
              <w:ind w:left="397" w:right="0"/>
              <w:jc w:val="left"/>
              <w:rPr>
                <w:rFonts w:ascii="宋体" w:hAnsi="宋体" w:eastAsia="宋体" w:cs="宋体"/>
                <w:color w:val="auto"/>
                <w:sz w:val="24"/>
                <w:szCs w:val="24"/>
              </w:rPr>
            </w:pPr>
            <w:r>
              <w:rPr>
                <w:rFonts w:ascii="宋体" w:hAnsi="宋体" w:eastAsia="宋体" w:cs="宋体"/>
                <w:color w:val="auto"/>
                <w:sz w:val="24"/>
                <w:szCs w:val="24"/>
              </w:rPr>
              <w:t>石膏板、</w:t>
            </w:r>
          </w:p>
          <w:p>
            <w:pPr>
              <w:pStyle w:val="11"/>
              <w:spacing w:before="4" w:line="280" w:lineRule="exact"/>
              <w:ind w:left="397" w:right="0"/>
              <w:jc w:val="left"/>
              <w:rPr>
                <w:rFonts w:ascii="宋体" w:hAnsi="宋体" w:eastAsia="宋体" w:cs="宋体"/>
                <w:color w:val="auto"/>
                <w:sz w:val="24"/>
                <w:szCs w:val="24"/>
              </w:rPr>
            </w:pPr>
            <w:r>
              <w:rPr>
                <w:rFonts w:ascii="宋体" w:hAnsi="宋体" w:eastAsia="宋体" w:cs="宋体"/>
                <w:color w:val="auto"/>
                <w:sz w:val="24"/>
                <w:szCs w:val="24"/>
              </w:rPr>
              <w:t>细木工板</w:t>
            </w:r>
          </w:p>
        </w:tc>
        <w:tc>
          <w:tcPr>
            <w:tcW w:w="1755" w:type="dxa"/>
            <w:tcBorders>
              <w:tl2br w:val="nil"/>
              <w:tr2bl w:val="nil"/>
            </w:tcBorders>
          </w:tcPr>
          <w:p>
            <w:pPr>
              <w:rPr>
                <w:color w:val="auto"/>
              </w:rPr>
            </w:pPr>
          </w:p>
        </w:tc>
        <w:tc>
          <w:tcPr>
            <w:tcW w:w="1785" w:type="dxa"/>
            <w:tcBorders>
              <w:tl2br w:val="nil"/>
              <w:tr2bl w:val="nil"/>
            </w:tcBorders>
          </w:tcPr>
          <w:p>
            <w:pPr>
              <w:rPr>
                <w:color w:val="auto"/>
              </w:rPr>
            </w:pPr>
          </w:p>
        </w:tc>
        <w:tc>
          <w:tcPr>
            <w:tcW w:w="2015" w:type="dxa"/>
            <w:tcBorders>
              <w:tl2br w:val="nil"/>
              <w:tr2bl w:val="nil"/>
            </w:tcBorders>
          </w:tcPr>
          <w:p>
            <w:pPr>
              <w:rPr>
                <w:color w:val="auto"/>
              </w:rPr>
            </w:pPr>
          </w:p>
        </w:tc>
        <w:tc>
          <w:tcPr>
            <w:tcW w:w="925"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82" w:hRule="exact"/>
          <w:jc w:val="center"/>
        </w:trPr>
        <w:tc>
          <w:tcPr>
            <w:tcW w:w="554" w:type="dxa"/>
            <w:tcBorders>
              <w:tl2br w:val="nil"/>
              <w:tr2bl w:val="nil"/>
            </w:tcBorders>
          </w:tcPr>
          <w:p>
            <w:pPr>
              <w:pStyle w:val="11"/>
              <w:spacing w:before="92" w:line="240" w:lineRule="auto"/>
              <w:ind w:left="183" w:right="189"/>
              <w:jc w:val="center"/>
              <w:rPr>
                <w:rFonts w:ascii="宋体" w:hAnsi="宋体" w:eastAsia="宋体" w:cs="宋体"/>
                <w:color w:val="auto"/>
                <w:sz w:val="24"/>
                <w:szCs w:val="24"/>
              </w:rPr>
            </w:pPr>
            <w:r>
              <w:rPr>
                <w:rFonts w:ascii="宋体"/>
                <w:color w:val="auto"/>
                <w:sz w:val="24"/>
              </w:rPr>
              <w:t>7</w:t>
            </w:r>
          </w:p>
        </w:tc>
        <w:tc>
          <w:tcPr>
            <w:tcW w:w="1801" w:type="dxa"/>
            <w:gridSpan w:val="2"/>
            <w:tcBorders>
              <w:tl2br w:val="nil"/>
              <w:tr2bl w:val="nil"/>
            </w:tcBorders>
          </w:tcPr>
          <w:p>
            <w:pPr>
              <w:pStyle w:val="11"/>
              <w:spacing w:before="92" w:line="240" w:lineRule="auto"/>
              <w:ind w:left="277" w:right="0"/>
              <w:jc w:val="left"/>
              <w:rPr>
                <w:rFonts w:ascii="宋体" w:hAnsi="宋体" w:eastAsia="宋体" w:cs="宋体"/>
                <w:color w:val="auto"/>
                <w:sz w:val="24"/>
                <w:szCs w:val="24"/>
              </w:rPr>
            </w:pPr>
            <w:r>
              <w:rPr>
                <w:rFonts w:ascii="宋体" w:hAnsi="宋体" w:eastAsia="宋体" w:cs="宋体"/>
                <w:color w:val="auto"/>
                <w:sz w:val="24"/>
                <w:szCs w:val="24"/>
              </w:rPr>
              <w:t>聚合物砂浆</w:t>
            </w:r>
          </w:p>
        </w:tc>
        <w:tc>
          <w:tcPr>
            <w:tcW w:w="1755" w:type="dxa"/>
            <w:tcBorders>
              <w:tl2br w:val="nil"/>
              <w:tr2bl w:val="nil"/>
            </w:tcBorders>
          </w:tcPr>
          <w:p>
            <w:pPr>
              <w:rPr>
                <w:color w:val="auto"/>
              </w:rPr>
            </w:pPr>
          </w:p>
        </w:tc>
        <w:tc>
          <w:tcPr>
            <w:tcW w:w="1785" w:type="dxa"/>
            <w:tcBorders>
              <w:tl2br w:val="nil"/>
              <w:tr2bl w:val="nil"/>
            </w:tcBorders>
          </w:tcPr>
          <w:p>
            <w:pPr>
              <w:rPr>
                <w:color w:val="auto"/>
              </w:rPr>
            </w:pPr>
          </w:p>
        </w:tc>
        <w:tc>
          <w:tcPr>
            <w:tcW w:w="2015" w:type="dxa"/>
            <w:tcBorders>
              <w:tl2br w:val="nil"/>
              <w:tr2bl w:val="nil"/>
            </w:tcBorders>
          </w:tcPr>
          <w:p>
            <w:pPr>
              <w:rPr>
                <w:color w:val="auto"/>
              </w:rPr>
            </w:pPr>
          </w:p>
        </w:tc>
        <w:tc>
          <w:tcPr>
            <w:tcW w:w="925"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82" w:hRule="exact"/>
          <w:jc w:val="center"/>
        </w:trPr>
        <w:tc>
          <w:tcPr>
            <w:tcW w:w="554" w:type="dxa"/>
            <w:tcBorders>
              <w:tl2br w:val="nil"/>
              <w:tr2bl w:val="nil"/>
            </w:tcBorders>
          </w:tcPr>
          <w:p>
            <w:pPr>
              <w:pStyle w:val="11"/>
              <w:spacing w:before="91" w:line="240" w:lineRule="auto"/>
              <w:ind w:left="183" w:right="189"/>
              <w:jc w:val="center"/>
              <w:rPr>
                <w:rFonts w:ascii="宋体" w:hAnsi="宋体" w:eastAsia="宋体" w:cs="宋体"/>
                <w:color w:val="auto"/>
                <w:sz w:val="24"/>
                <w:szCs w:val="24"/>
              </w:rPr>
            </w:pPr>
            <w:r>
              <w:rPr>
                <w:rFonts w:ascii="宋体"/>
                <w:color w:val="auto"/>
                <w:sz w:val="24"/>
              </w:rPr>
              <w:t>8</w:t>
            </w:r>
          </w:p>
        </w:tc>
        <w:tc>
          <w:tcPr>
            <w:tcW w:w="1801" w:type="dxa"/>
            <w:gridSpan w:val="2"/>
            <w:tcBorders>
              <w:tl2br w:val="nil"/>
              <w:tr2bl w:val="nil"/>
            </w:tcBorders>
          </w:tcPr>
          <w:p>
            <w:pPr>
              <w:pStyle w:val="11"/>
              <w:spacing w:before="91" w:line="240" w:lineRule="auto"/>
              <w:ind w:left="618" w:right="618"/>
              <w:jc w:val="center"/>
              <w:rPr>
                <w:rFonts w:ascii="宋体" w:hAnsi="宋体" w:eastAsia="宋体" w:cs="宋体"/>
                <w:color w:val="auto"/>
                <w:sz w:val="24"/>
                <w:szCs w:val="24"/>
              </w:rPr>
            </w:pPr>
            <w:r>
              <w:rPr>
                <w:rFonts w:ascii="宋体" w:hAnsi="宋体" w:eastAsia="宋体" w:cs="宋体"/>
                <w:color w:val="auto"/>
                <w:sz w:val="24"/>
                <w:szCs w:val="24"/>
              </w:rPr>
              <w:t>块材</w:t>
            </w:r>
          </w:p>
        </w:tc>
        <w:tc>
          <w:tcPr>
            <w:tcW w:w="1755" w:type="dxa"/>
            <w:tcBorders>
              <w:tl2br w:val="nil"/>
              <w:tr2bl w:val="nil"/>
            </w:tcBorders>
          </w:tcPr>
          <w:p>
            <w:pPr>
              <w:rPr>
                <w:color w:val="auto"/>
              </w:rPr>
            </w:pPr>
          </w:p>
        </w:tc>
        <w:tc>
          <w:tcPr>
            <w:tcW w:w="1785" w:type="dxa"/>
            <w:tcBorders>
              <w:tl2br w:val="nil"/>
              <w:tr2bl w:val="nil"/>
            </w:tcBorders>
          </w:tcPr>
          <w:p>
            <w:pPr>
              <w:rPr>
                <w:color w:val="auto"/>
              </w:rPr>
            </w:pPr>
          </w:p>
        </w:tc>
        <w:tc>
          <w:tcPr>
            <w:tcW w:w="2015" w:type="dxa"/>
            <w:tcBorders>
              <w:tl2br w:val="nil"/>
              <w:tr2bl w:val="nil"/>
            </w:tcBorders>
          </w:tcPr>
          <w:p>
            <w:pPr>
              <w:rPr>
                <w:color w:val="auto"/>
              </w:rPr>
            </w:pPr>
          </w:p>
        </w:tc>
        <w:tc>
          <w:tcPr>
            <w:tcW w:w="925"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5" w:hRule="exact"/>
          <w:jc w:val="center"/>
        </w:trPr>
        <w:tc>
          <w:tcPr>
            <w:tcW w:w="554" w:type="dxa"/>
            <w:tcBorders>
              <w:tl2br w:val="nil"/>
              <w:tr2bl w:val="nil"/>
            </w:tcBorders>
          </w:tcPr>
          <w:p>
            <w:pPr>
              <w:pStyle w:val="11"/>
              <w:spacing w:before="9" w:line="220" w:lineRule="exact"/>
              <w:ind w:right="0"/>
              <w:jc w:val="left"/>
              <w:rPr>
                <w:color w:val="auto"/>
                <w:sz w:val="22"/>
                <w:szCs w:val="22"/>
              </w:rPr>
            </w:pPr>
          </w:p>
          <w:p>
            <w:pPr>
              <w:pStyle w:val="11"/>
              <w:spacing w:line="240" w:lineRule="auto"/>
              <w:ind w:left="183" w:right="189"/>
              <w:jc w:val="center"/>
              <w:rPr>
                <w:rFonts w:ascii="宋体" w:hAnsi="宋体" w:eastAsia="宋体" w:cs="宋体"/>
                <w:color w:val="auto"/>
                <w:sz w:val="24"/>
                <w:szCs w:val="24"/>
              </w:rPr>
            </w:pPr>
            <w:r>
              <w:rPr>
                <w:rFonts w:ascii="宋体"/>
                <w:color w:val="auto"/>
                <w:sz w:val="24"/>
              </w:rPr>
              <w:t>9</w:t>
            </w:r>
          </w:p>
        </w:tc>
        <w:tc>
          <w:tcPr>
            <w:tcW w:w="1801" w:type="dxa"/>
            <w:gridSpan w:val="2"/>
            <w:tcBorders>
              <w:tl2br w:val="nil"/>
              <w:tr2bl w:val="nil"/>
            </w:tcBorders>
          </w:tcPr>
          <w:p>
            <w:pPr>
              <w:pStyle w:val="11"/>
              <w:spacing w:line="244" w:lineRule="exact"/>
              <w:ind w:left="618" w:right="618"/>
              <w:jc w:val="center"/>
              <w:rPr>
                <w:rFonts w:ascii="宋体" w:hAnsi="宋体" w:eastAsia="宋体" w:cs="宋体"/>
                <w:color w:val="auto"/>
                <w:sz w:val="24"/>
                <w:szCs w:val="24"/>
              </w:rPr>
            </w:pPr>
            <w:r>
              <w:rPr>
                <w:rFonts w:ascii="宋体" w:hAnsi="宋体" w:eastAsia="宋体" w:cs="宋体"/>
                <w:color w:val="auto"/>
                <w:sz w:val="24"/>
                <w:szCs w:val="24"/>
              </w:rPr>
              <w:t>土方</w:t>
            </w:r>
          </w:p>
          <w:p>
            <w:pPr>
              <w:pStyle w:val="11"/>
              <w:spacing w:before="38" w:line="280" w:lineRule="exact"/>
              <w:ind w:left="277" w:right="278"/>
              <w:jc w:val="center"/>
              <w:rPr>
                <w:rFonts w:ascii="宋体" w:hAnsi="宋体" w:eastAsia="宋体" w:cs="宋体"/>
                <w:color w:val="auto"/>
                <w:sz w:val="24"/>
                <w:szCs w:val="24"/>
              </w:rPr>
            </w:pPr>
            <w:r>
              <w:rPr>
                <w:rFonts w:ascii="宋体" w:hAnsi="宋体" w:eastAsia="宋体" w:cs="宋体"/>
                <w:color w:val="auto"/>
                <w:sz w:val="24"/>
                <w:szCs w:val="24"/>
              </w:rPr>
              <w:t>（现场储存 量）</w:t>
            </w:r>
          </w:p>
        </w:tc>
        <w:tc>
          <w:tcPr>
            <w:tcW w:w="1755" w:type="dxa"/>
            <w:tcBorders>
              <w:tl2br w:val="nil"/>
              <w:tr2bl w:val="nil"/>
            </w:tcBorders>
          </w:tcPr>
          <w:p>
            <w:pPr>
              <w:rPr>
                <w:color w:val="auto"/>
              </w:rPr>
            </w:pPr>
          </w:p>
        </w:tc>
        <w:tc>
          <w:tcPr>
            <w:tcW w:w="1785" w:type="dxa"/>
            <w:tcBorders>
              <w:tl2br w:val="nil"/>
              <w:tr2bl w:val="nil"/>
            </w:tcBorders>
          </w:tcPr>
          <w:p>
            <w:pPr>
              <w:rPr>
                <w:color w:val="auto"/>
              </w:rPr>
            </w:pPr>
          </w:p>
        </w:tc>
        <w:tc>
          <w:tcPr>
            <w:tcW w:w="2015" w:type="dxa"/>
            <w:tcBorders>
              <w:tl2br w:val="nil"/>
              <w:tr2bl w:val="nil"/>
            </w:tcBorders>
          </w:tcPr>
          <w:p>
            <w:pPr>
              <w:rPr>
                <w:color w:val="auto"/>
              </w:rPr>
            </w:pPr>
          </w:p>
        </w:tc>
        <w:tc>
          <w:tcPr>
            <w:tcW w:w="925"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jc w:val="center"/>
        </w:trPr>
        <w:tc>
          <w:tcPr>
            <w:tcW w:w="554" w:type="dxa"/>
            <w:tcBorders>
              <w:tl2br w:val="nil"/>
              <w:tr2bl w:val="nil"/>
            </w:tcBorders>
          </w:tcPr>
          <w:p>
            <w:pPr>
              <w:pStyle w:val="11"/>
              <w:spacing w:before="91" w:line="240" w:lineRule="auto"/>
              <w:ind w:left="142" w:right="0"/>
              <w:jc w:val="left"/>
              <w:rPr>
                <w:rFonts w:ascii="宋体" w:hAnsi="宋体" w:eastAsia="宋体" w:cs="宋体"/>
                <w:color w:val="auto"/>
                <w:sz w:val="24"/>
                <w:szCs w:val="24"/>
              </w:rPr>
            </w:pPr>
            <w:r>
              <w:rPr>
                <w:rFonts w:ascii="宋体"/>
                <w:color w:val="auto"/>
                <w:sz w:val="24"/>
              </w:rPr>
              <w:t>10</w:t>
            </w:r>
          </w:p>
        </w:tc>
        <w:tc>
          <w:tcPr>
            <w:tcW w:w="1801" w:type="dxa"/>
            <w:gridSpan w:val="2"/>
            <w:tcBorders>
              <w:tl2br w:val="nil"/>
              <w:tr2bl w:val="nil"/>
            </w:tcBorders>
          </w:tcPr>
          <w:p>
            <w:pPr>
              <w:pStyle w:val="11"/>
              <w:spacing w:before="91" w:line="240" w:lineRule="auto"/>
              <w:ind w:left="618" w:right="618"/>
              <w:jc w:val="center"/>
              <w:rPr>
                <w:rFonts w:ascii="宋体" w:hAnsi="宋体" w:eastAsia="宋体" w:cs="宋体"/>
                <w:color w:val="auto"/>
                <w:sz w:val="24"/>
                <w:szCs w:val="24"/>
              </w:rPr>
            </w:pPr>
            <w:r>
              <w:rPr>
                <w:rFonts w:ascii="宋体" w:hAnsi="宋体" w:eastAsia="宋体" w:cs="宋体"/>
                <w:color w:val="auto"/>
                <w:sz w:val="24"/>
                <w:szCs w:val="24"/>
              </w:rPr>
              <w:t>其它</w:t>
            </w:r>
          </w:p>
        </w:tc>
        <w:tc>
          <w:tcPr>
            <w:tcW w:w="1755" w:type="dxa"/>
            <w:tcBorders>
              <w:tl2br w:val="nil"/>
              <w:tr2bl w:val="nil"/>
            </w:tcBorders>
          </w:tcPr>
          <w:p>
            <w:pPr>
              <w:rPr>
                <w:color w:val="auto"/>
              </w:rPr>
            </w:pPr>
          </w:p>
        </w:tc>
        <w:tc>
          <w:tcPr>
            <w:tcW w:w="1785" w:type="dxa"/>
            <w:tcBorders>
              <w:tl2br w:val="nil"/>
              <w:tr2bl w:val="nil"/>
            </w:tcBorders>
          </w:tcPr>
          <w:p>
            <w:pPr>
              <w:rPr>
                <w:color w:val="auto"/>
              </w:rPr>
            </w:pPr>
          </w:p>
        </w:tc>
        <w:tc>
          <w:tcPr>
            <w:tcW w:w="2015" w:type="dxa"/>
            <w:tcBorders>
              <w:tl2br w:val="nil"/>
              <w:tr2bl w:val="nil"/>
            </w:tcBorders>
          </w:tcPr>
          <w:p>
            <w:pPr>
              <w:rPr>
                <w:color w:val="auto"/>
              </w:rPr>
            </w:pPr>
          </w:p>
        </w:tc>
        <w:tc>
          <w:tcPr>
            <w:tcW w:w="925"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jc w:val="center"/>
        </w:trPr>
        <w:tc>
          <w:tcPr>
            <w:tcW w:w="554" w:type="dxa"/>
            <w:tcBorders>
              <w:tl2br w:val="nil"/>
              <w:tr2bl w:val="nil"/>
            </w:tcBorders>
          </w:tcPr>
          <w:p>
            <w:pPr>
              <w:rPr>
                <w:color w:val="auto"/>
              </w:rPr>
            </w:pPr>
          </w:p>
        </w:tc>
        <w:tc>
          <w:tcPr>
            <w:tcW w:w="1801" w:type="dxa"/>
            <w:gridSpan w:val="2"/>
            <w:tcBorders>
              <w:tl2br w:val="nil"/>
              <w:tr2bl w:val="nil"/>
            </w:tcBorders>
          </w:tcPr>
          <w:p>
            <w:pPr>
              <w:pStyle w:val="11"/>
              <w:spacing w:before="93" w:line="240" w:lineRule="auto"/>
              <w:ind w:left="337" w:right="0"/>
              <w:jc w:val="left"/>
              <w:rPr>
                <w:rFonts w:ascii="宋体" w:hAnsi="宋体" w:eastAsia="宋体" w:cs="宋体"/>
                <w:color w:val="auto"/>
                <w:sz w:val="24"/>
                <w:szCs w:val="24"/>
              </w:rPr>
            </w:pPr>
            <w:r>
              <w:rPr>
                <w:rFonts w:ascii="宋体" w:hAnsi="宋体" w:eastAsia="宋体" w:cs="宋体"/>
                <w:color w:val="auto"/>
                <w:sz w:val="24"/>
                <w:szCs w:val="24"/>
              </w:rPr>
              <w:t>………….</w:t>
            </w:r>
          </w:p>
        </w:tc>
        <w:tc>
          <w:tcPr>
            <w:tcW w:w="1755" w:type="dxa"/>
            <w:tcBorders>
              <w:tl2br w:val="nil"/>
              <w:tr2bl w:val="nil"/>
            </w:tcBorders>
          </w:tcPr>
          <w:p>
            <w:pPr>
              <w:rPr>
                <w:color w:val="auto"/>
              </w:rPr>
            </w:pPr>
          </w:p>
        </w:tc>
        <w:tc>
          <w:tcPr>
            <w:tcW w:w="1785" w:type="dxa"/>
            <w:tcBorders>
              <w:tl2br w:val="nil"/>
              <w:tr2bl w:val="nil"/>
            </w:tcBorders>
          </w:tcPr>
          <w:p>
            <w:pPr>
              <w:rPr>
                <w:color w:val="auto"/>
              </w:rPr>
            </w:pPr>
          </w:p>
        </w:tc>
        <w:tc>
          <w:tcPr>
            <w:tcW w:w="2015" w:type="dxa"/>
            <w:tcBorders>
              <w:tl2br w:val="nil"/>
              <w:tr2bl w:val="nil"/>
            </w:tcBorders>
          </w:tcPr>
          <w:p>
            <w:pPr>
              <w:rPr>
                <w:color w:val="auto"/>
              </w:rPr>
            </w:pPr>
          </w:p>
        </w:tc>
        <w:tc>
          <w:tcPr>
            <w:tcW w:w="925"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82" w:hRule="exact"/>
          <w:jc w:val="center"/>
        </w:trPr>
        <w:tc>
          <w:tcPr>
            <w:tcW w:w="554" w:type="dxa"/>
            <w:tcBorders>
              <w:tl2br w:val="nil"/>
              <w:tr2bl w:val="nil"/>
            </w:tcBorders>
          </w:tcPr>
          <w:p>
            <w:pPr>
              <w:rPr>
                <w:color w:val="auto"/>
              </w:rPr>
            </w:pPr>
          </w:p>
        </w:tc>
        <w:tc>
          <w:tcPr>
            <w:tcW w:w="1801" w:type="dxa"/>
            <w:gridSpan w:val="2"/>
            <w:tcBorders>
              <w:tl2br w:val="nil"/>
              <w:tr2bl w:val="nil"/>
            </w:tcBorders>
          </w:tcPr>
          <w:p>
            <w:pPr>
              <w:rPr>
                <w:color w:val="auto"/>
              </w:rPr>
            </w:pPr>
          </w:p>
        </w:tc>
        <w:tc>
          <w:tcPr>
            <w:tcW w:w="1755" w:type="dxa"/>
            <w:tcBorders>
              <w:tl2br w:val="nil"/>
              <w:tr2bl w:val="nil"/>
            </w:tcBorders>
          </w:tcPr>
          <w:p>
            <w:pPr>
              <w:rPr>
                <w:color w:val="auto"/>
              </w:rPr>
            </w:pPr>
          </w:p>
        </w:tc>
        <w:tc>
          <w:tcPr>
            <w:tcW w:w="1785" w:type="dxa"/>
            <w:tcBorders>
              <w:tl2br w:val="nil"/>
              <w:tr2bl w:val="nil"/>
            </w:tcBorders>
          </w:tcPr>
          <w:p>
            <w:pPr>
              <w:rPr>
                <w:color w:val="auto"/>
              </w:rPr>
            </w:pPr>
          </w:p>
        </w:tc>
        <w:tc>
          <w:tcPr>
            <w:tcW w:w="2015" w:type="dxa"/>
            <w:tcBorders>
              <w:tl2br w:val="nil"/>
              <w:tr2bl w:val="nil"/>
            </w:tcBorders>
          </w:tcPr>
          <w:p>
            <w:pPr>
              <w:rPr>
                <w:color w:val="auto"/>
              </w:rPr>
            </w:pPr>
          </w:p>
        </w:tc>
        <w:tc>
          <w:tcPr>
            <w:tcW w:w="925"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82" w:hRule="exact"/>
          <w:jc w:val="center"/>
        </w:trPr>
        <w:tc>
          <w:tcPr>
            <w:tcW w:w="554" w:type="dxa"/>
            <w:tcBorders>
              <w:tl2br w:val="nil"/>
              <w:tr2bl w:val="nil"/>
            </w:tcBorders>
          </w:tcPr>
          <w:p>
            <w:pPr>
              <w:rPr>
                <w:color w:val="auto"/>
              </w:rPr>
            </w:pPr>
          </w:p>
        </w:tc>
        <w:tc>
          <w:tcPr>
            <w:tcW w:w="1801" w:type="dxa"/>
            <w:gridSpan w:val="2"/>
            <w:tcBorders>
              <w:tl2br w:val="nil"/>
              <w:tr2bl w:val="nil"/>
            </w:tcBorders>
          </w:tcPr>
          <w:p>
            <w:pPr>
              <w:rPr>
                <w:color w:val="auto"/>
              </w:rPr>
            </w:pPr>
          </w:p>
        </w:tc>
        <w:tc>
          <w:tcPr>
            <w:tcW w:w="1755" w:type="dxa"/>
            <w:tcBorders>
              <w:tl2br w:val="nil"/>
              <w:tr2bl w:val="nil"/>
            </w:tcBorders>
          </w:tcPr>
          <w:p>
            <w:pPr>
              <w:rPr>
                <w:color w:val="auto"/>
              </w:rPr>
            </w:pPr>
          </w:p>
        </w:tc>
        <w:tc>
          <w:tcPr>
            <w:tcW w:w="1785" w:type="dxa"/>
            <w:tcBorders>
              <w:tl2br w:val="nil"/>
              <w:tr2bl w:val="nil"/>
            </w:tcBorders>
          </w:tcPr>
          <w:p>
            <w:pPr>
              <w:rPr>
                <w:color w:val="auto"/>
              </w:rPr>
            </w:pPr>
          </w:p>
        </w:tc>
        <w:tc>
          <w:tcPr>
            <w:tcW w:w="2015" w:type="dxa"/>
            <w:tcBorders>
              <w:tl2br w:val="nil"/>
              <w:tr2bl w:val="nil"/>
            </w:tcBorders>
          </w:tcPr>
          <w:p>
            <w:pPr>
              <w:rPr>
                <w:color w:val="auto"/>
              </w:rPr>
            </w:pPr>
          </w:p>
        </w:tc>
        <w:tc>
          <w:tcPr>
            <w:tcW w:w="925"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jc w:val="center"/>
        </w:trPr>
        <w:tc>
          <w:tcPr>
            <w:tcW w:w="554" w:type="dxa"/>
            <w:tcBorders>
              <w:tl2br w:val="nil"/>
              <w:tr2bl w:val="nil"/>
            </w:tcBorders>
          </w:tcPr>
          <w:p>
            <w:pPr>
              <w:rPr>
                <w:color w:val="auto"/>
              </w:rPr>
            </w:pPr>
          </w:p>
        </w:tc>
        <w:tc>
          <w:tcPr>
            <w:tcW w:w="1801" w:type="dxa"/>
            <w:gridSpan w:val="2"/>
            <w:tcBorders>
              <w:tl2br w:val="nil"/>
              <w:tr2bl w:val="nil"/>
            </w:tcBorders>
          </w:tcPr>
          <w:p>
            <w:pPr>
              <w:rPr>
                <w:color w:val="auto"/>
              </w:rPr>
            </w:pPr>
          </w:p>
        </w:tc>
        <w:tc>
          <w:tcPr>
            <w:tcW w:w="1755" w:type="dxa"/>
            <w:tcBorders>
              <w:tl2br w:val="nil"/>
              <w:tr2bl w:val="nil"/>
            </w:tcBorders>
          </w:tcPr>
          <w:p>
            <w:pPr>
              <w:rPr>
                <w:color w:val="auto"/>
              </w:rPr>
            </w:pPr>
          </w:p>
        </w:tc>
        <w:tc>
          <w:tcPr>
            <w:tcW w:w="1785" w:type="dxa"/>
            <w:tcBorders>
              <w:tl2br w:val="nil"/>
              <w:tr2bl w:val="nil"/>
            </w:tcBorders>
          </w:tcPr>
          <w:p>
            <w:pPr>
              <w:rPr>
                <w:color w:val="auto"/>
              </w:rPr>
            </w:pPr>
          </w:p>
        </w:tc>
        <w:tc>
          <w:tcPr>
            <w:tcW w:w="2015" w:type="dxa"/>
            <w:tcBorders>
              <w:tl2br w:val="nil"/>
              <w:tr2bl w:val="nil"/>
            </w:tcBorders>
          </w:tcPr>
          <w:p>
            <w:pPr>
              <w:rPr>
                <w:color w:val="auto"/>
              </w:rPr>
            </w:pPr>
          </w:p>
        </w:tc>
        <w:tc>
          <w:tcPr>
            <w:tcW w:w="925"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4" w:hRule="exact"/>
          <w:jc w:val="center"/>
        </w:trPr>
        <w:tc>
          <w:tcPr>
            <w:tcW w:w="2355" w:type="dxa"/>
            <w:gridSpan w:val="3"/>
            <w:tcBorders>
              <w:tl2br w:val="nil"/>
              <w:tr2bl w:val="nil"/>
            </w:tcBorders>
          </w:tcPr>
          <w:p>
            <w:pPr>
              <w:pStyle w:val="11"/>
              <w:spacing w:before="93" w:line="240" w:lineRule="auto"/>
              <w:ind w:right="3"/>
              <w:jc w:val="center"/>
              <w:rPr>
                <w:rFonts w:ascii="宋体" w:hAnsi="宋体" w:eastAsia="宋体" w:cs="宋体"/>
                <w:color w:val="auto"/>
                <w:sz w:val="24"/>
                <w:szCs w:val="24"/>
              </w:rPr>
            </w:pPr>
            <w:r>
              <w:rPr>
                <w:rFonts w:ascii="宋体" w:hAnsi="宋体" w:eastAsia="宋体" w:cs="宋体"/>
                <w:b/>
                <w:bCs/>
                <w:color w:val="auto"/>
                <w:sz w:val="24"/>
                <w:szCs w:val="24"/>
              </w:rPr>
              <w:t>填表人</w:t>
            </w:r>
          </w:p>
        </w:tc>
        <w:tc>
          <w:tcPr>
            <w:tcW w:w="1755" w:type="dxa"/>
            <w:tcBorders>
              <w:tl2br w:val="nil"/>
              <w:tr2bl w:val="nil"/>
            </w:tcBorders>
          </w:tcPr>
          <w:p>
            <w:pPr>
              <w:rPr>
                <w:color w:val="auto"/>
              </w:rPr>
            </w:pPr>
          </w:p>
        </w:tc>
        <w:tc>
          <w:tcPr>
            <w:tcW w:w="1785" w:type="dxa"/>
            <w:tcBorders>
              <w:tl2br w:val="nil"/>
              <w:tr2bl w:val="nil"/>
            </w:tcBorders>
          </w:tcPr>
          <w:p>
            <w:pPr>
              <w:pStyle w:val="11"/>
              <w:spacing w:before="93" w:line="240" w:lineRule="auto"/>
              <w:ind w:left="1" w:right="0"/>
              <w:jc w:val="center"/>
              <w:rPr>
                <w:rFonts w:ascii="宋体" w:hAnsi="宋体" w:eastAsia="宋体" w:cs="宋体"/>
                <w:color w:val="auto"/>
                <w:sz w:val="24"/>
                <w:szCs w:val="24"/>
              </w:rPr>
            </w:pPr>
            <w:r>
              <w:rPr>
                <w:rFonts w:ascii="宋体" w:hAnsi="宋体" w:eastAsia="宋体" w:cs="宋体"/>
                <w:b/>
                <w:bCs/>
                <w:color w:val="auto"/>
                <w:sz w:val="24"/>
                <w:szCs w:val="24"/>
              </w:rPr>
              <w:t>日期</w:t>
            </w:r>
          </w:p>
        </w:tc>
        <w:tc>
          <w:tcPr>
            <w:tcW w:w="2940" w:type="dxa"/>
            <w:gridSpan w:val="2"/>
            <w:tcBorders>
              <w:tl2br w:val="nil"/>
              <w:tr2bl w:val="nil"/>
            </w:tcBorders>
          </w:tcPr>
          <w:p>
            <w:pPr>
              <w:rPr>
                <w:color w:val="auto"/>
              </w:rPr>
            </w:pPr>
          </w:p>
        </w:tc>
      </w:tr>
    </w:tbl>
    <w:p>
      <w:pPr>
        <w:spacing w:before="10" w:line="100" w:lineRule="exact"/>
        <w:rPr>
          <w:color w:val="auto"/>
          <w:sz w:val="10"/>
          <w:szCs w:val="10"/>
        </w:rPr>
      </w:pPr>
    </w:p>
    <w:p>
      <w:pPr>
        <w:spacing w:before="29"/>
        <w:ind w:left="128" w:right="0" w:firstLine="0"/>
        <w:jc w:val="left"/>
        <w:rPr>
          <w:rFonts w:ascii="宋体" w:hAnsi="宋体" w:eastAsia="宋体" w:cs="宋体"/>
          <w:color w:val="auto"/>
          <w:sz w:val="24"/>
          <w:szCs w:val="24"/>
        </w:rPr>
      </w:pPr>
      <w:r>
        <w:rPr>
          <w:rFonts w:ascii="宋体" w:hAnsi="宋体" w:eastAsia="宋体" w:cs="宋体"/>
          <w:b/>
          <w:bCs/>
          <w:color w:val="auto"/>
          <w:sz w:val="24"/>
          <w:szCs w:val="24"/>
        </w:rPr>
        <w:t>注：</w:t>
      </w:r>
      <w:r>
        <w:rPr>
          <w:rFonts w:ascii="宋体" w:hAnsi="宋体" w:eastAsia="宋体" w:cs="宋体"/>
          <w:color w:val="auto"/>
          <w:sz w:val="24"/>
          <w:szCs w:val="24"/>
        </w:rPr>
        <w:t>建筑垃圾回收利用率应达到</w:t>
      </w:r>
      <w:r>
        <w:rPr>
          <w:rFonts w:ascii="宋体" w:hAnsi="宋体" w:eastAsia="宋体" w:cs="宋体"/>
          <w:color w:val="auto"/>
          <w:spacing w:val="-65"/>
          <w:sz w:val="24"/>
          <w:szCs w:val="24"/>
        </w:rPr>
        <w:t xml:space="preserve"> </w:t>
      </w:r>
      <w:r>
        <w:rPr>
          <w:rFonts w:ascii="宋体" w:hAnsi="宋体" w:eastAsia="宋体" w:cs="宋体"/>
          <w:color w:val="auto"/>
          <w:sz w:val="24"/>
          <w:szCs w:val="24"/>
        </w:rPr>
        <w:t>30%。</w:t>
      </w:r>
    </w:p>
    <w:p>
      <w:pPr>
        <w:spacing w:after="0"/>
        <w:jc w:val="left"/>
        <w:rPr>
          <w:rFonts w:ascii="宋体" w:hAnsi="宋体" w:eastAsia="宋体" w:cs="宋体"/>
          <w:color w:val="auto"/>
          <w:sz w:val="24"/>
          <w:szCs w:val="24"/>
        </w:rPr>
        <w:sectPr>
          <w:pgSz w:w="11910" w:h="16840"/>
          <w:pgMar w:top="1440" w:right="1380" w:bottom="1360" w:left="1460" w:header="0" w:footer="1176" w:gutter="0"/>
          <w:pgBorders>
            <w:top w:val="none" w:sz="0" w:space="0"/>
            <w:left w:val="none" w:sz="0" w:space="0"/>
            <w:bottom w:val="none" w:sz="0" w:space="0"/>
            <w:right w:val="none" w:sz="0" w:space="0"/>
          </w:pgBorders>
          <w:pgNumType w:fmt="numberInDash"/>
          <w:cols w:space="720" w:num="1"/>
        </w:sectPr>
      </w:pPr>
    </w:p>
    <w:p>
      <w:pPr>
        <w:pStyle w:val="2"/>
        <w:spacing w:line="513" w:lineRule="exact"/>
        <w:ind w:left="1673" w:right="0"/>
        <w:jc w:val="left"/>
        <w:rPr>
          <w:rFonts w:ascii="宋体" w:hAnsi="宋体" w:eastAsia="宋体" w:cs="宋体"/>
          <w:color w:val="auto"/>
        </w:rPr>
      </w:pPr>
      <w:r>
        <w:rPr>
          <w:rFonts w:ascii="宋体" w:hAnsi="宋体" w:eastAsia="宋体" w:cs="宋体"/>
          <w:color w:val="auto"/>
        </w:rPr>
        <w:t>工程污水排放监测记录情况表</w:t>
      </w:r>
    </w:p>
    <w:p>
      <w:pPr>
        <w:spacing w:before="184"/>
        <w:ind w:left="168" w:right="0" w:firstLine="0"/>
        <w:jc w:val="left"/>
        <w:rPr>
          <w:rFonts w:ascii="黑体" w:hAnsi="黑体" w:eastAsia="黑体" w:cs="黑体"/>
          <w:color w:val="auto"/>
          <w:sz w:val="28"/>
          <w:szCs w:val="28"/>
        </w:rPr>
      </w:pPr>
      <w:r>
        <w:rPr>
          <w:rFonts w:ascii="黑体" w:hAnsi="黑体" w:eastAsia="黑体" w:cs="黑体"/>
          <w:color w:val="auto"/>
          <w:spacing w:val="-2"/>
          <w:sz w:val="28"/>
          <w:szCs w:val="28"/>
        </w:rPr>
        <w:t>标注编号：5.2.6-2</w:t>
      </w:r>
    </w:p>
    <w:p>
      <w:pPr>
        <w:spacing w:before="9" w:line="110" w:lineRule="exact"/>
        <w:rPr>
          <w:color w:val="auto"/>
          <w:sz w:val="11"/>
          <w:szCs w:val="11"/>
        </w:rPr>
      </w:pPr>
    </w:p>
    <w:p>
      <w:pPr>
        <w:spacing w:before="0" w:line="200" w:lineRule="exact"/>
        <w:rPr>
          <w:color w:val="auto"/>
          <w:sz w:val="20"/>
          <w:szCs w:val="20"/>
        </w:rPr>
      </w:pPr>
    </w:p>
    <w:tbl>
      <w:tblPr>
        <w:tblStyle w:val="8"/>
        <w:tblW w:w="9030" w:type="dxa"/>
        <w:tblInd w:w="-11"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94"/>
        <w:gridCol w:w="1528"/>
        <w:gridCol w:w="348"/>
        <w:gridCol w:w="1501"/>
        <w:gridCol w:w="1501"/>
        <w:gridCol w:w="1502"/>
        <w:gridCol w:w="145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50" w:hRule="exact"/>
        </w:trPr>
        <w:tc>
          <w:tcPr>
            <w:tcW w:w="2722" w:type="dxa"/>
            <w:gridSpan w:val="2"/>
            <w:tcBorders>
              <w:tl2br w:val="nil"/>
              <w:tr2bl w:val="nil"/>
            </w:tcBorders>
            <w:vAlign w:val="top"/>
          </w:tcPr>
          <w:p>
            <w:pPr>
              <w:pStyle w:val="11"/>
              <w:spacing w:before="94" w:line="240" w:lineRule="auto"/>
              <w:ind w:left="708" w:right="0"/>
              <w:jc w:val="left"/>
              <w:rPr>
                <w:rFonts w:ascii="黑体" w:hAnsi="黑体" w:eastAsia="黑体" w:cs="黑体"/>
                <w:color w:val="auto"/>
                <w:sz w:val="28"/>
                <w:szCs w:val="28"/>
              </w:rPr>
            </w:pPr>
            <w:r>
              <w:rPr>
                <w:rFonts w:ascii="黑体" w:hAnsi="黑体" w:eastAsia="黑体" w:cs="黑体"/>
                <w:color w:val="auto"/>
                <w:spacing w:val="-2"/>
                <w:sz w:val="28"/>
                <w:szCs w:val="28"/>
              </w:rPr>
              <w:t>工程名称</w:t>
            </w:r>
          </w:p>
        </w:tc>
        <w:tc>
          <w:tcPr>
            <w:tcW w:w="6308" w:type="dxa"/>
            <w:gridSpan w:val="5"/>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7" w:hRule="exact"/>
        </w:trPr>
        <w:tc>
          <w:tcPr>
            <w:tcW w:w="1194" w:type="dxa"/>
            <w:tcBorders>
              <w:tl2br w:val="nil"/>
              <w:tr2bl w:val="nil"/>
            </w:tcBorders>
            <w:vAlign w:val="top"/>
          </w:tcPr>
          <w:p>
            <w:pPr>
              <w:pStyle w:val="11"/>
              <w:spacing w:before="12" w:line="300" w:lineRule="exact"/>
              <w:ind w:right="0"/>
              <w:jc w:val="left"/>
              <w:rPr>
                <w:color w:val="auto"/>
                <w:sz w:val="30"/>
                <w:szCs w:val="30"/>
              </w:rPr>
            </w:pPr>
          </w:p>
          <w:p>
            <w:pPr>
              <w:pStyle w:val="11"/>
              <w:spacing w:line="240" w:lineRule="auto"/>
              <w:ind w:left="255" w:right="0"/>
              <w:jc w:val="left"/>
              <w:rPr>
                <w:rFonts w:ascii="黑体" w:hAnsi="黑体" w:eastAsia="黑体" w:cs="黑体"/>
                <w:color w:val="auto"/>
                <w:sz w:val="28"/>
                <w:szCs w:val="28"/>
              </w:rPr>
            </w:pPr>
            <w:r>
              <w:rPr>
                <w:rFonts w:ascii="黑体" w:hAnsi="黑体" w:eastAsia="黑体" w:cs="黑体"/>
                <w:color w:val="auto"/>
                <w:spacing w:val="-1"/>
                <w:sz w:val="28"/>
                <w:szCs w:val="28"/>
              </w:rPr>
              <w:t>序号</w:t>
            </w:r>
          </w:p>
        </w:tc>
        <w:tc>
          <w:tcPr>
            <w:tcW w:w="1876" w:type="dxa"/>
            <w:gridSpan w:val="2"/>
            <w:tcBorders>
              <w:tl2br w:val="nil"/>
              <w:tr2bl w:val="nil"/>
            </w:tcBorders>
            <w:vAlign w:val="top"/>
          </w:tcPr>
          <w:p>
            <w:pPr>
              <w:pStyle w:val="11"/>
              <w:spacing w:before="74" w:line="331" w:lineRule="exact"/>
              <w:ind w:left="1" w:right="0"/>
              <w:jc w:val="center"/>
              <w:rPr>
                <w:rFonts w:ascii="黑体" w:hAnsi="黑体" w:eastAsia="黑体" w:cs="黑体"/>
                <w:color w:val="auto"/>
                <w:sz w:val="28"/>
                <w:szCs w:val="28"/>
              </w:rPr>
            </w:pPr>
            <w:r>
              <w:rPr>
                <w:rFonts w:ascii="黑体" w:hAnsi="黑体" w:eastAsia="黑体" w:cs="黑体"/>
                <w:color w:val="auto"/>
                <w:spacing w:val="-1"/>
                <w:sz w:val="28"/>
                <w:szCs w:val="28"/>
              </w:rPr>
              <w:t>时间</w:t>
            </w:r>
          </w:p>
          <w:p>
            <w:pPr>
              <w:pStyle w:val="11"/>
              <w:spacing w:line="331" w:lineRule="exact"/>
              <w:ind w:right="137"/>
              <w:jc w:val="center"/>
              <w:rPr>
                <w:rFonts w:ascii="黑体" w:hAnsi="黑体" w:eastAsia="黑体" w:cs="黑体"/>
                <w:color w:val="auto"/>
                <w:sz w:val="28"/>
                <w:szCs w:val="28"/>
              </w:rPr>
            </w:pPr>
            <w:r>
              <w:rPr>
                <w:rFonts w:ascii="黑体" w:hAnsi="黑体" w:eastAsia="黑体" w:cs="黑体"/>
                <w:color w:val="auto"/>
                <w:spacing w:val="-1"/>
                <w:sz w:val="28"/>
                <w:szCs w:val="28"/>
              </w:rPr>
              <w:t>（</w:t>
            </w:r>
            <w:r>
              <w:rPr>
                <w:rFonts w:ascii="黑体" w:hAnsi="黑体" w:eastAsia="黑体" w:cs="黑体"/>
                <w:color w:val="auto"/>
                <w:spacing w:val="-3"/>
                <w:sz w:val="28"/>
                <w:szCs w:val="28"/>
              </w:rPr>
              <w:t>年</w:t>
            </w:r>
            <w:r>
              <w:rPr>
                <w:rFonts w:ascii="黑体" w:hAnsi="黑体" w:eastAsia="黑体" w:cs="黑体"/>
                <w:color w:val="auto"/>
                <w:spacing w:val="-121"/>
                <w:sz w:val="28"/>
                <w:szCs w:val="28"/>
              </w:rPr>
              <w:t>、</w:t>
            </w:r>
            <w:r>
              <w:rPr>
                <w:rFonts w:ascii="黑体" w:hAnsi="黑体" w:eastAsia="黑体" w:cs="黑体"/>
                <w:color w:val="auto"/>
                <w:spacing w:val="-1"/>
                <w:sz w:val="28"/>
                <w:szCs w:val="28"/>
              </w:rPr>
              <w:t>月</w:t>
            </w:r>
            <w:r>
              <w:rPr>
                <w:rFonts w:ascii="黑体" w:hAnsi="黑体" w:eastAsia="黑体" w:cs="黑体"/>
                <w:color w:val="auto"/>
                <w:spacing w:val="-118"/>
                <w:sz w:val="28"/>
                <w:szCs w:val="28"/>
              </w:rPr>
              <w:t>、</w:t>
            </w:r>
            <w:r>
              <w:rPr>
                <w:rFonts w:ascii="黑体" w:hAnsi="黑体" w:eastAsia="黑体" w:cs="黑体"/>
                <w:color w:val="auto"/>
                <w:sz w:val="28"/>
                <w:szCs w:val="28"/>
              </w:rPr>
              <w:t>日</w:t>
            </w:r>
          </w:p>
        </w:tc>
        <w:tc>
          <w:tcPr>
            <w:tcW w:w="1501" w:type="dxa"/>
            <w:tcBorders>
              <w:tl2br w:val="nil"/>
              <w:tr2bl w:val="nil"/>
            </w:tcBorders>
            <w:vAlign w:val="top"/>
          </w:tcPr>
          <w:p>
            <w:pPr>
              <w:pStyle w:val="11"/>
              <w:spacing w:before="235" w:line="240" w:lineRule="auto"/>
              <w:ind w:left="-257" w:right="0"/>
              <w:jc w:val="left"/>
              <w:rPr>
                <w:rFonts w:ascii="黑体" w:hAnsi="黑体" w:eastAsia="黑体" w:cs="黑体"/>
                <w:color w:val="auto"/>
                <w:sz w:val="28"/>
                <w:szCs w:val="28"/>
              </w:rPr>
            </w:pPr>
            <w:r>
              <w:rPr>
                <w:rFonts w:ascii="黑体" w:hAnsi="黑体" w:eastAsia="黑体" w:cs="黑体"/>
                <w:color w:val="auto"/>
                <w:position w:val="-13"/>
                <w:sz w:val="28"/>
                <w:szCs w:val="28"/>
              </w:rPr>
              <w:t>）</w:t>
            </w:r>
            <w:r>
              <w:rPr>
                <w:rFonts w:ascii="黑体" w:hAnsi="黑体" w:eastAsia="黑体" w:cs="黑体"/>
                <w:color w:val="auto"/>
                <w:spacing w:val="-13"/>
                <w:position w:val="-13"/>
                <w:sz w:val="28"/>
                <w:szCs w:val="28"/>
              </w:rPr>
              <w:t xml:space="preserve"> </w:t>
            </w:r>
            <w:r>
              <w:rPr>
                <w:rFonts w:ascii="黑体" w:hAnsi="黑体" w:eastAsia="黑体" w:cs="黑体"/>
                <w:color w:val="auto"/>
                <w:spacing w:val="-2"/>
                <w:sz w:val="28"/>
                <w:szCs w:val="28"/>
              </w:rPr>
              <w:t>监测位置</w:t>
            </w:r>
          </w:p>
        </w:tc>
        <w:tc>
          <w:tcPr>
            <w:tcW w:w="1501" w:type="dxa"/>
            <w:tcBorders>
              <w:tl2br w:val="nil"/>
              <w:tr2bl w:val="nil"/>
            </w:tcBorders>
            <w:vAlign w:val="top"/>
          </w:tcPr>
          <w:p>
            <w:pPr>
              <w:pStyle w:val="11"/>
              <w:spacing w:before="157" w:line="300" w:lineRule="exact"/>
              <w:ind w:left="151" w:right="0" w:firstLine="175"/>
              <w:jc w:val="left"/>
              <w:rPr>
                <w:rFonts w:ascii="黑体" w:hAnsi="黑体" w:eastAsia="黑体" w:cs="黑体"/>
                <w:color w:val="auto"/>
                <w:sz w:val="28"/>
                <w:szCs w:val="28"/>
              </w:rPr>
            </w:pPr>
            <w:r>
              <w:rPr>
                <w:rFonts w:ascii="黑体" w:hAnsi="黑体" w:eastAsia="黑体" w:cs="黑体"/>
                <w:color w:val="auto"/>
                <w:sz w:val="28"/>
                <w:szCs w:val="28"/>
              </w:rPr>
              <w:t>PH</w:t>
            </w:r>
            <w:r>
              <w:rPr>
                <w:rFonts w:ascii="黑体" w:hAnsi="黑体" w:eastAsia="黑体" w:cs="黑体"/>
                <w:color w:val="auto"/>
                <w:spacing w:val="-72"/>
                <w:sz w:val="28"/>
                <w:szCs w:val="28"/>
              </w:rPr>
              <w:t xml:space="preserve"> </w:t>
            </w:r>
            <w:r>
              <w:rPr>
                <w:rFonts w:ascii="黑体" w:hAnsi="黑体" w:eastAsia="黑体" w:cs="黑体"/>
                <w:color w:val="auto"/>
                <w:spacing w:val="-1"/>
                <w:sz w:val="28"/>
                <w:szCs w:val="28"/>
              </w:rPr>
              <w:t>值/</w:t>
            </w:r>
            <w:r>
              <w:rPr>
                <w:rFonts w:ascii="黑体" w:hAnsi="黑体" w:eastAsia="黑体" w:cs="黑体"/>
                <w:color w:val="auto"/>
                <w:spacing w:val="22"/>
                <w:sz w:val="28"/>
                <w:szCs w:val="28"/>
              </w:rPr>
              <w:t xml:space="preserve"> </w:t>
            </w:r>
            <w:r>
              <w:rPr>
                <w:rFonts w:ascii="黑体" w:hAnsi="黑体" w:eastAsia="黑体" w:cs="黑体"/>
                <w:color w:val="auto"/>
                <w:spacing w:val="-2"/>
                <w:sz w:val="28"/>
                <w:szCs w:val="28"/>
              </w:rPr>
              <w:t>达标情况</w:t>
            </w:r>
          </w:p>
        </w:tc>
        <w:tc>
          <w:tcPr>
            <w:tcW w:w="1502" w:type="dxa"/>
            <w:tcBorders>
              <w:tl2br w:val="nil"/>
              <w:tr2bl w:val="nil"/>
            </w:tcBorders>
            <w:vAlign w:val="top"/>
          </w:tcPr>
          <w:p>
            <w:pPr>
              <w:pStyle w:val="11"/>
              <w:spacing w:before="235" w:line="240" w:lineRule="auto"/>
              <w:ind w:left="293" w:right="0"/>
              <w:jc w:val="left"/>
              <w:rPr>
                <w:rFonts w:ascii="黑体" w:hAnsi="黑体" w:eastAsia="黑体" w:cs="黑体"/>
                <w:color w:val="auto"/>
                <w:sz w:val="28"/>
                <w:szCs w:val="28"/>
              </w:rPr>
            </w:pPr>
            <w:r>
              <w:rPr>
                <w:rFonts w:ascii="黑体" w:hAnsi="黑体" w:eastAsia="黑体" w:cs="黑体"/>
                <w:color w:val="auto"/>
                <w:spacing w:val="-2"/>
                <w:sz w:val="28"/>
                <w:szCs w:val="28"/>
              </w:rPr>
              <w:t>责任人</w:t>
            </w:r>
          </w:p>
        </w:tc>
        <w:tc>
          <w:tcPr>
            <w:tcW w:w="1456" w:type="dxa"/>
            <w:tcBorders>
              <w:tl2br w:val="nil"/>
              <w:tr2bl w:val="nil"/>
            </w:tcBorders>
            <w:vAlign w:val="top"/>
          </w:tcPr>
          <w:p>
            <w:pPr>
              <w:pStyle w:val="11"/>
              <w:spacing w:before="235" w:line="240" w:lineRule="auto"/>
              <w:ind w:left="432" w:right="0"/>
              <w:jc w:val="left"/>
              <w:rPr>
                <w:rFonts w:ascii="黑体" w:hAnsi="黑体" w:eastAsia="黑体" w:cs="黑体"/>
                <w:color w:val="auto"/>
                <w:sz w:val="28"/>
                <w:szCs w:val="28"/>
              </w:rPr>
            </w:pPr>
            <w:r>
              <w:rPr>
                <w:rFonts w:ascii="黑体" w:hAnsi="黑体" w:eastAsia="黑体" w:cs="黑体"/>
                <w:color w:val="auto"/>
                <w:spacing w:val="-1"/>
                <w:sz w:val="28"/>
                <w:szCs w:val="28"/>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1194" w:type="dxa"/>
            <w:tcBorders>
              <w:tl2br w:val="nil"/>
              <w:tr2bl w:val="nil"/>
            </w:tcBorders>
            <w:vAlign w:val="top"/>
          </w:tcPr>
          <w:p>
            <w:pPr>
              <w:rPr>
                <w:color w:val="auto"/>
              </w:rPr>
            </w:pPr>
          </w:p>
        </w:tc>
        <w:tc>
          <w:tcPr>
            <w:tcW w:w="1876" w:type="dxa"/>
            <w:gridSpan w:val="2"/>
            <w:tcBorders>
              <w:tl2br w:val="nil"/>
              <w:tr2bl w:val="nil"/>
            </w:tcBorders>
            <w:vAlign w:val="top"/>
          </w:tcPr>
          <w:p>
            <w:pPr>
              <w:rPr>
                <w:color w:val="auto"/>
              </w:rPr>
            </w:pPr>
          </w:p>
        </w:tc>
        <w:tc>
          <w:tcPr>
            <w:tcW w:w="1501" w:type="dxa"/>
            <w:tcBorders>
              <w:tl2br w:val="nil"/>
              <w:tr2bl w:val="nil"/>
            </w:tcBorders>
            <w:vAlign w:val="top"/>
          </w:tcPr>
          <w:p>
            <w:pPr>
              <w:rPr>
                <w:color w:val="auto"/>
              </w:rPr>
            </w:pPr>
          </w:p>
        </w:tc>
        <w:tc>
          <w:tcPr>
            <w:tcW w:w="1501" w:type="dxa"/>
            <w:tcBorders>
              <w:tl2br w:val="nil"/>
              <w:tr2bl w:val="nil"/>
            </w:tcBorders>
            <w:vAlign w:val="top"/>
          </w:tcPr>
          <w:p>
            <w:pPr>
              <w:rPr>
                <w:color w:val="auto"/>
              </w:rPr>
            </w:pPr>
          </w:p>
        </w:tc>
        <w:tc>
          <w:tcPr>
            <w:tcW w:w="1502" w:type="dxa"/>
            <w:tcBorders>
              <w:tl2br w:val="nil"/>
              <w:tr2bl w:val="nil"/>
            </w:tcBorders>
            <w:vAlign w:val="top"/>
          </w:tcPr>
          <w:p>
            <w:pPr>
              <w:rPr>
                <w:color w:val="auto"/>
              </w:rPr>
            </w:pPr>
          </w:p>
        </w:tc>
        <w:tc>
          <w:tcPr>
            <w:tcW w:w="1456"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1194" w:type="dxa"/>
            <w:tcBorders>
              <w:tl2br w:val="nil"/>
              <w:tr2bl w:val="nil"/>
            </w:tcBorders>
            <w:vAlign w:val="top"/>
          </w:tcPr>
          <w:p>
            <w:pPr>
              <w:rPr>
                <w:color w:val="auto"/>
              </w:rPr>
            </w:pPr>
          </w:p>
        </w:tc>
        <w:tc>
          <w:tcPr>
            <w:tcW w:w="1876" w:type="dxa"/>
            <w:gridSpan w:val="2"/>
            <w:tcBorders>
              <w:tl2br w:val="nil"/>
              <w:tr2bl w:val="nil"/>
            </w:tcBorders>
            <w:vAlign w:val="top"/>
          </w:tcPr>
          <w:p>
            <w:pPr>
              <w:rPr>
                <w:color w:val="auto"/>
              </w:rPr>
            </w:pPr>
          </w:p>
        </w:tc>
        <w:tc>
          <w:tcPr>
            <w:tcW w:w="1501" w:type="dxa"/>
            <w:tcBorders>
              <w:tl2br w:val="nil"/>
              <w:tr2bl w:val="nil"/>
            </w:tcBorders>
            <w:vAlign w:val="top"/>
          </w:tcPr>
          <w:p>
            <w:pPr>
              <w:rPr>
                <w:color w:val="auto"/>
              </w:rPr>
            </w:pPr>
          </w:p>
        </w:tc>
        <w:tc>
          <w:tcPr>
            <w:tcW w:w="1501" w:type="dxa"/>
            <w:tcBorders>
              <w:tl2br w:val="nil"/>
              <w:tr2bl w:val="nil"/>
            </w:tcBorders>
            <w:vAlign w:val="top"/>
          </w:tcPr>
          <w:p>
            <w:pPr>
              <w:rPr>
                <w:color w:val="auto"/>
              </w:rPr>
            </w:pPr>
          </w:p>
        </w:tc>
        <w:tc>
          <w:tcPr>
            <w:tcW w:w="1502" w:type="dxa"/>
            <w:tcBorders>
              <w:tl2br w:val="nil"/>
              <w:tr2bl w:val="nil"/>
            </w:tcBorders>
            <w:vAlign w:val="top"/>
          </w:tcPr>
          <w:p>
            <w:pPr>
              <w:rPr>
                <w:color w:val="auto"/>
              </w:rPr>
            </w:pPr>
          </w:p>
        </w:tc>
        <w:tc>
          <w:tcPr>
            <w:tcW w:w="1456"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1194" w:type="dxa"/>
            <w:tcBorders>
              <w:tl2br w:val="nil"/>
              <w:tr2bl w:val="nil"/>
            </w:tcBorders>
            <w:vAlign w:val="top"/>
          </w:tcPr>
          <w:p>
            <w:pPr>
              <w:rPr>
                <w:color w:val="auto"/>
              </w:rPr>
            </w:pPr>
          </w:p>
        </w:tc>
        <w:tc>
          <w:tcPr>
            <w:tcW w:w="1876" w:type="dxa"/>
            <w:gridSpan w:val="2"/>
            <w:tcBorders>
              <w:tl2br w:val="nil"/>
              <w:tr2bl w:val="nil"/>
            </w:tcBorders>
            <w:vAlign w:val="top"/>
          </w:tcPr>
          <w:p>
            <w:pPr>
              <w:rPr>
                <w:color w:val="auto"/>
              </w:rPr>
            </w:pPr>
          </w:p>
        </w:tc>
        <w:tc>
          <w:tcPr>
            <w:tcW w:w="1501" w:type="dxa"/>
            <w:tcBorders>
              <w:tl2br w:val="nil"/>
              <w:tr2bl w:val="nil"/>
            </w:tcBorders>
            <w:vAlign w:val="top"/>
          </w:tcPr>
          <w:p>
            <w:pPr>
              <w:rPr>
                <w:color w:val="auto"/>
              </w:rPr>
            </w:pPr>
          </w:p>
        </w:tc>
        <w:tc>
          <w:tcPr>
            <w:tcW w:w="1501" w:type="dxa"/>
            <w:tcBorders>
              <w:tl2br w:val="nil"/>
              <w:tr2bl w:val="nil"/>
            </w:tcBorders>
            <w:vAlign w:val="top"/>
          </w:tcPr>
          <w:p>
            <w:pPr>
              <w:rPr>
                <w:color w:val="auto"/>
              </w:rPr>
            </w:pPr>
          </w:p>
        </w:tc>
        <w:tc>
          <w:tcPr>
            <w:tcW w:w="1502" w:type="dxa"/>
            <w:tcBorders>
              <w:tl2br w:val="nil"/>
              <w:tr2bl w:val="nil"/>
            </w:tcBorders>
            <w:vAlign w:val="top"/>
          </w:tcPr>
          <w:p>
            <w:pPr>
              <w:rPr>
                <w:color w:val="auto"/>
              </w:rPr>
            </w:pPr>
          </w:p>
        </w:tc>
        <w:tc>
          <w:tcPr>
            <w:tcW w:w="1456"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1194" w:type="dxa"/>
            <w:tcBorders>
              <w:tl2br w:val="nil"/>
              <w:tr2bl w:val="nil"/>
            </w:tcBorders>
            <w:vAlign w:val="top"/>
          </w:tcPr>
          <w:p>
            <w:pPr>
              <w:rPr>
                <w:color w:val="auto"/>
              </w:rPr>
            </w:pPr>
          </w:p>
        </w:tc>
        <w:tc>
          <w:tcPr>
            <w:tcW w:w="1876" w:type="dxa"/>
            <w:gridSpan w:val="2"/>
            <w:tcBorders>
              <w:tl2br w:val="nil"/>
              <w:tr2bl w:val="nil"/>
            </w:tcBorders>
            <w:vAlign w:val="top"/>
          </w:tcPr>
          <w:p>
            <w:pPr>
              <w:rPr>
                <w:color w:val="auto"/>
              </w:rPr>
            </w:pPr>
          </w:p>
        </w:tc>
        <w:tc>
          <w:tcPr>
            <w:tcW w:w="1501" w:type="dxa"/>
            <w:tcBorders>
              <w:tl2br w:val="nil"/>
              <w:tr2bl w:val="nil"/>
            </w:tcBorders>
            <w:vAlign w:val="top"/>
          </w:tcPr>
          <w:p>
            <w:pPr>
              <w:rPr>
                <w:color w:val="auto"/>
              </w:rPr>
            </w:pPr>
          </w:p>
        </w:tc>
        <w:tc>
          <w:tcPr>
            <w:tcW w:w="1501" w:type="dxa"/>
            <w:tcBorders>
              <w:tl2br w:val="nil"/>
              <w:tr2bl w:val="nil"/>
            </w:tcBorders>
            <w:vAlign w:val="top"/>
          </w:tcPr>
          <w:p>
            <w:pPr>
              <w:rPr>
                <w:color w:val="auto"/>
              </w:rPr>
            </w:pPr>
          </w:p>
        </w:tc>
        <w:tc>
          <w:tcPr>
            <w:tcW w:w="1502" w:type="dxa"/>
            <w:tcBorders>
              <w:tl2br w:val="nil"/>
              <w:tr2bl w:val="nil"/>
            </w:tcBorders>
            <w:vAlign w:val="top"/>
          </w:tcPr>
          <w:p>
            <w:pPr>
              <w:rPr>
                <w:color w:val="auto"/>
              </w:rPr>
            </w:pPr>
          </w:p>
        </w:tc>
        <w:tc>
          <w:tcPr>
            <w:tcW w:w="1456"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1194" w:type="dxa"/>
            <w:tcBorders>
              <w:tl2br w:val="nil"/>
              <w:tr2bl w:val="nil"/>
            </w:tcBorders>
            <w:vAlign w:val="top"/>
          </w:tcPr>
          <w:p>
            <w:pPr>
              <w:rPr>
                <w:color w:val="auto"/>
              </w:rPr>
            </w:pPr>
          </w:p>
        </w:tc>
        <w:tc>
          <w:tcPr>
            <w:tcW w:w="1876" w:type="dxa"/>
            <w:gridSpan w:val="2"/>
            <w:tcBorders>
              <w:tl2br w:val="nil"/>
              <w:tr2bl w:val="nil"/>
            </w:tcBorders>
            <w:vAlign w:val="top"/>
          </w:tcPr>
          <w:p>
            <w:pPr>
              <w:rPr>
                <w:color w:val="auto"/>
              </w:rPr>
            </w:pPr>
          </w:p>
        </w:tc>
        <w:tc>
          <w:tcPr>
            <w:tcW w:w="1501" w:type="dxa"/>
            <w:tcBorders>
              <w:tl2br w:val="nil"/>
              <w:tr2bl w:val="nil"/>
            </w:tcBorders>
            <w:vAlign w:val="top"/>
          </w:tcPr>
          <w:p>
            <w:pPr>
              <w:rPr>
                <w:color w:val="auto"/>
              </w:rPr>
            </w:pPr>
          </w:p>
        </w:tc>
        <w:tc>
          <w:tcPr>
            <w:tcW w:w="1501" w:type="dxa"/>
            <w:tcBorders>
              <w:tl2br w:val="nil"/>
              <w:tr2bl w:val="nil"/>
            </w:tcBorders>
            <w:vAlign w:val="top"/>
          </w:tcPr>
          <w:p>
            <w:pPr>
              <w:rPr>
                <w:color w:val="auto"/>
              </w:rPr>
            </w:pPr>
          </w:p>
        </w:tc>
        <w:tc>
          <w:tcPr>
            <w:tcW w:w="1502" w:type="dxa"/>
            <w:tcBorders>
              <w:tl2br w:val="nil"/>
              <w:tr2bl w:val="nil"/>
            </w:tcBorders>
            <w:vAlign w:val="top"/>
          </w:tcPr>
          <w:p>
            <w:pPr>
              <w:rPr>
                <w:color w:val="auto"/>
              </w:rPr>
            </w:pPr>
          </w:p>
        </w:tc>
        <w:tc>
          <w:tcPr>
            <w:tcW w:w="1456"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1194" w:type="dxa"/>
            <w:tcBorders>
              <w:tl2br w:val="nil"/>
              <w:tr2bl w:val="nil"/>
            </w:tcBorders>
            <w:vAlign w:val="top"/>
          </w:tcPr>
          <w:p>
            <w:pPr>
              <w:rPr>
                <w:color w:val="auto"/>
              </w:rPr>
            </w:pPr>
          </w:p>
        </w:tc>
        <w:tc>
          <w:tcPr>
            <w:tcW w:w="1876" w:type="dxa"/>
            <w:gridSpan w:val="2"/>
            <w:tcBorders>
              <w:tl2br w:val="nil"/>
              <w:tr2bl w:val="nil"/>
            </w:tcBorders>
            <w:vAlign w:val="top"/>
          </w:tcPr>
          <w:p>
            <w:pPr>
              <w:rPr>
                <w:color w:val="auto"/>
              </w:rPr>
            </w:pPr>
          </w:p>
        </w:tc>
        <w:tc>
          <w:tcPr>
            <w:tcW w:w="1501" w:type="dxa"/>
            <w:tcBorders>
              <w:tl2br w:val="nil"/>
              <w:tr2bl w:val="nil"/>
            </w:tcBorders>
            <w:vAlign w:val="top"/>
          </w:tcPr>
          <w:p>
            <w:pPr>
              <w:rPr>
                <w:color w:val="auto"/>
              </w:rPr>
            </w:pPr>
          </w:p>
        </w:tc>
        <w:tc>
          <w:tcPr>
            <w:tcW w:w="1501" w:type="dxa"/>
            <w:tcBorders>
              <w:tl2br w:val="nil"/>
              <w:tr2bl w:val="nil"/>
            </w:tcBorders>
            <w:vAlign w:val="top"/>
          </w:tcPr>
          <w:p>
            <w:pPr>
              <w:rPr>
                <w:color w:val="auto"/>
              </w:rPr>
            </w:pPr>
          </w:p>
        </w:tc>
        <w:tc>
          <w:tcPr>
            <w:tcW w:w="1502" w:type="dxa"/>
            <w:tcBorders>
              <w:tl2br w:val="nil"/>
              <w:tr2bl w:val="nil"/>
            </w:tcBorders>
            <w:vAlign w:val="top"/>
          </w:tcPr>
          <w:p>
            <w:pPr>
              <w:rPr>
                <w:color w:val="auto"/>
              </w:rPr>
            </w:pPr>
          </w:p>
        </w:tc>
        <w:tc>
          <w:tcPr>
            <w:tcW w:w="1456"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1194" w:type="dxa"/>
            <w:tcBorders>
              <w:tl2br w:val="nil"/>
              <w:tr2bl w:val="nil"/>
            </w:tcBorders>
            <w:vAlign w:val="top"/>
          </w:tcPr>
          <w:p>
            <w:pPr>
              <w:rPr>
                <w:color w:val="auto"/>
              </w:rPr>
            </w:pPr>
          </w:p>
        </w:tc>
        <w:tc>
          <w:tcPr>
            <w:tcW w:w="1876" w:type="dxa"/>
            <w:gridSpan w:val="2"/>
            <w:tcBorders>
              <w:tl2br w:val="nil"/>
              <w:tr2bl w:val="nil"/>
            </w:tcBorders>
            <w:vAlign w:val="top"/>
          </w:tcPr>
          <w:p>
            <w:pPr>
              <w:rPr>
                <w:color w:val="auto"/>
              </w:rPr>
            </w:pPr>
          </w:p>
        </w:tc>
        <w:tc>
          <w:tcPr>
            <w:tcW w:w="1501" w:type="dxa"/>
            <w:tcBorders>
              <w:tl2br w:val="nil"/>
              <w:tr2bl w:val="nil"/>
            </w:tcBorders>
            <w:vAlign w:val="top"/>
          </w:tcPr>
          <w:p>
            <w:pPr>
              <w:rPr>
                <w:color w:val="auto"/>
              </w:rPr>
            </w:pPr>
          </w:p>
        </w:tc>
        <w:tc>
          <w:tcPr>
            <w:tcW w:w="1501" w:type="dxa"/>
            <w:tcBorders>
              <w:tl2br w:val="nil"/>
              <w:tr2bl w:val="nil"/>
            </w:tcBorders>
            <w:vAlign w:val="top"/>
          </w:tcPr>
          <w:p>
            <w:pPr>
              <w:rPr>
                <w:color w:val="auto"/>
              </w:rPr>
            </w:pPr>
          </w:p>
        </w:tc>
        <w:tc>
          <w:tcPr>
            <w:tcW w:w="1502" w:type="dxa"/>
            <w:tcBorders>
              <w:tl2br w:val="nil"/>
              <w:tr2bl w:val="nil"/>
            </w:tcBorders>
            <w:vAlign w:val="top"/>
          </w:tcPr>
          <w:p>
            <w:pPr>
              <w:rPr>
                <w:color w:val="auto"/>
              </w:rPr>
            </w:pPr>
          </w:p>
        </w:tc>
        <w:tc>
          <w:tcPr>
            <w:tcW w:w="1456"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1194" w:type="dxa"/>
            <w:tcBorders>
              <w:tl2br w:val="nil"/>
              <w:tr2bl w:val="nil"/>
            </w:tcBorders>
            <w:vAlign w:val="top"/>
          </w:tcPr>
          <w:p>
            <w:pPr>
              <w:rPr>
                <w:color w:val="auto"/>
              </w:rPr>
            </w:pPr>
          </w:p>
        </w:tc>
        <w:tc>
          <w:tcPr>
            <w:tcW w:w="1876" w:type="dxa"/>
            <w:gridSpan w:val="2"/>
            <w:tcBorders>
              <w:tl2br w:val="nil"/>
              <w:tr2bl w:val="nil"/>
            </w:tcBorders>
            <w:vAlign w:val="top"/>
          </w:tcPr>
          <w:p>
            <w:pPr>
              <w:rPr>
                <w:color w:val="auto"/>
              </w:rPr>
            </w:pPr>
          </w:p>
        </w:tc>
        <w:tc>
          <w:tcPr>
            <w:tcW w:w="1501" w:type="dxa"/>
            <w:tcBorders>
              <w:tl2br w:val="nil"/>
              <w:tr2bl w:val="nil"/>
            </w:tcBorders>
            <w:vAlign w:val="top"/>
          </w:tcPr>
          <w:p>
            <w:pPr>
              <w:rPr>
                <w:color w:val="auto"/>
              </w:rPr>
            </w:pPr>
          </w:p>
        </w:tc>
        <w:tc>
          <w:tcPr>
            <w:tcW w:w="1501" w:type="dxa"/>
            <w:tcBorders>
              <w:tl2br w:val="nil"/>
              <w:tr2bl w:val="nil"/>
            </w:tcBorders>
            <w:vAlign w:val="top"/>
          </w:tcPr>
          <w:p>
            <w:pPr>
              <w:rPr>
                <w:color w:val="auto"/>
              </w:rPr>
            </w:pPr>
          </w:p>
        </w:tc>
        <w:tc>
          <w:tcPr>
            <w:tcW w:w="1502" w:type="dxa"/>
            <w:tcBorders>
              <w:tl2br w:val="nil"/>
              <w:tr2bl w:val="nil"/>
            </w:tcBorders>
            <w:vAlign w:val="top"/>
          </w:tcPr>
          <w:p>
            <w:pPr>
              <w:rPr>
                <w:color w:val="auto"/>
              </w:rPr>
            </w:pPr>
          </w:p>
        </w:tc>
        <w:tc>
          <w:tcPr>
            <w:tcW w:w="1456"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1194" w:type="dxa"/>
            <w:tcBorders>
              <w:tl2br w:val="nil"/>
              <w:tr2bl w:val="nil"/>
            </w:tcBorders>
            <w:vAlign w:val="top"/>
          </w:tcPr>
          <w:p>
            <w:pPr>
              <w:rPr>
                <w:color w:val="auto"/>
              </w:rPr>
            </w:pPr>
          </w:p>
        </w:tc>
        <w:tc>
          <w:tcPr>
            <w:tcW w:w="1876" w:type="dxa"/>
            <w:gridSpan w:val="2"/>
            <w:tcBorders>
              <w:tl2br w:val="nil"/>
              <w:tr2bl w:val="nil"/>
            </w:tcBorders>
            <w:vAlign w:val="top"/>
          </w:tcPr>
          <w:p>
            <w:pPr>
              <w:rPr>
                <w:color w:val="auto"/>
              </w:rPr>
            </w:pPr>
          </w:p>
        </w:tc>
        <w:tc>
          <w:tcPr>
            <w:tcW w:w="1501" w:type="dxa"/>
            <w:tcBorders>
              <w:tl2br w:val="nil"/>
              <w:tr2bl w:val="nil"/>
            </w:tcBorders>
            <w:vAlign w:val="top"/>
          </w:tcPr>
          <w:p>
            <w:pPr>
              <w:rPr>
                <w:color w:val="auto"/>
              </w:rPr>
            </w:pPr>
          </w:p>
        </w:tc>
        <w:tc>
          <w:tcPr>
            <w:tcW w:w="1501" w:type="dxa"/>
            <w:tcBorders>
              <w:tl2br w:val="nil"/>
              <w:tr2bl w:val="nil"/>
            </w:tcBorders>
            <w:vAlign w:val="top"/>
          </w:tcPr>
          <w:p>
            <w:pPr>
              <w:rPr>
                <w:color w:val="auto"/>
              </w:rPr>
            </w:pPr>
          </w:p>
        </w:tc>
        <w:tc>
          <w:tcPr>
            <w:tcW w:w="1502" w:type="dxa"/>
            <w:tcBorders>
              <w:tl2br w:val="nil"/>
              <w:tr2bl w:val="nil"/>
            </w:tcBorders>
            <w:vAlign w:val="top"/>
          </w:tcPr>
          <w:p>
            <w:pPr>
              <w:rPr>
                <w:color w:val="auto"/>
              </w:rPr>
            </w:pPr>
          </w:p>
        </w:tc>
        <w:tc>
          <w:tcPr>
            <w:tcW w:w="1456"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1194" w:type="dxa"/>
            <w:tcBorders>
              <w:tl2br w:val="nil"/>
              <w:tr2bl w:val="nil"/>
            </w:tcBorders>
            <w:vAlign w:val="top"/>
          </w:tcPr>
          <w:p>
            <w:pPr>
              <w:rPr>
                <w:color w:val="auto"/>
              </w:rPr>
            </w:pPr>
          </w:p>
        </w:tc>
        <w:tc>
          <w:tcPr>
            <w:tcW w:w="1876" w:type="dxa"/>
            <w:gridSpan w:val="2"/>
            <w:tcBorders>
              <w:tl2br w:val="nil"/>
              <w:tr2bl w:val="nil"/>
            </w:tcBorders>
            <w:vAlign w:val="top"/>
          </w:tcPr>
          <w:p>
            <w:pPr>
              <w:rPr>
                <w:color w:val="auto"/>
              </w:rPr>
            </w:pPr>
          </w:p>
        </w:tc>
        <w:tc>
          <w:tcPr>
            <w:tcW w:w="1501" w:type="dxa"/>
            <w:tcBorders>
              <w:tl2br w:val="nil"/>
              <w:tr2bl w:val="nil"/>
            </w:tcBorders>
            <w:vAlign w:val="top"/>
          </w:tcPr>
          <w:p>
            <w:pPr>
              <w:rPr>
                <w:color w:val="auto"/>
              </w:rPr>
            </w:pPr>
          </w:p>
        </w:tc>
        <w:tc>
          <w:tcPr>
            <w:tcW w:w="1501" w:type="dxa"/>
            <w:tcBorders>
              <w:tl2br w:val="nil"/>
              <w:tr2bl w:val="nil"/>
            </w:tcBorders>
            <w:vAlign w:val="top"/>
          </w:tcPr>
          <w:p>
            <w:pPr>
              <w:rPr>
                <w:color w:val="auto"/>
              </w:rPr>
            </w:pPr>
          </w:p>
        </w:tc>
        <w:tc>
          <w:tcPr>
            <w:tcW w:w="1502" w:type="dxa"/>
            <w:tcBorders>
              <w:tl2br w:val="nil"/>
              <w:tr2bl w:val="nil"/>
            </w:tcBorders>
            <w:vAlign w:val="top"/>
          </w:tcPr>
          <w:p>
            <w:pPr>
              <w:rPr>
                <w:color w:val="auto"/>
              </w:rPr>
            </w:pPr>
          </w:p>
        </w:tc>
        <w:tc>
          <w:tcPr>
            <w:tcW w:w="1456"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1194" w:type="dxa"/>
            <w:tcBorders>
              <w:tl2br w:val="nil"/>
              <w:tr2bl w:val="nil"/>
            </w:tcBorders>
            <w:vAlign w:val="top"/>
          </w:tcPr>
          <w:p>
            <w:pPr>
              <w:rPr>
                <w:color w:val="auto"/>
              </w:rPr>
            </w:pPr>
          </w:p>
        </w:tc>
        <w:tc>
          <w:tcPr>
            <w:tcW w:w="1876" w:type="dxa"/>
            <w:gridSpan w:val="2"/>
            <w:tcBorders>
              <w:tl2br w:val="nil"/>
              <w:tr2bl w:val="nil"/>
            </w:tcBorders>
            <w:vAlign w:val="top"/>
          </w:tcPr>
          <w:p>
            <w:pPr>
              <w:rPr>
                <w:color w:val="auto"/>
              </w:rPr>
            </w:pPr>
          </w:p>
        </w:tc>
        <w:tc>
          <w:tcPr>
            <w:tcW w:w="1501" w:type="dxa"/>
            <w:tcBorders>
              <w:tl2br w:val="nil"/>
              <w:tr2bl w:val="nil"/>
            </w:tcBorders>
            <w:vAlign w:val="top"/>
          </w:tcPr>
          <w:p>
            <w:pPr>
              <w:rPr>
                <w:color w:val="auto"/>
              </w:rPr>
            </w:pPr>
          </w:p>
        </w:tc>
        <w:tc>
          <w:tcPr>
            <w:tcW w:w="1501" w:type="dxa"/>
            <w:tcBorders>
              <w:tl2br w:val="nil"/>
              <w:tr2bl w:val="nil"/>
            </w:tcBorders>
            <w:vAlign w:val="top"/>
          </w:tcPr>
          <w:p>
            <w:pPr>
              <w:rPr>
                <w:color w:val="auto"/>
              </w:rPr>
            </w:pPr>
          </w:p>
        </w:tc>
        <w:tc>
          <w:tcPr>
            <w:tcW w:w="1502" w:type="dxa"/>
            <w:tcBorders>
              <w:tl2br w:val="nil"/>
              <w:tr2bl w:val="nil"/>
            </w:tcBorders>
            <w:vAlign w:val="top"/>
          </w:tcPr>
          <w:p>
            <w:pPr>
              <w:rPr>
                <w:color w:val="auto"/>
              </w:rPr>
            </w:pPr>
          </w:p>
        </w:tc>
        <w:tc>
          <w:tcPr>
            <w:tcW w:w="1456"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1194" w:type="dxa"/>
            <w:tcBorders>
              <w:tl2br w:val="nil"/>
              <w:tr2bl w:val="nil"/>
            </w:tcBorders>
            <w:vAlign w:val="top"/>
          </w:tcPr>
          <w:p>
            <w:pPr>
              <w:rPr>
                <w:color w:val="auto"/>
              </w:rPr>
            </w:pPr>
          </w:p>
        </w:tc>
        <w:tc>
          <w:tcPr>
            <w:tcW w:w="1876" w:type="dxa"/>
            <w:gridSpan w:val="2"/>
            <w:tcBorders>
              <w:tl2br w:val="nil"/>
              <w:tr2bl w:val="nil"/>
            </w:tcBorders>
            <w:vAlign w:val="top"/>
          </w:tcPr>
          <w:p>
            <w:pPr>
              <w:rPr>
                <w:color w:val="auto"/>
              </w:rPr>
            </w:pPr>
          </w:p>
        </w:tc>
        <w:tc>
          <w:tcPr>
            <w:tcW w:w="1501" w:type="dxa"/>
            <w:tcBorders>
              <w:tl2br w:val="nil"/>
              <w:tr2bl w:val="nil"/>
            </w:tcBorders>
            <w:vAlign w:val="top"/>
          </w:tcPr>
          <w:p>
            <w:pPr>
              <w:rPr>
                <w:color w:val="auto"/>
              </w:rPr>
            </w:pPr>
          </w:p>
        </w:tc>
        <w:tc>
          <w:tcPr>
            <w:tcW w:w="1501" w:type="dxa"/>
            <w:tcBorders>
              <w:tl2br w:val="nil"/>
              <w:tr2bl w:val="nil"/>
            </w:tcBorders>
            <w:vAlign w:val="top"/>
          </w:tcPr>
          <w:p>
            <w:pPr>
              <w:rPr>
                <w:color w:val="auto"/>
              </w:rPr>
            </w:pPr>
          </w:p>
        </w:tc>
        <w:tc>
          <w:tcPr>
            <w:tcW w:w="1502" w:type="dxa"/>
            <w:tcBorders>
              <w:tl2br w:val="nil"/>
              <w:tr2bl w:val="nil"/>
            </w:tcBorders>
            <w:vAlign w:val="top"/>
          </w:tcPr>
          <w:p>
            <w:pPr>
              <w:rPr>
                <w:color w:val="auto"/>
              </w:rPr>
            </w:pPr>
          </w:p>
        </w:tc>
        <w:tc>
          <w:tcPr>
            <w:tcW w:w="1456"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1194" w:type="dxa"/>
            <w:tcBorders>
              <w:tl2br w:val="nil"/>
              <w:tr2bl w:val="nil"/>
            </w:tcBorders>
            <w:vAlign w:val="top"/>
          </w:tcPr>
          <w:p>
            <w:pPr>
              <w:rPr>
                <w:color w:val="auto"/>
              </w:rPr>
            </w:pPr>
          </w:p>
        </w:tc>
        <w:tc>
          <w:tcPr>
            <w:tcW w:w="1876" w:type="dxa"/>
            <w:gridSpan w:val="2"/>
            <w:tcBorders>
              <w:tl2br w:val="nil"/>
              <w:tr2bl w:val="nil"/>
            </w:tcBorders>
            <w:vAlign w:val="top"/>
          </w:tcPr>
          <w:p>
            <w:pPr>
              <w:rPr>
                <w:color w:val="auto"/>
              </w:rPr>
            </w:pPr>
          </w:p>
        </w:tc>
        <w:tc>
          <w:tcPr>
            <w:tcW w:w="1501" w:type="dxa"/>
            <w:tcBorders>
              <w:tl2br w:val="nil"/>
              <w:tr2bl w:val="nil"/>
            </w:tcBorders>
            <w:vAlign w:val="top"/>
          </w:tcPr>
          <w:p>
            <w:pPr>
              <w:rPr>
                <w:color w:val="auto"/>
              </w:rPr>
            </w:pPr>
          </w:p>
        </w:tc>
        <w:tc>
          <w:tcPr>
            <w:tcW w:w="1501" w:type="dxa"/>
            <w:tcBorders>
              <w:tl2br w:val="nil"/>
              <w:tr2bl w:val="nil"/>
            </w:tcBorders>
            <w:vAlign w:val="top"/>
          </w:tcPr>
          <w:p>
            <w:pPr>
              <w:rPr>
                <w:color w:val="auto"/>
              </w:rPr>
            </w:pPr>
          </w:p>
        </w:tc>
        <w:tc>
          <w:tcPr>
            <w:tcW w:w="1502" w:type="dxa"/>
            <w:tcBorders>
              <w:tl2br w:val="nil"/>
              <w:tr2bl w:val="nil"/>
            </w:tcBorders>
            <w:vAlign w:val="top"/>
          </w:tcPr>
          <w:p>
            <w:pPr>
              <w:rPr>
                <w:color w:val="auto"/>
              </w:rPr>
            </w:pPr>
          </w:p>
        </w:tc>
        <w:tc>
          <w:tcPr>
            <w:tcW w:w="1456"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exact"/>
        </w:trPr>
        <w:tc>
          <w:tcPr>
            <w:tcW w:w="1194" w:type="dxa"/>
            <w:tcBorders>
              <w:tl2br w:val="nil"/>
              <w:tr2bl w:val="nil"/>
            </w:tcBorders>
            <w:vAlign w:val="top"/>
          </w:tcPr>
          <w:p>
            <w:pPr>
              <w:rPr>
                <w:color w:val="auto"/>
              </w:rPr>
            </w:pPr>
          </w:p>
        </w:tc>
        <w:tc>
          <w:tcPr>
            <w:tcW w:w="1876" w:type="dxa"/>
            <w:gridSpan w:val="2"/>
            <w:tcBorders>
              <w:tl2br w:val="nil"/>
              <w:tr2bl w:val="nil"/>
            </w:tcBorders>
            <w:vAlign w:val="top"/>
          </w:tcPr>
          <w:p>
            <w:pPr>
              <w:rPr>
                <w:color w:val="auto"/>
              </w:rPr>
            </w:pPr>
          </w:p>
        </w:tc>
        <w:tc>
          <w:tcPr>
            <w:tcW w:w="1501" w:type="dxa"/>
            <w:tcBorders>
              <w:tl2br w:val="nil"/>
              <w:tr2bl w:val="nil"/>
            </w:tcBorders>
            <w:vAlign w:val="top"/>
          </w:tcPr>
          <w:p>
            <w:pPr>
              <w:rPr>
                <w:color w:val="auto"/>
              </w:rPr>
            </w:pPr>
          </w:p>
        </w:tc>
        <w:tc>
          <w:tcPr>
            <w:tcW w:w="1501" w:type="dxa"/>
            <w:tcBorders>
              <w:tl2br w:val="nil"/>
              <w:tr2bl w:val="nil"/>
            </w:tcBorders>
            <w:vAlign w:val="top"/>
          </w:tcPr>
          <w:p>
            <w:pPr>
              <w:rPr>
                <w:color w:val="auto"/>
              </w:rPr>
            </w:pPr>
          </w:p>
        </w:tc>
        <w:tc>
          <w:tcPr>
            <w:tcW w:w="1502" w:type="dxa"/>
            <w:tcBorders>
              <w:tl2br w:val="nil"/>
              <w:tr2bl w:val="nil"/>
            </w:tcBorders>
            <w:vAlign w:val="top"/>
          </w:tcPr>
          <w:p>
            <w:pPr>
              <w:rPr>
                <w:color w:val="auto"/>
              </w:rPr>
            </w:pPr>
          </w:p>
        </w:tc>
        <w:tc>
          <w:tcPr>
            <w:tcW w:w="1456" w:type="dxa"/>
            <w:tcBorders>
              <w:tl2br w:val="nil"/>
              <w:tr2bl w:val="nil"/>
            </w:tcBorders>
            <w:vAlign w:val="top"/>
          </w:tcPr>
          <w:p>
            <w:pPr>
              <w:rPr>
                <w:color w:val="auto"/>
              </w:rPr>
            </w:pPr>
          </w:p>
        </w:tc>
      </w:tr>
    </w:tbl>
    <w:p>
      <w:pPr>
        <w:spacing w:before="7" w:line="240" w:lineRule="exact"/>
        <w:rPr>
          <w:color w:val="auto"/>
          <w:sz w:val="24"/>
          <w:szCs w:val="24"/>
        </w:rPr>
      </w:pPr>
    </w:p>
    <w:p>
      <w:pPr>
        <w:spacing w:before="0" w:line="280" w:lineRule="exact"/>
        <w:rPr>
          <w:color w:val="auto"/>
          <w:sz w:val="28"/>
          <w:szCs w:val="28"/>
        </w:rPr>
      </w:pPr>
    </w:p>
    <w:p>
      <w:pPr>
        <w:spacing w:before="0"/>
        <w:ind w:left="168" w:right="0" w:firstLine="0"/>
        <w:jc w:val="left"/>
        <w:rPr>
          <w:rFonts w:ascii="仿宋_GB2312" w:hAnsi="仿宋_GB2312" w:eastAsia="仿宋_GB2312" w:cs="仿宋_GB2312"/>
          <w:color w:val="auto"/>
          <w:sz w:val="24"/>
          <w:szCs w:val="24"/>
        </w:rPr>
      </w:pPr>
      <w:r>
        <w:rPr>
          <w:rFonts w:ascii="仿宋_GB2312" w:hAnsi="仿宋_GB2312" w:eastAsia="仿宋_GB2312" w:cs="仿宋_GB2312"/>
          <w:b/>
          <w:bCs/>
          <w:color w:val="auto"/>
          <w:spacing w:val="-1"/>
          <w:sz w:val="24"/>
          <w:szCs w:val="24"/>
        </w:rPr>
        <w:t>注：</w:t>
      </w:r>
      <w:r>
        <w:rPr>
          <w:rFonts w:ascii="仿宋_GB2312" w:hAnsi="仿宋_GB2312" w:eastAsia="仿宋_GB2312" w:cs="仿宋_GB2312"/>
          <w:color w:val="auto"/>
          <w:spacing w:val="-1"/>
          <w:sz w:val="24"/>
          <w:szCs w:val="24"/>
        </w:rPr>
        <w:t>1、测量位置应该是工程污水排入市政管网的出水口，该工程所有出水口都要有</w:t>
      </w:r>
      <w:r>
        <w:rPr>
          <w:rFonts w:ascii="仿宋_GB2312" w:hAnsi="仿宋_GB2312" w:eastAsia="仿宋_GB2312" w:cs="仿宋_GB2312"/>
          <w:color w:val="auto"/>
          <w:sz w:val="24"/>
          <w:szCs w:val="24"/>
        </w:rPr>
        <w:t>监测。</w:t>
      </w:r>
    </w:p>
    <w:p>
      <w:pPr>
        <w:spacing w:before="1"/>
        <w:ind w:left="168" w:right="0" w:firstLine="480"/>
        <w:jc w:val="left"/>
        <w:rPr>
          <w:rFonts w:ascii="仿宋_GB2312" w:hAnsi="仿宋_GB2312" w:eastAsia="仿宋_GB2312" w:cs="仿宋_GB2312"/>
          <w:color w:val="auto"/>
          <w:sz w:val="24"/>
          <w:szCs w:val="24"/>
        </w:rPr>
      </w:pPr>
      <w:r>
        <w:rPr>
          <w:rFonts w:ascii="仿宋_GB2312" w:hAnsi="仿宋_GB2312" w:eastAsia="仿宋_GB2312" w:cs="仿宋_GB2312"/>
          <w:color w:val="auto"/>
          <w:spacing w:val="-1"/>
          <w:sz w:val="24"/>
          <w:szCs w:val="24"/>
        </w:rPr>
        <w:t>2、回收中水、雨水用于混凝土养护、砂浆搅拌等用途时，还需进行另外的检测</w:t>
      </w:r>
      <w:r>
        <w:rPr>
          <w:rFonts w:ascii="仿宋_GB2312" w:hAnsi="仿宋_GB2312" w:eastAsia="仿宋_GB2312" w:cs="仿宋_GB2312"/>
          <w:color w:val="auto"/>
          <w:sz w:val="24"/>
          <w:szCs w:val="24"/>
        </w:rPr>
        <w:t>满足相关要求。</w:t>
      </w:r>
    </w:p>
    <w:p>
      <w:pPr>
        <w:spacing w:after="0"/>
        <w:jc w:val="left"/>
        <w:rPr>
          <w:rFonts w:ascii="仿宋_GB2312" w:hAnsi="仿宋_GB2312" w:eastAsia="仿宋_GB2312" w:cs="仿宋_GB2312"/>
          <w:color w:val="auto"/>
          <w:sz w:val="24"/>
          <w:szCs w:val="24"/>
        </w:rPr>
        <w:sectPr>
          <w:pgSz w:w="11910" w:h="16840"/>
          <w:pgMar w:top="1440" w:right="1480" w:bottom="1360" w:left="1420" w:header="0" w:footer="1176" w:gutter="0"/>
          <w:pgBorders>
            <w:top w:val="none" w:sz="0" w:space="0"/>
            <w:left w:val="none" w:sz="0" w:space="0"/>
            <w:bottom w:val="none" w:sz="0" w:space="0"/>
            <w:right w:val="none" w:sz="0" w:space="0"/>
          </w:pgBorders>
          <w:pgNumType w:fmt="numberInDash"/>
          <w:cols w:space="720" w:num="1"/>
        </w:sectPr>
      </w:pPr>
    </w:p>
    <w:p>
      <w:pPr>
        <w:pStyle w:val="2"/>
        <w:spacing w:line="513" w:lineRule="exact"/>
        <w:ind w:right="0"/>
        <w:jc w:val="left"/>
        <w:rPr>
          <w:rFonts w:ascii="宋体" w:hAnsi="宋体" w:eastAsia="宋体" w:cs="宋体"/>
          <w:color w:val="auto"/>
        </w:rPr>
      </w:pPr>
      <w:r>
        <w:rPr>
          <w:rFonts w:ascii="宋体" w:hAnsi="宋体" w:eastAsia="宋体" w:cs="宋体"/>
          <w:color w:val="auto"/>
        </w:rPr>
        <w:t>化粪池应清理记录</w:t>
      </w:r>
    </w:p>
    <w:p>
      <w:pPr>
        <w:spacing w:before="1" w:line="120" w:lineRule="exact"/>
        <w:rPr>
          <w:color w:val="auto"/>
          <w:sz w:val="12"/>
          <w:szCs w:val="12"/>
        </w:rPr>
      </w:pPr>
    </w:p>
    <w:p>
      <w:pPr>
        <w:spacing w:before="0" w:line="200" w:lineRule="exact"/>
        <w:rPr>
          <w:color w:val="auto"/>
          <w:sz w:val="20"/>
          <w:szCs w:val="20"/>
        </w:rPr>
      </w:pPr>
    </w:p>
    <w:p>
      <w:pPr>
        <w:spacing w:before="19"/>
        <w:ind w:left="208" w:right="0" w:firstLine="0"/>
        <w:jc w:val="left"/>
        <w:rPr>
          <w:rFonts w:ascii="黑体" w:hAnsi="黑体" w:eastAsia="黑体" w:cs="黑体"/>
          <w:color w:val="auto"/>
          <w:sz w:val="28"/>
          <w:szCs w:val="28"/>
        </w:rPr>
      </w:pPr>
      <w:r>
        <w:rPr>
          <w:rFonts w:ascii="黑体" w:hAnsi="黑体" w:eastAsia="黑体" w:cs="黑体"/>
          <w:color w:val="auto"/>
          <w:spacing w:val="-2"/>
          <w:sz w:val="28"/>
          <w:szCs w:val="28"/>
        </w:rPr>
        <w:t>标准编号：5.2.6-3</w:t>
      </w:r>
    </w:p>
    <w:p>
      <w:pPr>
        <w:spacing w:before="11" w:line="260" w:lineRule="exact"/>
        <w:rPr>
          <w:color w:val="auto"/>
          <w:sz w:val="26"/>
          <w:szCs w:val="26"/>
        </w:rPr>
      </w:pPr>
    </w:p>
    <w:tbl>
      <w:tblPr>
        <w:tblStyle w:val="8"/>
        <w:tblW w:w="9108" w:type="dxa"/>
        <w:tblInd w:w="8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48"/>
        <w:gridCol w:w="1161"/>
        <w:gridCol w:w="709"/>
        <w:gridCol w:w="1527"/>
        <w:gridCol w:w="1441"/>
        <w:gridCol w:w="1481"/>
        <w:gridCol w:w="1152"/>
        <w:gridCol w:w="98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2" w:hRule="exact"/>
        </w:trPr>
        <w:tc>
          <w:tcPr>
            <w:tcW w:w="1809" w:type="dxa"/>
            <w:gridSpan w:val="2"/>
            <w:tcBorders>
              <w:tl2br w:val="nil"/>
              <w:tr2bl w:val="nil"/>
            </w:tcBorders>
            <w:vAlign w:val="top"/>
          </w:tcPr>
          <w:p>
            <w:pPr>
              <w:pStyle w:val="11"/>
              <w:spacing w:before="106" w:line="240" w:lineRule="auto"/>
              <w:ind w:left="329" w:right="0"/>
              <w:jc w:val="left"/>
              <w:rPr>
                <w:rFonts w:ascii="黑体" w:hAnsi="黑体" w:eastAsia="黑体" w:cs="黑体"/>
                <w:color w:val="auto"/>
                <w:sz w:val="28"/>
                <w:szCs w:val="28"/>
              </w:rPr>
            </w:pPr>
            <w:r>
              <w:rPr>
                <w:rFonts w:ascii="黑体" w:hAnsi="黑体" w:eastAsia="黑体" w:cs="黑体"/>
                <w:color w:val="auto"/>
                <w:spacing w:val="-2"/>
                <w:sz w:val="28"/>
                <w:szCs w:val="28"/>
              </w:rPr>
              <w:t>工程名称</w:t>
            </w:r>
          </w:p>
        </w:tc>
        <w:tc>
          <w:tcPr>
            <w:tcW w:w="7299" w:type="dxa"/>
            <w:gridSpan w:val="6"/>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7" w:hRule="exact"/>
        </w:trPr>
        <w:tc>
          <w:tcPr>
            <w:tcW w:w="648" w:type="dxa"/>
            <w:tcBorders>
              <w:tl2br w:val="nil"/>
              <w:tr2bl w:val="nil"/>
            </w:tcBorders>
            <w:vAlign w:val="top"/>
          </w:tcPr>
          <w:p>
            <w:pPr>
              <w:pStyle w:val="11"/>
              <w:spacing w:before="157" w:line="300" w:lineRule="exact"/>
              <w:ind w:left="168" w:right="176"/>
              <w:jc w:val="left"/>
              <w:rPr>
                <w:rFonts w:ascii="黑体" w:hAnsi="黑体" w:eastAsia="黑体" w:cs="黑体"/>
                <w:color w:val="auto"/>
                <w:sz w:val="28"/>
                <w:szCs w:val="28"/>
              </w:rPr>
            </w:pPr>
            <w:r>
              <w:rPr>
                <w:rFonts w:ascii="黑体" w:hAnsi="黑体" w:eastAsia="黑体" w:cs="黑体"/>
                <w:color w:val="auto"/>
                <w:sz w:val="28"/>
                <w:szCs w:val="28"/>
              </w:rPr>
              <w:t>序 号</w:t>
            </w:r>
          </w:p>
        </w:tc>
        <w:tc>
          <w:tcPr>
            <w:tcW w:w="1870" w:type="dxa"/>
            <w:gridSpan w:val="2"/>
            <w:tcBorders>
              <w:tl2br w:val="nil"/>
              <w:tr2bl w:val="nil"/>
            </w:tcBorders>
            <w:vAlign w:val="top"/>
          </w:tcPr>
          <w:p>
            <w:pPr>
              <w:pStyle w:val="11"/>
              <w:spacing w:before="74" w:line="331" w:lineRule="exact"/>
              <w:ind w:left="101" w:right="98"/>
              <w:jc w:val="center"/>
              <w:rPr>
                <w:rFonts w:ascii="黑体" w:hAnsi="黑体" w:eastAsia="黑体" w:cs="黑体"/>
                <w:color w:val="auto"/>
                <w:sz w:val="28"/>
                <w:szCs w:val="28"/>
              </w:rPr>
            </w:pPr>
            <w:r>
              <w:rPr>
                <w:rFonts w:ascii="黑体" w:hAnsi="黑体" w:eastAsia="黑体" w:cs="黑体"/>
                <w:color w:val="auto"/>
                <w:spacing w:val="-1"/>
                <w:sz w:val="28"/>
                <w:szCs w:val="28"/>
              </w:rPr>
              <w:t>时间</w:t>
            </w:r>
          </w:p>
          <w:p>
            <w:pPr>
              <w:pStyle w:val="11"/>
              <w:spacing w:line="331" w:lineRule="exact"/>
              <w:ind w:left="101" w:right="-40"/>
              <w:jc w:val="center"/>
              <w:rPr>
                <w:rFonts w:ascii="黑体" w:hAnsi="黑体" w:eastAsia="黑体" w:cs="黑体"/>
                <w:color w:val="auto"/>
                <w:sz w:val="28"/>
                <w:szCs w:val="28"/>
              </w:rPr>
            </w:pPr>
            <w:r>
              <w:rPr>
                <w:rFonts w:ascii="黑体" w:hAnsi="黑体" w:eastAsia="黑体" w:cs="黑体"/>
                <w:color w:val="auto"/>
                <w:spacing w:val="-1"/>
                <w:sz w:val="28"/>
                <w:szCs w:val="28"/>
              </w:rPr>
              <w:t>（</w:t>
            </w:r>
            <w:r>
              <w:rPr>
                <w:rFonts w:ascii="黑体" w:hAnsi="黑体" w:eastAsia="黑体" w:cs="黑体"/>
                <w:color w:val="auto"/>
                <w:spacing w:val="-3"/>
                <w:sz w:val="28"/>
                <w:szCs w:val="28"/>
              </w:rPr>
              <w:t>年</w:t>
            </w:r>
            <w:r>
              <w:rPr>
                <w:rFonts w:ascii="黑体" w:hAnsi="黑体" w:eastAsia="黑体" w:cs="黑体"/>
                <w:color w:val="auto"/>
                <w:spacing w:val="-85"/>
                <w:sz w:val="28"/>
                <w:szCs w:val="28"/>
              </w:rPr>
              <w:t>、</w:t>
            </w:r>
            <w:r>
              <w:rPr>
                <w:rFonts w:ascii="黑体" w:hAnsi="黑体" w:eastAsia="黑体" w:cs="黑体"/>
                <w:color w:val="auto"/>
                <w:spacing w:val="-1"/>
                <w:sz w:val="28"/>
                <w:szCs w:val="28"/>
              </w:rPr>
              <w:t>月</w:t>
            </w:r>
            <w:r>
              <w:rPr>
                <w:rFonts w:ascii="黑体" w:hAnsi="黑体" w:eastAsia="黑体" w:cs="黑体"/>
                <w:color w:val="auto"/>
                <w:spacing w:val="-85"/>
                <w:sz w:val="28"/>
                <w:szCs w:val="28"/>
              </w:rPr>
              <w:t>、</w:t>
            </w:r>
            <w:r>
              <w:rPr>
                <w:rFonts w:ascii="黑体" w:hAnsi="黑体" w:eastAsia="黑体" w:cs="黑体"/>
                <w:color w:val="auto"/>
                <w:spacing w:val="-3"/>
                <w:sz w:val="28"/>
                <w:szCs w:val="28"/>
              </w:rPr>
              <w:t>日</w:t>
            </w:r>
            <w:r>
              <w:rPr>
                <w:rFonts w:ascii="黑体" w:hAnsi="黑体" w:eastAsia="黑体" w:cs="黑体"/>
                <w:color w:val="auto"/>
                <w:sz w:val="28"/>
                <w:szCs w:val="28"/>
              </w:rPr>
              <w:t>）</w:t>
            </w:r>
          </w:p>
        </w:tc>
        <w:tc>
          <w:tcPr>
            <w:tcW w:w="1527" w:type="dxa"/>
            <w:tcBorders>
              <w:tl2br w:val="nil"/>
              <w:tr2bl w:val="nil"/>
            </w:tcBorders>
            <w:vAlign w:val="top"/>
          </w:tcPr>
          <w:p>
            <w:pPr>
              <w:pStyle w:val="11"/>
              <w:spacing w:before="235" w:line="240" w:lineRule="auto"/>
              <w:ind w:left="475" w:right="0"/>
              <w:jc w:val="left"/>
              <w:rPr>
                <w:rFonts w:ascii="黑体" w:hAnsi="黑体" w:eastAsia="黑体" w:cs="黑体"/>
                <w:color w:val="auto"/>
                <w:sz w:val="28"/>
                <w:szCs w:val="28"/>
              </w:rPr>
            </w:pPr>
            <w:r>
              <w:rPr>
                <w:rFonts w:ascii="黑体" w:hAnsi="黑体" w:eastAsia="黑体" w:cs="黑体"/>
                <w:color w:val="auto"/>
                <w:spacing w:val="-1"/>
                <w:sz w:val="28"/>
                <w:szCs w:val="28"/>
              </w:rPr>
              <w:t>位置</w:t>
            </w:r>
          </w:p>
        </w:tc>
        <w:tc>
          <w:tcPr>
            <w:tcW w:w="1441" w:type="dxa"/>
            <w:tcBorders>
              <w:tl2br w:val="nil"/>
              <w:tr2bl w:val="nil"/>
            </w:tcBorders>
            <w:vAlign w:val="top"/>
          </w:tcPr>
          <w:p>
            <w:pPr>
              <w:pStyle w:val="11"/>
              <w:spacing w:before="235" w:line="240" w:lineRule="auto"/>
              <w:ind w:left="153" w:right="0"/>
              <w:jc w:val="left"/>
              <w:rPr>
                <w:rFonts w:ascii="黑体" w:hAnsi="黑体" w:eastAsia="黑体" w:cs="黑体"/>
                <w:color w:val="auto"/>
                <w:sz w:val="28"/>
                <w:szCs w:val="28"/>
              </w:rPr>
            </w:pPr>
            <w:r>
              <w:rPr>
                <w:rFonts w:ascii="黑体" w:hAnsi="黑体" w:eastAsia="黑体" w:cs="黑体"/>
                <w:color w:val="auto"/>
                <w:spacing w:val="-2"/>
                <w:sz w:val="28"/>
                <w:szCs w:val="28"/>
              </w:rPr>
              <w:t>清理单位</w:t>
            </w:r>
          </w:p>
        </w:tc>
        <w:tc>
          <w:tcPr>
            <w:tcW w:w="1481" w:type="dxa"/>
            <w:tcBorders>
              <w:tl2br w:val="nil"/>
              <w:tr2bl w:val="nil"/>
            </w:tcBorders>
            <w:vAlign w:val="top"/>
          </w:tcPr>
          <w:p>
            <w:pPr>
              <w:pStyle w:val="11"/>
              <w:spacing w:before="79" w:line="320" w:lineRule="exact"/>
              <w:ind w:left="156" w:right="158"/>
              <w:jc w:val="center"/>
              <w:rPr>
                <w:rFonts w:ascii="黑体" w:hAnsi="黑体" w:eastAsia="黑体" w:cs="黑体"/>
                <w:color w:val="auto"/>
                <w:sz w:val="28"/>
                <w:szCs w:val="28"/>
              </w:rPr>
            </w:pPr>
            <w:r>
              <w:rPr>
                <w:rFonts w:ascii="黑体" w:hAnsi="黑体" w:eastAsia="黑体" w:cs="黑体"/>
                <w:color w:val="auto"/>
                <w:spacing w:val="-2"/>
                <w:sz w:val="28"/>
                <w:szCs w:val="28"/>
              </w:rPr>
              <w:t>清理垃圾</w:t>
            </w:r>
          </w:p>
          <w:p>
            <w:pPr>
              <w:pStyle w:val="11"/>
              <w:spacing w:line="320" w:lineRule="exact"/>
              <w:ind w:left="156" w:right="156"/>
              <w:jc w:val="center"/>
              <w:rPr>
                <w:rFonts w:ascii="黑体" w:hAnsi="黑体" w:eastAsia="黑体" w:cs="黑体"/>
                <w:color w:val="auto"/>
                <w:sz w:val="28"/>
                <w:szCs w:val="28"/>
              </w:rPr>
            </w:pPr>
            <w:r>
              <w:rPr>
                <w:rFonts w:ascii="黑体" w:hAnsi="黑体" w:eastAsia="黑体" w:cs="黑体"/>
                <w:color w:val="auto"/>
                <w:spacing w:val="-1"/>
                <w:sz w:val="28"/>
                <w:szCs w:val="28"/>
              </w:rPr>
              <w:t>（t）</w:t>
            </w:r>
          </w:p>
        </w:tc>
        <w:tc>
          <w:tcPr>
            <w:tcW w:w="1152" w:type="dxa"/>
            <w:tcBorders>
              <w:tl2br w:val="nil"/>
              <w:tr2bl w:val="nil"/>
            </w:tcBorders>
            <w:vAlign w:val="top"/>
          </w:tcPr>
          <w:p>
            <w:pPr>
              <w:pStyle w:val="11"/>
              <w:spacing w:before="235" w:line="240" w:lineRule="auto"/>
              <w:ind w:left="149" w:right="0"/>
              <w:jc w:val="left"/>
              <w:rPr>
                <w:rFonts w:ascii="黑体" w:hAnsi="黑体" w:eastAsia="黑体" w:cs="黑体"/>
                <w:color w:val="auto"/>
                <w:sz w:val="28"/>
                <w:szCs w:val="28"/>
              </w:rPr>
            </w:pPr>
            <w:r>
              <w:rPr>
                <w:rFonts w:ascii="黑体" w:hAnsi="黑体" w:eastAsia="黑体" w:cs="黑体"/>
                <w:color w:val="auto"/>
                <w:spacing w:val="-2"/>
                <w:sz w:val="28"/>
                <w:szCs w:val="28"/>
              </w:rPr>
              <w:t>责任人</w:t>
            </w:r>
          </w:p>
        </w:tc>
        <w:tc>
          <w:tcPr>
            <w:tcW w:w="989" w:type="dxa"/>
            <w:tcBorders>
              <w:tl2br w:val="nil"/>
              <w:tr2bl w:val="nil"/>
            </w:tcBorders>
            <w:vAlign w:val="top"/>
          </w:tcPr>
          <w:p>
            <w:pPr>
              <w:pStyle w:val="11"/>
              <w:spacing w:before="235" w:line="240" w:lineRule="auto"/>
              <w:ind w:left="207" w:right="0"/>
              <w:jc w:val="left"/>
              <w:rPr>
                <w:rFonts w:ascii="黑体" w:hAnsi="黑体" w:eastAsia="黑体" w:cs="黑体"/>
                <w:color w:val="auto"/>
                <w:sz w:val="28"/>
                <w:szCs w:val="28"/>
              </w:rPr>
            </w:pPr>
            <w:r>
              <w:rPr>
                <w:rFonts w:ascii="黑体" w:hAnsi="黑体" w:eastAsia="黑体" w:cs="黑体"/>
                <w:color w:val="auto"/>
                <w:spacing w:val="-1"/>
                <w:sz w:val="28"/>
                <w:szCs w:val="28"/>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648" w:type="dxa"/>
            <w:tcBorders>
              <w:tl2br w:val="nil"/>
              <w:tr2bl w:val="nil"/>
            </w:tcBorders>
            <w:vAlign w:val="top"/>
          </w:tcPr>
          <w:p>
            <w:pPr>
              <w:rPr>
                <w:color w:val="auto"/>
              </w:rPr>
            </w:pPr>
          </w:p>
        </w:tc>
        <w:tc>
          <w:tcPr>
            <w:tcW w:w="1870" w:type="dxa"/>
            <w:gridSpan w:val="2"/>
            <w:tcBorders>
              <w:tl2br w:val="nil"/>
              <w:tr2bl w:val="nil"/>
            </w:tcBorders>
            <w:vAlign w:val="top"/>
          </w:tcPr>
          <w:p>
            <w:pPr>
              <w:rPr>
                <w:color w:val="auto"/>
              </w:rPr>
            </w:pPr>
          </w:p>
        </w:tc>
        <w:tc>
          <w:tcPr>
            <w:tcW w:w="1527" w:type="dxa"/>
            <w:tcBorders>
              <w:tl2br w:val="nil"/>
              <w:tr2bl w:val="nil"/>
            </w:tcBorders>
            <w:vAlign w:val="top"/>
          </w:tcPr>
          <w:p>
            <w:pPr>
              <w:rPr>
                <w:color w:val="auto"/>
              </w:rPr>
            </w:pPr>
          </w:p>
        </w:tc>
        <w:tc>
          <w:tcPr>
            <w:tcW w:w="1441" w:type="dxa"/>
            <w:tcBorders>
              <w:tl2br w:val="nil"/>
              <w:tr2bl w:val="nil"/>
            </w:tcBorders>
            <w:vAlign w:val="top"/>
          </w:tcPr>
          <w:p>
            <w:pPr>
              <w:rPr>
                <w:color w:val="auto"/>
              </w:rPr>
            </w:pPr>
          </w:p>
        </w:tc>
        <w:tc>
          <w:tcPr>
            <w:tcW w:w="1481" w:type="dxa"/>
            <w:tcBorders>
              <w:tl2br w:val="nil"/>
              <w:tr2bl w:val="nil"/>
            </w:tcBorders>
            <w:vAlign w:val="top"/>
          </w:tcPr>
          <w:p>
            <w:pPr>
              <w:rPr>
                <w:color w:val="auto"/>
              </w:rPr>
            </w:pPr>
          </w:p>
        </w:tc>
        <w:tc>
          <w:tcPr>
            <w:tcW w:w="1152" w:type="dxa"/>
            <w:tcBorders>
              <w:tl2br w:val="nil"/>
              <w:tr2bl w:val="nil"/>
            </w:tcBorders>
            <w:vAlign w:val="top"/>
          </w:tcPr>
          <w:p>
            <w:pPr>
              <w:rPr>
                <w:color w:val="auto"/>
              </w:rPr>
            </w:pPr>
          </w:p>
        </w:tc>
        <w:tc>
          <w:tcPr>
            <w:tcW w:w="989"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648" w:type="dxa"/>
            <w:tcBorders>
              <w:tl2br w:val="nil"/>
              <w:tr2bl w:val="nil"/>
            </w:tcBorders>
            <w:vAlign w:val="top"/>
          </w:tcPr>
          <w:p>
            <w:pPr>
              <w:rPr>
                <w:color w:val="auto"/>
              </w:rPr>
            </w:pPr>
          </w:p>
        </w:tc>
        <w:tc>
          <w:tcPr>
            <w:tcW w:w="1870" w:type="dxa"/>
            <w:gridSpan w:val="2"/>
            <w:tcBorders>
              <w:tl2br w:val="nil"/>
              <w:tr2bl w:val="nil"/>
            </w:tcBorders>
            <w:vAlign w:val="top"/>
          </w:tcPr>
          <w:p>
            <w:pPr>
              <w:rPr>
                <w:color w:val="auto"/>
              </w:rPr>
            </w:pPr>
          </w:p>
        </w:tc>
        <w:tc>
          <w:tcPr>
            <w:tcW w:w="1527" w:type="dxa"/>
            <w:tcBorders>
              <w:tl2br w:val="nil"/>
              <w:tr2bl w:val="nil"/>
            </w:tcBorders>
            <w:vAlign w:val="top"/>
          </w:tcPr>
          <w:p>
            <w:pPr>
              <w:rPr>
                <w:color w:val="auto"/>
              </w:rPr>
            </w:pPr>
          </w:p>
        </w:tc>
        <w:tc>
          <w:tcPr>
            <w:tcW w:w="1441" w:type="dxa"/>
            <w:tcBorders>
              <w:tl2br w:val="nil"/>
              <w:tr2bl w:val="nil"/>
            </w:tcBorders>
            <w:vAlign w:val="top"/>
          </w:tcPr>
          <w:p>
            <w:pPr>
              <w:rPr>
                <w:color w:val="auto"/>
              </w:rPr>
            </w:pPr>
          </w:p>
        </w:tc>
        <w:tc>
          <w:tcPr>
            <w:tcW w:w="1481" w:type="dxa"/>
            <w:tcBorders>
              <w:tl2br w:val="nil"/>
              <w:tr2bl w:val="nil"/>
            </w:tcBorders>
            <w:vAlign w:val="top"/>
          </w:tcPr>
          <w:p>
            <w:pPr>
              <w:rPr>
                <w:color w:val="auto"/>
              </w:rPr>
            </w:pPr>
          </w:p>
        </w:tc>
        <w:tc>
          <w:tcPr>
            <w:tcW w:w="1152" w:type="dxa"/>
            <w:tcBorders>
              <w:tl2br w:val="nil"/>
              <w:tr2bl w:val="nil"/>
            </w:tcBorders>
            <w:vAlign w:val="top"/>
          </w:tcPr>
          <w:p>
            <w:pPr>
              <w:rPr>
                <w:color w:val="auto"/>
              </w:rPr>
            </w:pPr>
          </w:p>
        </w:tc>
        <w:tc>
          <w:tcPr>
            <w:tcW w:w="989"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648" w:type="dxa"/>
            <w:tcBorders>
              <w:tl2br w:val="nil"/>
              <w:tr2bl w:val="nil"/>
            </w:tcBorders>
            <w:vAlign w:val="top"/>
          </w:tcPr>
          <w:p>
            <w:pPr>
              <w:rPr>
                <w:color w:val="auto"/>
              </w:rPr>
            </w:pPr>
          </w:p>
        </w:tc>
        <w:tc>
          <w:tcPr>
            <w:tcW w:w="1870" w:type="dxa"/>
            <w:gridSpan w:val="2"/>
            <w:tcBorders>
              <w:tl2br w:val="nil"/>
              <w:tr2bl w:val="nil"/>
            </w:tcBorders>
            <w:vAlign w:val="top"/>
          </w:tcPr>
          <w:p>
            <w:pPr>
              <w:rPr>
                <w:color w:val="auto"/>
              </w:rPr>
            </w:pPr>
          </w:p>
        </w:tc>
        <w:tc>
          <w:tcPr>
            <w:tcW w:w="1527" w:type="dxa"/>
            <w:tcBorders>
              <w:tl2br w:val="nil"/>
              <w:tr2bl w:val="nil"/>
            </w:tcBorders>
            <w:vAlign w:val="top"/>
          </w:tcPr>
          <w:p>
            <w:pPr>
              <w:rPr>
                <w:color w:val="auto"/>
              </w:rPr>
            </w:pPr>
          </w:p>
        </w:tc>
        <w:tc>
          <w:tcPr>
            <w:tcW w:w="1441" w:type="dxa"/>
            <w:tcBorders>
              <w:tl2br w:val="nil"/>
              <w:tr2bl w:val="nil"/>
            </w:tcBorders>
            <w:vAlign w:val="top"/>
          </w:tcPr>
          <w:p>
            <w:pPr>
              <w:rPr>
                <w:color w:val="auto"/>
              </w:rPr>
            </w:pPr>
          </w:p>
        </w:tc>
        <w:tc>
          <w:tcPr>
            <w:tcW w:w="1481" w:type="dxa"/>
            <w:tcBorders>
              <w:tl2br w:val="nil"/>
              <w:tr2bl w:val="nil"/>
            </w:tcBorders>
            <w:vAlign w:val="top"/>
          </w:tcPr>
          <w:p>
            <w:pPr>
              <w:rPr>
                <w:color w:val="auto"/>
              </w:rPr>
            </w:pPr>
          </w:p>
        </w:tc>
        <w:tc>
          <w:tcPr>
            <w:tcW w:w="1152" w:type="dxa"/>
            <w:tcBorders>
              <w:tl2br w:val="nil"/>
              <w:tr2bl w:val="nil"/>
            </w:tcBorders>
            <w:vAlign w:val="top"/>
          </w:tcPr>
          <w:p>
            <w:pPr>
              <w:rPr>
                <w:color w:val="auto"/>
              </w:rPr>
            </w:pPr>
          </w:p>
        </w:tc>
        <w:tc>
          <w:tcPr>
            <w:tcW w:w="989"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648" w:type="dxa"/>
            <w:tcBorders>
              <w:tl2br w:val="nil"/>
              <w:tr2bl w:val="nil"/>
            </w:tcBorders>
            <w:vAlign w:val="top"/>
          </w:tcPr>
          <w:p>
            <w:pPr>
              <w:rPr>
                <w:color w:val="auto"/>
              </w:rPr>
            </w:pPr>
          </w:p>
        </w:tc>
        <w:tc>
          <w:tcPr>
            <w:tcW w:w="1870" w:type="dxa"/>
            <w:gridSpan w:val="2"/>
            <w:tcBorders>
              <w:tl2br w:val="nil"/>
              <w:tr2bl w:val="nil"/>
            </w:tcBorders>
            <w:vAlign w:val="top"/>
          </w:tcPr>
          <w:p>
            <w:pPr>
              <w:rPr>
                <w:color w:val="auto"/>
              </w:rPr>
            </w:pPr>
          </w:p>
        </w:tc>
        <w:tc>
          <w:tcPr>
            <w:tcW w:w="1527" w:type="dxa"/>
            <w:tcBorders>
              <w:tl2br w:val="nil"/>
              <w:tr2bl w:val="nil"/>
            </w:tcBorders>
            <w:vAlign w:val="top"/>
          </w:tcPr>
          <w:p>
            <w:pPr>
              <w:rPr>
                <w:color w:val="auto"/>
              </w:rPr>
            </w:pPr>
          </w:p>
        </w:tc>
        <w:tc>
          <w:tcPr>
            <w:tcW w:w="1441" w:type="dxa"/>
            <w:tcBorders>
              <w:tl2br w:val="nil"/>
              <w:tr2bl w:val="nil"/>
            </w:tcBorders>
            <w:vAlign w:val="top"/>
          </w:tcPr>
          <w:p>
            <w:pPr>
              <w:rPr>
                <w:color w:val="auto"/>
              </w:rPr>
            </w:pPr>
          </w:p>
        </w:tc>
        <w:tc>
          <w:tcPr>
            <w:tcW w:w="1481" w:type="dxa"/>
            <w:tcBorders>
              <w:tl2br w:val="nil"/>
              <w:tr2bl w:val="nil"/>
            </w:tcBorders>
            <w:vAlign w:val="top"/>
          </w:tcPr>
          <w:p>
            <w:pPr>
              <w:rPr>
                <w:color w:val="auto"/>
              </w:rPr>
            </w:pPr>
          </w:p>
        </w:tc>
        <w:tc>
          <w:tcPr>
            <w:tcW w:w="1152" w:type="dxa"/>
            <w:tcBorders>
              <w:tl2br w:val="nil"/>
              <w:tr2bl w:val="nil"/>
            </w:tcBorders>
            <w:vAlign w:val="top"/>
          </w:tcPr>
          <w:p>
            <w:pPr>
              <w:rPr>
                <w:color w:val="auto"/>
              </w:rPr>
            </w:pPr>
          </w:p>
        </w:tc>
        <w:tc>
          <w:tcPr>
            <w:tcW w:w="989"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648" w:type="dxa"/>
            <w:tcBorders>
              <w:tl2br w:val="nil"/>
              <w:tr2bl w:val="nil"/>
            </w:tcBorders>
            <w:vAlign w:val="top"/>
          </w:tcPr>
          <w:p>
            <w:pPr>
              <w:rPr>
                <w:color w:val="auto"/>
              </w:rPr>
            </w:pPr>
          </w:p>
        </w:tc>
        <w:tc>
          <w:tcPr>
            <w:tcW w:w="1870" w:type="dxa"/>
            <w:gridSpan w:val="2"/>
            <w:tcBorders>
              <w:tl2br w:val="nil"/>
              <w:tr2bl w:val="nil"/>
            </w:tcBorders>
            <w:vAlign w:val="top"/>
          </w:tcPr>
          <w:p>
            <w:pPr>
              <w:rPr>
                <w:color w:val="auto"/>
              </w:rPr>
            </w:pPr>
          </w:p>
        </w:tc>
        <w:tc>
          <w:tcPr>
            <w:tcW w:w="1527" w:type="dxa"/>
            <w:tcBorders>
              <w:tl2br w:val="nil"/>
              <w:tr2bl w:val="nil"/>
            </w:tcBorders>
            <w:vAlign w:val="top"/>
          </w:tcPr>
          <w:p>
            <w:pPr>
              <w:rPr>
                <w:color w:val="auto"/>
              </w:rPr>
            </w:pPr>
          </w:p>
        </w:tc>
        <w:tc>
          <w:tcPr>
            <w:tcW w:w="1441" w:type="dxa"/>
            <w:tcBorders>
              <w:tl2br w:val="nil"/>
              <w:tr2bl w:val="nil"/>
            </w:tcBorders>
            <w:vAlign w:val="top"/>
          </w:tcPr>
          <w:p>
            <w:pPr>
              <w:rPr>
                <w:color w:val="auto"/>
              </w:rPr>
            </w:pPr>
          </w:p>
        </w:tc>
        <w:tc>
          <w:tcPr>
            <w:tcW w:w="1481" w:type="dxa"/>
            <w:tcBorders>
              <w:tl2br w:val="nil"/>
              <w:tr2bl w:val="nil"/>
            </w:tcBorders>
            <w:vAlign w:val="top"/>
          </w:tcPr>
          <w:p>
            <w:pPr>
              <w:rPr>
                <w:color w:val="auto"/>
              </w:rPr>
            </w:pPr>
          </w:p>
        </w:tc>
        <w:tc>
          <w:tcPr>
            <w:tcW w:w="1152" w:type="dxa"/>
            <w:tcBorders>
              <w:tl2br w:val="nil"/>
              <w:tr2bl w:val="nil"/>
            </w:tcBorders>
            <w:vAlign w:val="top"/>
          </w:tcPr>
          <w:p>
            <w:pPr>
              <w:rPr>
                <w:color w:val="auto"/>
              </w:rPr>
            </w:pPr>
          </w:p>
        </w:tc>
        <w:tc>
          <w:tcPr>
            <w:tcW w:w="989"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648" w:type="dxa"/>
            <w:tcBorders>
              <w:tl2br w:val="nil"/>
              <w:tr2bl w:val="nil"/>
            </w:tcBorders>
            <w:vAlign w:val="top"/>
          </w:tcPr>
          <w:p>
            <w:pPr>
              <w:rPr>
                <w:color w:val="auto"/>
              </w:rPr>
            </w:pPr>
          </w:p>
        </w:tc>
        <w:tc>
          <w:tcPr>
            <w:tcW w:w="1870" w:type="dxa"/>
            <w:gridSpan w:val="2"/>
            <w:tcBorders>
              <w:tl2br w:val="nil"/>
              <w:tr2bl w:val="nil"/>
            </w:tcBorders>
            <w:vAlign w:val="top"/>
          </w:tcPr>
          <w:p>
            <w:pPr>
              <w:rPr>
                <w:color w:val="auto"/>
              </w:rPr>
            </w:pPr>
          </w:p>
        </w:tc>
        <w:tc>
          <w:tcPr>
            <w:tcW w:w="1527" w:type="dxa"/>
            <w:tcBorders>
              <w:tl2br w:val="nil"/>
              <w:tr2bl w:val="nil"/>
            </w:tcBorders>
            <w:vAlign w:val="top"/>
          </w:tcPr>
          <w:p>
            <w:pPr>
              <w:rPr>
                <w:color w:val="auto"/>
              </w:rPr>
            </w:pPr>
          </w:p>
        </w:tc>
        <w:tc>
          <w:tcPr>
            <w:tcW w:w="1441" w:type="dxa"/>
            <w:tcBorders>
              <w:tl2br w:val="nil"/>
              <w:tr2bl w:val="nil"/>
            </w:tcBorders>
            <w:vAlign w:val="top"/>
          </w:tcPr>
          <w:p>
            <w:pPr>
              <w:rPr>
                <w:color w:val="auto"/>
              </w:rPr>
            </w:pPr>
          </w:p>
        </w:tc>
        <w:tc>
          <w:tcPr>
            <w:tcW w:w="1481" w:type="dxa"/>
            <w:tcBorders>
              <w:tl2br w:val="nil"/>
              <w:tr2bl w:val="nil"/>
            </w:tcBorders>
            <w:vAlign w:val="top"/>
          </w:tcPr>
          <w:p>
            <w:pPr>
              <w:rPr>
                <w:color w:val="auto"/>
              </w:rPr>
            </w:pPr>
          </w:p>
        </w:tc>
        <w:tc>
          <w:tcPr>
            <w:tcW w:w="1152" w:type="dxa"/>
            <w:tcBorders>
              <w:tl2br w:val="nil"/>
              <w:tr2bl w:val="nil"/>
            </w:tcBorders>
            <w:vAlign w:val="top"/>
          </w:tcPr>
          <w:p>
            <w:pPr>
              <w:rPr>
                <w:color w:val="auto"/>
              </w:rPr>
            </w:pPr>
          </w:p>
        </w:tc>
        <w:tc>
          <w:tcPr>
            <w:tcW w:w="989"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648" w:type="dxa"/>
            <w:tcBorders>
              <w:tl2br w:val="nil"/>
              <w:tr2bl w:val="nil"/>
            </w:tcBorders>
            <w:vAlign w:val="top"/>
          </w:tcPr>
          <w:p>
            <w:pPr>
              <w:rPr>
                <w:color w:val="auto"/>
              </w:rPr>
            </w:pPr>
          </w:p>
        </w:tc>
        <w:tc>
          <w:tcPr>
            <w:tcW w:w="1870" w:type="dxa"/>
            <w:gridSpan w:val="2"/>
            <w:tcBorders>
              <w:tl2br w:val="nil"/>
              <w:tr2bl w:val="nil"/>
            </w:tcBorders>
            <w:vAlign w:val="top"/>
          </w:tcPr>
          <w:p>
            <w:pPr>
              <w:rPr>
                <w:color w:val="auto"/>
              </w:rPr>
            </w:pPr>
          </w:p>
        </w:tc>
        <w:tc>
          <w:tcPr>
            <w:tcW w:w="1527" w:type="dxa"/>
            <w:tcBorders>
              <w:tl2br w:val="nil"/>
              <w:tr2bl w:val="nil"/>
            </w:tcBorders>
            <w:vAlign w:val="top"/>
          </w:tcPr>
          <w:p>
            <w:pPr>
              <w:rPr>
                <w:color w:val="auto"/>
              </w:rPr>
            </w:pPr>
          </w:p>
        </w:tc>
        <w:tc>
          <w:tcPr>
            <w:tcW w:w="1441" w:type="dxa"/>
            <w:tcBorders>
              <w:tl2br w:val="nil"/>
              <w:tr2bl w:val="nil"/>
            </w:tcBorders>
            <w:vAlign w:val="top"/>
          </w:tcPr>
          <w:p>
            <w:pPr>
              <w:rPr>
                <w:color w:val="auto"/>
              </w:rPr>
            </w:pPr>
          </w:p>
        </w:tc>
        <w:tc>
          <w:tcPr>
            <w:tcW w:w="1481" w:type="dxa"/>
            <w:tcBorders>
              <w:tl2br w:val="nil"/>
              <w:tr2bl w:val="nil"/>
            </w:tcBorders>
            <w:vAlign w:val="top"/>
          </w:tcPr>
          <w:p>
            <w:pPr>
              <w:rPr>
                <w:color w:val="auto"/>
              </w:rPr>
            </w:pPr>
          </w:p>
        </w:tc>
        <w:tc>
          <w:tcPr>
            <w:tcW w:w="1152" w:type="dxa"/>
            <w:tcBorders>
              <w:tl2br w:val="nil"/>
              <w:tr2bl w:val="nil"/>
            </w:tcBorders>
            <w:vAlign w:val="top"/>
          </w:tcPr>
          <w:p>
            <w:pPr>
              <w:rPr>
                <w:color w:val="auto"/>
              </w:rPr>
            </w:pPr>
          </w:p>
        </w:tc>
        <w:tc>
          <w:tcPr>
            <w:tcW w:w="989"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648" w:type="dxa"/>
            <w:tcBorders>
              <w:tl2br w:val="nil"/>
              <w:tr2bl w:val="nil"/>
            </w:tcBorders>
            <w:vAlign w:val="top"/>
          </w:tcPr>
          <w:p>
            <w:pPr>
              <w:rPr>
                <w:color w:val="auto"/>
              </w:rPr>
            </w:pPr>
          </w:p>
        </w:tc>
        <w:tc>
          <w:tcPr>
            <w:tcW w:w="1870" w:type="dxa"/>
            <w:gridSpan w:val="2"/>
            <w:tcBorders>
              <w:tl2br w:val="nil"/>
              <w:tr2bl w:val="nil"/>
            </w:tcBorders>
            <w:vAlign w:val="top"/>
          </w:tcPr>
          <w:p>
            <w:pPr>
              <w:rPr>
                <w:color w:val="auto"/>
              </w:rPr>
            </w:pPr>
          </w:p>
        </w:tc>
        <w:tc>
          <w:tcPr>
            <w:tcW w:w="1527" w:type="dxa"/>
            <w:tcBorders>
              <w:tl2br w:val="nil"/>
              <w:tr2bl w:val="nil"/>
            </w:tcBorders>
            <w:vAlign w:val="top"/>
          </w:tcPr>
          <w:p>
            <w:pPr>
              <w:rPr>
                <w:color w:val="auto"/>
              </w:rPr>
            </w:pPr>
          </w:p>
        </w:tc>
        <w:tc>
          <w:tcPr>
            <w:tcW w:w="1441" w:type="dxa"/>
            <w:tcBorders>
              <w:tl2br w:val="nil"/>
              <w:tr2bl w:val="nil"/>
            </w:tcBorders>
            <w:vAlign w:val="top"/>
          </w:tcPr>
          <w:p>
            <w:pPr>
              <w:rPr>
                <w:color w:val="auto"/>
              </w:rPr>
            </w:pPr>
          </w:p>
        </w:tc>
        <w:tc>
          <w:tcPr>
            <w:tcW w:w="1481" w:type="dxa"/>
            <w:tcBorders>
              <w:tl2br w:val="nil"/>
              <w:tr2bl w:val="nil"/>
            </w:tcBorders>
            <w:vAlign w:val="top"/>
          </w:tcPr>
          <w:p>
            <w:pPr>
              <w:rPr>
                <w:color w:val="auto"/>
              </w:rPr>
            </w:pPr>
          </w:p>
        </w:tc>
        <w:tc>
          <w:tcPr>
            <w:tcW w:w="1152" w:type="dxa"/>
            <w:tcBorders>
              <w:tl2br w:val="nil"/>
              <w:tr2bl w:val="nil"/>
            </w:tcBorders>
            <w:vAlign w:val="top"/>
          </w:tcPr>
          <w:p>
            <w:pPr>
              <w:rPr>
                <w:color w:val="auto"/>
              </w:rPr>
            </w:pPr>
          </w:p>
        </w:tc>
        <w:tc>
          <w:tcPr>
            <w:tcW w:w="989"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648" w:type="dxa"/>
            <w:tcBorders>
              <w:tl2br w:val="nil"/>
              <w:tr2bl w:val="nil"/>
            </w:tcBorders>
            <w:vAlign w:val="top"/>
          </w:tcPr>
          <w:p>
            <w:pPr>
              <w:rPr>
                <w:color w:val="auto"/>
              </w:rPr>
            </w:pPr>
          </w:p>
        </w:tc>
        <w:tc>
          <w:tcPr>
            <w:tcW w:w="1870" w:type="dxa"/>
            <w:gridSpan w:val="2"/>
            <w:tcBorders>
              <w:tl2br w:val="nil"/>
              <w:tr2bl w:val="nil"/>
            </w:tcBorders>
            <w:vAlign w:val="top"/>
          </w:tcPr>
          <w:p>
            <w:pPr>
              <w:rPr>
                <w:color w:val="auto"/>
              </w:rPr>
            </w:pPr>
          </w:p>
        </w:tc>
        <w:tc>
          <w:tcPr>
            <w:tcW w:w="1527" w:type="dxa"/>
            <w:tcBorders>
              <w:tl2br w:val="nil"/>
              <w:tr2bl w:val="nil"/>
            </w:tcBorders>
            <w:vAlign w:val="top"/>
          </w:tcPr>
          <w:p>
            <w:pPr>
              <w:rPr>
                <w:color w:val="auto"/>
              </w:rPr>
            </w:pPr>
          </w:p>
        </w:tc>
        <w:tc>
          <w:tcPr>
            <w:tcW w:w="1441" w:type="dxa"/>
            <w:tcBorders>
              <w:tl2br w:val="nil"/>
              <w:tr2bl w:val="nil"/>
            </w:tcBorders>
            <w:vAlign w:val="top"/>
          </w:tcPr>
          <w:p>
            <w:pPr>
              <w:rPr>
                <w:color w:val="auto"/>
              </w:rPr>
            </w:pPr>
          </w:p>
        </w:tc>
        <w:tc>
          <w:tcPr>
            <w:tcW w:w="1481" w:type="dxa"/>
            <w:tcBorders>
              <w:tl2br w:val="nil"/>
              <w:tr2bl w:val="nil"/>
            </w:tcBorders>
            <w:vAlign w:val="top"/>
          </w:tcPr>
          <w:p>
            <w:pPr>
              <w:rPr>
                <w:color w:val="auto"/>
              </w:rPr>
            </w:pPr>
          </w:p>
        </w:tc>
        <w:tc>
          <w:tcPr>
            <w:tcW w:w="1152" w:type="dxa"/>
            <w:tcBorders>
              <w:tl2br w:val="nil"/>
              <w:tr2bl w:val="nil"/>
            </w:tcBorders>
            <w:vAlign w:val="top"/>
          </w:tcPr>
          <w:p>
            <w:pPr>
              <w:rPr>
                <w:color w:val="auto"/>
              </w:rPr>
            </w:pPr>
          </w:p>
        </w:tc>
        <w:tc>
          <w:tcPr>
            <w:tcW w:w="989"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648" w:type="dxa"/>
            <w:tcBorders>
              <w:tl2br w:val="nil"/>
              <w:tr2bl w:val="nil"/>
            </w:tcBorders>
            <w:vAlign w:val="top"/>
          </w:tcPr>
          <w:p>
            <w:pPr>
              <w:rPr>
                <w:color w:val="auto"/>
              </w:rPr>
            </w:pPr>
          </w:p>
        </w:tc>
        <w:tc>
          <w:tcPr>
            <w:tcW w:w="1870" w:type="dxa"/>
            <w:gridSpan w:val="2"/>
            <w:tcBorders>
              <w:tl2br w:val="nil"/>
              <w:tr2bl w:val="nil"/>
            </w:tcBorders>
            <w:vAlign w:val="top"/>
          </w:tcPr>
          <w:p>
            <w:pPr>
              <w:rPr>
                <w:color w:val="auto"/>
              </w:rPr>
            </w:pPr>
          </w:p>
        </w:tc>
        <w:tc>
          <w:tcPr>
            <w:tcW w:w="1527" w:type="dxa"/>
            <w:tcBorders>
              <w:tl2br w:val="nil"/>
              <w:tr2bl w:val="nil"/>
            </w:tcBorders>
            <w:vAlign w:val="top"/>
          </w:tcPr>
          <w:p>
            <w:pPr>
              <w:rPr>
                <w:color w:val="auto"/>
              </w:rPr>
            </w:pPr>
          </w:p>
        </w:tc>
        <w:tc>
          <w:tcPr>
            <w:tcW w:w="1441" w:type="dxa"/>
            <w:tcBorders>
              <w:tl2br w:val="nil"/>
              <w:tr2bl w:val="nil"/>
            </w:tcBorders>
            <w:vAlign w:val="top"/>
          </w:tcPr>
          <w:p>
            <w:pPr>
              <w:rPr>
                <w:color w:val="auto"/>
              </w:rPr>
            </w:pPr>
          </w:p>
        </w:tc>
        <w:tc>
          <w:tcPr>
            <w:tcW w:w="1481" w:type="dxa"/>
            <w:tcBorders>
              <w:tl2br w:val="nil"/>
              <w:tr2bl w:val="nil"/>
            </w:tcBorders>
            <w:vAlign w:val="top"/>
          </w:tcPr>
          <w:p>
            <w:pPr>
              <w:rPr>
                <w:color w:val="auto"/>
              </w:rPr>
            </w:pPr>
          </w:p>
        </w:tc>
        <w:tc>
          <w:tcPr>
            <w:tcW w:w="1152" w:type="dxa"/>
            <w:tcBorders>
              <w:tl2br w:val="nil"/>
              <w:tr2bl w:val="nil"/>
            </w:tcBorders>
            <w:vAlign w:val="top"/>
          </w:tcPr>
          <w:p>
            <w:pPr>
              <w:rPr>
                <w:color w:val="auto"/>
              </w:rPr>
            </w:pPr>
          </w:p>
        </w:tc>
        <w:tc>
          <w:tcPr>
            <w:tcW w:w="989"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648" w:type="dxa"/>
            <w:tcBorders>
              <w:tl2br w:val="nil"/>
              <w:tr2bl w:val="nil"/>
            </w:tcBorders>
            <w:vAlign w:val="top"/>
          </w:tcPr>
          <w:p>
            <w:pPr>
              <w:rPr>
                <w:color w:val="auto"/>
              </w:rPr>
            </w:pPr>
          </w:p>
        </w:tc>
        <w:tc>
          <w:tcPr>
            <w:tcW w:w="1870" w:type="dxa"/>
            <w:gridSpan w:val="2"/>
            <w:tcBorders>
              <w:tl2br w:val="nil"/>
              <w:tr2bl w:val="nil"/>
            </w:tcBorders>
            <w:vAlign w:val="top"/>
          </w:tcPr>
          <w:p>
            <w:pPr>
              <w:rPr>
                <w:color w:val="auto"/>
              </w:rPr>
            </w:pPr>
          </w:p>
        </w:tc>
        <w:tc>
          <w:tcPr>
            <w:tcW w:w="1527" w:type="dxa"/>
            <w:tcBorders>
              <w:tl2br w:val="nil"/>
              <w:tr2bl w:val="nil"/>
            </w:tcBorders>
            <w:vAlign w:val="top"/>
          </w:tcPr>
          <w:p>
            <w:pPr>
              <w:rPr>
                <w:color w:val="auto"/>
              </w:rPr>
            </w:pPr>
          </w:p>
        </w:tc>
        <w:tc>
          <w:tcPr>
            <w:tcW w:w="1441" w:type="dxa"/>
            <w:tcBorders>
              <w:tl2br w:val="nil"/>
              <w:tr2bl w:val="nil"/>
            </w:tcBorders>
            <w:vAlign w:val="top"/>
          </w:tcPr>
          <w:p>
            <w:pPr>
              <w:rPr>
                <w:color w:val="auto"/>
              </w:rPr>
            </w:pPr>
          </w:p>
        </w:tc>
        <w:tc>
          <w:tcPr>
            <w:tcW w:w="1481" w:type="dxa"/>
            <w:tcBorders>
              <w:tl2br w:val="nil"/>
              <w:tr2bl w:val="nil"/>
            </w:tcBorders>
            <w:vAlign w:val="top"/>
          </w:tcPr>
          <w:p>
            <w:pPr>
              <w:rPr>
                <w:color w:val="auto"/>
              </w:rPr>
            </w:pPr>
          </w:p>
        </w:tc>
        <w:tc>
          <w:tcPr>
            <w:tcW w:w="1152" w:type="dxa"/>
            <w:tcBorders>
              <w:tl2br w:val="nil"/>
              <w:tr2bl w:val="nil"/>
            </w:tcBorders>
            <w:vAlign w:val="top"/>
          </w:tcPr>
          <w:p>
            <w:pPr>
              <w:rPr>
                <w:color w:val="auto"/>
              </w:rPr>
            </w:pPr>
          </w:p>
        </w:tc>
        <w:tc>
          <w:tcPr>
            <w:tcW w:w="989"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648" w:type="dxa"/>
            <w:tcBorders>
              <w:tl2br w:val="nil"/>
              <w:tr2bl w:val="nil"/>
            </w:tcBorders>
            <w:vAlign w:val="top"/>
          </w:tcPr>
          <w:p>
            <w:pPr>
              <w:rPr>
                <w:color w:val="auto"/>
              </w:rPr>
            </w:pPr>
          </w:p>
        </w:tc>
        <w:tc>
          <w:tcPr>
            <w:tcW w:w="1870" w:type="dxa"/>
            <w:gridSpan w:val="2"/>
            <w:tcBorders>
              <w:tl2br w:val="nil"/>
              <w:tr2bl w:val="nil"/>
            </w:tcBorders>
            <w:vAlign w:val="top"/>
          </w:tcPr>
          <w:p>
            <w:pPr>
              <w:rPr>
                <w:color w:val="auto"/>
              </w:rPr>
            </w:pPr>
          </w:p>
        </w:tc>
        <w:tc>
          <w:tcPr>
            <w:tcW w:w="1527" w:type="dxa"/>
            <w:tcBorders>
              <w:tl2br w:val="nil"/>
              <w:tr2bl w:val="nil"/>
            </w:tcBorders>
            <w:vAlign w:val="top"/>
          </w:tcPr>
          <w:p>
            <w:pPr>
              <w:rPr>
                <w:color w:val="auto"/>
              </w:rPr>
            </w:pPr>
          </w:p>
        </w:tc>
        <w:tc>
          <w:tcPr>
            <w:tcW w:w="1441" w:type="dxa"/>
            <w:tcBorders>
              <w:tl2br w:val="nil"/>
              <w:tr2bl w:val="nil"/>
            </w:tcBorders>
            <w:vAlign w:val="top"/>
          </w:tcPr>
          <w:p>
            <w:pPr>
              <w:rPr>
                <w:color w:val="auto"/>
              </w:rPr>
            </w:pPr>
          </w:p>
        </w:tc>
        <w:tc>
          <w:tcPr>
            <w:tcW w:w="1481" w:type="dxa"/>
            <w:tcBorders>
              <w:tl2br w:val="nil"/>
              <w:tr2bl w:val="nil"/>
            </w:tcBorders>
            <w:vAlign w:val="top"/>
          </w:tcPr>
          <w:p>
            <w:pPr>
              <w:rPr>
                <w:color w:val="auto"/>
              </w:rPr>
            </w:pPr>
          </w:p>
        </w:tc>
        <w:tc>
          <w:tcPr>
            <w:tcW w:w="1152" w:type="dxa"/>
            <w:tcBorders>
              <w:tl2br w:val="nil"/>
              <w:tr2bl w:val="nil"/>
            </w:tcBorders>
            <w:vAlign w:val="top"/>
          </w:tcPr>
          <w:p>
            <w:pPr>
              <w:rPr>
                <w:color w:val="auto"/>
              </w:rPr>
            </w:pPr>
          </w:p>
        </w:tc>
        <w:tc>
          <w:tcPr>
            <w:tcW w:w="989"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648" w:type="dxa"/>
            <w:tcBorders>
              <w:tl2br w:val="nil"/>
              <w:tr2bl w:val="nil"/>
            </w:tcBorders>
            <w:vAlign w:val="top"/>
          </w:tcPr>
          <w:p>
            <w:pPr>
              <w:rPr>
                <w:color w:val="auto"/>
              </w:rPr>
            </w:pPr>
          </w:p>
        </w:tc>
        <w:tc>
          <w:tcPr>
            <w:tcW w:w="1870" w:type="dxa"/>
            <w:gridSpan w:val="2"/>
            <w:tcBorders>
              <w:tl2br w:val="nil"/>
              <w:tr2bl w:val="nil"/>
            </w:tcBorders>
            <w:vAlign w:val="top"/>
          </w:tcPr>
          <w:p>
            <w:pPr>
              <w:rPr>
                <w:color w:val="auto"/>
              </w:rPr>
            </w:pPr>
          </w:p>
        </w:tc>
        <w:tc>
          <w:tcPr>
            <w:tcW w:w="1527" w:type="dxa"/>
            <w:tcBorders>
              <w:tl2br w:val="nil"/>
              <w:tr2bl w:val="nil"/>
            </w:tcBorders>
            <w:vAlign w:val="top"/>
          </w:tcPr>
          <w:p>
            <w:pPr>
              <w:rPr>
                <w:color w:val="auto"/>
              </w:rPr>
            </w:pPr>
          </w:p>
        </w:tc>
        <w:tc>
          <w:tcPr>
            <w:tcW w:w="1441" w:type="dxa"/>
            <w:tcBorders>
              <w:tl2br w:val="nil"/>
              <w:tr2bl w:val="nil"/>
            </w:tcBorders>
            <w:vAlign w:val="top"/>
          </w:tcPr>
          <w:p>
            <w:pPr>
              <w:rPr>
                <w:color w:val="auto"/>
              </w:rPr>
            </w:pPr>
          </w:p>
        </w:tc>
        <w:tc>
          <w:tcPr>
            <w:tcW w:w="1481" w:type="dxa"/>
            <w:tcBorders>
              <w:tl2br w:val="nil"/>
              <w:tr2bl w:val="nil"/>
            </w:tcBorders>
            <w:vAlign w:val="top"/>
          </w:tcPr>
          <w:p>
            <w:pPr>
              <w:rPr>
                <w:color w:val="auto"/>
              </w:rPr>
            </w:pPr>
          </w:p>
        </w:tc>
        <w:tc>
          <w:tcPr>
            <w:tcW w:w="1152" w:type="dxa"/>
            <w:tcBorders>
              <w:tl2br w:val="nil"/>
              <w:tr2bl w:val="nil"/>
            </w:tcBorders>
            <w:vAlign w:val="top"/>
          </w:tcPr>
          <w:p>
            <w:pPr>
              <w:rPr>
                <w:color w:val="auto"/>
              </w:rPr>
            </w:pPr>
          </w:p>
        </w:tc>
        <w:tc>
          <w:tcPr>
            <w:tcW w:w="989"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648" w:type="dxa"/>
            <w:tcBorders>
              <w:tl2br w:val="nil"/>
              <w:tr2bl w:val="nil"/>
            </w:tcBorders>
            <w:vAlign w:val="top"/>
          </w:tcPr>
          <w:p>
            <w:pPr>
              <w:rPr>
                <w:color w:val="auto"/>
              </w:rPr>
            </w:pPr>
          </w:p>
        </w:tc>
        <w:tc>
          <w:tcPr>
            <w:tcW w:w="1870" w:type="dxa"/>
            <w:gridSpan w:val="2"/>
            <w:tcBorders>
              <w:tl2br w:val="nil"/>
              <w:tr2bl w:val="nil"/>
            </w:tcBorders>
            <w:vAlign w:val="top"/>
          </w:tcPr>
          <w:p>
            <w:pPr>
              <w:rPr>
                <w:color w:val="auto"/>
              </w:rPr>
            </w:pPr>
          </w:p>
        </w:tc>
        <w:tc>
          <w:tcPr>
            <w:tcW w:w="1527" w:type="dxa"/>
            <w:tcBorders>
              <w:tl2br w:val="nil"/>
              <w:tr2bl w:val="nil"/>
            </w:tcBorders>
            <w:vAlign w:val="top"/>
          </w:tcPr>
          <w:p>
            <w:pPr>
              <w:rPr>
                <w:color w:val="auto"/>
              </w:rPr>
            </w:pPr>
          </w:p>
        </w:tc>
        <w:tc>
          <w:tcPr>
            <w:tcW w:w="1441" w:type="dxa"/>
            <w:tcBorders>
              <w:tl2br w:val="nil"/>
              <w:tr2bl w:val="nil"/>
            </w:tcBorders>
            <w:vAlign w:val="top"/>
          </w:tcPr>
          <w:p>
            <w:pPr>
              <w:rPr>
                <w:color w:val="auto"/>
              </w:rPr>
            </w:pPr>
          </w:p>
        </w:tc>
        <w:tc>
          <w:tcPr>
            <w:tcW w:w="1481" w:type="dxa"/>
            <w:tcBorders>
              <w:tl2br w:val="nil"/>
              <w:tr2bl w:val="nil"/>
            </w:tcBorders>
            <w:vAlign w:val="top"/>
          </w:tcPr>
          <w:p>
            <w:pPr>
              <w:rPr>
                <w:color w:val="auto"/>
              </w:rPr>
            </w:pPr>
          </w:p>
        </w:tc>
        <w:tc>
          <w:tcPr>
            <w:tcW w:w="1152" w:type="dxa"/>
            <w:tcBorders>
              <w:tl2br w:val="nil"/>
              <w:tr2bl w:val="nil"/>
            </w:tcBorders>
            <w:vAlign w:val="top"/>
          </w:tcPr>
          <w:p>
            <w:pPr>
              <w:rPr>
                <w:color w:val="auto"/>
              </w:rPr>
            </w:pPr>
          </w:p>
        </w:tc>
        <w:tc>
          <w:tcPr>
            <w:tcW w:w="989"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648" w:type="dxa"/>
            <w:tcBorders>
              <w:tl2br w:val="nil"/>
              <w:tr2bl w:val="nil"/>
            </w:tcBorders>
            <w:vAlign w:val="top"/>
          </w:tcPr>
          <w:p>
            <w:pPr>
              <w:rPr>
                <w:color w:val="auto"/>
              </w:rPr>
            </w:pPr>
          </w:p>
        </w:tc>
        <w:tc>
          <w:tcPr>
            <w:tcW w:w="1870" w:type="dxa"/>
            <w:gridSpan w:val="2"/>
            <w:tcBorders>
              <w:tl2br w:val="nil"/>
              <w:tr2bl w:val="nil"/>
            </w:tcBorders>
            <w:vAlign w:val="top"/>
          </w:tcPr>
          <w:p>
            <w:pPr>
              <w:rPr>
                <w:color w:val="auto"/>
              </w:rPr>
            </w:pPr>
          </w:p>
        </w:tc>
        <w:tc>
          <w:tcPr>
            <w:tcW w:w="1527" w:type="dxa"/>
            <w:tcBorders>
              <w:tl2br w:val="nil"/>
              <w:tr2bl w:val="nil"/>
            </w:tcBorders>
            <w:vAlign w:val="top"/>
          </w:tcPr>
          <w:p>
            <w:pPr>
              <w:rPr>
                <w:color w:val="auto"/>
              </w:rPr>
            </w:pPr>
          </w:p>
        </w:tc>
        <w:tc>
          <w:tcPr>
            <w:tcW w:w="1441" w:type="dxa"/>
            <w:tcBorders>
              <w:tl2br w:val="nil"/>
              <w:tr2bl w:val="nil"/>
            </w:tcBorders>
            <w:vAlign w:val="top"/>
          </w:tcPr>
          <w:p>
            <w:pPr>
              <w:rPr>
                <w:color w:val="auto"/>
              </w:rPr>
            </w:pPr>
          </w:p>
        </w:tc>
        <w:tc>
          <w:tcPr>
            <w:tcW w:w="1481" w:type="dxa"/>
            <w:tcBorders>
              <w:tl2br w:val="nil"/>
              <w:tr2bl w:val="nil"/>
            </w:tcBorders>
            <w:vAlign w:val="top"/>
          </w:tcPr>
          <w:p>
            <w:pPr>
              <w:rPr>
                <w:color w:val="auto"/>
              </w:rPr>
            </w:pPr>
          </w:p>
        </w:tc>
        <w:tc>
          <w:tcPr>
            <w:tcW w:w="1152" w:type="dxa"/>
            <w:tcBorders>
              <w:tl2br w:val="nil"/>
              <w:tr2bl w:val="nil"/>
            </w:tcBorders>
            <w:vAlign w:val="top"/>
          </w:tcPr>
          <w:p>
            <w:pPr>
              <w:rPr>
                <w:color w:val="auto"/>
              </w:rPr>
            </w:pPr>
          </w:p>
        </w:tc>
        <w:tc>
          <w:tcPr>
            <w:tcW w:w="989"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1" w:hRule="exact"/>
        </w:trPr>
        <w:tc>
          <w:tcPr>
            <w:tcW w:w="648" w:type="dxa"/>
            <w:tcBorders>
              <w:tl2br w:val="nil"/>
              <w:tr2bl w:val="nil"/>
            </w:tcBorders>
            <w:vAlign w:val="top"/>
          </w:tcPr>
          <w:p>
            <w:pPr>
              <w:rPr>
                <w:color w:val="auto"/>
              </w:rPr>
            </w:pPr>
          </w:p>
        </w:tc>
        <w:tc>
          <w:tcPr>
            <w:tcW w:w="1870" w:type="dxa"/>
            <w:gridSpan w:val="2"/>
            <w:tcBorders>
              <w:tl2br w:val="nil"/>
              <w:tr2bl w:val="nil"/>
            </w:tcBorders>
            <w:vAlign w:val="top"/>
          </w:tcPr>
          <w:p>
            <w:pPr>
              <w:rPr>
                <w:color w:val="auto"/>
              </w:rPr>
            </w:pPr>
          </w:p>
        </w:tc>
        <w:tc>
          <w:tcPr>
            <w:tcW w:w="1527" w:type="dxa"/>
            <w:tcBorders>
              <w:tl2br w:val="nil"/>
              <w:tr2bl w:val="nil"/>
            </w:tcBorders>
            <w:vAlign w:val="top"/>
          </w:tcPr>
          <w:p>
            <w:pPr>
              <w:rPr>
                <w:color w:val="auto"/>
              </w:rPr>
            </w:pPr>
          </w:p>
        </w:tc>
        <w:tc>
          <w:tcPr>
            <w:tcW w:w="1441" w:type="dxa"/>
            <w:tcBorders>
              <w:tl2br w:val="nil"/>
              <w:tr2bl w:val="nil"/>
            </w:tcBorders>
            <w:vAlign w:val="top"/>
          </w:tcPr>
          <w:p>
            <w:pPr>
              <w:rPr>
                <w:color w:val="auto"/>
              </w:rPr>
            </w:pPr>
          </w:p>
        </w:tc>
        <w:tc>
          <w:tcPr>
            <w:tcW w:w="1481" w:type="dxa"/>
            <w:tcBorders>
              <w:tl2br w:val="nil"/>
              <w:tr2bl w:val="nil"/>
            </w:tcBorders>
            <w:vAlign w:val="top"/>
          </w:tcPr>
          <w:p>
            <w:pPr>
              <w:rPr>
                <w:color w:val="auto"/>
              </w:rPr>
            </w:pPr>
          </w:p>
        </w:tc>
        <w:tc>
          <w:tcPr>
            <w:tcW w:w="1152" w:type="dxa"/>
            <w:tcBorders>
              <w:tl2br w:val="nil"/>
              <w:tr2bl w:val="nil"/>
            </w:tcBorders>
            <w:vAlign w:val="top"/>
          </w:tcPr>
          <w:p>
            <w:pPr>
              <w:rPr>
                <w:color w:val="auto"/>
              </w:rPr>
            </w:pPr>
          </w:p>
        </w:tc>
        <w:tc>
          <w:tcPr>
            <w:tcW w:w="989" w:type="dxa"/>
            <w:tcBorders>
              <w:tl2br w:val="nil"/>
              <w:tr2bl w:val="nil"/>
            </w:tcBorders>
            <w:vAlign w:val="top"/>
          </w:tcPr>
          <w:p>
            <w:pPr>
              <w:rPr>
                <w:color w:val="auto"/>
              </w:rPr>
            </w:pPr>
          </w:p>
        </w:tc>
      </w:tr>
    </w:tbl>
    <w:p>
      <w:pPr>
        <w:spacing w:after="0"/>
        <w:rPr>
          <w:color w:val="auto"/>
        </w:rPr>
        <w:sectPr>
          <w:pgSz w:w="11910" w:h="16840"/>
          <w:pgMar w:top="1440" w:right="1200" w:bottom="1360" w:left="1380" w:header="0" w:footer="1176" w:gutter="0"/>
          <w:pgBorders>
            <w:top w:val="none" w:sz="0" w:space="0"/>
            <w:left w:val="none" w:sz="0" w:space="0"/>
            <w:bottom w:val="none" w:sz="0" w:space="0"/>
            <w:right w:val="none" w:sz="0" w:space="0"/>
          </w:pgBorders>
          <w:pgNumType w:fmt="numberInDash"/>
          <w:cols w:space="720" w:num="1"/>
        </w:sectPr>
      </w:pPr>
    </w:p>
    <w:p>
      <w:pPr>
        <w:pStyle w:val="2"/>
        <w:spacing w:line="513" w:lineRule="exact"/>
        <w:ind w:left="2373" w:right="0"/>
        <w:jc w:val="left"/>
        <w:rPr>
          <w:rFonts w:ascii="宋体" w:hAnsi="宋体" w:eastAsia="宋体" w:cs="宋体"/>
          <w:color w:val="auto"/>
        </w:rPr>
      </w:pPr>
      <w:r>
        <w:rPr>
          <w:rFonts w:ascii="宋体" w:hAnsi="宋体" w:eastAsia="宋体" w:cs="宋体"/>
          <w:color w:val="auto"/>
        </w:rPr>
        <w:t>隔油池定期清理记录表</w:t>
      </w:r>
    </w:p>
    <w:p>
      <w:pPr>
        <w:spacing w:before="340"/>
        <w:ind w:left="208" w:right="0" w:firstLine="0"/>
        <w:jc w:val="left"/>
        <w:rPr>
          <w:rFonts w:ascii="黑体" w:hAnsi="黑体" w:eastAsia="黑体" w:cs="黑体"/>
          <w:color w:val="auto"/>
          <w:sz w:val="28"/>
          <w:szCs w:val="28"/>
        </w:rPr>
      </w:pPr>
      <w:r>
        <w:rPr>
          <w:rFonts w:ascii="黑体" w:hAnsi="黑体" w:eastAsia="黑体" w:cs="黑体"/>
          <w:color w:val="auto"/>
          <w:spacing w:val="-2"/>
          <w:sz w:val="28"/>
          <w:szCs w:val="28"/>
        </w:rPr>
        <w:t>标准编号：5.2.6-4</w:t>
      </w:r>
    </w:p>
    <w:p>
      <w:pPr>
        <w:spacing w:before="1" w:line="110" w:lineRule="exact"/>
        <w:rPr>
          <w:color w:val="auto"/>
          <w:sz w:val="11"/>
          <w:szCs w:val="11"/>
        </w:rPr>
      </w:pPr>
    </w:p>
    <w:tbl>
      <w:tblPr>
        <w:tblStyle w:val="8"/>
        <w:tblpPr w:leftFromText="180" w:rightFromText="180" w:vertAnchor="text" w:horzAnchor="page" w:tblpX="1215" w:tblpY="198"/>
        <w:tblOverlap w:val="never"/>
        <w:tblW w:w="9921"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96"/>
        <w:gridCol w:w="1076"/>
        <w:gridCol w:w="804"/>
        <w:gridCol w:w="1882"/>
        <w:gridCol w:w="1499"/>
        <w:gridCol w:w="1725"/>
        <w:gridCol w:w="1179"/>
        <w:gridCol w:w="12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2" w:hRule="exact"/>
        </w:trPr>
        <w:tc>
          <w:tcPr>
            <w:tcW w:w="1572" w:type="dxa"/>
            <w:gridSpan w:val="2"/>
            <w:tcBorders>
              <w:tl2br w:val="nil"/>
              <w:tr2bl w:val="nil"/>
            </w:tcBorders>
            <w:vAlign w:val="top"/>
          </w:tcPr>
          <w:p>
            <w:pPr>
              <w:pStyle w:val="11"/>
              <w:spacing w:before="106" w:line="240" w:lineRule="auto"/>
              <w:ind w:left="211" w:right="0"/>
              <w:jc w:val="left"/>
              <w:rPr>
                <w:rFonts w:ascii="黑体" w:hAnsi="黑体" w:eastAsia="黑体" w:cs="黑体"/>
                <w:color w:val="auto"/>
                <w:sz w:val="28"/>
                <w:szCs w:val="28"/>
              </w:rPr>
            </w:pPr>
            <w:r>
              <w:rPr>
                <w:rFonts w:ascii="黑体" w:hAnsi="黑体" w:eastAsia="黑体" w:cs="黑体"/>
                <w:color w:val="auto"/>
                <w:spacing w:val="-2"/>
                <w:sz w:val="28"/>
                <w:szCs w:val="28"/>
              </w:rPr>
              <w:t>工程名称</w:t>
            </w:r>
          </w:p>
        </w:tc>
        <w:tc>
          <w:tcPr>
            <w:tcW w:w="8349" w:type="dxa"/>
            <w:gridSpan w:val="6"/>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63" w:hRule="exact"/>
        </w:trPr>
        <w:tc>
          <w:tcPr>
            <w:tcW w:w="496" w:type="dxa"/>
            <w:tcBorders>
              <w:tl2br w:val="nil"/>
              <w:tr2bl w:val="nil"/>
            </w:tcBorders>
            <w:vAlign w:val="top"/>
          </w:tcPr>
          <w:p>
            <w:pPr>
              <w:pStyle w:val="11"/>
              <w:spacing w:before="90" w:line="240" w:lineRule="auto"/>
              <w:ind w:left="94" w:right="0"/>
              <w:jc w:val="left"/>
              <w:rPr>
                <w:rFonts w:ascii="黑体" w:hAnsi="黑体" w:eastAsia="黑体" w:cs="黑体"/>
                <w:color w:val="auto"/>
                <w:sz w:val="28"/>
                <w:szCs w:val="28"/>
              </w:rPr>
            </w:pPr>
            <w:r>
              <w:rPr>
                <w:rFonts w:ascii="黑体" w:hAnsi="黑体" w:eastAsia="黑体" w:cs="黑体"/>
                <w:color w:val="auto"/>
                <w:sz w:val="28"/>
                <w:szCs w:val="28"/>
              </w:rPr>
              <w:t>序</w:t>
            </w:r>
          </w:p>
          <w:p>
            <w:pPr>
              <w:pStyle w:val="11"/>
              <w:spacing w:before="2" w:line="260" w:lineRule="exact"/>
              <w:ind w:right="0"/>
              <w:jc w:val="left"/>
              <w:rPr>
                <w:color w:val="auto"/>
                <w:sz w:val="26"/>
                <w:szCs w:val="26"/>
              </w:rPr>
            </w:pPr>
          </w:p>
          <w:p>
            <w:pPr>
              <w:pStyle w:val="11"/>
              <w:spacing w:line="240" w:lineRule="auto"/>
              <w:ind w:left="94" w:right="0"/>
              <w:jc w:val="left"/>
              <w:rPr>
                <w:rFonts w:ascii="黑体" w:hAnsi="黑体" w:eastAsia="黑体" w:cs="黑体"/>
                <w:color w:val="auto"/>
                <w:sz w:val="28"/>
                <w:szCs w:val="28"/>
              </w:rPr>
            </w:pPr>
            <w:r>
              <w:rPr>
                <w:rFonts w:ascii="黑体" w:hAnsi="黑体" w:eastAsia="黑体" w:cs="黑体"/>
                <w:color w:val="auto"/>
                <w:sz w:val="28"/>
                <w:szCs w:val="28"/>
              </w:rPr>
              <w:t>号</w:t>
            </w:r>
          </w:p>
        </w:tc>
        <w:tc>
          <w:tcPr>
            <w:tcW w:w="1880" w:type="dxa"/>
            <w:gridSpan w:val="2"/>
            <w:tcBorders>
              <w:tl2br w:val="nil"/>
              <w:tr2bl w:val="nil"/>
            </w:tcBorders>
            <w:vAlign w:val="top"/>
          </w:tcPr>
          <w:p>
            <w:pPr>
              <w:pStyle w:val="11"/>
              <w:spacing w:before="231" w:line="361" w:lineRule="exact"/>
              <w:ind w:left="84" w:right="84"/>
              <w:jc w:val="center"/>
              <w:rPr>
                <w:rFonts w:ascii="黑体" w:hAnsi="黑体" w:eastAsia="黑体" w:cs="黑体"/>
                <w:color w:val="auto"/>
                <w:sz w:val="28"/>
                <w:szCs w:val="28"/>
              </w:rPr>
            </w:pPr>
            <w:r>
              <w:rPr>
                <w:rFonts w:ascii="黑体" w:hAnsi="黑体" w:eastAsia="黑体" w:cs="黑体"/>
                <w:color w:val="auto"/>
                <w:spacing w:val="-1"/>
                <w:sz w:val="28"/>
                <w:szCs w:val="28"/>
              </w:rPr>
              <w:t>时间</w:t>
            </w:r>
          </w:p>
          <w:p>
            <w:pPr>
              <w:pStyle w:val="11"/>
              <w:spacing w:line="361" w:lineRule="exact"/>
              <w:ind w:left="84" w:right="223"/>
              <w:jc w:val="center"/>
              <w:rPr>
                <w:rFonts w:ascii="黑体" w:hAnsi="黑体" w:eastAsia="黑体" w:cs="黑体"/>
                <w:color w:val="auto"/>
                <w:sz w:val="28"/>
                <w:szCs w:val="28"/>
              </w:rPr>
            </w:pPr>
            <w:r>
              <w:rPr>
                <w:rFonts w:ascii="黑体" w:hAnsi="黑体" w:eastAsia="黑体" w:cs="黑体"/>
                <w:color w:val="auto"/>
                <w:spacing w:val="-1"/>
                <w:sz w:val="28"/>
                <w:szCs w:val="28"/>
              </w:rPr>
              <w:t>（年</w:t>
            </w:r>
            <w:r>
              <w:rPr>
                <w:rFonts w:ascii="黑体" w:hAnsi="黑体" w:eastAsia="黑体" w:cs="黑体"/>
                <w:color w:val="auto"/>
                <w:spacing w:val="-80"/>
                <w:sz w:val="28"/>
                <w:szCs w:val="28"/>
              </w:rPr>
              <w:t>、</w:t>
            </w:r>
            <w:r>
              <w:rPr>
                <w:rFonts w:ascii="黑体" w:hAnsi="黑体" w:eastAsia="黑体" w:cs="黑体"/>
                <w:color w:val="auto"/>
                <w:spacing w:val="-3"/>
                <w:sz w:val="28"/>
                <w:szCs w:val="28"/>
              </w:rPr>
              <w:t>月</w:t>
            </w:r>
            <w:r>
              <w:rPr>
                <w:rFonts w:ascii="黑体" w:hAnsi="黑体" w:eastAsia="黑体" w:cs="黑体"/>
                <w:color w:val="auto"/>
                <w:spacing w:val="-77"/>
                <w:sz w:val="28"/>
                <w:szCs w:val="28"/>
              </w:rPr>
              <w:t>、</w:t>
            </w:r>
            <w:r>
              <w:rPr>
                <w:rFonts w:ascii="黑体" w:hAnsi="黑体" w:eastAsia="黑体" w:cs="黑体"/>
                <w:color w:val="auto"/>
                <w:sz w:val="28"/>
                <w:szCs w:val="28"/>
              </w:rPr>
              <w:t>日</w:t>
            </w:r>
          </w:p>
        </w:tc>
        <w:tc>
          <w:tcPr>
            <w:tcW w:w="1882" w:type="dxa"/>
            <w:tcBorders>
              <w:tl2br w:val="nil"/>
              <w:tr2bl w:val="nil"/>
            </w:tcBorders>
            <w:vAlign w:val="top"/>
          </w:tcPr>
          <w:p>
            <w:pPr>
              <w:pStyle w:val="11"/>
              <w:tabs>
                <w:tab w:val="left" w:pos="653"/>
              </w:tabs>
              <w:spacing w:before="411" w:line="240" w:lineRule="auto"/>
              <w:ind w:left="-257" w:right="0"/>
              <w:jc w:val="left"/>
              <w:rPr>
                <w:rFonts w:ascii="黑体" w:hAnsi="黑体" w:eastAsia="黑体" w:cs="黑体"/>
                <w:color w:val="auto"/>
                <w:sz w:val="28"/>
                <w:szCs w:val="28"/>
              </w:rPr>
            </w:pPr>
            <w:r>
              <w:rPr>
                <w:rFonts w:ascii="黑体" w:hAnsi="黑体" w:eastAsia="黑体" w:cs="黑体"/>
                <w:color w:val="auto"/>
                <w:position w:val="-17"/>
                <w:sz w:val="28"/>
                <w:szCs w:val="28"/>
              </w:rPr>
              <w:t>）</w:t>
            </w:r>
            <w:r>
              <w:rPr>
                <w:rFonts w:ascii="黑体" w:hAnsi="黑体" w:eastAsia="黑体" w:cs="黑体"/>
                <w:color w:val="auto"/>
                <w:position w:val="-17"/>
                <w:sz w:val="28"/>
                <w:szCs w:val="28"/>
              </w:rPr>
              <w:tab/>
            </w:r>
            <w:r>
              <w:rPr>
                <w:rFonts w:ascii="黑体" w:hAnsi="黑体" w:eastAsia="黑体" w:cs="黑体"/>
                <w:color w:val="auto"/>
                <w:spacing w:val="-1"/>
                <w:sz w:val="28"/>
                <w:szCs w:val="28"/>
              </w:rPr>
              <w:t>位置</w:t>
            </w:r>
          </w:p>
        </w:tc>
        <w:tc>
          <w:tcPr>
            <w:tcW w:w="1499" w:type="dxa"/>
            <w:tcBorders>
              <w:tl2br w:val="nil"/>
              <w:tr2bl w:val="nil"/>
            </w:tcBorders>
            <w:vAlign w:val="top"/>
          </w:tcPr>
          <w:p>
            <w:pPr>
              <w:pStyle w:val="11"/>
              <w:spacing w:before="12" w:line="400" w:lineRule="exact"/>
              <w:ind w:right="0"/>
              <w:jc w:val="left"/>
              <w:rPr>
                <w:color w:val="auto"/>
                <w:sz w:val="40"/>
                <w:szCs w:val="40"/>
              </w:rPr>
            </w:pPr>
          </w:p>
          <w:p>
            <w:pPr>
              <w:pStyle w:val="11"/>
              <w:spacing w:line="240" w:lineRule="auto"/>
              <w:ind w:left="182" w:right="0"/>
              <w:jc w:val="left"/>
              <w:rPr>
                <w:rFonts w:ascii="黑体" w:hAnsi="黑体" w:eastAsia="黑体" w:cs="黑体"/>
                <w:color w:val="auto"/>
                <w:sz w:val="28"/>
                <w:szCs w:val="28"/>
              </w:rPr>
            </w:pPr>
            <w:r>
              <w:rPr>
                <w:rFonts w:ascii="黑体" w:hAnsi="黑体" w:eastAsia="黑体" w:cs="黑体"/>
                <w:color w:val="auto"/>
                <w:spacing w:val="-2"/>
                <w:sz w:val="28"/>
                <w:szCs w:val="28"/>
              </w:rPr>
              <w:t>清理单位</w:t>
            </w:r>
          </w:p>
        </w:tc>
        <w:tc>
          <w:tcPr>
            <w:tcW w:w="1725" w:type="dxa"/>
            <w:tcBorders>
              <w:tl2br w:val="nil"/>
              <w:tr2bl w:val="nil"/>
            </w:tcBorders>
            <w:vAlign w:val="top"/>
          </w:tcPr>
          <w:p>
            <w:pPr>
              <w:pStyle w:val="11"/>
              <w:spacing w:before="231" w:line="361" w:lineRule="exact"/>
              <w:ind w:left="279" w:right="280"/>
              <w:jc w:val="center"/>
              <w:rPr>
                <w:rFonts w:ascii="黑体" w:hAnsi="黑体" w:eastAsia="黑体" w:cs="黑体"/>
                <w:color w:val="auto"/>
                <w:sz w:val="28"/>
                <w:szCs w:val="28"/>
              </w:rPr>
            </w:pPr>
            <w:r>
              <w:rPr>
                <w:rFonts w:ascii="黑体" w:hAnsi="黑体" w:eastAsia="黑体" w:cs="黑体"/>
                <w:color w:val="auto"/>
                <w:spacing w:val="-2"/>
                <w:sz w:val="28"/>
                <w:szCs w:val="28"/>
              </w:rPr>
              <w:t>清理垃圾</w:t>
            </w:r>
          </w:p>
          <w:p>
            <w:pPr>
              <w:pStyle w:val="11"/>
              <w:spacing w:line="361" w:lineRule="exact"/>
              <w:ind w:left="279" w:right="278"/>
              <w:jc w:val="center"/>
              <w:rPr>
                <w:rFonts w:ascii="黑体" w:hAnsi="黑体" w:eastAsia="黑体" w:cs="黑体"/>
                <w:color w:val="auto"/>
                <w:sz w:val="28"/>
                <w:szCs w:val="28"/>
              </w:rPr>
            </w:pPr>
            <w:r>
              <w:rPr>
                <w:rFonts w:ascii="黑体" w:hAnsi="黑体" w:eastAsia="黑体" w:cs="黑体"/>
                <w:color w:val="auto"/>
                <w:spacing w:val="-1"/>
                <w:sz w:val="28"/>
                <w:szCs w:val="28"/>
              </w:rPr>
              <w:t>（t）</w:t>
            </w:r>
          </w:p>
        </w:tc>
        <w:tc>
          <w:tcPr>
            <w:tcW w:w="1179" w:type="dxa"/>
            <w:tcBorders>
              <w:tl2br w:val="nil"/>
              <w:tr2bl w:val="nil"/>
            </w:tcBorders>
            <w:vAlign w:val="top"/>
          </w:tcPr>
          <w:p>
            <w:pPr>
              <w:pStyle w:val="11"/>
              <w:spacing w:before="12" w:line="400" w:lineRule="exact"/>
              <w:ind w:right="0"/>
              <w:jc w:val="left"/>
              <w:rPr>
                <w:color w:val="auto"/>
                <w:sz w:val="40"/>
                <w:szCs w:val="40"/>
              </w:rPr>
            </w:pPr>
          </w:p>
          <w:p>
            <w:pPr>
              <w:pStyle w:val="11"/>
              <w:spacing w:line="240" w:lineRule="auto"/>
              <w:ind w:left="162" w:right="0"/>
              <w:jc w:val="left"/>
              <w:rPr>
                <w:rFonts w:ascii="黑体" w:hAnsi="黑体" w:eastAsia="黑体" w:cs="黑体"/>
                <w:color w:val="auto"/>
                <w:sz w:val="28"/>
                <w:szCs w:val="28"/>
              </w:rPr>
            </w:pPr>
            <w:r>
              <w:rPr>
                <w:rFonts w:ascii="黑体" w:hAnsi="黑体" w:eastAsia="黑体" w:cs="黑体"/>
                <w:color w:val="auto"/>
                <w:spacing w:val="-2"/>
                <w:sz w:val="28"/>
                <w:szCs w:val="28"/>
              </w:rPr>
              <w:t>责任人</w:t>
            </w:r>
          </w:p>
        </w:tc>
        <w:tc>
          <w:tcPr>
            <w:tcW w:w="1260" w:type="dxa"/>
            <w:tcBorders>
              <w:tl2br w:val="nil"/>
              <w:tr2bl w:val="nil"/>
            </w:tcBorders>
            <w:vAlign w:val="top"/>
          </w:tcPr>
          <w:p>
            <w:pPr>
              <w:pStyle w:val="11"/>
              <w:spacing w:before="12" w:line="400" w:lineRule="exact"/>
              <w:ind w:right="0"/>
              <w:jc w:val="left"/>
              <w:rPr>
                <w:color w:val="auto"/>
                <w:sz w:val="40"/>
                <w:szCs w:val="40"/>
              </w:rPr>
            </w:pPr>
          </w:p>
          <w:p>
            <w:pPr>
              <w:pStyle w:val="11"/>
              <w:spacing w:line="240" w:lineRule="auto"/>
              <w:ind w:left="342" w:right="0"/>
              <w:jc w:val="left"/>
              <w:rPr>
                <w:rFonts w:ascii="黑体" w:hAnsi="黑体" w:eastAsia="黑体" w:cs="黑体"/>
                <w:color w:val="auto"/>
                <w:sz w:val="28"/>
                <w:szCs w:val="28"/>
              </w:rPr>
            </w:pPr>
            <w:r>
              <w:rPr>
                <w:rFonts w:ascii="黑体" w:hAnsi="黑体" w:eastAsia="黑体" w:cs="黑体"/>
                <w:color w:val="auto"/>
                <w:spacing w:val="-1"/>
                <w:sz w:val="28"/>
                <w:szCs w:val="28"/>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496" w:type="dxa"/>
            <w:tcBorders>
              <w:tl2br w:val="nil"/>
              <w:tr2bl w:val="nil"/>
            </w:tcBorders>
            <w:vAlign w:val="top"/>
          </w:tcPr>
          <w:p>
            <w:pPr>
              <w:rPr>
                <w:color w:val="auto"/>
              </w:rPr>
            </w:pPr>
          </w:p>
        </w:tc>
        <w:tc>
          <w:tcPr>
            <w:tcW w:w="1880" w:type="dxa"/>
            <w:gridSpan w:val="2"/>
            <w:tcBorders>
              <w:tl2br w:val="nil"/>
              <w:tr2bl w:val="nil"/>
            </w:tcBorders>
            <w:vAlign w:val="top"/>
          </w:tcPr>
          <w:p>
            <w:pPr>
              <w:rPr>
                <w:color w:val="auto"/>
              </w:rPr>
            </w:pPr>
          </w:p>
        </w:tc>
        <w:tc>
          <w:tcPr>
            <w:tcW w:w="1882" w:type="dxa"/>
            <w:tcBorders>
              <w:tl2br w:val="nil"/>
              <w:tr2bl w:val="nil"/>
            </w:tcBorders>
            <w:vAlign w:val="top"/>
          </w:tcPr>
          <w:p>
            <w:pPr>
              <w:rPr>
                <w:color w:val="auto"/>
              </w:rPr>
            </w:pPr>
          </w:p>
        </w:tc>
        <w:tc>
          <w:tcPr>
            <w:tcW w:w="1499" w:type="dxa"/>
            <w:tcBorders>
              <w:tl2br w:val="nil"/>
              <w:tr2bl w:val="nil"/>
            </w:tcBorders>
            <w:vAlign w:val="top"/>
          </w:tcPr>
          <w:p>
            <w:pPr>
              <w:rPr>
                <w:color w:val="auto"/>
              </w:rPr>
            </w:pPr>
          </w:p>
        </w:tc>
        <w:tc>
          <w:tcPr>
            <w:tcW w:w="1725" w:type="dxa"/>
            <w:tcBorders>
              <w:tl2br w:val="nil"/>
              <w:tr2bl w:val="nil"/>
            </w:tcBorders>
            <w:vAlign w:val="top"/>
          </w:tcPr>
          <w:p>
            <w:pPr>
              <w:rPr>
                <w:color w:val="auto"/>
              </w:rPr>
            </w:pPr>
          </w:p>
        </w:tc>
        <w:tc>
          <w:tcPr>
            <w:tcW w:w="1179" w:type="dxa"/>
            <w:tcBorders>
              <w:tl2br w:val="nil"/>
              <w:tr2bl w:val="nil"/>
            </w:tcBorders>
            <w:vAlign w:val="top"/>
          </w:tcPr>
          <w:p>
            <w:pPr>
              <w:rPr>
                <w:color w:val="auto"/>
              </w:rPr>
            </w:pPr>
          </w:p>
        </w:tc>
        <w:tc>
          <w:tcPr>
            <w:tcW w:w="126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496" w:type="dxa"/>
            <w:tcBorders>
              <w:tl2br w:val="nil"/>
              <w:tr2bl w:val="nil"/>
            </w:tcBorders>
            <w:vAlign w:val="top"/>
          </w:tcPr>
          <w:p>
            <w:pPr>
              <w:rPr>
                <w:color w:val="auto"/>
              </w:rPr>
            </w:pPr>
          </w:p>
        </w:tc>
        <w:tc>
          <w:tcPr>
            <w:tcW w:w="1880" w:type="dxa"/>
            <w:gridSpan w:val="2"/>
            <w:tcBorders>
              <w:tl2br w:val="nil"/>
              <w:tr2bl w:val="nil"/>
            </w:tcBorders>
            <w:vAlign w:val="top"/>
          </w:tcPr>
          <w:p>
            <w:pPr>
              <w:rPr>
                <w:color w:val="auto"/>
              </w:rPr>
            </w:pPr>
          </w:p>
        </w:tc>
        <w:tc>
          <w:tcPr>
            <w:tcW w:w="1882" w:type="dxa"/>
            <w:tcBorders>
              <w:tl2br w:val="nil"/>
              <w:tr2bl w:val="nil"/>
            </w:tcBorders>
            <w:vAlign w:val="top"/>
          </w:tcPr>
          <w:p>
            <w:pPr>
              <w:rPr>
                <w:color w:val="auto"/>
              </w:rPr>
            </w:pPr>
          </w:p>
        </w:tc>
        <w:tc>
          <w:tcPr>
            <w:tcW w:w="1499" w:type="dxa"/>
            <w:tcBorders>
              <w:tl2br w:val="nil"/>
              <w:tr2bl w:val="nil"/>
            </w:tcBorders>
            <w:vAlign w:val="top"/>
          </w:tcPr>
          <w:p>
            <w:pPr>
              <w:rPr>
                <w:color w:val="auto"/>
              </w:rPr>
            </w:pPr>
          </w:p>
        </w:tc>
        <w:tc>
          <w:tcPr>
            <w:tcW w:w="1725" w:type="dxa"/>
            <w:tcBorders>
              <w:tl2br w:val="nil"/>
              <w:tr2bl w:val="nil"/>
            </w:tcBorders>
            <w:vAlign w:val="top"/>
          </w:tcPr>
          <w:p>
            <w:pPr>
              <w:rPr>
                <w:color w:val="auto"/>
              </w:rPr>
            </w:pPr>
          </w:p>
        </w:tc>
        <w:tc>
          <w:tcPr>
            <w:tcW w:w="1179" w:type="dxa"/>
            <w:tcBorders>
              <w:tl2br w:val="nil"/>
              <w:tr2bl w:val="nil"/>
            </w:tcBorders>
            <w:vAlign w:val="top"/>
          </w:tcPr>
          <w:p>
            <w:pPr>
              <w:rPr>
                <w:color w:val="auto"/>
              </w:rPr>
            </w:pPr>
          </w:p>
        </w:tc>
        <w:tc>
          <w:tcPr>
            <w:tcW w:w="126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496" w:type="dxa"/>
            <w:tcBorders>
              <w:tl2br w:val="nil"/>
              <w:tr2bl w:val="nil"/>
            </w:tcBorders>
            <w:vAlign w:val="top"/>
          </w:tcPr>
          <w:p>
            <w:pPr>
              <w:rPr>
                <w:color w:val="auto"/>
              </w:rPr>
            </w:pPr>
          </w:p>
        </w:tc>
        <w:tc>
          <w:tcPr>
            <w:tcW w:w="1880" w:type="dxa"/>
            <w:gridSpan w:val="2"/>
            <w:tcBorders>
              <w:tl2br w:val="nil"/>
              <w:tr2bl w:val="nil"/>
            </w:tcBorders>
            <w:vAlign w:val="top"/>
          </w:tcPr>
          <w:p>
            <w:pPr>
              <w:rPr>
                <w:color w:val="auto"/>
              </w:rPr>
            </w:pPr>
          </w:p>
        </w:tc>
        <w:tc>
          <w:tcPr>
            <w:tcW w:w="1882" w:type="dxa"/>
            <w:tcBorders>
              <w:tl2br w:val="nil"/>
              <w:tr2bl w:val="nil"/>
            </w:tcBorders>
            <w:vAlign w:val="top"/>
          </w:tcPr>
          <w:p>
            <w:pPr>
              <w:rPr>
                <w:color w:val="auto"/>
              </w:rPr>
            </w:pPr>
          </w:p>
        </w:tc>
        <w:tc>
          <w:tcPr>
            <w:tcW w:w="1499" w:type="dxa"/>
            <w:tcBorders>
              <w:tl2br w:val="nil"/>
              <w:tr2bl w:val="nil"/>
            </w:tcBorders>
            <w:vAlign w:val="top"/>
          </w:tcPr>
          <w:p>
            <w:pPr>
              <w:rPr>
                <w:color w:val="auto"/>
              </w:rPr>
            </w:pPr>
          </w:p>
        </w:tc>
        <w:tc>
          <w:tcPr>
            <w:tcW w:w="1725" w:type="dxa"/>
            <w:tcBorders>
              <w:tl2br w:val="nil"/>
              <w:tr2bl w:val="nil"/>
            </w:tcBorders>
            <w:vAlign w:val="top"/>
          </w:tcPr>
          <w:p>
            <w:pPr>
              <w:rPr>
                <w:color w:val="auto"/>
              </w:rPr>
            </w:pPr>
          </w:p>
        </w:tc>
        <w:tc>
          <w:tcPr>
            <w:tcW w:w="1179" w:type="dxa"/>
            <w:tcBorders>
              <w:tl2br w:val="nil"/>
              <w:tr2bl w:val="nil"/>
            </w:tcBorders>
            <w:vAlign w:val="top"/>
          </w:tcPr>
          <w:p>
            <w:pPr>
              <w:rPr>
                <w:color w:val="auto"/>
              </w:rPr>
            </w:pPr>
          </w:p>
        </w:tc>
        <w:tc>
          <w:tcPr>
            <w:tcW w:w="126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496" w:type="dxa"/>
            <w:tcBorders>
              <w:tl2br w:val="nil"/>
              <w:tr2bl w:val="nil"/>
            </w:tcBorders>
            <w:vAlign w:val="top"/>
          </w:tcPr>
          <w:p>
            <w:pPr>
              <w:rPr>
                <w:color w:val="auto"/>
              </w:rPr>
            </w:pPr>
          </w:p>
        </w:tc>
        <w:tc>
          <w:tcPr>
            <w:tcW w:w="1880" w:type="dxa"/>
            <w:gridSpan w:val="2"/>
            <w:tcBorders>
              <w:tl2br w:val="nil"/>
              <w:tr2bl w:val="nil"/>
            </w:tcBorders>
            <w:vAlign w:val="top"/>
          </w:tcPr>
          <w:p>
            <w:pPr>
              <w:rPr>
                <w:color w:val="auto"/>
              </w:rPr>
            </w:pPr>
          </w:p>
        </w:tc>
        <w:tc>
          <w:tcPr>
            <w:tcW w:w="1882" w:type="dxa"/>
            <w:tcBorders>
              <w:tl2br w:val="nil"/>
              <w:tr2bl w:val="nil"/>
            </w:tcBorders>
            <w:vAlign w:val="top"/>
          </w:tcPr>
          <w:p>
            <w:pPr>
              <w:rPr>
                <w:color w:val="auto"/>
              </w:rPr>
            </w:pPr>
          </w:p>
        </w:tc>
        <w:tc>
          <w:tcPr>
            <w:tcW w:w="1499" w:type="dxa"/>
            <w:tcBorders>
              <w:tl2br w:val="nil"/>
              <w:tr2bl w:val="nil"/>
            </w:tcBorders>
            <w:vAlign w:val="top"/>
          </w:tcPr>
          <w:p>
            <w:pPr>
              <w:rPr>
                <w:color w:val="auto"/>
              </w:rPr>
            </w:pPr>
          </w:p>
        </w:tc>
        <w:tc>
          <w:tcPr>
            <w:tcW w:w="1725" w:type="dxa"/>
            <w:tcBorders>
              <w:tl2br w:val="nil"/>
              <w:tr2bl w:val="nil"/>
            </w:tcBorders>
            <w:vAlign w:val="top"/>
          </w:tcPr>
          <w:p>
            <w:pPr>
              <w:rPr>
                <w:color w:val="auto"/>
              </w:rPr>
            </w:pPr>
          </w:p>
        </w:tc>
        <w:tc>
          <w:tcPr>
            <w:tcW w:w="1179" w:type="dxa"/>
            <w:tcBorders>
              <w:tl2br w:val="nil"/>
              <w:tr2bl w:val="nil"/>
            </w:tcBorders>
            <w:vAlign w:val="top"/>
          </w:tcPr>
          <w:p>
            <w:pPr>
              <w:rPr>
                <w:color w:val="auto"/>
              </w:rPr>
            </w:pPr>
          </w:p>
        </w:tc>
        <w:tc>
          <w:tcPr>
            <w:tcW w:w="126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496" w:type="dxa"/>
            <w:tcBorders>
              <w:tl2br w:val="nil"/>
              <w:tr2bl w:val="nil"/>
            </w:tcBorders>
            <w:vAlign w:val="top"/>
          </w:tcPr>
          <w:p>
            <w:pPr>
              <w:rPr>
                <w:color w:val="auto"/>
              </w:rPr>
            </w:pPr>
          </w:p>
        </w:tc>
        <w:tc>
          <w:tcPr>
            <w:tcW w:w="1880" w:type="dxa"/>
            <w:gridSpan w:val="2"/>
            <w:tcBorders>
              <w:tl2br w:val="nil"/>
              <w:tr2bl w:val="nil"/>
            </w:tcBorders>
            <w:vAlign w:val="top"/>
          </w:tcPr>
          <w:p>
            <w:pPr>
              <w:rPr>
                <w:color w:val="auto"/>
              </w:rPr>
            </w:pPr>
          </w:p>
        </w:tc>
        <w:tc>
          <w:tcPr>
            <w:tcW w:w="1882" w:type="dxa"/>
            <w:tcBorders>
              <w:tl2br w:val="nil"/>
              <w:tr2bl w:val="nil"/>
            </w:tcBorders>
            <w:vAlign w:val="top"/>
          </w:tcPr>
          <w:p>
            <w:pPr>
              <w:rPr>
                <w:color w:val="auto"/>
              </w:rPr>
            </w:pPr>
          </w:p>
        </w:tc>
        <w:tc>
          <w:tcPr>
            <w:tcW w:w="1499" w:type="dxa"/>
            <w:tcBorders>
              <w:tl2br w:val="nil"/>
              <w:tr2bl w:val="nil"/>
            </w:tcBorders>
            <w:vAlign w:val="top"/>
          </w:tcPr>
          <w:p>
            <w:pPr>
              <w:rPr>
                <w:color w:val="auto"/>
              </w:rPr>
            </w:pPr>
          </w:p>
        </w:tc>
        <w:tc>
          <w:tcPr>
            <w:tcW w:w="1725" w:type="dxa"/>
            <w:tcBorders>
              <w:tl2br w:val="nil"/>
              <w:tr2bl w:val="nil"/>
            </w:tcBorders>
            <w:vAlign w:val="top"/>
          </w:tcPr>
          <w:p>
            <w:pPr>
              <w:rPr>
                <w:color w:val="auto"/>
              </w:rPr>
            </w:pPr>
          </w:p>
        </w:tc>
        <w:tc>
          <w:tcPr>
            <w:tcW w:w="1179" w:type="dxa"/>
            <w:tcBorders>
              <w:tl2br w:val="nil"/>
              <w:tr2bl w:val="nil"/>
            </w:tcBorders>
            <w:vAlign w:val="top"/>
          </w:tcPr>
          <w:p>
            <w:pPr>
              <w:rPr>
                <w:color w:val="auto"/>
              </w:rPr>
            </w:pPr>
          </w:p>
        </w:tc>
        <w:tc>
          <w:tcPr>
            <w:tcW w:w="126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496" w:type="dxa"/>
            <w:tcBorders>
              <w:tl2br w:val="nil"/>
              <w:tr2bl w:val="nil"/>
            </w:tcBorders>
            <w:vAlign w:val="top"/>
          </w:tcPr>
          <w:p>
            <w:pPr>
              <w:rPr>
                <w:color w:val="auto"/>
              </w:rPr>
            </w:pPr>
          </w:p>
        </w:tc>
        <w:tc>
          <w:tcPr>
            <w:tcW w:w="1880" w:type="dxa"/>
            <w:gridSpan w:val="2"/>
            <w:tcBorders>
              <w:tl2br w:val="nil"/>
              <w:tr2bl w:val="nil"/>
            </w:tcBorders>
            <w:vAlign w:val="top"/>
          </w:tcPr>
          <w:p>
            <w:pPr>
              <w:rPr>
                <w:color w:val="auto"/>
              </w:rPr>
            </w:pPr>
          </w:p>
        </w:tc>
        <w:tc>
          <w:tcPr>
            <w:tcW w:w="1882" w:type="dxa"/>
            <w:tcBorders>
              <w:tl2br w:val="nil"/>
              <w:tr2bl w:val="nil"/>
            </w:tcBorders>
            <w:vAlign w:val="top"/>
          </w:tcPr>
          <w:p>
            <w:pPr>
              <w:rPr>
                <w:color w:val="auto"/>
              </w:rPr>
            </w:pPr>
          </w:p>
        </w:tc>
        <w:tc>
          <w:tcPr>
            <w:tcW w:w="1499" w:type="dxa"/>
            <w:tcBorders>
              <w:tl2br w:val="nil"/>
              <w:tr2bl w:val="nil"/>
            </w:tcBorders>
            <w:vAlign w:val="top"/>
          </w:tcPr>
          <w:p>
            <w:pPr>
              <w:rPr>
                <w:color w:val="auto"/>
              </w:rPr>
            </w:pPr>
          </w:p>
        </w:tc>
        <w:tc>
          <w:tcPr>
            <w:tcW w:w="1725" w:type="dxa"/>
            <w:tcBorders>
              <w:tl2br w:val="nil"/>
              <w:tr2bl w:val="nil"/>
            </w:tcBorders>
            <w:vAlign w:val="top"/>
          </w:tcPr>
          <w:p>
            <w:pPr>
              <w:rPr>
                <w:color w:val="auto"/>
              </w:rPr>
            </w:pPr>
          </w:p>
        </w:tc>
        <w:tc>
          <w:tcPr>
            <w:tcW w:w="1179" w:type="dxa"/>
            <w:tcBorders>
              <w:tl2br w:val="nil"/>
              <w:tr2bl w:val="nil"/>
            </w:tcBorders>
            <w:vAlign w:val="top"/>
          </w:tcPr>
          <w:p>
            <w:pPr>
              <w:rPr>
                <w:color w:val="auto"/>
              </w:rPr>
            </w:pPr>
          </w:p>
        </w:tc>
        <w:tc>
          <w:tcPr>
            <w:tcW w:w="126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496" w:type="dxa"/>
            <w:tcBorders>
              <w:tl2br w:val="nil"/>
              <w:tr2bl w:val="nil"/>
            </w:tcBorders>
            <w:vAlign w:val="top"/>
          </w:tcPr>
          <w:p>
            <w:pPr>
              <w:rPr>
                <w:color w:val="auto"/>
              </w:rPr>
            </w:pPr>
          </w:p>
        </w:tc>
        <w:tc>
          <w:tcPr>
            <w:tcW w:w="1880" w:type="dxa"/>
            <w:gridSpan w:val="2"/>
            <w:tcBorders>
              <w:tl2br w:val="nil"/>
              <w:tr2bl w:val="nil"/>
            </w:tcBorders>
            <w:vAlign w:val="top"/>
          </w:tcPr>
          <w:p>
            <w:pPr>
              <w:rPr>
                <w:color w:val="auto"/>
              </w:rPr>
            </w:pPr>
          </w:p>
        </w:tc>
        <w:tc>
          <w:tcPr>
            <w:tcW w:w="1882" w:type="dxa"/>
            <w:tcBorders>
              <w:tl2br w:val="nil"/>
              <w:tr2bl w:val="nil"/>
            </w:tcBorders>
            <w:vAlign w:val="top"/>
          </w:tcPr>
          <w:p>
            <w:pPr>
              <w:rPr>
                <w:color w:val="auto"/>
              </w:rPr>
            </w:pPr>
          </w:p>
        </w:tc>
        <w:tc>
          <w:tcPr>
            <w:tcW w:w="1499" w:type="dxa"/>
            <w:tcBorders>
              <w:tl2br w:val="nil"/>
              <w:tr2bl w:val="nil"/>
            </w:tcBorders>
            <w:vAlign w:val="top"/>
          </w:tcPr>
          <w:p>
            <w:pPr>
              <w:rPr>
                <w:color w:val="auto"/>
              </w:rPr>
            </w:pPr>
          </w:p>
        </w:tc>
        <w:tc>
          <w:tcPr>
            <w:tcW w:w="1725" w:type="dxa"/>
            <w:tcBorders>
              <w:tl2br w:val="nil"/>
              <w:tr2bl w:val="nil"/>
            </w:tcBorders>
            <w:vAlign w:val="top"/>
          </w:tcPr>
          <w:p>
            <w:pPr>
              <w:rPr>
                <w:color w:val="auto"/>
              </w:rPr>
            </w:pPr>
          </w:p>
        </w:tc>
        <w:tc>
          <w:tcPr>
            <w:tcW w:w="1179" w:type="dxa"/>
            <w:tcBorders>
              <w:tl2br w:val="nil"/>
              <w:tr2bl w:val="nil"/>
            </w:tcBorders>
            <w:vAlign w:val="top"/>
          </w:tcPr>
          <w:p>
            <w:pPr>
              <w:rPr>
                <w:color w:val="auto"/>
              </w:rPr>
            </w:pPr>
          </w:p>
        </w:tc>
        <w:tc>
          <w:tcPr>
            <w:tcW w:w="126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496" w:type="dxa"/>
            <w:tcBorders>
              <w:tl2br w:val="nil"/>
              <w:tr2bl w:val="nil"/>
            </w:tcBorders>
            <w:vAlign w:val="top"/>
          </w:tcPr>
          <w:p>
            <w:pPr>
              <w:rPr>
                <w:color w:val="auto"/>
              </w:rPr>
            </w:pPr>
          </w:p>
        </w:tc>
        <w:tc>
          <w:tcPr>
            <w:tcW w:w="1880" w:type="dxa"/>
            <w:gridSpan w:val="2"/>
            <w:tcBorders>
              <w:tl2br w:val="nil"/>
              <w:tr2bl w:val="nil"/>
            </w:tcBorders>
            <w:vAlign w:val="top"/>
          </w:tcPr>
          <w:p>
            <w:pPr>
              <w:rPr>
                <w:color w:val="auto"/>
              </w:rPr>
            </w:pPr>
          </w:p>
        </w:tc>
        <w:tc>
          <w:tcPr>
            <w:tcW w:w="1882" w:type="dxa"/>
            <w:tcBorders>
              <w:tl2br w:val="nil"/>
              <w:tr2bl w:val="nil"/>
            </w:tcBorders>
            <w:vAlign w:val="top"/>
          </w:tcPr>
          <w:p>
            <w:pPr>
              <w:rPr>
                <w:color w:val="auto"/>
              </w:rPr>
            </w:pPr>
          </w:p>
        </w:tc>
        <w:tc>
          <w:tcPr>
            <w:tcW w:w="1499" w:type="dxa"/>
            <w:tcBorders>
              <w:tl2br w:val="nil"/>
              <w:tr2bl w:val="nil"/>
            </w:tcBorders>
            <w:vAlign w:val="top"/>
          </w:tcPr>
          <w:p>
            <w:pPr>
              <w:rPr>
                <w:color w:val="auto"/>
              </w:rPr>
            </w:pPr>
          </w:p>
        </w:tc>
        <w:tc>
          <w:tcPr>
            <w:tcW w:w="1725" w:type="dxa"/>
            <w:tcBorders>
              <w:tl2br w:val="nil"/>
              <w:tr2bl w:val="nil"/>
            </w:tcBorders>
            <w:vAlign w:val="top"/>
          </w:tcPr>
          <w:p>
            <w:pPr>
              <w:rPr>
                <w:color w:val="auto"/>
              </w:rPr>
            </w:pPr>
          </w:p>
        </w:tc>
        <w:tc>
          <w:tcPr>
            <w:tcW w:w="1179" w:type="dxa"/>
            <w:tcBorders>
              <w:tl2br w:val="nil"/>
              <w:tr2bl w:val="nil"/>
            </w:tcBorders>
            <w:vAlign w:val="top"/>
          </w:tcPr>
          <w:p>
            <w:pPr>
              <w:rPr>
                <w:color w:val="auto"/>
              </w:rPr>
            </w:pPr>
          </w:p>
        </w:tc>
        <w:tc>
          <w:tcPr>
            <w:tcW w:w="126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496" w:type="dxa"/>
            <w:tcBorders>
              <w:tl2br w:val="nil"/>
              <w:tr2bl w:val="nil"/>
            </w:tcBorders>
            <w:vAlign w:val="top"/>
          </w:tcPr>
          <w:p>
            <w:pPr>
              <w:rPr>
                <w:color w:val="auto"/>
              </w:rPr>
            </w:pPr>
          </w:p>
        </w:tc>
        <w:tc>
          <w:tcPr>
            <w:tcW w:w="1880" w:type="dxa"/>
            <w:gridSpan w:val="2"/>
            <w:tcBorders>
              <w:tl2br w:val="nil"/>
              <w:tr2bl w:val="nil"/>
            </w:tcBorders>
            <w:vAlign w:val="top"/>
          </w:tcPr>
          <w:p>
            <w:pPr>
              <w:rPr>
                <w:color w:val="auto"/>
              </w:rPr>
            </w:pPr>
          </w:p>
        </w:tc>
        <w:tc>
          <w:tcPr>
            <w:tcW w:w="1882" w:type="dxa"/>
            <w:tcBorders>
              <w:tl2br w:val="nil"/>
              <w:tr2bl w:val="nil"/>
            </w:tcBorders>
            <w:vAlign w:val="top"/>
          </w:tcPr>
          <w:p>
            <w:pPr>
              <w:rPr>
                <w:color w:val="auto"/>
              </w:rPr>
            </w:pPr>
          </w:p>
        </w:tc>
        <w:tc>
          <w:tcPr>
            <w:tcW w:w="1499" w:type="dxa"/>
            <w:tcBorders>
              <w:tl2br w:val="nil"/>
              <w:tr2bl w:val="nil"/>
            </w:tcBorders>
            <w:vAlign w:val="top"/>
          </w:tcPr>
          <w:p>
            <w:pPr>
              <w:rPr>
                <w:color w:val="auto"/>
              </w:rPr>
            </w:pPr>
          </w:p>
        </w:tc>
        <w:tc>
          <w:tcPr>
            <w:tcW w:w="1725" w:type="dxa"/>
            <w:tcBorders>
              <w:tl2br w:val="nil"/>
              <w:tr2bl w:val="nil"/>
            </w:tcBorders>
            <w:vAlign w:val="top"/>
          </w:tcPr>
          <w:p>
            <w:pPr>
              <w:rPr>
                <w:color w:val="auto"/>
              </w:rPr>
            </w:pPr>
          </w:p>
        </w:tc>
        <w:tc>
          <w:tcPr>
            <w:tcW w:w="1179" w:type="dxa"/>
            <w:tcBorders>
              <w:tl2br w:val="nil"/>
              <w:tr2bl w:val="nil"/>
            </w:tcBorders>
            <w:vAlign w:val="top"/>
          </w:tcPr>
          <w:p>
            <w:pPr>
              <w:rPr>
                <w:color w:val="auto"/>
              </w:rPr>
            </w:pPr>
          </w:p>
        </w:tc>
        <w:tc>
          <w:tcPr>
            <w:tcW w:w="126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496" w:type="dxa"/>
            <w:tcBorders>
              <w:tl2br w:val="nil"/>
              <w:tr2bl w:val="nil"/>
            </w:tcBorders>
            <w:vAlign w:val="top"/>
          </w:tcPr>
          <w:p>
            <w:pPr>
              <w:rPr>
                <w:color w:val="auto"/>
              </w:rPr>
            </w:pPr>
          </w:p>
        </w:tc>
        <w:tc>
          <w:tcPr>
            <w:tcW w:w="1880" w:type="dxa"/>
            <w:gridSpan w:val="2"/>
            <w:tcBorders>
              <w:tl2br w:val="nil"/>
              <w:tr2bl w:val="nil"/>
            </w:tcBorders>
            <w:vAlign w:val="top"/>
          </w:tcPr>
          <w:p>
            <w:pPr>
              <w:rPr>
                <w:color w:val="auto"/>
              </w:rPr>
            </w:pPr>
          </w:p>
        </w:tc>
        <w:tc>
          <w:tcPr>
            <w:tcW w:w="1882" w:type="dxa"/>
            <w:tcBorders>
              <w:tl2br w:val="nil"/>
              <w:tr2bl w:val="nil"/>
            </w:tcBorders>
            <w:vAlign w:val="top"/>
          </w:tcPr>
          <w:p>
            <w:pPr>
              <w:rPr>
                <w:color w:val="auto"/>
              </w:rPr>
            </w:pPr>
          </w:p>
        </w:tc>
        <w:tc>
          <w:tcPr>
            <w:tcW w:w="1499" w:type="dxa"/>
            <w:tcBorders>
              <w:tl2br w:val="nil"/>
              <w:tr2bl w:val="nil"/>
            </w:tcBorders>
            <w:vAlign w:val="top"/>
          </w:tcPr>
          <w:p>
            <w:pPr>
              <w:rPr>
                <w:color w:val="auto"/>
              </w:rPr>
            </w:pPr>
          </w:p>
        </w:tc>
        <w:tc>
          <w:tcPr>
            <w:tcW w:w="1725" w:type="dxa"/>
            <w:tcBorders>
              <w:tl2br w:val="nil"/>
              <w:tr2bl w:val="nil"/>
            </w:tcBorders>
            <w:vAlign w:val="top"/>
          </w:tcPr>
          <w:p>
            <w:pPr>
              <w:rPr>
                <w:color w:val="auto"/>
              </w:rPr>
            </w:pPr>
          </w:p>
        </w:tc>
        <w:tc>
          <w:tcPr>
            <w:tcW w:w="1179" w:type="dxa"/>
            <w:tcBorders>
              <w:tl2br w:val="nil"/>
              <w:tr2bl w:val="nil"/>
            </w:tcBorders>
            <w:vAlign w:val="top"/>
          </w:tcPr>
          <w:p>
            <w:pPr>
              <w:rPr>
                <w:color w:val="auto"/>
              </w:rPr>
            </w:pPr>
          </w:p>
        </w:tc>
        <w:tc>
          <w:tcPr>
            <w:tcW w:w="126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496" w:type="dxa"/>
            <w:tcBorders>
              <w:tl2br w:val="nil"/>
              <w:tr2bl w:val="nil"/>
            </w:tcBorders>
            <w:vAlign w:val="top"/>
          </w:tcPr>
          <w:p>
            <w:pPr>
              <w:rPr>
                <w:color w:val="auto"/>
              </w:rPr>
            </w:pPr>
          </w:p>
        </w:tc>
        <w:tc>
          <w:tcPr>
            <w:tcW w:w="1880" w:type="dxa"/>
            <w:gridSpan w:val="2"/>
            <w:tcBorders>
              <w:tl2br w:val="nil"/>
              <w:tr2bl w:val="nil"/>
            </w:tcBorders>
            <w:vAlign w:val="top"/>
          </w:tcPr>
          <w:p>
            <w:pPr>
              <w:rPr>
                <w:color w:val="auto"/>
              </w:rPr>
            </w:pPr>
          </w:p>
        </w:tc>
        <w:tc>
          <w:tcPr>
            <w:tcW w:w="1882" w:type="dxa"/>
            <w:tcBorders>
              <w:tl2br w:val="nil"/>
              <w:tr2bl w:val="nil"/>
            </w:tcBorders>
            <w:vAlign w:val="top"/>
          </w:tcPr>
          <w:p>
            <w:pPr>
              <w:rPr>
                <w:color w:val="auto"/>
              </w:rPr>
            </w:pPr>
          </w:p>
        </w:tc>
        <w:tc>
          <w:tcPr>
            <w:tcW w:w="1499" w:type="dxa"/>
            <w:tcBorders>
              <w:tl2br w:val="nil"/>
              <w:tr2bl w:val="nil"/>
            </w:tcBorders>
            <w:vAlign w:val="top"/>
          </w:tcPr>
          <w:p>
            <w:pPr>
              <w:rPr>
                <w:color w:val="auto"/>
              </w:rPr>
            </w:pPr>
          </w:p>
        </w:tc>
        <w:tc>
          <w:tcPr>
            <w:tcW w:w="1725" w:type="dxa"/>
            <w:tcBorders>
              <w:tl2br w:val="nil"/>
              <w:tr2bl w:val="nil"/>
            </w:tcBorders>
            <w:vAlign w:val="top"/>
          </w:tcPr>
          <w:p>
            <w:pPr>
              <w:rPr>
                <w:color w:val="auto"/>
              </w:rPr>
            </w:pPr>
          </w:p>
        </w:tc>
        <w:tc>
          <w:tcPr>
            <w:tcW w:w="1179" w:type="dxa"/>
            <w:tcBorders>
              <w:tl2br w:val="nil"/>
              <w:tr2bl w:val="nil"/>
            </w:tcBorders>
            <w:vAlign w:val="top"/>
          </w:tcPr>
          <w:p>
            <w:pPr>
              <w:rPr>
                <w:color w:val="auto"/>
              </w:rPr>
            </w:pPr>
          </w:p>
        </w:tc>
        <w:tc>
          <w:tcPr>
            <w:tcW w:w="126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496" w:type="dxa"/>
            <w:tcBorders>
              <w:tl2br w:val="nil"/>
              <w:tr2bl w:val="nil"/>
            </w:tcBorders>
            <w:vAlign w:val="top"/>
          </w:tcPr>
          <w:p>
            <w:pPr>
              <w:rPr>
                <w:color w:val="auto"/>
              </w:rPr>
            </w:pPr>
          </w:p>
        </w:tc>
        <w:tc>
          <w:tcPr>
            <w:tcW w:w="1880" w:type="dxa"/>
            <w:gridSpan w:val="2"/>
            <w:tcBorders>
              <w:tl2br w:val="nil"/>
              <w:tr2bl w:val="nil"/>
            </w:tcBorders>
            <w:vAlign w:val="top"/>
          </w:tcPr>
          <w:p>
            <w:pPr>
              <w:rPr>
                <w:color w:val="auto"/>
              </w:rPr>
            </w:pPr>
          </w:p>
        </w:tc>
        <w:tc>
          <w:tcPr>
            <w:tcW w:w="1882" w:type="dxa"/>
            <w:tcBorders>
              <w:tl2br w:val="nil"/>
              <w:tr2bl w:val="nil"/>
            </w:tcBorders>
            <w:vAlign w:val="top"/>
          </w:tcPr>
          <w:p>
            <w:pPr>
              <w:rPr>
                <w:color w:val="auto"/>
              </w:rPr>
            </w:pPr>
          </w:p>
        </w:tc>
        <w:tc>
          <w:tcPr>
            <w:tcW w:w="1499" w:type="dxa"/>
            <w:tcBorders>
              <w:tl2br w:val="nil"/>
              <w:tr2bl w:val="nil"/>
            </w:tcBorders>
            <w:vAlign w:val="top"/>
          </w:tcPr>
          <w:p>
            <w:pPr>
              <w:rPr>
                <w:color w:val="auto"/>
              </w:rPr>
            </w:pPr>
          </w:p>
        </w:tc>
        <w:tc>
          <w:tcPr>
            <w:tcW w:w="1725" w:type="dxa"/>
            <w:tcBorders>
              <w:tl2br w:val="nil"/>
              <w:tr2bl w:val="nil"/>
            </w:tcBorders>
            <w:vAlign w:val="top"/>
          </w:tcPr>
          <w:p>
            <w:pPr>
              <w:rPr>
                <w:color w:val="auto"/>
              </w:rPr>
            </w:pPr>
          </w:p>
        </w:tc>
        <w:tc>
          <w:tcPr>
            <w:tcW w:w="1179" w:type="dxa"/>
            <w:tcBorders>
              <w:tl2br w:val="nil"/>
              <w:tr2bl w:val="nil"/>
            </w:tcBorders>
            <w:vAlign w:val="top"/>
          </w:tcPr>
          <w:p>
            <w:pPr>
              <w:rPr>
                <w:color w:val="auto"/>
              </w:rPr>
            </w:pPr>
          </w:p>
        </w:tc>
        <w:tc>
          <w:tcPr>
            <w:tcW w:w="126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496" w:type="dxa"/>
            <w:tcBorders>
              <w:tl2br w:val="nil"/>
              <w:tr2bl w:val="nil"/>
            </w:tcBorders>
            <w:vAlign w:val="top"/>
          </w:tcPr>
          <w:p>
            <w:pPr>
              <w:rPr>
                <w:color w:val="auto"/>
              </w:rPr>
            </w:pPr>
          </w:p>
        </w:tc>
        <w:tc>
          <w:tcPr>
            <w:tcW w:w="1880" w:type="dxa"/>
            <w:gridSpan w:val="2"/>
            <w:tcBorders>
              <w:tl2br w:val="nil"/>
              <w:tr2bl w:val="nil"/>
            </w:tcBorders>
            <w:vAlign w:val="top"/>
          </w:tcPr>
          <w:p>
            <w:pPr>
              <w:rPr>
                <w:color w:val="auto"/>
              </w:rPr>
            </w:pPr>
          </w:p>
        </w:tc>
        <w:tc>
          <w:tcPr>
            <w:tcW w:w="1882" w:type="dxa"/>
            <w:tcBorders>
              <w:tl2br w:val="nil"/>
              <w:tr2bl w:val="nil"/>
            </w:tcBorders>
            <w:vAlign w:val="top"/>
          </w:tcPr>
          <w:p>
            <w:pPr>
              <w:rPr>
                <w:color w:val="auto"/>
              </w:rPr>
            </w:pPr>
          </w:p>
        </w:tc>
        <w:tc>
          <w:tcPr>
            <w:tcW w:w="1499" w:type="dxa"/>
            <w:tcBorders>
              <w:tl2br w:val="nil"/>
              <w:tr2bl w:val="nil"/>
            </w:tcBorders>
            <w:vAlign w:val="top"/>
          </w:tcPr>
          <w:p>
            <w:pPr>
              <w:rPr>
                <w:color w:val="auto"/>
              </w:rPr>
            </w:pPr>
          </w:p>
        </w:tc>
        <w:tc>
          <w:tcPr>
            <w:tcW w:w="1725" w:type="dxa"/>
            <w:tcBorders>
              <w:tl2br w:val="nil"/>
              <w:tr2bl w:val="nil"/>
            </w:tcBorders>
            <w:vAlign w:val="top"/>
          </w:tcPr>
          <w:p>
            <w:pPr>
              <w:rPr>
                <w:color w:val="auto"/>
              </w:rPr>
            </w:pPr>
          </w:p>
        </w:tc>
        <w:tc>
          <w:tcPr>
            <w:tcW w:w="1179" w:type="dxa"/>
            <w:tcBorders>
              <w:tl2br w:val="nil"/>
              <w:tr2bl w:val="nil"/>
            </w:tcBorders>
            <w:vAlign w:val="top"/>
          </w:tcPr>
          <w:p>
            <w:pPr>
              <w:rPr>
                <w:color w:val="auto"/>
              </w:rPr>
            </w:pPr>
          </w:p>
        </w:tc>
        <w:tc>
          <w:tcPr>
            <w:tcW w:w="126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496" w:type="dxa"/>
            <w:tcBorders>
              <w:tl2br w:val="nil"/>
              <w:tr2bl w:val="nil"/>
            </w:tcBorders>
            <w:vAlign w:val="top"/>
          </w:tcPr>
          <w:p>
            <w:pPr>
              <w:rPr>
                <w:color w:val="auto"/>
              </w:rPr>
            </w:pPr>
          </w:p>
        </w:tc>
        <w:tc>
          <w:tcPr>
            <w:tcW w:w="1880" w:type="dxa"/>
            <w:gridSpan w:val="2"/>
            <w:tcBorders>
              <w:tl2br w:val="nil"/>
              <w:tr2bl w:val="nil"/>
            </w:tcBorders>
            <w:vAlign w:val="top"/>
          </w:tcPr>
          <w:p>
            <w:pPr>
              <w:rPr>
                <w:color w:val="auto"/>
              </w:rPr>
            </w:pPr>
          </w:p>
        </w:tc>
        <w:tc>
          <w:tcPr>
            <w:tcW w:w="1882" w:type="dxa"/>
            <w:tcBorders>
              <w:tl2br w:val="nil"/>
              <w:tr2bl w:val="nil"/>
            </w:tcBorders>
            <w:vAlign w:val="top"/>
          </w:tcPr>
          <w:p>
            <w:pPr>
              <w:rPr>
                <w:color w:val="auto"/>
              </w:rPr>
            </w:pPr>
          </w:p>
        </w:tc>
        <w:tc>
          <w:tcPr>
            <w:tcW w:w="1499" w:type="dxa"/>
            <w:tcBorders>
              <w:tl2br w:val="nil"/>
              <w:tr2bl w:val="nil"/>
            </w:tcBorders>
            <w:vAlign w:val="top"/>
          </w:tcPr>
          <w:p>
            <w:pPr>
              <w:rPr>
                <w:color w:val="auto"/>
              </w:rPr>
            </w:pPr>
          </w:p>
        </w:tc>
        <w:tc>
          <w:tcPr>
            <w:tcW w:w="1725" w:type="dxa"/>
            <w:tcBorders>
              <w:tl2br w:val="nil"/>
              <w:tr2bl w:val="nil"/>
            </w:tcBorders>
            <w:vAlign w:val="top"/>
          </w:tcPr>
          <w:p>
            <w:pPr>
              <w:rPr>
                <w:color w:val="auto"/>
              </w:rPr>
            </w:pPr>
          </w:p>
        </w:tc>
        <w:tc>
          <w:tcPr>
            <w:tcW w:w="1179" w:type="dxa"/>
            <w:tcBorders>
              <w:tl2br w:val="nil"/>
              <w:tr2bl w:val="nil"/>
            </w:tcBorders>
            <w:vAlign w:val="top"/>
          </w:tcPr>
          <w:p>
            <w:pPr>
              <w:rPr>
                <w:color w:val="auto"/>
              </w:rPr>
            </w:pPr>
          </w:p>
        </w:tc>
        <w:tc>
          <w:tcPr>
            <w:tcW w:w="126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496" w:type="dxa"/>
            <w:tcBorders>
              <w:tl2br w:val="nil"/>
              <w:tr2bl w:val="nil"/>
            </w:tcBorders>
            <w:vAlign w:val="top"/>
          </w:tcPr>
          <w:p>
            <w:pPr>
              <w:rPr>
                <w:color w:val="auto"/>
              </w:rPr>
            </w:pPr>
          </w:p>
        </w:tc>
        <w:tc>
          <w:tcPr>
            <w:tcW w:w="1880" w:type="dxa"/>
            <w:gridSpan w:val="2"/>
            <w:tcBorders>
              <w:tl2br w:val="nil"/>
              <w:tr2bl w:val="nil"/>
            </w:tcBorders>
            <w:vAlign w:val="top"/>
          </w:tcPr>
          <w:p>
            <w:pPr>
              <w:rPr>
                <w:color w:val="auto"/>
              </w:rPr>
            </w:pPr>
          </w:p>
        </w:tc>
        <w:tc>
          <w:tcPr>
            <w:tcW w:w="1882" w:type="dxa"/>
            <w:tcBorders>
              <w:tl2br w:val="nil"/>
              <w:tr2bl w:val="nil"/>
            </w:tcBorders>
            <w:vAlign w:val="top"/>
          </w:tcPr>
          <w:p>
            <w:pPr>
              <w:rPr>
                <w:color w:val="auto"/>
              </w:rPr>
            </w:pPr>
          </w:p>
        </w:tc>
        <w:tc>
          <w:tcPr>
            <w:tcW w:w="1499" w:type="dxa"/>
            <w:tcBorders>
              <w:tl2br w:val="nil"/>
              <w:tr2bl w:val="nil"/>
            </w:tcBorders>
            <w:vAlign w:val="top"/>
          </w:tcPr>
          <w:p>
            <w:pPr>
              <w:rPr>
                <w:color w:val="auto"/>
              </w:rPr>
            </w:pPr>
          </w:p>
        </w:tc>
        <w:tc>
          <w:tcPr>
            <w:tcW w:w="1725" w:type="dxa"/>
            <w:tcBorders>
              <w:tl2br w:val="nil"/>
              <w:tr2bl w:val="nil"/>
            </w:tcBorders>
            <w:vAlign w:val="top"/>
          </w:tcPr>
          <w:p>
            <w:pPr>
              <w:rPr>
                <w:color w:val="auto"/>
              </w:rPr>
            </w:pPr>
          </w:p>
        </w:tc>
        <w:tc>
          <w:tcPr>
            <w:tcW w:w="1179" w:type="dxa"/>
            <w:tcBorders>
              <w:tl2br w:val="nil"/>
              <w:tr2bl w:val="nil"/>
            </w:tcBorders>
            <w:vAlign w:val="top"/>
          </w:tcPr>
          <w:p>
            <w:pPr>
              <w:rPr>
                <w:color w:val="auto"/>
              </w:rPr>
            </w:pPr>
          </w:p>
        </w:tc>
        <w:tc>
          <w:tcPr>
            <w:tcW w:w="126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1" w:hRule="exact"/>
        </w:trPr>
        <w:tc>
          <w:tcPr>
            <w:tcW w:w="496" w:type="dxa"/>
            <w:tcBorders>
              <w:tl2br w:val="nil"/>
              <w:tr2bl w:val="nil"/>
            </w:tcBorders>
            <w:vAlign w:val="top"/>
          </w:tcPr>
          <w:p>
            <w:pPr>
              <w:rPr>
                <w:color w:val="auto"/>
              </w:rPr>
            </w:pPr>
          </w:p>
        </w:tc>
        <w:tc>
          <w:tcPr>
            <w:tcW w:w="1880" w:type="dxa"/>
            <w:gridSpan w:val="2"/>
            <w:tcBorders>
              <w:tl2br w:val="nil"/>
              <w:tr2bl w:val="nil"/>
            </w:tcBorders>
            <w:vAlign w:val="top"/>
          </w:tcPr>
          <w:p>
            <w:pPr>
              <w:rPr>
                <w:color w:val="auto"/>
              </w:rPr>
            </w:pPr>
          </w:p>
        </w:tc>
        <w:tc>
          <w:tcPr>
            <w:tcW w:w="1882" w:type="dxa"/>
            <w:tcBorders>
              <w:tl2br w:val="nil"/>
              <w:tr2bl w:val="nil"/>
            </w:tcBorders>
            <w:vAlign w:val="top"/>
          </w:tcPr>
          <w:p>
            <w:pPr>
              <w:rPr>
                <w:color w:val="auto"/>
              </w:rPr>
            </w:pPr>
          </w:p>
        </w:tc>
        <w:tc>
          <w:tcPr>
            <w:tcW w:w="1499" w:type="dxa"/>
            <w:tcBorders>
              <w:tl2br w:val="nil"/>
              <w:tr2bl w:val="nil"/>
            </w:tcBorders>
            <w:vAlign w:val="top"/>
          </w:tcPr>
          <w:p>
            <w:pPr>
              <w:rPr>
                <w:color w:val="auto"/>
              </w:rPr>
            </w:pPr>
          </w:p>
        </w:tc>
        <w:tc>
          <w:tcPr>
            <w:tcW w:w="1725" w:type="dxa"/>
            <w:tcBorders>
              <w:tl2br w:val="nil"/>
              <w:tr2bl w:val="nil"/>
            </w:tcBorders>
            <w:vAlign w:val="top"/>
          </w:tcPr>
          <w:p>
            <w:pPr>
              <w:rPr>
                <w:color w:val="auto"/>
              </w:rPr>
            </w:pPr>
          </w:p>
        </w:tc>
        <w:tc>
          <w:tcPr>
            <w:tcW w:w="1179" w:type="dxa"/>
            <w:tcBorders>
              <w:tl2br w:val="nil"/>
              <w:tr2bl w:val="nil"/>
            </w:tcBorders>
            <w:vAlign w:val="top"/>
          </w:tcPr>
          <w:p>
            <w:pPr>
              <w:rPr>
                <w:color w:val="auto"/>
              </w:rPr>
            </w:pPr>
          </w:p>
        </w:tc>
        <w:tc>
          <w:tcPr>
            <w:tcW w:w="1260" w:type="dxa"/>
            <w:tcBorders>
              <w:tl2br w:val="nil"/>
              <w:tr2bl w:val="nil"/>
            </w:tcBorders>
            <w:vAlign w:val="top"/>
          </w:tcPr>
          <w:p>
            <w:pPr>
              <w:rPr>
                <w:color w:val="auto"/>
              </w:rPr>
            </w:pPr>
          </w:p>
        </w:tc>
      </w:tr>
    </w:tbl>
    <w:p>
      <w:pPr>
        <w:spacing w:before="0" w:line="200" w:lineRule="exact"/>
        <w:rPr>
          <w:color w:val="auto"/>
          <w:sz w:val="20"/>
          <w:szCs w:val="20"/>
        </w:rPr>
      </w:pPr>
    </w:p>
    <w:p>
      <w:pPr>
        <w:spacing w:after="0"/>
        <w:rPr>
          <w:color w:val="auto"/>
        </w:rPr>
        <w:sectPr>
          <w:footerReference r:id="rId5" w:type="default"/>
          <w:pgSz w:w="11910" w:h="16840"/>
          <w:pgMar w:top="1440" w:right="400" w:bottom="1380" w:left="1380" w:header="0" w:footer="1196" w:gutter="0"/>
          <w:pgBorders>
            <w:top w:val="none" w:sz="0" w:space="0"/>
            <w:left w:val="none" w:sz="0" w:space="0"/>
            <w:bottom w:val="none" w:sz="0" w:space="0"/>
            <w:right w:val="none" w:sz="0" w:space="0"/>
          </w:pgBorders>
          <w:pgNumType w:fmt="numberInDash" w:start="76"/>
          <w:cols w:space="720" w:num="1"/>
        </w:sectPr>
      </w:pPr>
    </w:p>
    <w:p>
      <w:pPr>
        <w:pStyle w:val="2"/>
        <w:spacing w:line="513" w:lineRule="exact"/>
        <w:ind w:left="0" w:right="242"/>
        <w:jc w:val="center"/>
        <w:rPr>
          <w:rFonts w:ascii="宋体" w:hAnsi="宋体" w:eastAsia="宋体" w:cs="宋体"/>
          <w:color w:val="auto"/>
        </w:rPr>
      </w:pPr>
      <w:r>
        <w:rPr>
          <w:rFonts w:ascii="宋体" w:hAnsi="宋体" w:eastAsia="宋体" w:cs="宋体"/>
          <w:color w:val="auto"/>
        </w:rPr>
        <w:t>噪音监控表</w:t>
      </w:r>
    </w:p>
    <w:p>
      <w:pPr>
        <w:spacing w:before="1" w:line="120" w:lineRule="exact"/>
        <w:rPr>
          <w:color w:val="auto"/>
          <w:sz w:val="12"/>
          <w:szCs w:val="12"/>
        </w:rPr>
      </w:pPr>
    </w:p>
    <w:p>
      <w:pPr>
        <w:spacing w:before="0" w:line="200" w:lineRule="exact"/>
        <w:rPr>
          <w:color w:val="auto"/>
          <w:sz w:val="20"/>
          <w:szCs w:val="20"/>
        </w:rPr>
      </w:pPr>
    </w:p>
    <w:p>
      <w:pPr>
        <w:spacing w:before="19"/>
        <w:ind w:left="208" w:right="0" w:firstLine="0"/>
        <w:jc w:val="left"/>
        <w:rPr>
          <w:rFonts w:ascii="黑体" w:hAnsi="黑体" w:eastAsia="黑体" w:cs="黑体"/>
          <w:color w:val="auto"/>
          <w:sz w:val="28"/>
          <w:szCs w:val="28"/>
        </w:rPr>
      </w:pPr>
      <w:r>
        <w:rPr>
          <w:rFonts w:ascii="黑体" w:hAnsi="黑体" w:eastAsia="黑体" w:cs="黑体"/>
          <w:color w:val="auto"/>
          <w:spacing w:val="-2"/>
          <w:sz w:val="28"/>
          <w:szCs w:val="28"/>
        </w:rPr>
        <w:t>标准编号：5.2.8</w:t>
      </w:r>
    </w:p>
    <w:p>
      <w:pPr>
        <w:spacing w:before="1" w:line="190" w:lineRule="exact"/>
        <w:rPr>
          <w:color w:val="auto"/>
          <w:sz w:val="19"/>
          <w:szCs w:val="19"/>
        </w:rPr>
      </w:pPr>
    </w:p>
    <w:tbl>
      <w:tblPr>
        <w:tblStyle w:val="8"/>
        <w:tblW w:w="9180" w:type="dxa"/>
        <w:tblInd w:w="8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40"/>
        <w:gridCol w:w="1620"/>
        <w:gridCol w:w="1080"/>
        <w:gridCol w:w="1440"/>
        <w:gridCol w:w="468"/>
        <w:gridCol w:w="2052"/>
        <w:gridCol w:w="198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662" w:hRule="exact"/>
        </w:trPr>
        <w:tc>
          <w:tcPr>
            <w:tcW w:w="2160" w:type="dxa"/>
            <w:gridSpan w:val="2"/>
            <w:tcBorders>
              <w:tl2br w:val="nil"/>
              <w:tr2bl w:val="nil"/>
            </w:tcBorders>
            <w:vAlign w:val="top"/>
          </w:tcPr>
          <w:p>
            <w:pPr>
              <w:pStyle w:val="11"/>
              <w:spacing w:before="106" w:line="240" w:lineRule="auto"/>
              <w:ind w:left="504" w:right="0"/>
              <w:jc w:val="left"/>
              <w:rPr>
                <w:rFonts w:ascii="黑体" w:hAnsi="黑体" w:eastAsia="黑体" w:cs="黑体"/>
                <w:color w:val="auto"/>
                <w:sz w:val="28"/>
                <w:szCs w:val="28"/>
              </w:rPr>
            </w:pPr>
            <w:r>
              <w:rPr>
                <w:rFonts w:ascii="黑体" w:hAnsi="黑体" w:eastAsia="黑体" w:cs="黑体"/>
                <w:color w:val="auto"/>
                <w:spacing w:val="-2"/>
                <w:sz w:val="28"/>
                <w:szCs w:val="28"/>
              </w:rPr>
              <w:t>工程名称</w:t>
            </w:r>
          </w:p>
        </w:tc>
        <w:tc>
          <w:tcPr>
            <w:tcW w:w="7020" w:type="dxa"/>
            <w:gridSpan w:val="5"/>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2160" w:type="dxa"/>
            <w:gridSpan w:val="2"/>
            <w:tcBorders>
              <w:tl2br w:val="nil"/>
              <w:tr2bl w:val="nil"/>
            </w:tcBorders>
            <w:vAlign w:val="top"/>
          </w:tcPr>
          <w:p>
            <w:pPr>
              <w:pStyle w:val="11"/>
              <w:spacing w:before="90" w:line="240" w:lineRule="auto"/>
              <w:ind w:left="504" w:right="0"/>
              <w:jc w:val="left"/>
              <w:rPr>
                <w:rFonts w:ascii="黑体" w:hAnsi="黑体" w:eastAsia="黑体" w:cs="黑体"/>
                <w:color w:val="auto"/>
                <w:sz w:val="28"/>
                <w:szCs w:val="28"/>
              </w:rPr>
            </w:pPr>
            <w:r>
              <w:rPr>
                <w:rFonts w:ascii="黑体" w:hAnsi="黑体" w:eastAsia="黑体" w:cs="黑体"/>
                <w:color w:val="auto"/>
                <w:spacing w:val="-2"/>
                <w:sz w:val="28"/>
                <w:szCs w:val="28"/>
              </w:rPr>
              <w:t>测量仪器</w:t>
            </w:r>
          </w:p>
        </w:tc>
        <w:tc>
          <w:tcPr>
            <w:tcW w:w="2988" w:type="dxa"/>
            <w:gridSpan w:val="3"/>
            <w:tcBorders>
              <w:tl2br w:val="nil"/>
              <w:tr2bl w:val="nil"/>
            </w:tcBorders>
            <w:vAlign w:val="top"/>
          </w:tcPr>
          <w:p>
            <w:pPr>
              <w:rPr>
                <w:color w:val="auto"/>
              </w:rPr>
            </w:pPr>
          </w:p>
        </w:tc>
        <w:tc>
          <w:tcPr>
            <w:tcW w:w="2052" w:type="dxa"/>
            <w:tcBorders>
              <w:tl2br w:val="nil"/>
              <w:tr2bl w:val="nil"/>
            </w:tcBorders>
            <w:vAlign w:val="top"/>
          </w:tcPr>
          <w:p>
            <w:pPr>
              <w:pStyle w:val="11"/>
              <w:spacing w:before="90" w:line="240" w:lineRule="auto"/>
              <w:ind w:left="461" w:right="0"/>
              <w:jc w:val="left"/>
              <w:rPr>
                <w:rFonts w:ascii="黑体" w:hAnsi="黑体" w:eastAsia="黑体" w:cs="黑体"/>
                <w:color w:val="auto"/>
                <w:sz w:val="28"/>
                <w:szCs w:val="28"/>
              </w:rPr>
            </w:pPr>
            <w:r>
              <w:rPr>
                <w:rFonts w:ascii="黑体" w:hAnsi="黑体" w:eastAsia="黑体" w:cs="黑体"/>
                <w:color w:val="auto"/>
                <w:spacing w:val="-2"/>
                <w:sz w:val="28"/>
                <w:szCs w:val="28"/>
              </w:rPr>
              <w:t>测量日期</w:t>
            </w:r>
          </w:p>
        </w:tc>
        <w:tc>
          <w:tcPr>
            <w:tcW w:w="198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2160" w:type="dxa"/>
            <w:gridSpan w:val="2"/>
            <w:tcBorders>
              <w:tl2br w:val="nil"/>
              <w:tr2bl w:val="nil"/>
            </w:tcBorders>
            <w:vAlign w:val="top"/>
          </w:tcPr>
          <w:p>
            <w:pPr>
              <w:pStyle w:val="11"/>
              <w:spacing w:before="91" w:line="240" w:lineRule="auto"/>
              <w:ind w:left="504" w:right="0"/>
              <w:jc w:val="left"/>
              <w:rPr>
                <w:rFonts w:ascii="黑体" w:hAnsi="黑体" w:eastAsia="黑体" w:cs="黑体"/>
                <w:color w:val="auto"/>
                <w:sz w:val="28"/>
                <w:szCs w:val="28"/>
              </w:rPr>
            </w:pPr>
            <w:r>
              <w:rPr>
                <w:rFonts w:ascii="黑体" w:hAnsi="黑体" w:eastAsia="黑体" w:cs="黑体"/>
                <w:color w:val="auto"/>
                <w:spacing w:val="-2"/>
                <w:sz w:val="28"/>
                <w:szCs w:val="28"/>
              </w:rPr>
              <w:t>形象进度</w:t>
            </w:r>
          </w:p>
        </w:tc>
        <w:tc>
          <w:tcPr>
            <w:tcW w:w="2988" w:type="dxa"/>
            <w:gridSpan w:val="3"/>
            <w:tcBorders>
              <w:tl2br w:val="nil"/>
              <w:tr2bl w:val="nil"/>
            </w:tcBorders>
            <w:vAlign w:val="top"/>
          </w:tcPr>
          <w:p>
            <w:pPr>
              <w:rPr>
                <w:color w:val="auto"/>
              </w:rPr>
            </w:pPr>
          </w:p>
        </w:tc>
        <w:tc>
          <w:tcPr>
            <w:tcW w:w="2052" w:type="dxa"/>
            <w:tcBorders>
              <w:tl2br w:val="nil"/>
              <w:tr2bl w:val="nil"/>
            </w:tcBorders>
            <w:vAlign w:val="top"/>
          </w:tcPr>
          <w:p>
            <w:pPr>
              <w:pStyle w:val="11"/>
              <w:spacing w:before="91" w:line="240" w:lineRule="auto"/>
              <w:ind w:left="600" w:right="0"/>
              <w:jc w:val="left"/>
              <w:rPr>
                <w:rFonts w:ascii="黑体" w:hAnsi="黑体" w:eastAsia="黑体" w:cs="黑体"/>
                <w:color w:val="auto"/>
                <w:sz w:val="28"/>
                <w:szCs w:val="28"/>
              </w:rPr>
            </w:pPr>
            <w:r>
              <w:rPr>
                <w:rFonts w:ascii="黑体" w:hAnsi="黑体" w:eastAsia="黑体" w:cs="黑体"/>
                <w:color w:val="auto"/>
                <w:spacing w:val="-2"/>
                <w:sz w:val="28"/>
                <w:szCs w:val="28"/>
              </w:rPr>
              <w:t>测量人</w:t>
            </w:r>
          </w:p>
        </w:tc>
        <w:tc>
          <w:tcPr>
            <w:tcW w:w="198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7" w:hRule="exact"/>
        </w:trPr>
        <w:tc>
          <w:tcPr>
            <w:tcW w:w="540" w:type="dxa"/>
            <w:tcBorders>
              <w:tl2br w:val="nil"/>
              <w:tr2bl w:val="nil"/>
            </w:tcBorders>
            <w:vAlign w:val="top"/>
          </w:tcPr>
          <w:p>
            <w:pPr>
              <w:pStyle w:val="11"/>
              <w:spacing w:before="157" w:line="300" w:lineRule="exact"/>
              <w:ind w:left="115" w:right="121"/>
              <w:jc w:val="left"/>
              <w:rPr>
                <w:rFonts w:ascii="黑体" w:hAnsi="黑体" w:eastAsia="黑体" w:cs="黑体"/>
                <w:color w:val="auto"/>
                <w:sz w:val="28"/>
                <w:szCs w:val="28"/>
              </w:rPr>
            </w:pPr>
            <w:r>
              <w:rPr>
                <w:rFonts w:ascii="黑体" w:hAnsi="黑体" w:eastAsia="黑体" w:cs="黑体"/>
                <w:color w:val="auto"/>
                <w:sz w:val="28"/>
                <w:szCs w:val="28"/>
              </w:rPr>
              <w:t>序 号</w:t>
            </w:r>
          </w:p>
        </w:tc>
        <w:tc>
          <w:tcPr>
            <w:tcW w:w="1620" w:type="dxa"/>
            <w:tcBorders>
              <w:tl2br w:val="nil"/>
              <w:tr2bl w:val="nil"/>
            </w:tcBorders>
            <w:vAlign w:val="top"/>
          </w:tcPr>
          <w:p>
            <w:pPr>
              <w:pStyle w:val="11"/>
              <w:spacing w:before="74" w:line="331" w:lineRule="exact"/>
              <w:ind w:left="227" w:right="226"/>
              <w:jc w:val="center"/>
              <w:rPr>
                <w:rFonts w:ascii="黑体" w:hAnsi="黑体" w:eastAsia="黑体" w:cs="黑体"/>
                <w:color w:val="auto"/>
                <w:sz w:val="28"/>
                <w:szCs w:val="28"/>
              </w:rPr>
            </w:pPr>
            <w:r>
              <w:rPr>
                <w:rFonts w:ascii="黑体" w:hAnsi="黑体" w:eastAsia="黑体" w:cs="黑体"/>
                <w:color w:val="auto"/>
                <w:spacing w:val="-2"/>
                <w:sz w:val="28"/>
                <w:szCs w:val="28"/>
              </w:rPr>
              <w:t>测量时间</w:t>
            </w:r>
          </w:p>
          <w:p>
            <w:pPr>
              <w:pStyle w:val="11"/>
              <w:spacing w:line="331" w:lineRule="exact"/>
              <w:ind w:right="0"/>
              <w:jc w:val="center"/>
              <w:rPr>
                <w:rFonts w:ascii="黑体" w:hAnsi="黑体" w:eastAsia="黑体" w:cs="黑体"/>
                <w:color w:val="auto"/>
                <w:sz w:val="28"/>
                <w:szCs w:val="28"/>
              </w:rPr>
            </w:pPr>
            <w:r>
              <w:rPr>
                <w:rFonts w:ascii="黑体" w:hAnsi="黑体" w:eastAsia="黑体" w:cs="黑体"/>
                <w:color w:val="auto"/>
                <w:spacing w:val="-2"/>
                <w:sz w:val="28"/>
                <w:szCs w:val="28"/>
              </w:rPr>
              <w:t>（时、分）</w:t>
            </w:r>
          </w:p>
        </w:tc>
        <w:tc>
          <w:tcPr>
            <w:tcW w:w="1080" w:type="dxa"/>
            <w:tcBorders>
              <w:tl2br w:val="nil"/>
              <w:tr2bl w:val="nil"/>
            </w:tcBorders>
            <w:vAlign w:val="top"/>
          </w:tcPr>
          <w:p>
            <w:pPr>
              <w:pStyle w:val="11"/>
              <w:spacing w:before="157" w:line="300" w:lineRule="exact"/>
              <w:ind w:left="252" w:right="0" w:hanging="140"/>
              <w:jc w:val="left"/>
              <w:rPr>
                <w:rFonts w:ascii="黑体" w:hAnsi="黑体" w:eastAsia="黑体" w:cs="黑体"/>
                <w:color w:val="auto"/>
                <w:sz w:val="28"/>
                <w:szCs w:val="28"/>
              </w:rPr>
            </w:pPr>
            <w:r>
              <w:rPr>
                <w:rFonts w:ascii="黑体" w:hAnsi="黑体" w:eastAsia="黑体" w:cs="黑体"/>
                <w:color w:val="auto"/>
                <w:spacing w:val="-2"/>
                <w:sz w:val="28"/>
                <w:szCs w:val="28"/>
              </w:rPr>
              <w:t>监测点</w:t>
            </w:r>
            <w:r>
              <w:rPr>
                <w:rFonts w:ascii="黑体" w:hAnsi="黑体" w:eastAsia="黑体" w:cs="黑体"/>
                <w:color w:val="auto"/>
                <w:spacing w:val="22"/>
                <w:sz w:val="28"/>
                <w:szCs w:val="28"/>
              </w:rPr>
              <w:t xml:space="preserve"> </w:t>
            </w:r>
            <w:r>
              <w:rPr>
                <w:rFonts w:ascii="黑体" w:hAnsi="黑体" w:eastAsia="黑体" w:cs="黑体"/>
                <w:color w:val="auto"/>
                <w:spacing w:val="-1"/>
                <w:sz w:val="28"/>
                <w:szCs w:val="28"/>
              </w:rPr>
              <w:t>编号</w:t>
            </w:r>
          </w:p>
        </w:tc>
        <w:tc>
          <w:tcPr>
            <w:tcW w:w="1440" w:type="dxa"/>
            <w:tcBorders>
              <w:tl2br w:val="nil"/>
              <w:tr2bl w:val="nil"/>
            </w:tcBorders>
            <w:vAlign w:val="top"/>
          </w:tcPr>
          <w:p>
            <w:pPr>
              <w:pStyle w:val="11"/>
              <w:spacing w:before="235" w:line="240" w:lineRule="auto"/>
              <w:ind w:left="293" w:right="0"/>
              <w:jc w:val="left"/>
              <w:rPr>
                <w:rFonts w:ascii="黑体" w:hAnsi="黑体" w:eastAsia="黑体" w:cs="黑体"/>
                <w:color w:val="auto"/>
                <w:sz w:val="28"/>
                <w:szCs w:val="28"/>
              </w:rPr>
            </w:pPr>
            <w:r>
              <w:rPr>
                <w:rFonts w:ascii="黑体" w:hAnsi="黑体" w:eastAsia="黑体" w:cs="黑体"/>
                <w:color w:val="auto"/>
                <w:spacing w:val="-2"/>
                <w:sz w:val="28"/>
                <w:szCs w:val="28"/>
              </w:rPr>
              <w:t>检测值</w:t>
            </w:r>
          </w:p>
        </w:tc>
        <w:tc>
          <w:tcPr>
            <w:tcW w:w="2520" w:type="dxa"/>
            <w:gridSpan w:val="2"/>
            <w:tcBorders>
              <w:tl2br w:val="nil"/>
              <w:tr2bl w:val="nil"/>
            </w:tcBorders>
            <w:vAlign w:val="top"/>
          </w:tcPr>
          <w:p>
            <w:pPr>
              <w:pStyle w:val="11"/>
              <w:spacing w:before="235" w:line="240" w:lineRule="auto"/>
              <w:ind w:left="691" w:right="0"/>
              <w:jc w:val="left"/>
              <w:rPr>
                <w:rFonts w:ascii="黑体" w:hAnsi="黑体" w:eastAsia="黑体" w:cs="黑体"/>
                <w:color w:val="auto"/>
                <w:sz w:val="28"/>
                <w:szCs w:val="28"/>
              </w:rPr>
            </w:pPr>
            <w:r>
              <w:rPr>
                <w:rFonts w:ascii="黑体" w:hAnsi="黑体" w:eastAsia="黑体" w:cs="黑体"/>
                <w:color w:val="auto"/>
                <w:spacing w:val="-2"/>
                <w:sz w:val="28"/>
                <w:szCs w:val="28"/>
              </w:rPr>
              <w:t>达标情况</w:t>
            </w:r>
          </w:p>
        </w:tc>
        <w:tc>
          <w:tcPr>
            <w:tcW w:w="1980" w:type="dxa"/>
            <w:tcBorders>
              <w:tl2br w:val="nil"/>
              <w:tr2bl w:val="nil"/>
            </w:tcBorders>
            <w:vAlign w:val="top"/>
          </w:tcPr>
          <w:p>
            <w:pPr>
              <w:pStyle w:val="11"/>
              <w:spacing w:before="235" w:line="240" w:lineRule="auto"/>
              <w:ind w:left="6" w:right="0"/>
              <w:jc w:val="center"/>
              <w:rPr>
                <w:rFonts w:ascii="黑体" w:hAnsi="黑体" w:eastAsia="黑体" w:cs="黑体"/>
                <w:color w:val="auto"/>
                <w:sz w:val="28"/>
                <w:szCs w:val="28"/>
              </w:rPr>
            </w:pPr>
            <w:r>
              <w:rPr>
                <w:rFonts w:ascii="黑体" w:hAnsi="黑体" w:eastAsia="黑体" w:cs="黑体"/>
                <w:color w:val="auto"/>
                <w:spacing w:val="-1"/>
                <w:sz w:val="28"/>
                <w:szCs w:val="28"/>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639" w:hRule="exact"/>
        </w:trPr>
        <w:tc>
          <w:tcPr>
            <w:tcW w:w="540" w:type="dxa"/>
            <w:tcBorders>
              <w:tl2br w:val="nil"/>
              <w:tr2bl w:val="nil"/>
            </w:tcBorders>
            <w:vAlign w:val="top"/>
          </w:tcPr>
          <w:p>
            <w:pPr>
              <w:rPr>
                <w:color w:val="auto"/>
              </w:rPr>
            </w:pPr>
          </w:p>
        </w:tc>
        <w:tc>
          <w:tcPr>
            <w:tcW w:w="1620" w:type="dxa"/>
            <w:tcBorders>
              <w:tl2br w:val="nil"/>
              <w:tr2bl w:val="nil"/>
            </w:tcBorders>
            <w:vAlign w:val="top"/>
          </w:tcPr>
          <w:p>
            <w:pPr>
              <w:rPr>
                <w:color w:val="auto"/>
              </w:rPr>
            </w:pPr>
          </w:p>
        </w:tc>
        <w:tc>
          <w:tcPr>
            <w:tcW w:w="1080" w:type="dxa"/>
            <w:tcBorders>
              <w:tl2br w:val="nil"/>
              <w:tr2bl w:val="nil"/>
            </w:tcBorders>
            <w:vAlign w:val="top"/>
          </w:tcPr>
          <w:p>
            <w:pPr>
              <w:rPr>
                <w:color w:val="auto"/>
              </w:rPr>
            </w:pPr>
          </w:p>
        </w:tc>
        <w:tc>
          <w:tcPr>
            <w:tcW w:w="1440" w:type="dxa"/>
            <w:tcBorders>
              <w:tl2br w:val="nil"/>
              <w:tr2bl w:val="nil"/>
            </w:tcBorders>
            <w:vAlign w:val="top"/>
          </w:tcPr>
          <w:p>
            <w:pPr>
              <w:rPr>
                <w:color w:val="auto"/>
              </w:rPr>
            </w:pPr>
          </w:p>
        </w:tc>
        <w:tc>
          <w:tcPr>
            <w:tcW w:w="2520" w:type="dxa"/>
            <w:gridSpan w:val="2"/>
            <w:tcBorders>
              <w:tl2br w:val="nil"/>
              <w:tr2bl w:val="nil"/>
            </w:tcBorders>
            <w:vAlign w:val="top"/>
          </w:tcPr>
          <w:p>
            <w:pPr>
              <w:rPr>
                <w:color w:val="auto"/>
              </w:rPr>
            </w:pPr>
          </w:p>
        </w:tc>
        <w:tc>
          <w:tcPr>
            <w:tcW w:w="198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639" w:hRule="exact"/>
        </w:trPr>
        <w:tc>
          <w:tcPr>
            <w:tcW w:w="540" w:type="dxa"/>
            <w:tcBorders>
              <w:tl2br w:val="nil"/>
              <w:tr2bl w:val="nil"/>
            </w:tcBorders>
            <w:vAlign w:val="top"/>
          </w:tcPr>
          <w:p>
            <w:pPr>
              <w:rPr>
                <w:color w:val="auto"/>
              </w:rPr>
            </w:pPr>
          </w:p>
        </w:tc>
        <w:tc>
          <w:tcPr>
            <w:tcW w:w="1620" w:type="dxa"/>
            <w:tcBorders>
              <w:tl2br w:val="nil"/>
              <w:tr2bl w:val="nil"/>
            </w:tcBorders>
            <w:vAlign w:val="top"/>
          </w:tcPr>
          <w:p>
            <w:pPr>
              <w:rPr>
                <w:color w:val="auto"/>
              </w:rPr>
            </w:pPr>
          </w:p>
        </w:tc>
        <w:tc>
          <w:tcPr>
            <w:tcW w:w="1080" w:type="dxa"/>
            <w:tcBorders>
              <w:tl2br w:val="nil"/>
              <w:tr2bl w:val="nil"/>
            </w:tcBorders>
            <w:vAlign w:val="top"/>
          </w:tcPr>
          <w:p>
            <w:pPr>
              <w:rPr>
                <w:color w:val="auto"/>
              </w:rPr>
            </w:pPr>
          </w:p>
        </w:tc>
        <w:tc>
          <w:tcPr>
            <w:tcW w:w="1440" w:type="dxa"/>
            <w:tcBorders>
              <w:tl2br w:val="nil"/>
              <w:tr2bl w:val="nil"/>
            </w:tcBorders>
            <w:vAlign w:val="top"/>
          </w:tcPr>
          <w:p>
            <w:pPr>
              <w:rPr>
                <w:color w:val="auto"/>
              </w:rPr>
            </w:pPr>
          </w:p>
        </w:tc>
        <w:tc>
          <w:tcPr>
            <w:tcW w:w="2520" w:type="dxa"/>
            <w:gridSpan w:val="2"/>
            <w:tcBorders>
              <w:tl2br w:val="nil"/>
              <w:tr2bl w:val="nil"/>
            </w:tcBorders>
            <w:vAlign w:val="top"/>
          </w:tcPr>
          <w:p>
            <w:pPr>
              <w:rPr>
                <w:color w:val="auto"/>
              </w:rPr>
            </w:pPr>
          </w:p>
        </w:tc>
        <w:tc>
          <w:tcPr>
            <w:tcW w:w="198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540" w:type="dxa"/>
            <w:tcBorders>
              <w:tl2br w:val="nil"/>
              <w:tr2bl w:val="nil"/>
            </w:tcBorders>
            <w:vAlign w:val="top"/>
          </w:tcPr>
          <w:p>
            <w:pPr>
              <w:rPr>
                <w:color w:val="auto"/>
              </w:rPr>
            </w:pPr>
          </w:p>
        </w:tc>
        <w:tc>
          <w:tcPr>
            <w:tcW w:w="1620" w:type="dxa"/>
            <w:tcBorders>
              <w:tl2br w:val="nil"/>
              <w:tr2bl w:val="nil"/>
            </w:tcBorders>
            <w:vAlign w:val="top"/>
          </w:tcPr>
          <w:p>
            <w:pPr>
              <w:rPr>
                <w:color w:val="auto"/>
              </w:rPr>
            </w:pPr>
          </w:p>
        </w:tc>
        <w:tc>
          <w:tcPr>
            <w:tcW w:w="1080" w:type="dxa"/>
            <w:tcBorders>
              <w:tl2br w:val="nil"/>
              <w:tr2bl w:val="nil"/>
            </w:tcBorders>
            <w:vAlign w:val="top"/>
          </w:tcPr>
          <w:p>
            <w:pPr>
              <w:rPr>
                <w:color w:val="auto"/>
              </w:rPr>
            </w:pPr>
          </w:p>
        </w:tc>
        <w:tc>
          <w:tcPr>
            <w:tcW w:w="1440" w:type="dxa"/>
            <w:tcBorders>
              <w:tl2br w:val="nil"/>
              <w:tr2bl w:val="nil"/>
            </w:tcBorders>
            <w:vAlign w:val="top"/>
          </w:tcPr>
          <w:p>
            <w:pPr>
              <w:rPr>
                <w:color w:val="auto"/>
              </w:rPr>
            </w:pPr>
          </w:p>
        </w:tc>
        <w:tc>
          <w:tcPr>
            <w:tcW w:w="2520" w:type="dxa"/>
            <w:gridSpan w:val="2"/>
            <w:tcBorders>
              <w:tl2br w:val="nil"/>
              <w:tr2bl w:val="nil"/>
            </w:tcBorders>
            <w:vAlign w:val="top"/>
          </w:tcPr>
          <w:p>
            <w:pPr>
              <w:rPr>
                <w:color w:val="auto"/>
              </w:rPr>
            </w:pPr>
          </w:p>
        </w:tc>
        <w:tc>
          <w:tcPr>
            <w:tcW w:w="198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540" w:type="dxa"/>
            <w:tcBorders>
              <w:tl2br w:val="nil"/>
              <w:tr2bl w:val="nil"/>
            </w:tcBorders>
            <w:vAlign w:val="top"/>
          </w:tcPr>
          <w:p>
            <w:pPr>
              <w:rPr>
                <w:color w:val="auto"/>
              </w:rPr>
            </w:pPr>
          </w:p>
        </w:tc>
        <w:tc>
          <w:tcPr>
            <w:tcW w:w="1620" w:type="dxa"/>
            <w:tcBorders>
              <w:tl2br w:val="nil"/>
              <w:tr2bl w:val="nil"/>
            </w:tcBorders>
            <w:vAlign w:val="top"/>
          </w:tcPr>
          <w:p>
            <w:pPr>
              <w:rPr>
                <w:color w:val="auto"/>
              </w:rPr>
            </w:pPr>
          </w:p>
        </w:tc>
        <w:tc>
          <w:tcPr>
            <w:tcW w:w="1080" w:type="dxa"/>
            <w:tcBorders>
              <w:tl2br w:val="nil"/>
              <w:tr2bl w:val="nil"/>
            </w:tcBorders>
            <w:vAlign w:val="top"/>
          </w:tcPr>
          <w:p>
            <w:pPr>
              <w:rPr>
                <w:color w:val="auto"/>
              </w:rPr>
            </w:pPr>
          </w:p>
        </w:tc>
        <w:tc>
          <w:tcPr>
            <w:tcW w:w="1440" w:type="dxa"/>
            <w:tcBorders>
              <w:tl2br w:val="nil"/>
              <w:tr2bl w:val="nil"/>
            </w:tcBorders>
            <w:vAlign w:val="top"/>
          </w:tcPr>
          <w:p>
            <w:pPr>
              <w:rPr>
                <w:color w:val="auto"/>
              </w:rPr>
            </w:pPr>
          </w:p>
        </w:tc>
        <w:tc>
          <w:tcPr>
            <w:tcW w:w="2520" w:type="dxa"/>
            <w:gridSpan w:val="2"/>
            <w:tcBorders>
              <w:tl2br w:val="nil"/>
              <w:tr2bl w:val="nil"/>
            </w:tcBorders>
            <w:vAlign w:val="top"/>
          </w:tcPr>
          <w:p>
            <w:pPr>
              <w:rPr>
                <w:color w:val="auto"/>
              </w:rPr>
            </w:pPr>
          </w:p>
        </w:tc>
        <w:tc>
          <w:tcPr>
            <w:tcW w:w="198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540" w:type="dxa"/>
            <w:tcBorders>
              <w:tl2br w:val="nil"/>
              <w:tr2bl w:val="nil"/>
            </w:tcBorders>
            <w:vAlign w:val="top"/>
          </w:tcPr>
          <w:p>
            <w:pPr>
              <w:rPr>
                <w:color w:val="auto"/>
              </w:rPr>
            </w:pPr>
          </w:p>
        </w:tc>
        <w:tc>
          <w:tcPr>
            <w:tcW w:w="1620" w:type="dxa"/>
            <w:tcBorders>
              <w:tl2br w:val="nil"/>
              <w:tr2bl w:val="nil"/>
            </w:tcBorders>
            <w:vAlign w:val="top"/>
          </w:tcPr>
          <w:p>
            <w:pPr>
              <w:rPr>
                <w:color w:val="auto"/>
              </w:rPr>
            </w:pPr>
          </w:p>
        </w:tc>
        <w:tc>
          <w:tcPr>
            <w:tcW w:w="1080" w:type="dxa"/>
            <w:tcBorders>
              <w:tl2br w:val="nil"/>
              <w:tr2bl w:val="nil"/>
            </w:tcBorders>
            <w:vAlign w:val="top"/>
          </w:tcPr>
          <w:p>
            <w:pPr>
              <w:rPr>
                <w:color w:val="auto"/>
              </w:rPr>
            </w:pPr>
          </w:p>
        </w:tc>
        <w:tc>
          <w:tcPr>
            <w:tcW w:w="1440" w:type="dxa"/>
            <w:tcBorders>
              <w:tl2br w:val="nil"/>
              <w:tr2bl w:val="nil"/>
            </w:tcBorders>
            <w:vAlign w:val="top"/>
          </w:tcPr>
          <w:p>
            <w:pPr>
              <w:rPr>
                <w:color w:val="auto"/>
              </w:rPr>
            </w:pPr>
          </w:p>
        </w:tc>
        <w:tc>
          <w:tcPr>
            <w:tcW w:w="2520" w:type="dxa"/>
            <w:gridSpan w:val="2"/>
            <w:tcBorders>
              <w:tl2br w:val="nil"/>
              <w:tr2bl w:val="nil"/>
            </w:tcBorders>
            <w:vAlign w:val="top"/>
          </w:tcPr>
          <w:p>
            <w:pPr>
              <w:rPr>
                <w:color w:val="auto"/>
              </w:rPr>
            </w:pPr>
          </w:p>
        </w:tc>
        <w:tc>
          <w:tcPr>
            <w:tcW w:w="198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639" w:hRule="exact"/>
        </w:trPr>
        <w:tc>
          <w:tcPr>
            <w:tcW w:w="540" w:type="dxa"/>
            <w:tcBorders>
              <w:tl2br w:val="nil"/>
              <w:tr2bl w:val="nil"/>
            </w:tcBorders>
            <w:vAlign w:val="top"/>
          </w:tcPr>
          <w:p>
            <w:pPr>
              <w:rPr>
                <w:color w:val="auto"/>
              </w:rPr>
            </w:pPr>
          </w:p>
        </w:tc>
        <w:tc>
          <w:tcPr>
            <w:tcW w:w="1620" w:type="dxa"/>
            <w:tcBorders>
              <w:tl2br w:val="nil"/>
              <w:tr2bl w:val="nil"/>
            </w:tcBorders>
            <w:vAlign w:val="top"/>
          </w:tcPr>
          <w:p>
            <w:pPr>
              <w:rPr>
                <w:color w:val="auto"/>
              </w:rPr>
            </w:pPr>
          </w:p>
        </w:tc>
        <w:tc>
          <w:tcPr>
            <w:tcW w:w="1080" w:type="dxa"/>
            <w:tcBorders>
              <w:tl2br w:val="nil"/>
              <w:tr2bl w:val="nil"/>
            </w:tcBorders>
            <w:vAlign w:val="top"/>
          </w:tcPr>
          <w:p>
            <w:pPr>
              <w:rPr>
                <w:color w:val="auto"/>
              </w:rPr>
            </w:pPr>
          </w:p>
        </w:tc>
        <w:tc>
          <w:tcPr>
            <w:tcW w:w="1440" w:type="dxa"/>
            <w:tcBorders>
              <w:tl2br w:val="nil"/>
              <w:tr2bl w:val="nil"/>
            </w:tcBorders>
            <w:vAlign w:val="top"/>
          </w:tcPr>
          <w:p>
            <w:pPr>
              <w:rPr>
                <w:color w:val="auto"/>
              </w:rPr>
            </w:pPr>
          </w:p>
        </w:tc>
        <w:tc>
          <w:tcPr>
            <w:tcW w:w="2520" w:type="dxa"/>
            <w:gridSpan w:val="2"/>
            <w:tcBorders>
              <w:tl2br w:val="nil"/>
              <w:tr2bl w:val="nil"/>
            </w:tcBorders>
            <w:vAlign w:val="top"/>
          </w:tcPr>
          <w:p>
            <w:pPr>
              <w:rPr>
                <w:color w:val="auto"/>
              </w:rPr>
            </w:pPr>
          </w:p>
        </w:tc>
        <w:tc>
          <w:tcPr>
            <w:tcW w:w="198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639" w:hRule="exact"/>
        </w:trPr>
        <w:tc>
          <w:tcPr>
            <w:tcW w:w="540" w:type="dxa"/>
            <w:tcBorders>
              <w:tl2br w:val="nil"/>
              <w:tr2bl w:val="nil"/>
            </w:tcBorders>
            <w:vAlign w:val="top"/>
          </w:tcPr>
          <w:p>
            <w:pPr>
              <w:rPr>
                <w:color w:val="auto"/>
              </w:rPr>
            </w:pPr>
          </w:p>
        </w:tc>
        <w:tc>
          <w:tcPr>
            <w:tcW w:w="1620" w:type="dxa"/>
            <w:tcBorders>
              <w:tl2br w:val="nil"/>
              <w:tr2bl w:val="nil"/>
            </w:tcBorders>
            <w:vAlign w:val="top"/>
          </w:tcPr>
          <w:p>
            <w:pPr>
              <w:rPr>
                <w:color w:val="auto"/>
              </w:rPr>
            </w:pPr>
          </w:p>
        </w:tc>
        <w:tc>
          <w:tcPr>
            <w:tcW w:w="1080" w:type="dxa"/>
            <w:tcBorders>
              <w:tl2br w:val="nil"/>
              <w:tr2bl w:val="nil"/>
            </w:tcBorders>
            <w:vAlign w:val="top"/>
          </w:tcPr>
          <w:p>
            <w:pPr>
              <w:rPr>
                <w:color w:val="auto"/>
              </w:rPr>
            </w:pPr>
          </w:p>
        </w:tc>
        <w:tc>
          <w:tcPr>
            <w:tcW w:w="1440" w:type="dxa"/>
            <w:tcBorders>
              <w:tl2br w:val="nil"/>
              <w:tr2bl w:val="nil"/>
            </w:tcBorders>
            <w:vAlign w:val="top"/>
          </w:tcPr>
          <w:p>
            <w:pPr>
              <w:rPr>
                <w:color w:val="auto"/>
              </w:rPr>
            </w:pPr>
          </w:p>
        </w:tc>
        <w:tc>
          <w:tcPr>
            <w:tcW w:w="2520" w:type="dxa"/>
            <w:gridSpan w:val="2"/>
            <w:tcBorders>
              <w:tl2br w:val="nil"/>
              <w:tr2bl w:val="nil"/>
            </w:tcBorders>
            <w:vAlign w:val="top"/>
          </w:tcPr>
          <w:p>
            <w:pPr>
              <w:rPr>
                <w:color w:val="auto"/>
              </w:rPr>
            </w:pPr>
          </w:p>
        </w:tc>
        <w:tc>
          <w:tcPr>
            <w:tcW w:w="198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540" w:type="dxa"/>
            <w:tcBorders>
              <w:tl2br w:val="nil"/>
              <w:tr2bl w:val="nil"/>
            </w:tcBorders>
            <w:vAlign w:val="top"/>
          </w:tcPr>
          <w:p>
            <w:pPr>
              <w:rPr>
                <w:color w:val="auto"/>
              </w:rPr>
            </w:pPr>
          </w:p>
        </w:tc>
        <w:tc>
          <w:tcPr>
            <w:tcW w:w="1620" w:type="dxa"/>
            <w:tcBorders>
              <w:tl2br w:val="nil"/>
              <w:tr2bl w:val="nil"/>
            </w:tcBorders>
            <w:vAlign w:val="top"/>
          </w:tcPr>
          <w:p>
            <w:pPr>
              <w:rPr>
                <w:color w:val="auto"/>
              </w:rPr>
            </w:pPr>
          </w:p>
        </w:tc>
        <w:tc>
          <w:tcPr>
            <w:tcW w:w="1080" w:type="dxa"/>
            <w:tcBorders>
              <w:tl2br w:val="nil"/>
              <w:tr2bl w:val="nil"/>
            </w:tcBorders>
            <w:vAlign w:val="top"/>
          </w:tcPr>
          <w:p>
            <w:pPr>
              <w:rPr>
                <w:color w:val="auto"/>
              </w:rPr>
            </w:pPr>
          </w:p>
        </w:tc>
        <w:tc>
          <w:tcPr>
            <w:tcW w:w="1440" w:type="dxa"/>
            <w:tcBorders>
              <w:tl2br w:val="nil"/>
              <w:tr2bl w:val="nil"/>
            </w:tcBorders>
            <w:vAlign w:val="top"/>
          </w:tcPr>
          <w:p>
            <w:pPr>
              <w:rPr>
                <w:color w:val="auto"/>
              </w:rPr>
            </w:pPr>
          </w:p>
        </w:tc>
        <w:tc>
          <w:tcPr>
            <w:tcW w:w="2520" w:type="dxa"/>
            <w:gridSpan w:val="2"/>
            <w:tcBorders>
              <w:tl2br w:val="nil"/>
              <w:tr2bl w:val="nil"/>
            </w:tcBorders>
            <w:vAlign w:val="top"/>
          </w:tcPr>
          <w:p>
            <w:pPr>
              <w:rPr>
                <w:color w:val="auto"/>
              </w:rPr>
            </w:pPr>
          </w:p>
        </w:tc>
        <w:tc>
          <w:tcPr>
            <w:tcW w:w="198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540" w:type="dxa"/>
            <w:tcBorders>
              <w:tl2br w:val="nil"/>
              <w:tr2bl w:val="nil"/>
            </w:tcBorders>
            <w:vAlign w:val="top"/>
          </w:tcPr>
          <w:p>
            <w:pPr>
              <w:rPr>
                <w:color w:val="auto"/>
              </w:rPr>
            </w:pPr>
          </w:p>
        </w:tc>
        <w:tc>
          <w:tcPr>
            <w:tcW w:w="1620" w:type="dxa"/>
            <w:tcBorders>
              <w:tl2br w:val="nil"/>
              <w:tr2bl w:val="nil"/>
            </w:tcBorders>
            <w:vAlign w:val="top"/>
          </w:tcPr>
          <w:p>
            <w:pPr>
              <w:rPr>
                <w:color w:val="auto"/>
              </w:rPr>
            </w:pPr>
          </w:p>
        </w:tc>
        <w:tc>
          <w:tcPr>
            <w:tcW w:w="1080" w:type="dxa"/>
            <w:tcBorders>
              <w:tl2br w:val="nil"/>
              <w:tr2bl w:val="nil"/>
            </w:tcBorders>
            <w:vAlign w:val="top"/>
          </w:tcPr>
          <w:p>
            <w:pPr>
              <w:rPr>
                <w:color w:val="auto"/>
              </w:rPr>
            </w:pPr>
          </w:p>
        </w:tc>
        <w:tc>
          <w:tcPr>
            <w:tcW w:w="1440" w:type="dxa"/>
            <w:tcBorders>
              <w:tl2br w:val="nil"/>
              <w:tr2bl w:val="nil"/>
            </w:tcBorders>
            <w:vAlign w:val="top"/>
          </w:tcPr>
          <w:p>
            <w:pPr>
              <w:rPr>
                <w:color w:val="auto"/>
              </w:rPr>
            </w:pPr>
          </w:p>
        </w:tc>
        <w:tc>
          <w:tcPr>
            <w:tcW w:w="2520" w:type="dxa"/>
            <w:gridSpan w:val="2"/>
            <w:tcBorders>
              <w:tl2br w:val="nil"/>
              <w:tr2bl w:val="nil"/>
            </w:tcBorders>
            <w:vAlign w:val="top"/>
          </w:tcPr>
          <w:p>
            <w:pPr>
              <w:rPr>
                <w:color w:val="auto"/>
              </w:rPr>
            </w:pPr>
          </w:p>
        </w:tc>
        <w:tc>
          <w:tcPr>
            <w:tcW w:w="198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540" w:type="dxa"/>
            <w:tcBorders>
              <w:tl2br w:val="nil"/>
              <w:tr2bl w:val="nil"/>
            </w:tcBorders>
            <w:vAlign w:val="top"/>
          </w:tcPr>
          <w:p>
            <w:pPr>
              <w:rPr>
                <w:color w:val="auto"/>
              </w:rPr>
            </w:pPr>
          </w:p>
        </w:tc>
        <w:tc>
          <w:tcPr>
            <w:tcW w:w="1620" w:type="dxa"/>
            <w:tcBorders>
              <w:tl2br w:val="nil"/>
              <w:tr2bl w:val="nil"/>
            </w:tcBorders>
            <w:vAlign w:val="top"/>
          </w:tcPr>
          <w:p>
            <w:pPr>
              <w:rPr>
                <w:color w:val="auto"/>
              </w:rPr>
            </w:pPr>
          </w:p>
        </w:tc>
        <w:tc>
          <w:tcPr>
            <w:tcW w:w="1080" w:type="dxa"/>
            <w:tcBorders>
              <w:tl2br w:val="nil"/>
              <w:tr2bl w:val="nil"/>
            </w:tcBorders>
            <w:vAlign w:val="top"/>
          </w:tcPr>
          <w:p>
            <w:pPr>
              <w:rPr>
                <w:color w:val="auto"/>
              </w:rPr>
            </w:pPr>
          </w:p>
        </w:tc>
        <w:tc>
          <w:tcPr>
            <w:tcW w:w="1440" w:type="dxa"/>
            <w:tcBorders>
              <w:tl2br w:val="nil"/>
              <w:tr2bl w:val="nil"/>
            </w:tcBorders>
            <w:vAlign w:val="top"/>
          </w:tcPr>
          <w:p>
            <w:pPr>
              <w:rPr>
                <w:color w:val="auto"/>
              </w:rPr>
            </w:pPr>
          </w:p>
        </w:tc>
        <w:tc>
          <w:tcPr>
            <w:tcW w:w="2520" w:type="dxa"/>
            <w:gridSpan w:val="2"/>
            <w:tcBorders>
              <w:tl2br w:val="nil"/>
              <w:tr2bl w:val="nil"/>
            </w:tcBorders>
            <w:vAlign w:val="top"/>
          </w:tcPr>
          <w:p>
            <w:pPr>
              <w:rPr>
                <w:color w:val="auto"/>
              </w:rPr>
            </w:pPr>
          </w:p>
        </w:tc>
        <w:tc>
          <w:tcPr>
            <w:tcW w:w="198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661" w:hRule="exact"/>
        </w:trPr>
        <w:tc>
          <w:tcPr>
            <w:tcW w:w="540" w:type="dxa"/>
            <w:tcBorders>
              <w:tl2br w:val="nil"/>
              <w:tr2bl w:val="nil"/>
            </w:tcBorders>
            <w:vAlign w:val="top"/>
          </w:tcPr>
          <w:p>
            <w:pPr>
              <w:rPr>
                <w:color w:val="auto"/>
              </w:rPr>
            </w:pPr>
          </w:p>
        </w:tc>
        <w:tc>
          <w:tcPr>
            <w:tcW w:w="1620" w:type="dxa"/>
            <w:tcBorders>
              <w:tl2br w:val="nil"/>
              <w:tr2bl w:val="nil"/>
            </w:tcBorders>
            <w:vAlign w:val="top"/>
          </w:tcPr>
          <w:p>
            <w:pPr>
              <w:rPr>
                <w:color w:val="auto"/>
              </w:rPr>
            </w:pPr>
          </w:p>
        </w:tc>
        <w:tc>
          <w:tcPr>
            <w:tcW w:w="1080" w:type="dxa"/>
            <w:tcBorders>
              <w:tl2br w:val="nil"/>
              <w:tr2bl w:val="nil"/>
            </w:tcBorders>
            <w:vAlign w:val="top"/>
          </w:tcPr>
          <w:p>
            <w:pPr>
              <w:rPr>
                <w:color w:val="auto"/>
              </w:rPr>
            </w:pPr>
          </w:p>
        </w:tc>
        <w:tc>
          <w:tcPr>
            <w:tcW w:w="1440" w:type="dxa"/>
            <w:tcBorders>
              <w:tl2br w:val="nil"/>
              <w:tr2bl w:val="nil"/>
            </w:tcBorders>
            <w:vAlign w:val="top"/>
          </w:tcPr>
          <w:p>
            <w:pPr>
              <w:rPr>
                <w:color w:val="auto"/>
              </w:rPr>
            </w:pPr>
          </w:p>
        </w:tc>
        <w:tc>
          <w:tcPr>
            <w:tcW w:w="2520" w:type="dxa"/>
            <w:gridSpan w:val="2"/>
            <w:tcBorders>
              <w:tl2br w:val="nil"/>
              <w:tr2bl w:val="nil"/>
            </w:tcBorders>
            <w:vAlign w:val="top"/>
          </w:tcPr>
          <w:p>
            <w:pPr>
              <w:rPr>
                <w:color w:val="auto"/>
              </w:rPr>
            </w:pPr>
          </w:p>
        </w:tc>
        <w:tc>
          <w:tcPr>
            <w:tcW w:w="1980" w:type="dxa"/>
            <w:tcBorders>
              <w:tl2br w:val="nil"/>
              <w:tr2bl w:val="nil"/>
            </w:tcBorders>
            <w:vAlign w:val="top"/>
          </w:tcPr>
          <w:p>
            <w:pPr>
              <w:rPr>
                <w:color w:val="auto"/>
              </w:rPr>
            </w:pPr>
          </w:p>
        </w:tc>
      </w:tr>
    </w:tbl>
    <w:p>
      <w:pPr>
        <w:spacing w:before="139"/>
        <w:ind w:left="208" w:right="0" w:firstLine="0"/>
        <w:jc w:val="left"/>
        <w:rPr>
          <w:rFonts w:ascii="宋体" w:hAnsi="宋体" w:eastAsia="宋体" w:cs="宋体"/>
          <w:color w:val="auto"/>
          <w:sz w:val="24"/>
          <w:szCs w:val="24"/>
        </w:rPr>
      </w:pPr>
      <w:r>
        <w:rPr>
          <w:rFonts w:ascii="宋体" w:hAnsi="宋体" w:eastAsia="宋体" w:cs="宋体"/>
          <w:b/>
          <w:bCs/>
          <w:color w:val="auto"/>
          <w:sz w:val="24"/>
          <w:szCs w:val="24"/>
        </w:rPr>
        <w:t>注：</w:t>
      </w:r>
      <w:r>
        <w:rPr>
          <w:rFonts w:ascii="宋体" w:hAnsi="宋体" w:eastAsia="宋体" w:cs="宋体"/>
          <w:color w:val="auto"/>
          <w:sz w:val="24"/>
          <w:szCs w:val="24"/>
        </w:rPr>
        <w:t>整套噪音监控表需要附现场平面布置图，并注明噪声监测点位置</w:t>
      </w:r>
    </w:p>
    <w:p>
      <w:pPr>
        <w:spacing w:after="0"/>
        <w:jc w:val="left"/>
        <w:rPr>
          <w:rFonts w:ascii="宋体" w:hAnsi="宋体" w:eastAsia="宋体" w:cs="宋体"/>
          <w:color w:val="auto"/>
          <w:sz w:val="24"/>
          <w:szCs w:val="24"/>
        </w:rPr>
        <w:sectPr>
          <w:pgSz w:w="11910" w:h="16840"/>
          <w:pgMar w:top="1440" w:right="1140" w:bottom="1380" w:left="1380" w:header="0" w:footer="1196" w:gutter="0"/>
          <w:pgBorders>
            <w:top w:val="none" w:sz="0" w:space="0"/>
            <w:left w:val="none" w:sz="0" w:space="0"/>
            <w:bottom w:val="none" w:sz="0" w:space="0"/>
            <w:right w:val="none" w:sz="0" w:space="0"/>
          </w:pgBorders>
          <w:pgNumType w:fmt="numberInDash"/>
          <w:cols w:space="720" w:num="1"/>
        </w:sectPr>
      </w:pPr>
    </w:p>
    <w:p>
      <w:pPr>
        <w:pStyle w:val="2"/>
        <w:spacing w:line="513" w:lineRule="exact"/>
        <w:ind w:left="1813" w:right="0"/>
        <w:jc w:val="left"/>
        <w:rPr>
          <w:rFonts w:ascii="宋体" w:hAnsi="宋体" w:eastAsia="宋体" w:cs="宋体"/>
          <w:color w:val="auto"/>
        </w:rPr>
      </w:pPr>
      <w:r>
        <w:rPr>
          <w:rFonts w:ascii="宋体" w:hAnsi="宋体" w:eastAsia="宋体" w:cs="宋体"/>
          <w:color w:val="auto"/>
        </w:rPr>
        <w:t>可移动环保厕所清运、消毒表</w:t>
      </w:r>
    </w:p>
    <w:p>
      <w:pPr>
        <w:spacing w:before="340"/>
        <w:ind w:left="308" w:right="0" w:firstLine="0"/>
        <w:jc w:val="left"/>
        <w:rPr>
          <w:rFonts w:ascii="黑体" w:hAnsi="黑体" w:eastAsia="黑体" w:cs="黑体"/>
          <w:color w:val="auto"/>
          <w:sz w:val="28"/>
          <w:szCs w:val="28"/>
        </w:rPr>
      </w:pPr>
      <w:r>
        <w:rPr>
          <w:rFonts w:ascii="黑体" w:hAnsi="黑体" w:eastAsia="黑体" w:cs="黑体"/>
          <w:color w:val="auto"/>
          <w:spacing w:val="-2"/>
          <w:sz w:val="28"/>
          <w:szCs w:val="28"/>
        </w:rPr>
        <w:t>标准编号：5.3.2</w:t>
      </w:r>
    </w:p>
    <w:p>
      <w:pPr>
        <w:spacing w:before="13" w:line="240" w:lineRule="exact"/>
        <w:rPr>
          <w:color w:val="auto"/>
          <w:sz w:val="24"/>
          <w:szCs w:val="24"/>
        </w:rPr>
      </w:pPr>
    </w:p>
    <w:tbl>
      <w:tblPr>
        <w:tblStyle w:val="8"/>
        <w:tblW w:w="9108" w:type="dxa"/>
        <w:tblInd w:w="104"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48"/>
        <w:gridCol w:w="1854"/>
        <w:gridCol w:w="1260"/>
        <w:gridCol w:w="1812"/>
        <w:gridCol w:w="1056"/>
        <w:gridCol w:w="1401"/>
        <w:gridCol w:w="107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2" w:hRule="exact"/>
        </w:trPr>
        <w:tc>
          <w:tcPr>
            <w:tcW w:w="2502" w:type="dxa"/>
            <w:gridSpan w:val="2"/>
            <w:tcBorders>
              <w:tl2br w:val="nil"/>
              <w:tr2bl w:val="nil"/>
            </w:tcBorders>
          </w:tcPr>
          <w:p>
            <w:pPr>
              <w:pStyle w:val="11"/>
              <w:spacing w:before="107" w:line="240" w:lineRule="auto"/>
              <w:ind w:left="676" w:right="0"/>
              <w:jc w:val="left"/>
              <w:rPr>
                <w:rFonts w:ascii="黑体" w:hAnsi="黑体" w:eastAsia="黑体" w:cs="黑体"/>
                <w:color w:val="auto"/>
                <w:sz w:val="28"/>
                <w:szCs w:val="28"/>
              </w:rPr>
            </w:pPr>
            <w:r>
              <w:rPr>
                <w:rFonts w:ascii="黑体" w:hAnsi="黑体" w:eastAsia="黑体" w:cs="黑体"/>
                <w:color w:val="auto"/>
                <w:spacing w:val="-2"/>
                <w:sz w:val="28"/>
                <w:szCs w:val="28"/>
              </w:rPr>
              <w:t>工程名称</w:t>
            </w:r>
          </w:p>
        </w:tc>
        <w:tc>
          <w:tcPr>
            <w:tcW w:w="6606" w:type="dxa"/>
            <w:gridSpan w:val="5"/>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82" w:hRule="exact"/>
        </w:trPr>
        <w:tc>
          <w:tcPr>
            <w:tcW w:w="648" w:type="dxa"/>
            <w:tcBorders>
              <w:tl2br w:val="nil"/>
              <w:tr2bl w:val="nil"/>
            </w:tcBorders>
          </w:tcPr>
          <w:p>
            <w:pPr>
              <w:pStyle w:val="11"/>
              <w:spacing w:before="158" w:line="360" w:lineRule="exact"/>
              <w:ind w:left="170" w:right="174"/>
              <w:jc w:val="left"/>
              <w:rPr>
                <w:rFonts w:ascii="黑体" w:hAnsi="黑体" w:eastAsia="黑体" w:cs="黑体"/>
                <w:color w:val="auto"/>
                <w:sz w:val="28"/>
                <w:szCs w:val="28"/>
              </w:rPr>
            </w:pPr>
            <w:r>
              <w:rPr>
                <w:rFonts w:ascii="黑体" w:hAnsi="黑体" w:eastAsia="黑体" w:cs="黑体"/>
                <w:color w:val="auto"/>
                <w:sz w:val="28"/>
                <w:szCs w:val="28"/>
              </w:rPr>
              <w:t>序 号</w:t>
            </w:r>
          </w:p>
        </w:tc>
        <w:tc>
          <w:tcPr>
            <w:tcW w:w="1854" w:type="dxa"/>
            <w:tcBorders>
              <w:tl2br w:val="nil"/>
              <w:tr2bl w:val="nil"/>
            </w:tcBorders>
          </w:tcPr>
          <w:p>
            <w:pPr>
              <w:pStyle w:val="11"/>
              <w:spacing w:before="200" w:line="331" w:lineRule="exact"/>
              <w:ind w:right="0"/>
              <w:jc w:val="center"/>
              <w:rPr>
                <w:rFonts w:ascii="黑体" w:hAnsi="黑体" w:eastAsia="黑体" w:cs="黑体"/>
                <w:color w:val="auto"/>
                <w:sz w:val="28"/>
                <w:szCs w:val="28"/>
              </w:rPr>
            </w:pPr>
            <w:r>
              <w:rPr>
                <w:rFonts w:ascii="黑体" w:hAnsi="黑体" w:eastAsia="黑体" w:cs="黑体"/>
                <w:color w:val="auto"/>
                <w:spacing w:val="-1"/>
                <w:sz w:val="28"/>
                <w:szCs w:val="28"/>
              </w:rPr>
              <w:t>时间</w:t>
            </w:r>
          </w:p>
          <w:p>
            <w:pPr>
              <w:pStyle w:val="11"/>
              <w:spacing w:line="331" w:lineRule="exact"/>
              <w:ind w:right="139"/>
              <w:jc w:val="center"/>
              <w:rPr>
                <w:rFonts w:ascii="黑体" w:hAnsi="黑体" w:eastAsia="黑体" w:cs="黑体"/>
                <w:color w:val="auto"/>
                <w:sz w:val="28"/>
                <w:szCs w:val="28"/>
              </w:rPr>
            </w:pPr>
            <w:r>
              <w:rPr>
                <w:rFonts w:ascii="黑体" w:hAnsi="黑体" w:eastAsia="黑体" w:cs="黑体"/>
                <w:color w:val="auto"/>
                <w:spacing w:val="-1"/>
                <w:sz w:val="28"/>
                <w:szCs w:val="28"/>
              </w:rPr>
              <w:t>（</w:t>
            </w:r>
            <w:r>
              <w:rPr>
                <w:rFonts w:ascii="黑体" w:hAnsi="黑体" w:eastAsia="黑体" w:cs="黑体"/>
                <w:color w:val="auto"/>
                <w:spacing w:val="-3"/>
                <w:sz w:val="28"/>
                <w:szCs w:val="28"/>
              </w:rPr>
              <w:t>年</w:t>
            </w:r>
            <w:r>
              <w:rPr>
                <w:rFonts w:ascii="黑体" w:hAnsi="黑体" w:eastAsia="黑体" w:cs="黑体"/>
                <w:color w:val="auto"/>
                <w:spacing w:val="-92"/>
                <w:sz w:val="28"/>
                <w:szCs w:val="28"/>
              </w:rPr>
              <w:t>、</w:t>
            </w:r>
            <w:r>
              <w:rPr>
                <w:rFonts w:ascii="黑体" w:hAnsi="黑体" w:eastAsia="黑体" w:cs="黑体"/>
                <w:color w:val="auto"/>
                <w:spacing w:val="-1"/>
                <w:sz w:val="28"/>
                <w:szCs w:val="28"/>
              </w:rPr>
              <w:t>月</w:t>
            </w:r>
            <w:r>
              <w:rPr>
                <w:rFonts w:ascii="黑体" w:hAnsi="黑体" w:eastAsia="黑体" w:cs="黑体"/>
                <w:color w:val="auto"/>
                <w:spacing w:val="-94"/>
                <w:sz w:val="28"/>
                <w:szCs w:val="28"/>
              </w:rPr>
              <w:t>、</w:t>
            </w:r>
            <w:r>
              <w:rPr>
                <w:rFonts w:ascii="黑体" w:hAnsi="黑体" w:eastAsia="黑体" w:cs="黑体"/>
                <w:color w:val="auto"/>
                <w:sz w:val="28"/>
                <w:szCs w:val="28"/>
              </w:rPr>
              <w:t>日</w:t>
            </w:r>
          </w:p>
        </w:tc>
        <w:tc>
          <w:tcPr>
            <w:tcW w:w="1260" w:type="dxa"/>
            <w:tcBorders>
              <w:tl2br w:val="nil"/>
              <w:tr2bl w:val="nil"/>
            </w:tcBorders>
          </w:tcPr>
          <w:p>
            <w:pPr>
              <w:pStyle w:val="11"/>
              <w:tabs>
                <w:tab w:val="left" w:pos="342"/>
              </w:tabs>
              <w:spacing w:before="361" w:line="240" w:lineRule="auto"/>
              <w:ind w:left="-256" w:right="0"/>
              <w:jc w:val="left"/>
              <w:rPr>
                <w:rFonts w:ascii="黑体" w:hAnsi="黑体" w:eastAsia="黑体" w:cs="黑体"/>
                <w:color w:val="auto"/>
                <w:sz w:val="28"/>
                <w:szCs w:val="28"/>
              </w:rPr>
            </w:pPr>
            <w:r>
              <w:rPr>
                <w:rFonts w:ascii="黑体" w:hAnsi="黑体" w:eastAsia="黑体" w:cs="黑体"/>
                <w:color w:val="auto"/>
                <w:position w:val="-13"/>
                <w:sz w:val="28"/>
                <w:szCs w:val="28"/>
              </w:rPr>
              <w:t>）</w:t>
            </w:r>
            <w:r>
              <w:rPr>
                <w:rFonts w:ascii="黑体" w:hAnsi="黑体" w:eastAsia="黑体" w:cs="黑体"/>
                <w:color w:val="auto"/>
                <w:position w:val="-13"/>
                <w:sz w:val="28"/>
                <w:szCs w:val="28"/>
              </w:rPr>
              <w:tab/>
            </w:r>
            <w:r>
              <w:rPr>
                <w:rFonts w:ascii="黑体" w:hAnsi="黑体" w:eastAsia="黑体" w:cs="黑体"/>
                <w:color w:val="auto"/>
                <w:spacing w:val="-1"/>
                <w:sz w:val="28"/>
                <w:szCs w:val="28"/>
              </w:rPr>
              <w:t>位置</w:t>
            </w:r>
          </w:p>
        </w:tc>
        <w:tc>
          <w:tcPr>
            <w:tcW w:w="1812" w:type="dxa"/>
            <w:tcBorders>
              <w:tl2br w:val="nil"/>
              <w:tr2bl w:val="nil"/>
            </w:tcBorders>
          </w:tcPr>
          <w:p>
            <w:pPr>
              <w:pStyle w:val="11"/>
              <w:spacing w:before="12" w:line="340" w:lineRule="exact"/>
              <w:ind w:right="0"/>
              <w:jc w:val="left"/>
              <w:rPr>
                <w:color w:val="auto"/>
                <w:sz w:val="34"/>
                <w:szCs w:val="34"/>
              </w:rPr>
            </w:pPr>
          </w:p>
          <w:p>
            <w:pPr>
              <w:pStyle w:val="11"/>
              <w:spacing w:line="240" w:lineRule="auto"/>
              <w:ind w:left="198" w:right="0"/>
              <w:jc w:val="left"/>
              <w:rPr>
                <w:rFonts w:ascii="黑体" w:hAnsi="黑体" w:eastAsia="黑体" w:cs="黑体"/>
                <w:color w:val="auto"/>
                <w:sz w:val="28"/>
                <w:szCs w:val="28"/>
              </w:rPr>
            </w:pPr>
            <w:r>
              <w:rPr>
                <w:rFonts w:ascii="黑体" w:hAnsi="黑体" w:eastAsia="黑体" w:cs="黑体"/>
                <w:color w:val="auto"/>
                <w:spacing w:val="-1"/>
                <w:sz w:val="28"/>
                <w:szCs w:val="28"/>
              </w:rPr>
              <w:t>清运数量/t</w:t>
            </w:r>
          </w:p>
        </w:tc>
        <w:tc>
          <w:tcPr>
            <w:tcW w:w="1056" w:type="dxa"/>
            <w:tcBorders>
              <w:tl2br w:val="nil"/>
              <w:tr2bl w:val="nil"/>
            </w:tcBorders>
          </w:tcPr>
          <w:p>
            <w:pPr>
              <w:pStyle w:val="11"/>
              <w:spacing w:before="3" w:line="280" w:lineRule="exact"/>
              <w:ind w:right="0"/>
              <w:jc w:val="left"/>
              <w:rPr>
                <w:color w:val="auto"/>
                <w:sz w:val="28"/>
                <w:szCs w:val="28"/>
              </w:rPr>
            </w:pPr>
          </w:p>
          <w:p>
            <w:pPr>
              <w:pStyle w:val="11"/>
              <w:spacing w:line="300" w:lineRule="exact"/>
              <w:ind w:left="99" w:right="0" w:firstLine="72"/>
              <w:jc w:val="left"/>
              <w:rPr>
                <w:rFonts w:ascii="黑体" w:hAnsi="黑体" w:eastAsia="黑体" w:cs="黑体"/>
                <w:color w:val="auto"/>
                <w:sz w:val="28"/>
                <w:szCs w:val="28"/>
              </w:rPr>
            </w:pPr>
            <w:r>
              <w:rPr>
                <w:rFonts w:ascii="黑体" w:hAnsi="黑体" w:eastAsia="黑体" w:cs="黑体"/>
                <w:color w:val="auto"/>
                <w:spacing w:val="-2"/>
                <w:sz w:val="28"/>
                <w:szCs w:val="28"/>
              </w:rPr>
              <w:t>消毒/</w:t>
            </w:r>
            <w:r>
              <w:rPr>
                <w:rFonts w:ascii="黑体" w:hAnsi="黑体" w:eastAsia="黑体" w:cs="黑体"/>
                <w:color w:val="auto"/>
                <w:spacing w:val="22"/>
                <w:sz w:val="28"/>
                <w:szCs w:val="28"/>
              </w:rPr>
              <w:t xml:space="preserve"> </w:t>
            </w:r>
            <w:r>
              <w:rPr>
                <w:rFonts w:ascii="黑体" w:hAnsi="黑体" w:eastAsia="黑体" w:cs="黑体"/>
                <w:color w:val="auto"/>
                <w:spacing w:val="-2"/>
                <w:sz w:val="28"/>
                <w:szCs w:val="28"/>
              </w:rPr>
              <w:t>消毒液</w:t>
            </w:r>
          </w:p>
        </w:tc>
        <w:tc>
          <w:tcPr>
            <w:tcW w:w="1401" w:type="dxa"/>
            <w:tcBorders>
              <w:tl2br w:val="nil"/>
              <w:tr2bl w:val="nil"/>
            </w:tcBorders>
          </w:tcPr>
          <w:p>
            <w:pPr>
              <w:pStyle w:val="11"/>
              <w:spacing w:before="2" w:line="360" w:lineRule="exact"/>
              <w:ind w:right="0"/>
              <w:jc w:val="left"/>
              <w:rPr>
                <w:color w:val="auto"/>
                <w:sz w:val="36"/>
                <w:szCs w:val="36"/>
              </w:rPr>
            </w:pPr>
          </w:p>
          <w:p>
            <w:pPr>
              <w:pStyle w:val="11"/>
              <w:spacing w:line="240" w:lineRule="auto"/>
              <w:ind w:left="272" w:right="0"/>
              <w:jc w:val="left"/>
              <w:rPr>
                <w:rFonts w:ascii="黑体" w:hAnsi="黑体" w:eastAsia="黑体" w:cs="黑体"/>
                <w:color w:val="auto"/>
                <w:sz w:val="28"/>
                <w:szCs w:val="28"/>
              </w:rPr>
            </w:pPr>
            <w:r>
              <w:rPr>
                <w:rFonts w:ascii="黑体" w:hAnsi="黑体" w:eastAsia="黑体" w:cs="黑体"/>
                <w:color w:val="auto"/>
                <w:spacing w:val="-2"/>
                <w:sz w:val="28"/>
                <w:szCs w:val="28"/>
              </w:rPr>
              <w:t>责任人</w:t>
            </w:r>
          </w:p>
        </w:tc>
        <w:tc>
          <w:tcPr>
            <w:tcW w:w="1077" w:type="dxa"/>
            <w:tcBorders>
              <w:tl2br w:val="nil"/>
              <w:tr2bl w:val="nil"/>
            </w:tcBorders>
          </w:tcPr>
          <w:p>
            <w:pPr>
              <w:pStyle w:val="11"/>
              <w:spacing w:before="2" w:line="360" w:lineRule="exact"/>
              <w:ind w:right="0"/>
              <w:jc w:val="left"/>
              <w:rPr>
                <w:color w:val="auto"/>
                <w:sz w:val="36"/>
                <w:szCs w:val="36"/>
              </w:rPr>
            </w:pPr>
          </w:p>
          <w:p>
            <w:pPr>
              <w:pStyle w:val="11"/>
              <w:spacing w:line="240" w:lineRule="auto"/>
              <w:ind w:left="251" w:right="0"/>
              <w:jc w:val="left"/>
              <w:rPr>
                <w:rFonts w:ascii="黑体" w:hAnsi="黑体" w:eastAsia="黑体" w:cs="黑体"/>
                <w:color w:val="auto"/>
                <w:sz w:val="28"/>
                <w:szCs w:val="28"/>
              </w:rPr>
            </w:pPr>
            <w:r>
              <w:rPr>
                <w:rFonts w:ascii="黑体" w:hAnsi="黑体" w:eastAsia="黑体" w:cs="黑体"/>
                <w:color w:val="auto"/>
                <w:spacing w:val="-1"/>
                <w:sz w:val="28"/>
                <w:szCs w:val="28"/>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648" w:type="dxa"/>
            <w:tcBorders>
              <w:tl2br w:val="nil"/>
              <w:tr2bl w:val="nil"/>
            </w:tcBorders>
          </w:tcPr>
          <w:p>
            <w:pPr>
              <w:rPr>
                <w:color w:val="auto"/>
              </w:rPr>
            </w:pPr>
          </w:p>
        </w:tc>
        <w:tc>
          <w:tcPr>
            <w:tcW w:w="1854" w:type="dxa"/>
            <w:tcBorders>
              <w:tl2br w:val="nil"/>
              <w:tr2bl w:val="nil"/>
            </w:tcBorders>
          </w:tcPr>
          <w:p>
            <w:pPr>
              <w:rPr>
                <w:color w:val="auto"/>
              </w:rPr>
            </w:pPr>
          </w:p>
        </w:tc>
        <w:tc>
          <w:tcPr>
            <w:tcW w:w="1260" w:type="dxa"/>
            <w:tcBorders>
              <w:tl2br w:val="nil"/>
              <w:tr2bl w:val="nil"/>
            </w:tcBorders>
          </w:tcPr>
          <w:p>
            <w:pPr>
              <w:rPr>
                <w:color w:val="auto"/>
              </w:rPr>
            </w:pPr>
          </w:p>
        </w:tc>
        <w:tc>
          <w:tcPr>
            <w:tcW w:w="1812" w:type="dxa"/>
            <w:tcBorders>
              <w:tl2br w:val="nil"/>
              <w:tr2bl w:val="nil"/>
            </w:tcBorders>
          </w:tcPr>
          <w:p>
            <w:pPr>
              <w:rPr>
                <w:color w:val="auto"/>
              </w:rPr>
            </w:pPr>
          </w:p>
        </w:tc>
        <w:tc>
          <w:tcPr>
            <w:tcW w:w="1056" w:type="dxa"/>
            <w:tcBorders>
              <w:tl2br w:val="nil"/>
              <w:tr2bl w:val="nil"/>
            </w:tcBorders>
          </w:tcPr>
          <w:p>
            <w:pPr>
              <w:rPr>
                <w:color w:val="auto"/>
              </w:rPr>
            </w:pPr>
          </w:p>
        </w:tc>
        <w:tc>
          <w:tcPr>
            <w:tcW w:w="1401" w:type="dxa"/>
            <w:tcBorders>
              <w:tl2br w:val="nil"/>
              <w:tr2bl w:val="nil"/>
            </w:tcBorders>
          </w:tcPr>
          <w:p>
            <w:pPr>
              <w:rPr>
                <w:color w:val="auto"/>
              </w:rPr>
            </w:pPr>
          </w:p>
        </w:tc>
        <w:tc>
          <w:tcPr>
            <w:tcW w:w="107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648" w:type="dxa"/>
            <w:tcBorders>
              <w:tl2br w:val="nil"/>
              <w:tr2bl w:val="nil"/>
            </w:tcBorders>
          </w:tcPr>
          <w:p>
            <w:pPr>
              <w:rPr>
                <w:color w:val="auto"/>
              </w:rPr>
            </w:pPr>
          </w:p>
        </w:tc>
        <w:tc>
          <w:tcPr>
            <w:tcW w:w="1854" w:type="dxa"/>
            <w:tcBorders>
              <w:tl2br w:val="nil"/>
              <w:tr2bl w:val="nil"/>
            </w:tcBorders>
          </w:tcPr>
          <w:p>
            <w:pPr>
              <w:rPr>
                <w:color w:val="auto"/>
              </w:rPr>
            </w:pPr>
          </w:p>
        </w:tc>
        <w:tc>
          <w:tcPr>
            <w:tcW w:w="1260" w:type="dxa"/>
            <w:tcBorders>
              <w:tl2br w:val="nil"/>
              <w:tr2bl w:val="nil"/>
            </w:tcBorders>
          </w:tcPr>
          <w:p>
            <w:pPr>
              <w:rPr>
                <w:color w:val="auto"/>
              </w:rPr>
            </w:pPr>
          </w:p>
        </w:tc>
        <w:tc>
          <w:tcPr>
            <w:tcW w:w="1812" w:type="dxa"/>
            <w:tcBorders>
              <w:tl2br w:val="nil"/>
              <w:tr2bl w:val="nil"/>
            </w:tcBorders>
          </w:tcPr>
          <w:p>
            <w:pPr>
              <w:rPr>
                <w:color w:val="auto"/>
              </w:rPr>
            </w:pPr>
          </w:p>
        </w:tc>
        <w:tc>
          <w:tcPr>
            <w:tcW w:w="1056" w:type="dxa"/>
            <w:tcBorders>
              <w:tl2br w:val="nil"/>
              <w:tr2bl w:val="nil"/>
            </w:tcBorders>
          </w:tcPr>
          <w:p>
            <w:pPr>
              <w:rPr>
                <w:color w:val="auto"/>
              </w:rPr>
            </w:pPr>
          </w:p>
        </w:tc>
        <w:tc>
          <w:tcPr>
            <w:tcW w:w="1401" w:type="dxa"/>
            <w:tcBorders>
              <w:tl2br w:val="nil"/>
              <w:tr2bl w:val="nil"/>
            </w:tcBorders>
          </w:tcPr>
          <w:p>
            <w:pPr>
              <w:rPr>
                <w:color w:val="auto"/>
              </w:rPr>
            </w:pPr>
          </w:p>
        </w:tc>
        <w:tc>
          <w:tcPr>
            <w:tcW w:w="107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648" w:type="dxa"/>
            <w:tcBorders>
              <w:tl2br w:val="nil"/>
              <w:tr2bl w:val="nil"/>
            </w:tcBorders>
          </w:tcPr>
          <w:p>
            <w:pPr>
              <w:rPr>
                <w:color w:val="auto"/>
              </w:rPr>
            </w:pPr>
          </w:p>
        </w:tc>
        <w:tc>
          <w:tcPr>
            <w:tcW w:w="1854" w:type="dxa"/>
            <w:tcBorders>
              <w:tl2br w:val="nil"/>
              <w:tr2bl w:val="nil"/>
            </w:tcBorders>
          </w:tcPr>
          <w:p>
            <w:pPr>
              <w:rPr>
                <w:color w:val="auto"/>
              </w:rPr>
            </w:pPr>
          </w:p>
        </w:tc>
        <w:tc>
          <w:tcPr>
            <w:tcW w:w="1260" w:type="dxa"/>
            <w:tcBorders>
              <w:tl2br w:val="nil"/>
              <w:tr2bl w:val="nil"/>
            </w:tcBorders>
          </w:tcPr>
          <w:p>
            <w:pPr>
              <w:rPr>
                <w:color w:val="auto"/>
              </w:rPr>
            </w:pPr>
          </w:p>
        </w:tc>
        <w:tc>
          <w:tcPr>
            <w:tcW w:w="1812" w:type="dxa"/>
            <w:tcBorders>
              <w:tl2br w:val="nil"/>
              <w:tr2bl w:val="nil"/>
            </w:tcBorders>
          </w:tcPr>
          <w:p>
            <w:pPr>
              <w:rPr>
                <w:color w:val="auto"/>
              </w:rPr>
            </w:pPr>
          </w:p>
        </w:tc>
        <w:tc>
          <w:tcPr>
            <w:tcW w:w="1056" w:type="dxa"/>
            <w:tcBorders>
              <w:tl2br w:val="nil"/>
              <w:tr2bl w:val="nil"/>
            </w:tcBorders>
          </w:tcPr>
          <w:p>
            <w:pPr>
              <w:rPr>
                <w:color w:val="auto"/>
              </w:rPr>
            </w:pPr>
          </w:p>
        </w:tc>
        <w:tc>
          <w:tcPr>
            <w:tcW w:w="1401" w:type="dxa"/>
            <w:tcBorders>
              <w:tl2br w:val="nil"/>
              <w:tr2bl w:val="nil"/>
            </w:tcBorders>
          </w:tcPr>
          <w:p>
            <w:pPr>
              <w:rPr>
                <w:color w:val="auto"/>
              </w:rPr>
            </w:pPr>
          </w:p>
        </w:tc>
        <w:tc>
          <w:tcPr>
            <w:tcW w:w="107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648" w:type="dxa"/>
            <w:tcBorders>
              <w:tl2br w:val="nil"/>
              <w:tr2bl w:val="nil"/>
            </w:tcBorders>
          </w:tcPr>
          <w:p>
            <w:pPr>
              <w:rPr>
                <w:color w:val="auto"/>
              </w:rPr>
            </w:pPr>
          </w:p>
        </w:tc>
        <w:tc>
          <w:tcPr>
            <w:tcW w:w="1854" w:type="dxa"/>
            <w:tcBorders>
              <w:tl2br w:val="nil"/>
              <w:tr2bl w:val="nil"/>
            </w:tcBorders>
          </w:tcPr>
          <w:p>
            <w:pPr>
              <w:rPr>
                <w:color w:val="auto"/>
              </w:rPr>
            </w:pPr>
          </w:p>
        </w:tc>
        <w:tc>
          <w:tcPr>
            <w:tcW w:w="1260" w:type="dxa"/>
            <w:tcBorders>
              <w:tl2br w:val="nil"/>
              <w:tr2bl w:val="nil"/>
            </w:tcBorders>
          </w:tcPr>
          <w:p>
            <w:pPr>
              <w:rPr>
                <w:color w:val="auto"/>
              </w:rPr>
            </w:pPr>
          </w:p>
        </w:tc>
        <w:tc>
          <w:tcPr>
            <w:tcW w:w="1812" w:type="dxa"/>
            <w:tcBorders>
              <w:tl2br w:val="nil"/>
              <w:tr2bl w:val="nil"/>
            </w:tcBorders>
          </w:tcPr>
          <w:p>
            <w:pPr>
              <w:rPr>
                <w:color w:val="auto"/>
              </w:rPr>
            </w:pPr>
          </w:p>
        </w:tc>
        <w:tc>
          <w:tcPr>
            <w:tcW w:w="1056" w:type="dxa"/>
            <w:tcBorders>
              <w:tl2br w:val="nil"/>
              <w:tr2bl w:val="nil"/>
            </w:tcBorders>
          </w:tcPr>
          <w:p>
            <w:pPr>
              <w:rPr>
                <w:color w:val="auto"/>
              </w:rPr>
            </w:pPr>
          </w:p>
        </w:tc>
        <w:tc>
          <w:tcPr>
            <w:tcW w:w="1401" w:type="dxa"/>
            <w:tcBorders>
              <w:tl2br w:val="nil"/>
              <w:tr2bl w:val="nil"/>
            </w:tcBorders>
          </w:tcPr>
          <w:p>
            <w:pPr>
              <w:rPr>
                <w:color w:val="auto"/>
              </w:rPr>
            </w:pPr>
          </w:p>
        </w:tc>
        <w:tc>
          <w:tcPr>
            <w:tcW w:w="107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648" w:type="dxa"/>
            <w:tcBorders>
              <w:tl2br w:val="nil"/>
              <w:tr2bl w:val="nil"/>
            </w:tcBorders>
          </w:tcPr>
          <w:p>
            <w:pPr>
              <w:rPr>
                <w:color w:val="auto"/>
              </w:rPr>
            </w:pPr>
          </w:p>
        </w:tc>
        <w:tc>
          <w:tcPr>
            <w:tcW w:w="1854" w:type="dxa"/>
            <w:tcBorders>
              <w:tl2br w:val="nil"/>
              <w:tr2bl w:val="nil"/>
            </w:tcBorders>
          </w:tcPr>
          <w:p>
            <w:pPr>
              <w:rPr>
                <w:color w:val="auto"/>
              </w:rPr>
            </w:pPr>
          </w:p>
        </w:tc>
        <w:tc>
          <w:tcPr>
            <w:tcW w:w="1260" w:type="dxa"/>
            <w:tcBorders>
              <w:tl2br w:val="nil"/>
              <w:tr2bl w:val="nil"/>
            </w:tcBorders>
          </w:tcPr>
          <w:p>
            <w:pPr>
              <w:rPr>
                <w:color w:val="auto"/>
              </w:rPr>
            </w:pPr>
          </w:p>
        </w:tc>
        <w:tc>
          <w:tcPr>
            <w:tcW w:w="1812" w:type="dxa"/>
            <w:tcBorders>
              <w:tl2br w:val="nil"/>
              <w:tr2bl w:val="nil"/>
            </w:tcBorders>
          </w:tcPr>
          <w:p>
            <w:pPr>
              <w:rPr>
                <w:color w:val="auto"/>
              </w:rPr>
            </w:pPr>
          </w:p>
        </w:tc>
        <w:tc>
          <w:tcPr>
            <w:tcW w:w="1056" w:type="dxa"/>
            <w:tcBorders>
              <w:tl2br w:val="nil"/>
              <w:tr2bl w:val="nil"/>
            </w:tcBorders>
          </w:tcPr>
          <w:p>
            <w:pPr>
              <w:rPr>
                <w:color w:val="auto"/>
              </w:rPr>
            </w:pPr>
          </w:p>
        </w:tc>
        <w:tc>
          <w:tcPr>
            <w:tcW w:w="1401" w:type="dxa"/>
            <w:tcBorders>
              <w:tl2br w:val="nil"/>
              <w:tr2bl w:val="nil"/>
            </w:tcBorders>
          </w:tcPr>
          <w:p>
            <w:pPr>
              <w:rPr>
                <w:color w:val="auto"/>
              </w:rPr>
            </w:pPr>
          </w:p>
        </w:tc>
        <w:tc>
          <w:tcPr>
            <w:tcW w:w="107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648" w:type="dxa"/>
            <w:tcBorders>
              <w:tl2br w:val="nil"/>
              <w:tr2bl w:val="nil"/>
            </w:tcBorders>
          </w:tcPr>
          <w:p>
            <w:pPr>
              <w:rPr>
                <w:color w:val="auto"/>
              </w:rPr>
            </w:pPr>
          </w:p>
        </w:tc>
        <w:tc>
          <w:tcPr>
            <w:tcW w:w="1854" w:type="dxa"/>
            <w:tcBorders>
              <w:tl2br w:val="nil"/>
              <w:tr2bl w:val="nil"/>
            </w:tcBorders>
          </w:tcPr>
          <w:p>
            <w:pPr>
              <w:rPr>
                <w:color w:val="auto"/>
              </w:rPr>
            </w:pPr>
          </w:p>
        </w:tc>
        <w:tc>
          <w:tcPr>
            <w:tcW w:w="1260" w:type="dxa"/>
            <w:tcBorders>
              <w:tl2br w:val="nil"/>
              <w:tr2bl w:val="nil"/>
            </w:tcBorders>
          </w:tcPr>
          <w:p>
            <w:pPr>
              <w:rPr>
                <w:color w:val="auto"/>
              </w:rPr>
            </w:pPr>
          </w:p>
        </w:tc>
        <w:tc>
          <w:tcPr>
            <w:tcW w:w="1812" w:type="dxa"/>
            <w:tcBorders>
              <w:tl2br w:val="nil"/>
              <w:tr2bl w:val="nil"/>
            </w:tcBorders>
          </w:tcPr>
          <w:p>
            <w:pPr>
              <w:rPr>
                <w:color w:val="auto"/>
              </w:rPr>
            </w:pPr>
          </w:p>
        </w:tc>
        <w:tc>
          <w:tcPr>
            <w:tcW w:w="1056" w:type="dxa"/>
            <w:tcBorders>
              <w:tl2br w:val="nil"/>
              <w:tr2bl w:val="nil"/>
            </w:tcBorders>
          </w:tcPr>
          <w:p>
            <w:pPr>
              <w:rPr>
                <w:color w:val="auto"/>
              </w:rPr>
            </w:pPr>
          </w:p>
        </w:tc>
        <w:tc>
          <w:tcPr>
            <w:tcW w:w="1401" w:type="dxa"/>
            <w:tcBorders>
              <w:tl2br w:val="nil"/>
              <w:tr2bl w:val="nil"/>
            </w:tcBorders>
          </w:tcPr>
          <w:p>
            <w:pPr>
              <w:rPr>
                <w:color w:val="auto"/>
              </w:rPr>
            </w:pPr>
          </w:p>
        </w:tc>
        <w:tc>
          <w:tcPr>
            <w:tcW w:w="107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648" w:type="dxa"/>
            <w:tcBorders>
              <w:tl2br w:val="nil"/>
              <w:tr2bl w:val="nil"/>
            </w:tcBorders>
          </w:tcPr>
          <w:p>
            <w:pPr>
              <w:rPr>
                <w:color w:val="auto"/>
              </w:rPr>
            </w:pPr>
          </w:p>
        </w:tc>
        <w:tc>
          <w:tcPr>
            <w:tcW w:w="1854" w:type="dxa"/>
            <w:tcBorders>
              <w:tl2br w:val="nil"/>
              <w:tr2bl w:val="nil"/>
            </w:tcBorders>
          </w:tcPr>
          <w:p>
            <w:pPr>
              <w:rPr>
                <w:color w:val="auto"/>
              </w:rPr>
            </w:pPr>
          </w:p>
        </w:tc>
        <w:tc>
          <w:tcPr>
            <w:tcW w:w="1260" w:type="dxa"/>
            <w:tcBorders>
              <w:tl2br w:val="nil"/>
              <w:tr2bl w:val="nil"/>
            </w:tcBorders>
          </w:tcPr>
          <w:p>
            <w:pPr>
              <w:rPr>
                <w:color w:val="auto"/>
              </w:rPr>
            </w:pPr>
          </w:p>
        </w:tc>
        <w:tc>
          <w:tcPr>
            <w:tcW w:w="1812" w:type="dxa"/>
            <w:tcBorders>
              <w:tl2br w:val="nil"/>
              <w:tr2bl w:val="nil"/>
            </w:tcBorders>
          </w:tcPr>
          <w:p>
            <w:pPr>
              <w:rPr>
                <w:color w:val="auto"/>
              </w:rPr>
            </w:pPr>
          </w:p>
        </w:tc>
        <w:tc>
          <w:tcPr>
            <w:tcW w:w="1056" w:type="dxa"/>
            <w:tcBorders>
              <w:tl2br w:val="nil"/>
              <w:tr2bl w:val="nil"/>
            </w:tcBorders>
          </w:tcPr>
          <w:p>
            <w:pPr>
              <w:rPr>
                <w:color w:val="auto"/>
              </w:rPr>
            </w:pPr>
          </w:p>
        </w:tc>
        <w:tc>
          <w:tcPr>
            <w:tcW w:w="1401" w:type="dxa"/>
            <w:tcBorders>
              <w:tl2br w:val="nil"/>
              <w:tr2bl w:val="nil"/>
            </w:tcBorders>
          </w:tcPr>
          <w:p>
            <w:pPr>
              <w:rPr>
                <w:color w:val="auto"/>
              </w:rPr>
            </w:pPr>
          </w:p>
        </w:tc>
        <w:tc>
          <w:tcPr>
            <w:tcW w:w="107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648" w:type="dxa"/>
            <w:tcBorders>
              <w:tl2br w:val="nil"/>
              <w:tr2bl w:val="nil"/>
            </w:tcBorders>
          </w:tcPr>
          <w:p>
            <w:pPr>
              <w:rPr>
                <w:color w:val="auto"/>
              </w:rPr>
            </w:pPr>
          </w:p>
        </w:tc>
        <w:tc>
          <w:tcPr>
            <w:tcW w:w="1854" w:type="dxa"/>
            <w:tcBorders>
              <w:tl2br w:val="nil"/>
              <w:tr2bl w:val="nil"/>
            </w:tcBorders>
          </w:tcPr>
          <w:p>
            <w:pPr>
              <w:rPr>
                <w:color w:val="auto"/>
              </w:rPr>
            </w:pPr>
          </w:p>
        </w:tc>
        <w:tc>
          <w:tcPr>
            <w:tcW w:w="1260" w:type="dxa"/>
            <w:tcBorders>
              <w:tl2br w:val="nil"/>
              <w:tr2bl w:val="nil"/>
            </w:tcBorders>
          </w:tcPr>
          <w:p>
            <w:pPr>
              <w:rPr>
                <w:color w:val="auto"/>
              </w:rPr>
            </w:pPr>
          </w:p>
        </w:tc>
        <w:tc>
          <w:tcPr>
            <w:tcW w:w="1812" w:type="dxa"/>
            <w:tcBorders>
              <w:tl2br w:val="nil"/>
              <w:tr2bl w:val="nil"/>
            </w:tcBorders>
          </w:tcPr>
          <w:p>
            <w:pPr>
              <w:rPr>
                <w:color w:val="auto"/>
              </w:rPr>
            </w:pPr>
          </w:p>
        </w:tc>
        <w:tc>
          <w:tcPr>
            <w:tcW w:w="1056" w:type="dxa"/>
            <w:tcBorders>
              <w:tl2br w:val="nil"/>
              <w:tr2bl w:val="nil"/>
            </w:tcBorders>
          </w:tcPr>
          <w:p>
            <w:pPr>
              <w:rPr>
                <w:color w:val="auto"/>
              </w:rPr>
            </w:pPr>
          </w:p>
        </w:tc>
        <w:tc>
          <w:tcPr>
            <w:tcW w:w="1401" w:type="dxa"/>
            <w:tcBorders>
              <w:tl2br w:val="nil"/>
              <w:tr2bl w:val="nil"/>
            </w:tcBorders>
          </w:tcPr>
          <w:p>
            <w:pPr>
              <w:rPr>
                <w:color w:val="auto"/>
              </w:rPr>
            </w:pPr>
          </w:p>
        </w:tc>
        <w:tc>
          <w:tcPr>
            <w:tcW w:w="107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648" w:type="dxa"/>
            <w:tcBorders>
              <w:tl2br w:val="nil"/>
              <w:tr2bl w:val="nil"/>
            </w:tcBorders>
          </w:tcPr>
          <w:p>
            <w:pPr>
              <w:rPr>
                <w:color w:val="auto"/>
              </w:rPr>
            </w:pPr>
          </w:p>
        </w:tc>
        <w:tc>
          <w:tcPr>
            <w:tcW w:w="1854" w:type="dxa"/>
            <w:tcBorders>
              <w:tl2br w:val="nil"/>
              <w:tr2bl w:val="nil"/>
            </w:tcBorders>
          </w:tcPr>
          <w:p>
            <w:pPr>
              <w:rPr>
                <w:color w:val="auto"/>
              </w:rPr>
            </w:pPr>
          </w:p>
        </w:tc>
        <w:tc>
          <w:tcPr>
            <w:tcW w:w="1260" w:type="dxa"/>
            <w:tcBorders>
              <w:tl2br w:val="nil"/>
              <w:tr2bl w:val="nil"/>
            </w:tcBorders>
          </w:tcPr>
          <w:p>
            <w:pPr>
              <w:rPr>
                <w:color w:val="auto"/>
              </w:rPr>
            </w:pPr>
          </w:p>
        </w:tc>
        <w:tc>
          <w:tcPr>
            <w:tcW w:w="1812" w:type="dxa"/>
            <w:tcBorders>
              <w:tl2br w:val="nil"/>
              <w:tr2bl w:val="nil"/>
            </w:tcBorders>
          </w:tcPr>
          <w:p>
            <w:pPr>
              <w:rPr>
                <w:color w:val="auto"/>
              </w:rPr>
            </w:pPr>
          </w:p>
        </w:tc>
        <w:tc>
          <w:tcPr>
            <w:tcW w:w="1056" w:type="dxa"/>
            <w:tcBorders>
              <w:tl2br w:val="nil"/>
              <w:tr2bl w:val="nil"/>
            </w:tcBorders>
          </w:tcPr>
          <w:p>
            <w:pPr>
              <w:rPr>
                <w:color w:val="auto"/>
              </w:rPr>
            </w:pPr>
          </w:p>
        </w:tc>
        <w:tc>
          <w:tcPr>
            <w:tcW w:w="1401" w:type="dxa"/>
            <w:tcBorders>
              <w:tl2br w:val="nil"/>
              <w:tr2bl w:val="nil"/>
            </w:tcBorders>
          </w:tcPr>
          <w:p>
            <w:pPr>
              <w:rPr>
                <w:color w:val="auto"/>
              </w:rPr>
            </w:pPr>
          </w:p>
        </w:tc>
        <w:tc>
          <w:tcPr>
            <w:tcW w:w="107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648" w:type="dxa"/>
            <w:tcBorders>
              <w:tl2br w:val="nil"/>
              <w:tr2bl w:val="nil"/>
            </w:tcBorders>
          </w:tcPr>
          <w:p>
            <w:pPr>
              <w:rPr>
                <w:color w:val="auto"/>
              </w:rPr>
            </w:pPr>
          </w:p>
        </w:tc>
        <w:tc>
          <w:tcPr>
            <w:tcW w:w="1854" w:type="dxa"/>
            <w:tcBorders>
              <w:tl2br w:val="nil"/>
              <w:tr2bl w:val="nil"/>
            </w:tcBorders>
          </w:tcPr>
          <w:p>
            <w:pPr>
              <w:rPr>
                <w:color w:val="auto"/>
              </w:rPr>
            </w:pPr>
          </w:p>
        </w:tc>
        <w:tc>
          <w:tcPr>
            <w:tcW w:w="1260" w:type="dxa"/>
            <w:tcBorders>
              <w:tl2br w:val="nil"/>
              <w:tr2bl w:val="nil"/>
            </w:tcBorders>
          </w:tcPr>
          <w:p>
            <w:pPr>
              <w:rPr>
                <w:color w:val="auto"/>
              </w:rPr>
            </w:pPr>
          </w:p>
        </w:tc>
        <w:tc>
          <w:tcPr>
            <w:tcW w:w="1812" w:type="dxa"/>
            <w:tcBorders>
              <w:tl2br w:val="nil"/>
              <w:tr2bl w:val="nil"/>
            </w:tcBorders>
          </w:tcPr>
          <w:p>
            <w:pPr>
              <w:rPr>
                <w:color w:val="auto"/>
              </w:rPr>
            </w:pPr>
          </w:p>
        </w:tc>
        <w:tc>
          <w:tcPr>
            <w:tcW w:w="1056" w:type="dxa"/>
            <w:tcBorders>
              <w:tl2br w:val="nil"/>
              <w:tr2bl w:val="nil"/>
            </w:tcBorders>
          </w:tcPr>
          <w:p>
            <w:pPr>
              <w:rPr>
                <w:color w:val="auto"/>
              </w:rPr>
            </w:pPr>
          </w:p>
        </w:tc>
        <w:tc>
          <w:tcPr>
            <w:tcW w:w="1401" w:type="dxa"/>
            <w:tcBorders>
              <w:tl2br w:val="nil"/>
              <w:tr2bl w:val="nil"/>
            </w:tcBorders>
          </w:tcPr>
          <w:p>
            <w:pPr>
              <w:rPr>
                <w:color w:val="auto"/>
              </w:rPr>
            </w:pPr>
          </w:p>
        </w:tc>
        <w:tc>
          <w:tcPr>
            <w:tcW w:w="107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648" w:type="dxa"/>
            <w:tcBorders>
              <w:tl2br w:val="nil"/>
              <w:tr2bl w:val="nil"/>
            </w:tcBorders>
          </w:tcPr>
          <w:p>
            <w:pPr>
              <w:rPr>
                <w:color w:val="auto"/>
              </w:rPr>
            </w:pPr>
          </w:p>
        </w:tc>
        <w:tc>
          <w:tcPr>
            <w:tcW w:w="1854" w:type="dxa"/>
            <w:tcBorders>
              <w:tl2br w:val="nil"/>
              <w:tr2bl w:val="nil"/>
            </w:tcBorders>
          </w:tcPr>
          <w:p>
            <w:pPr>
              <w:rPr>
                <w:color w:val="auto"/>
              </w:rPr>
            </w:pPr>
          </w:p>
        </w:tc>
        <w:tc>
          <w:tcPr>
            <w:tcW w:w="1260" w:type="dxa"/>
            <w:tcBorders>
              <w:tl2br w:val="nil"/>
              <w:tr2bl w:val="nil"/>
            </w:tcBorders>
          </w:tcPr>
          <w:p>
            <w:pPr>
              <w:rPr>
                <w:color w:val="auto"/>
              </w:rPr>
            </w:pPr>
          </w:p>
        </w:tc>
        <w:tc>
          <w:tcPr>
            <w:tcW w:w="1812" w:type="dxa"/>
            <w:tcBorders>
              <w:tl2br w:val="nil"/>
              <w:tr2bl w:val="nil"/>
            </w:tcBorders>
          </w:tcPr>
          <w:p>
            <w:pPr>
              <w:rPr>
                <w:color w:val="auto"/>
              </w:rPr>
            </w:pPr>
          </w:p>
        </w:tc>
        <w:tc>
          <w:tcPr>
            <w:tcW w:w="1056" w:type="dxa"/>
            <w:tcBorders>
              <w:tl2br w:val="nil"/>
              <w:tr2bl w:val="nil"/>
            </w:tcBorders>
          </w:tcPr>
          <w:p>
            <w:pPr>
              <w:rPr>
                <w:color w:val="auto"/>
              </w:rPr>
            </w:pPr>
          </w:p>
        </w:tc>
        <w:tc>
          <w:tcPr>
            <w:tcW w:w="1401" w:type="dxa"/>
            <w:tcBorders>
              <w:tl2br w:val="nil"/>
              <w:tr2bl w:val="nil"/>
            </w:tcBorders>
          </w:tcPr>
          <w:p>
            <w:pPr>
              <w:rPr>
                <w:color w:val="auto"/>
              </w:rPr>
            </w:pPr>
          </w:p>
        </w:tc>
        <w:tc>
          <w:tcPr>
            <w:tcW w:w="107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648" w:type="dxa"/>
            <w:tcBorders>
              <w:tl2br w:val="nil"/>
              <w:tr2bl w:val="nil"/>
            </w:tcBorders>
          </w:tcPr>
          <w:p>
            <w:pPr>
              <w:rPr>
                <w:color w:val="auto"/>
              </w:rPr>
            </w:pPr>
          </w:p>
        </w:tc>
        <w:tc>
          <w:tcPr>
            <w:tcW w:w="1854" w:type="dxa"/>
            <w:tcBorders>
              <w:tl2br w:val="nil"/>
              <w:tr2bl w:val="nil"/>
            </w:tcBorders>
          </w:tcPr>
          <w:p>
            <w:pPr>
              <w:rPr>
                <w:color w:val="auto"/>
              </w:rPr>
            </w:pPr>
          </w:p>
        </w:tc>
        <w:tc>
          <w:tcPr>
            <w:tcW w:w="1260" w:type="dxa"/>
            <w:tcBorders>
              <w:tl2br w:val="nil"/>
              <w:tr2bl w:val="nil"/>
            </w:tcBorders>
          </w:tcPr>
          <w:p>
            <w:pPr>
              <w:rPr>
                <w:color w:val="auto"/>
              </w:rPr>
            </w:pPr>
          </w:p>
        </w:tc>
        <w:tc>
          <w:tcPr>
            <w:tcW w:w="1812" w:type="dxa"/>
            <w:tcBorders>
              <w:tl2br w:val="nil"/>
              <w:tr2bl w:val="nil"/>
            </w:tcBorders>
          </w:tcPr>
          <w:p>
            <w:pPr>
              <w:rPr>
                <w:color w:val="auto"/>
              </w:rPr>
            </w:pPr>
          </w:p>
        </w:tc>
        <w:tc>
          <w:tcPr>
            <w:tcW w:w="1056" w:type="dxa"/>
            <w:tcBorders>
              <w:tl2br w:val="nil"/>
              <w:tr2bl w:val="nil"/>
            </w:tcBorders>
          </w:tcPr>
          <w:p>
            <w:pPr>
              <w:rPr>
                <w:color w:val="auto"/>
              </w:rPr>
            </w:pPr>
          </w:p>
        </w:tc>
        <w:tc>
          <w:tcPr>
            <w:tcW w:w="1401" w:type="dxa"/>
            <w:tcBorders>
              <w:tl2br w:val="nil"/>
              <w:tr2bl w:val="nil"/>
            </w:tcBorders>
          </w:tcPr>
          <w:p>
            <w:pPr>
              <w:rPr>
                <w:color w:val="auto"/>
              </w:rPr>
            </w:pPr>
          </w:p>
        </w:tc>
        <w:tc>
          <w:tcPr>
            <w:tcW w:w="107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648" w:type="dxa"/>
            <w:tcBorders>
              <w:tl2br w:val="nil"/>
              <w:tr2bl w:val="nil"/>
            </w:tcBorders>
          </w:tcPr>
          <w:p>
            <w:pPr>
              <w:rPr>
                <w:color w:val="auto"/>
              </w:rPr>
            </w:pPr>
          </w:p>
        </w:tc>
        <w:tc>
          <w:tcPr>
            <w:tcW w:w="1854" w:type="dxa"/>
            <w:tcBorders>
              <w:tl2br w:val="nil"/>
              <w:tr2bl w:val="nil"/>
            </w:tcBorders>
          </w:tcPr>
          <w:p>
            <w:pPr>
              <w:rPr>
                <w:color w:val="auto"/>
              </w:rPr>
            </w:pPr>
          </w:p>
        </w:tc>
        <w:tc>
          <w:tcPr>
            <w:tcW w:w="1260" w:type="dxa"/>
            <w:tcBorders>
              <w:tl2br w:val="nil"/>
              <w:tr2bl w:val="nil"/>
            </w:tcBorders>
          </w:tcPr>
          <w:p>
            <w:pPr>
              <w:rPr>
                <w:color w:val="auto"/>
              </w:rPr>
            </w:pPr>
          </w:p>
        </w:tc>
        <w:tc>
          <w:tcPr>
            <w:tcW w:w="1812" w:type="dxa"/>
            <w:tcBorders>
              <w:tl2br w:val="nil"/>
              <w:tr2bl w:val="nil"/>
            </w:tcBorders>
          </w:tcPr>
          <w:p>
            <w:pPr>
              <w:rPr>
                <w:color w:val="auto"/>
              </w:rPr>
            </w:pPr>
          </w:p>
        </w:tc>
        <w:tc>
          <w:tcPr>
            <w:tcW w:w="1056" w:type="dxa"/>
            <w:tcBorders>
              <w:tl2br w:val="nil"/>
              <w:tr2bl w:val="nil"/>
            </w:tcBorders>
          </w:tcPr>
          <w:p>
            <w:pPr>
              <w:rPr>
                <w:color w:val="auto"/>
              </w:rPr>
            </w:pPr>
          </w:p>
        </w:tc>
        <w:tc>
          <w:tcPr>
            <w:tcW w:w="1401" w:type="dxa"/>
            <w:tcBorders>
              <w:tl2br w:val="nil"/>
              <w:tr2bl w:val="nil"/>
            </w:tcBorders>
          </w:tcPr>
          <w:p>
            <w:pPr>
              <w:rPr>
                <w:color w:val="auto"/>
              </w:rPr>
            </w:pPr>
          </w:p>
        </w:tc>
        <w:tc>
          <w:tcPr>
            <w:tcW w:w="107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648" w:type="dxa"/>
            <w:tcBorders>
              <w:tl2br w:val="nil"/>
              <w:tr2bl w:val="nil"/>
            </w:tcBorders>
          </w:tcPr>
          <w:p>
            <w:pPr>
              <w:rPr>
                <w:color w:val="auto"/>
              </w:rPr>
            </w:pPr>
          </w:p>
        </w:tc>
        <w:tc>
          <w:tcPr>
            <w:tcW w:w="1854" w:type="dxa"/>
            <w:tcBorders>
              <w:tl2br w:val="nil"/>
              <w:tr2bl w:val="nil"/>
            </w:tcBorders>
          </w:tcPr>
          <w:p>
            <w:pPr>
              <w:rPr>
                <w:color w:val="auto"/>
              </w:rPr>
            </w:pPr>
          </w:p>
        </w:tc>
        <w:tc>
          <w:tcPr>
            <w:tcW w:w="1260" w:type="dxa"/>
            <w:tcBorders>
              <w:tl2br w:val="nil"/>
              <w:tr2bl w:val="nil"/>
            </w:tcBorders>
          </w:tcPr>
          <w:p>
            <w:pPr>
              <w:rPr>
                <w:color w:val="auto"/>
              </w:rPr>
            </w:pPr>
          </w:p>
        </w:tc>
        <w:tc>
          <w:tcPr>
            <w:tcW w:w="1812" w:type="dxa"/>
            <w:tcBorders>
              <w:tl2br w:val="nil"/>
              <w:tr2bl w:val="nil"/>
            </w:tcBorders>
          </w:tcPr>
          <w:p>
            <w:pPr>
              <w:rPr>
                <w:color w:val="auto"/>
              </w:rPr>
            </w:pPr>
          </w:p>
        </w:tc>
        <w:tc>
          <w:tcPr>
            <w:tcW w:w="1056" w:type="dxa"/>
            <w:tcBorders>
              <w:tl2br w:val="nil"/>
              <w:tr2bl w:val="nil"/>
            </w:tcBorders>
          </w:tcPr>
          <w:p>
            <w:pPr>
              <w:rPr>
                <w:color w:val="auto"/>
              </w:rPr>
            </w:pPr>
          </w:p>
        </w:tc>
        <w:tc>
          <w:tcPr>
            <w:tcW w:w="1401" w:type="dxa"/>
            <w:tcBorders>
              <w:tl2br w:val="nil"/>
              <w:tr2bl w:val="nil"/>
            </w:tcBorders>
          </w:tcPr>
          <w:p>
            <w:pPr>
              <w:rPr>
                <w:color w:val="auto"/>
              </w:rPr>
            </w:pPr>
          </w:p>
        </w:tc>
        <w:tc>
          <w:tcPr>
            <w:tcW w:w="107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648" w:type="dxa"/>
            <w:tcBorders>
              <w:tl2br w:val="nil"/>
              <w:tr2bl w:val="nil"/>
            </w:tcBorders>
          </w:tcPr>
          <w:p>
            <w:pPr>
              <w:rPr>
                <w:color w:val="auto"/>
              </w:rPr>
            </w:pPr>
          </w:p>
        </w:tc>
        <w:tc>
          <w:tcPr>
            <w:tcW w:w="1854" w:type="dxa"/>
            <w:tcBorders>
              <w:tl2br w:val="nil"/>
              <w:tr2bl w:val="nil"/>
            </w:tcBorders>
          </w:tcPr>
          <w:p>
            <w:pPr>
              <w:rPr>
                <w:color w:val="auto"/>
              </w:rPr>
            </w:pPr>
          </w:p>
        </w:tc>
        <w:tc>
          <w:tcPr>
            <w:tcW w:w="1260" w:type="dxa"/>
            <w:tcBorders>
              <w:tl2br w:val="nil"/>
              <w:tr2bl w:val="nil"/>
            </w:tcBorders>
          </w:tcPr>
          <w:p>
            <w:pPr>
              <w:rPr>
                <w:color w:val="auto"/>
              </w:rPr>
            </w:pPr>
          </w:p>
        </w:tc>
        <w:tc>
          <w:tcPr>
            <w:tcW w:w="1812" w:type="dxa"/>
            <w:tcBorders>
              <w:tl2br w:val="nil"/>
              <w:tr2bl w:val="nil"/>
            </w:tcBorders>
          </w:tcPr>
          <w:p>
            <w:pPr>
              <w:rPr>
                <w:color w:val="auto"/>
              </w:rPr>
            </w:pPr>
          </w:p>
        </w:tc>
        <w:tc>
          <w:tcPr>
            <w:tcW w:w="1056" w:type="dxa"/>
            <w:tcBorders>
              <w:tl2br w:val="nil"/>
              <w:tr2bl w:val="nil"/>
            </w:tcBorders>
          </w:tcPr>
          <w:p>
            <w:pPr>
              <w:rPr>
                <w:color w:val="auto"/>
              </w:rPr>
            </w:pPr>
          </w:p>
        </w:tc>
        <w:tc>
          <w:tcPr>
            <w:tcW w:w="1401" w:type="dxa"/>
            <w:tcBorders>
              <w:tl2br w:val="nil"/>
              <w:tr2bl w:val="nil"/>
            </w:tcBorders>
          </w:tcPr>
          <w:p>
            <w:pPr>
              <w:rPr>
                <w:color w:val="auto"/>
              </w:rPr>
            </w:pPr>
          </w:p>
        </w:tc>
        <w:tc>
          <w:tcPr>
            <w:tcW w:w="107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1" w:hRule="exact"/>
        </w:trPr>
        <w:tc>
          <w:tcPr>
            <w:tcW w:w="648" w:type="dxa"/>
            <w:tcBorders>
              <w:tl2br w:val="nil"/>
              <w:tr2bl w:val="nil"/>
            </w:tcBorders>
          </w:tcPr>
          <w:p>
            <w:pPr>
              <w:rPr>
                <w:color w:val="auto"/>
              </w:rPr>
            </w:pPr>
          </w:p>
        </w:tc>
        <w:tc>
          <w:tcPr>
            <w:tcW w:w="1854" w:type="dxa"/>
            <w:tcBorders>
              <w:tl2br w:val="nil"/>
              <w:tr2bl w:val="nil"/>
            </w:tcBorders>
          </w:tcPr>
          <w:p>
            <w:pPr>
              <w:rPr>
                <w:color w:val="auto"/>
              </w:rPr>
            </w:pPr>
          </w:p>
        </w:tc>
        <w:tc>
          <w:tcPr>
            <w:tcW w:w="1260" w:type="dxa"/>
            <w:tcBorders>
              <w:tl2br w:val="nil"/>
              <w:tr2bl w:val="nil"/>
            </w:tcBorders>
          </w:tcPr>
          <w:p>
            <w:pPr>
              <w:rPr>
                <w:color w:val="auto"/>
              </w:rPr>
            </w:pPr>
          </w:p>
        </w:tc>
        <w:tc>
          <w:tcPr>
            <w:tcW w:w="1812" w:type="dxa"/>
            <w:tcBorders>
              <w:tl2br w:val="nil"/>
              <w:tr2bl w:val="nil"/>
            </w:tcBorders>
          </w:tcPr>
          <w:p>
            <w:pPr>
              <w:rPr>
                <w:color w:val="auto"/>
              </w:rPr>
            </w:pPr>
          </w:p>
        </w:tc>
        <w:tc>
          <w:tcPr>
            <w:tcW w:w="1056" w:type="dxa"/>
            <w:tcBorders>
              <w:tl2br w:val="nil"/>
              <w:tr2bl w:val="nil"/>
            </w:tcBorders>
          </w:tcPr>
          <w:p>
            <w:pPr>
              <w:rPr>
                <w:color w:val="auto"/>
              </w:rPr>
            </w:pPr>
          </w:p>
        </w:tc>
        <w:tc>
          <w:tcPr>
            <w:tcW w:w="1401" w:type="dxa"/>
            <w:tcBorders>
              <w:tl2br w:val="nil"/>
              <w:tr2bl w:val="nil"/>
            </w:tcBorders>
          </w:tcPr>
          <w:p>
            <w:pPr>
              <w:rPr>
                <w:color w:val="auto"/>
              </w:rPr>
            </w:pPr>
          </w:p>
        </w:tc>
        <w:tc>
          <w:tcPr>
            <w:tcW w:w="1077" w:type="dxa"/>
            <w:tcBorders>
              <w:tl2br w:val="nil"/>
              <w:tr2bl w:val="nil"/>
            </w:tcBorders>
          </w:tcPr>
          <w:p>
            <w:pPr>
              <w:rPr>
                <w:color w:val="auto"/>
              </w:rPr>
            </w:pPr>
          </w:p>
        </w:tc>
      </w:tr>
    </w:tbl>
    <w:p>
      <w:pPr>
        <w:spacing w:after="0"/>
        <w:rPr>
          <w:color w:val="auto"/>
        </w:rPr>
        <w:sectPr>
          <w:pgSz w:w="11910" w:h="16840"/>
          <w:pgMar w:top="1440" w:right="1280" w:bottom="1380" w:left="1280" w:header="0" w:footer="1196" w:gutter="0"/>
          <w:pgBorders>
            <w:top w:val="none" w:sz="0" w:space="0"/>
            <w:left w:val="none" w:sz="0" w:space="0"/>
            <w:bottom w:val="none" w:sz="0" w:space="0"/>
            <w:right w:val="none" w:sz="0" w:space="0"/>
          </w:pgBorders>
          <w:pgNumType w:fmt="numberInDash"/>
          <w:cols w:space="720" w:num="1"/>
        </w:sectPr>
      </w:pPr>
    </w:p>
    <w:p>
      <w:pPr>
        <w:pStyle w:val="2"/>
        <w:spacing w:line="513" w:lineRule="exact"/>
        <w:ind w:left="2712" w:right="0"/>
        <w:jc w:val="left"/>
        <w:rPr>
          <w:rFonts w:ascii="宋体" w:hAnsi="宋体" w:eastAsia="宋体" w:cs="宋体"/>
          <w:color w:val="auto"/>
        </w:rPr>
      </w:pPr>
      <w:r>
        <w:rPr>
          <w:rFonts w:ascii="宋体" w:hAnsi="宋体" w:eastAsia="宋体" w:cs="宋体"/>
          <w:color w:val="auto"/>
        </w:rPr>
        <w:t>混凝土废料掺量表</w:t>
      </w:r>
    </w:p>
    <w:p>
      <w:pPr>
        <w:spacing w:before="1" w:line="120" w:lineRule="exact"/>
        <w:rPr>
          <w:color w:val="auto"/>
          <w:sz w:val="12"/>
          <w:szCs w:val="12"/>
        </w:rPr>
      </w:pPr>
    </w:p>
    <w:p>
      <w:pPr>
        <w:spacing w:before="0" w:line="200" w:lineRule="exact"/>
        <w:rPr>
          <w:color w:val="auto"/>
          <w:sz w:val="20"/>
          <w:szCs w:val="20"/>
        </w:rPr>
      </w:pPr>
    </w:p>
    <w:p>
      <w:pPr>
        <w:spacing w:before="19"/>
        <w:ind w:left="108" w:right="0" w:firstLine="0"/>
        <w:jc w:val="left"/>
        <w:rPr>
          <w:rFonts w:ascii="黑体" w:hAnsi="黑体" w:eastAsia="黑体" w:cs="黑体"/>
          <w:color w:val="auto"/>
          <w:sz w:val="28"/>
          <w:szCs w:val="28"/>
        </w:rPr>
      </w:pPr>
      <w:r>
        <w:rPr>
          <w:rFonts w:ascii="黑体" w:hAnsi="黑体" w:eastAsia="黑体" w:cs="黑体"/>
          <w:color w:val="auto"/>
          <w:spacing w:val="-2"/>
          <w:sz w:val="28"/>
          <w:szCs w:val="28"/>
        </w:rPr>
        <w:t>标准编号：6.2.1-3</w:t>
      </w:r>
    </w:p>
    <w:p>
      <w:pPr>
        <w:spacing w:before="11" w:line="220" w:lineRule="exact"/>
        <w:rPr>
          <w:color w:val="auto"/>
          <w:sz w:val="22"/>
          <w:szCs w:val="22"/>
        </w:rPr>
      </w:pPr>
    </w:p>
    <w:tbl>
      <w:tblPr>
        <w:tblStyle w:val="8"/>
        <w:tblW w:w="8522" w:type="dxa"/>
        <w:tblInd w:w="19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28"/>
        <w:gridCol w:w="1211"/>
        <w:gridCol w:w="1331"/>
        <w:gridCol w:w="1274"/>
        <w:gridCol w:w="1565"/>
        <w:gridCol w:w="1246"/>
        <w:gridCol w:w="106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2" w:hRule="exact"/>
        </w:trPr>
        <w:tc>
          <w:tcPr>
            <w:tcW w:w="2039" w:type="dxa"/>
            <w:gridSpan w:val="2"/>
            <w:tcBorders>
              <w:tl2br w:val="nil"/>
              <w:tr2bl w:val="nil"/>
            </w:tcBorders>
            <w:vAlign w:val="top"/>
          </w:tcPr>
          <w:p>
            <w:pPr>
              <w:pStyle w:val="11"/>
              <w:spacing w:before="107" w:line="240" w:lineRule="auto"/>
              <w:ind w:left="444" w:right="0"/>
              <w:jc w:val="left"/>
              <w:rPr>
                <w:rFonts w:ascii="黑体" w:hAnsi="黑体" w:eastAsia="黑体" w:cs="黑体"/>
                <w:color w:val="auto"/>
                <w:sz w:val="28"/>
                <w:szCs w:val="28"/>
              </w:rPr>
            </w:pPr>
            <w:r>
              <w:rPr>
                <w:rFonts w:ascii="黑体" w:hAnsi="黑体" w:eastAsia="黑体" w:cs="黑体"/>
                <w:color w:val="auto"/>
                <w:spacing w:val="-2"/>
                <w:sz w:val="28"/>
                <w:szCs w:val="28"/>
              </w:rPr>
              <w:t>工程名称</w:t>
            </w:r>
          </w:p>
        </w:tc>
        <w:tc>
          <w:tcPr>
            <w:tcW w:w="6483" w:type="dxa"/>
            <w:gridSpan w:val="5"/>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trPr>
        <w:tc>
          <w:tcPr>
            <w:tcW w:w="828" w:type="dxa"/>
            <w:vMerge w:val="restart"/>
            <w:tcBorders>
              <w:tl2br w:val="nil"/>
              <w:tr2bl w:val="nil"/>
            </w:tcBorders>
            <w:vAlign w:val="top"/>
          </w:tcPr>
          <w:p>
            <w:pPr>
              <w:pStyle w:val="11"/>
              <w:spacing w:before="2" w:line="150" w:lineRule="exact"/>
              <w:ind w:right="0"/>
              <w:jc w:val="left"/>
              <w:rPr>
                <w:color w:val="auto"/>
                <w:sz w:val="15"/>
                <w:szCs w:val="15"/>
              </w:rPr>
            </w:pPr>
          </w:p>
          <w:p>
            <w:pPr>
              <w:pStyle w:val="11"/>
              <w:spacing w:line="280" w:lineRule="exact"/>
              <w:ind w:right="0"/>
              <w:jc w:val="left"/>
              <w:rPr>
                <w:color w:val="auto"/>
                <w:sz w:val="28"/>
                <w:szCs w:val="28"/>
              </w:rPr>
            </w:pPr>
          </w:p>
          <w:p>
            <w:pPr>
              <w:pStyle w:val="11"/>
              <w:spacing w:line="240" w:lineRule="auto"/>
              <w:ind w:left="120" w:right="0"/>
              <w:jc w:val="left"/>
              <w:rPr>
                <w:rFonts w:ascii="黑体" w:hAnsi="黑体" w:eastAsia="黑体" w:cs="黑体"/>
                <w:color w:val="auto"/>
                <w:sz w:val="28"/>
                <w:szCs w:val="28"/>
              </w:rPr>
            </w:pPr>
            <w:r>
              <w:rPr>
                <w:rFonts w:ascii="黑体" w:hAnsi="黑体" w:eastAsia="黑体" w:cs="黑体"/>
                <w:color w:val="auto"/>
                <w:spacing w:val="-1"/>
                <w:sz w:val="28"/>
                <w:szCs w:val="28"/>
              </w:rPr>
              <w:t>序号</w:t>
            </w:r>
          </w:p>
        </w:tc>
        <w:tc>
          <w:tcPr>
            <w:tcW w:w="2542" w:type="dxa"/>
            <w:gridSpan w:val="2"/>
            <w:tcBorders>
              <w:tl2br w:val="nil"/>
              <w:tr2bl w:val="nil"/>
            </w:tcBorders>
            <w:vAlign w:val="top"/>
          </w:tcPr>
          <w:p>
            <w:pPr>
              <w:pStyle w:val="11"/>
              <w:spacing w:before="52" w:line="240" w:lineRule="auto"/>
              <w:ind w:left="2" w:right="0"/>
              <w:jc w:val="center"/>
              <w:rPr>
                <w:rFonts w:ascii="黑体" w:hAnsi="黑体" w:eastAsia="黑体" w:cs="黑体"/>
                <w:color w:val="auto"/>
                <w:sz w:val="28"/>
                <w:szCs w:val="28"/>
              </w:rPr>
            </w:pPr>
            <w:r>
              <w:rPr>
                <w:rFonts w:ascii="黑体" w:hAnsi="黑体" w:eastAsia="黑体" w:cs="黑体"/>
                <w:color w:val="auto"/>
                <w:spacing w:val="-2"/>
                <w:sz w:val="28"/>
                <w:szCs w:val="28"/>
              </w:rPr>
              <w:t>混凝土</w:t>
            </w:r>
          </w:p>
        </w:tc>
        <w:tc>
          <w:tcPr>
            <w:tcW w:w="2839" w:type="dxa"/>
            <w:gridSpan w:val="2"/>
            <w:tcBorders>
              <w:tl2br w:val="nil"/>
              <w:tr2bl w:val="nil"/>
            </w:tcBorders>
            <w:vAlign w:val="top"/>
          </w:tcPr>
          <w:p>
            <w:pPr>
              <w:pStyle w:val="11"/>
              <w:spacing w:before="52" w:line="240" w:lineRule="auto"/>
              <w:ind w:right="2"/>
              <w:jc w:val="center"/>
              <w:rPr>
                <w:rFonts w:ascii="黑体" w:hAnsi="黑体" w:eastAsia="黑体" w:cs="黑体"/>
                <w:color w:val="auto"/>
                <w:sz w:val="28"/>
                <w:szCs w:val="28"/>
              </w:rPr>
            </w:pPr>
            <w:r>
              <w:rPr>
                <w:rFonts w:ascii="黑体" w:hAnsi="黑体" w:eastAsia="黑体" w:cs="黑体"/>
                <w:color w:val="auto"/>
                <w:spacing w:val="-2"/>
                <w:sz w:val="28"/>
                <w:szCs w:val="28"/>
              </w:rPr>
              <w:t>掺合量</w:t>
            </w:r>
          </w:p>
        </w:tc>
        <w:tc>
          <w:tcPr>
            <w:tcW w:w="1246" w:type="dxa"/>
            <w:vMerge w:val="restart"/>
            <w:tcBorders>
              <w:tl2br w:val="nil"/>
              <w:tr2bl w:val="nil"/>
            </w:tcBorders>
            <w:vAlign w:val="top"/>
          </w:tcPr>
          <w:p>
            <w:pPr>
              <w:pStyle w:val="11"/>
              <w:spacing w:before="125" w:line="300" w:lineRule="exact"/>
              <w:ind w:left="196" w:right="194"/>
              <w:jc w:val="center"/>
              <w:rPr>
                <w:rFonts w:ascii="黑体" w:hAnsi="黑体" w:eastAsia="黑体" w:cs="黑体"/>
                <w:color w:val="auto"/>
                <w:sz w:val="28"/>
                <w:szCs w:val="28"/>
              </w:rPr>
            </w:pPr>
            <w:r>
              <w:rPr>
                <w:rFonts w:ascii="黑体" w:hAnsi="黑体" w:eastAsia="黑体" w:cs="黑体"/>
                <w:color w:val="auto"/>
                <w:spacing w:val="-1"/>
                <w:sz w:val="28"/>
                <w:szCs w:val="28"/>
              </w:rPr>
              <w:t>水泥</w:t>
            </w:r>
            <w:r>
              <w:rPr>
                <w:rFonts w:ascii="黑体" w:hAnsi="黑体" w:eastAsia="黑体" w:cs="黑体"/>
                <w:color w:val="auto"/>
                <w:spacing w:val="21"/>
                <w:sz w:val="28"/>
                <w:szCs w:val="28"/>
              </w:rPr>
              <w:t xml:space="preserve"> </w:t>
            </w:r>
            <w:r>
              <w:rPr>
                <w:rFonts w:ascii="黑体" w:hAnsi="黑体" w:eastAsia="黑体" w:cs="黑体"/>
                <w:color w:val="auto"/>
                <w:spacing w:val="-2"/>
                <w:sz w:val="28"/>
                <w:szCs w:val="28"/>
              </w:rPr>
              <w:t>节约量</w:t>
            </w:r>
          </w:p>
          <w:p>
            <w:pPr>
              <w:pStyle w:val="11"/>
              <w:spacing w:line="279" w:lineRule="exact"/>
              <w:ind w:left="194" w:right="194"/>
              <w:jc w:val="center"/>
              <w:rPr>
                <w:rFonts w:ascii="黑体" w:hAnsi="黑体" w:eastAsia="黑体" w:cs="黑体"/>
                <w:color w:val="auto"/>
                <w:sz w:val="14"/>
                <w:szCs w:val="14"/>
              </w:rPr>
            </w:pPr>
            <w:r>
              <w:rPr>
                <w:rFonts w:ascii="黑体"/>
                <w:color w:val="auto"/>
                <w:spacing w:val="-1"/>
                <w:sz w:val="28"/>
              </w:rPr>
              <w:t>/kg/m</w:t>
            </w:r>
            <w:r>
              <w:rPr>
                <w:rFonts w:ascii="黑体"/>
                <w:color w:val="auto"/>
                <w:spacing w:val="-1"/>
                <w:position w:val="14"/>
                <w:sz w:val="14"/>
              </w:rPr>
              <w:t>3</w:t>
            </w:r>
          </w:p>
        </w:tc>
        <w:tc>
          <w:tcPr>
            <w:tcW w:w="1067" w:type="dxa"/>
            <w:vMerge w:val="restart"/>
            <w:tcBorders>
              <w:tl2br w:val="nil"/>
              <w:tr2bl w:val="nil"/>
            </w:tcBorders>
            <w:vAlign w:val="top"/>
          </w:tcPr>
          <w:p>
            <w:pPr>
              <w:pStyle w:val="11"/>
              <w:spacing w:before="12" w:line="340" w:lineRule="exact"/>
              <w:ind w:right="0"/>
              <w:jc w:val="left"/>
              <w:rPr>
                <w:color w:val="auto"/>
                <w:sz w:val="34"/>
                <w:szCs w:val="34"/>
              </w:rPr>
            </w:pPr>
          </w:p>
          <w:p>
            <w:pPr>
              <w:pStyle w:val="11"/>
              <w:spacing w:line="240" w:lineRule="auto"/>
              <w:ind w:left="246" w:right="0"/>
              <w:jc w:val="left"/>
              <w:rPr>
                <w:rFonts w:ascii="黑体" w:hAnsi="黑体" w:eastAsia="黑体" w:cs="黑体"/>
                <w:color w:val="auto"/>
                <w:sz w:val="28"/>
                <w:szCs w:val="28"/>
              </w:rPr>
            </w:pPr>
            <w:r>
              <w:rPr>
                <w:rFonts w:ascii="黑体" w:hAnsi="黑体" w:eastAsia="黑体" w:cs="黑体"/>
                <w:color w:val="auto"/>
                <w:spacing w:val="-1"/>
                <w:sz w:val="28"/>
                <w:szCs w:val="28"/>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trPr>
        <w:tc>
          <w:tcPr>
            <w:tcW w:w="828" w:type="dxa"/>
            <w:vMerge w:val="continue"/>
            <w:tcBorders>
              <w:tl2br w:val="nil"/>
              <w:tr2bl w:val="nil"/>
            </w:tcBorders>
            <w:vAlign w:val="top"/>
          </w:tcPr>
          <w:p>
            <w:pPr>
              <w:rPr>
                <w:color w:val="auto"/>
              </w:rPr>
            </w:pPr>
          </w:p>
        </w:tc>
        <w:tc>
          <w:tcPr>
            <w:tcW w:w="1211" w:type="dxa"/>
            <w:tcBorders>
              <w:tl2br w:val="nil"/>
              <w:tr2bl w:val="nil"/>
            </w:tcBorders>
            <w:vAlign w:val="top"/>
          </w:tcPr>
          <w:p>
            <w:pPr>
              <w:pStyle w:val="11"/>
              <w:spacing w:before="70" w:line="240" w:lineRule="auto"/>
              <w:ind w:left="316" w:right="0"/>
              <w:jc w:val="left"/>
              <w:rPr>
                <w:rFonts w:ascii="黑体" w:hAnsi="黑体" w:eastAsia="黑体" w:cs="黑体"/>
                <w:color w:val="auto"/>
                <w:sz w:val="28"/>
                <w:szCs w:val="28"/>
              </w:rPr>
            </w:pPr>
            <w:r>
              <w:rPr>
                <w:rFonts w:ascii="黑体" w:hAnsi="黑体" w:eastAsia="黑体" w:cs="黑体"/>
                <w:color w:val="auto"/>
                <w:spacing w:val="-1"/>
                <w:sz w:val="28"/>
                <w:szCs w:val="28"/>
              </w:rPr>
              <w:t>部位</w:t>
            </w:r>
          </w:p>
        </w:tc>
        <w:tc>
          <w:tcPr>
            <w:tcW w:w="1331" w:type="dxa"/>
            <w:tcBorders>
              <w:tl2br w:val="nil"/>
              <w:tr2bl w:val="nil"/>
            </w:tcBorders>
            <w:vAlign w:val="top"/>
          </w:tcPr>
          <w:p>
            <w:pPr>
              <w:pStyle w:val="11"/>
              <w:spacing w:before="70" w:line="240" w:lineRule="auto"/>
              <w:ind w:left="202" w:right="0"/>
              <w:jc w:val="left"/>
              <w:rPr>
                <w:rFonts w:ascii="黑体" w:hAnsi="黑体" w:eastAsia="黑体" w:cs="黑体"/>
                <w:color w:val="auto"/>
                <w:sz w:val="14"/>
                <w:szCs w:val="14"/>
              </w:rPr>
            </w:pPr>
            <w:r>
              <w:rPr>
                <w:rFonts w:ascii="黑体" w:hAnsi="黑体" w:eastAsia="黑体" w:cs="黑体"/>
                <w:color w:val="auto"/>
                <w:spacing w:val="-1"/>
                <w:sz w:val="28"/>
                <w:szCs w:val="28"/>
              </w:rPr>
              <w:t>数量/m</w:t>
            </w:r>
            <w:r>
              <w:rPr>
                <w:rFonts w:ascii="黑体" w:hAnsi="黑体" w:eastAsia="黑体" w:cs="黑体"/>
                <w:color w:val="auto"/>
                <w:spacing w:val="-1"/>
                <w:position w:val="14"/>
                <w:sz w:val="14"/>
                <w:szCs w:val="14"/>
              </w:rPr>
              <w:t>3</w:t>
            </w:r>
          </w:p>
        </w:tc>
        <w:tc>
          <w:tcPr>
            <w:tcW w:w="1274" w:type="dxa"/>
            <w:tcBorders>
              <w:tl2br w:val="nil"/>
              <w:tr2bl w:val="nil"/>
            </w:tcBorders>
            <w:vAlign w:val="top"/>
          </w:tcPr>
          <w:p>
            <w:pPr>
              <w:pStyle w:val="11"/>
              <w:spacing w:before="70" w:line="240" w:lineRule="auto"/>
              <w:ind w:left="349" w:right="0"/>
              <w:jc w:val="left"/>
              <w:rPr>
                <w:rFonts w:ascii="黑体" w:hAnsi="黑体" w:eastAsia="黑体" w:cs="黑体"/>
                <w:color w:val="auto"/>
                <w:sz w:val="28"/>
                <w:szCs w:val="28"/>
              </w:rPr>
            </w:pPr>
            <w:r>
              <w:rPr>
                <w:rFonts w:ascii="黑体" w:hAnsi="黑体" w:eastAsia="黑体" w:cs="黑体"/>
                <w:color w:val="auto"/>
                <w:spacing w:val="-1"/>
                <w:sz w:val="28"/>
                <w:szCs w:val="28"/>
              </w:rPr>
              <w:t>品种</w:t>
            </w:r>
          </w:p>
        </w:tc>
        <w:tc>
          <w:tcPr>
            <w:tcW w:w="1565" w:type="dxa"/>
            <w:tcBorders>
              <w:tl2br w:val="nil"/>
              <w:tr2bl w:val="nil"/>
            </w:tcBorders>
            <w:vAlign w:val="top"/>
          </w:tcPr>
          <w:p>
            <w:pPr>
              <w:pStyle w:val="11"/>
              <w:spacing w:before="70" w:line="240" w:lineRule="auto"/>
              <w:ind w:left="110" w:right="0"/>
              <w:jc w:val="left"/>
              <w:rPr>
                <w:rFonts w:ascii="黑体" w:hAnsi="黑体" w:eastAsia="黑体" w:cs="黑体"/>
                <w:color w:val="auto"/>
                <w:sz w:val="14"/>
                <w:szCs w:val="14"/>
              </w:rPr>
            </w:pPr>
            <w:r>
              <w:rPr>
                <w:rFonts w:ascii="黑体" w:hAnsi="黑体" w:eastAsia="黑体" w:cs="黑体"/>
                <w:color w:val="auto"/>
                <w:spacing w:val="-1"/>
                <w:sz w:val="28"/>
                <w:szCs w:val="28"/>
              </w:rPr>
              <w:t>数量/kg/m</w:t>
            </w:r>
            <w:r>
              <w:rPr>
                <w:rFonts w:ascii="黑体" w:hAnsi="黑体" w:eastAsia="黑体" w:cs="黑体"/>
                <w:color w:val="auto"/>
                <w:spacing w:val="-1"/>
                <w:position w:val="14"/>
                <w:sz w:val="14"/>
                <w:szCs w:val="14"/>
              </w:rPr>
              <w:t>3</w:t>
            </w:r>
          </w:p>
        </w:tc>
        <w:tc>
          <w:tcPr>
            <w:tcW w:w="1246" w:type="dxa"/>
            <w:vMerge w:val="continue"/>
            <w:tcBorders>
              <w:tl2br w:val="nil"/>
              <w:tr2bl w:val="nil"/>
            </w:tcBorders>
            <w:vAlign w:val="top"/>
          </w:tcPr>
          <w:p>
            <w:pPr>
              <w:rPr>
                <w:color w:val="auto"/>
              </w:rPr>
            </w:pPr>
          </w:p>
        </w:tc>
        <w:tc>
          <w:tcPr>
            <w:tcW w:w="1067" w:type="dxa"/>
            <w:vMerge w:val="continue"/>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trPr>
        <w:tc>
          <w:tcPr>
            <w:tcW w:w="828" w:type="dxa"/>
            <w:tcBorders>
              <w:tl2br w:val="nil"/>
              <w:tr2bl w:val="nil"/>
            </w:tcBorders>
            <w:vAlign w:val="top"/>
          </w:tcPr>
          <w:p>
            <w:pPr>
              <w:rPr>
                <w:color w:val="auto"/>
              </w:rPr>
            </w:pPr>
          </w:p>
        </w:tc>
        <w:tc>
          <w:tcPr>
            <w:tcW w:w="1211" w:type="dxa"/>
            <w:tcBorders>
              <w:tl2br w:val="nil"/>
              <w:tr2bl w:val="nil"/>
            </w:tcBorders>
            <w:vAlign w:val="top"/>
          </w:tcPr>
          <w:p>
            <w:pPr>
              <w:rPr>
                <w:color w:val="auto"/>
              </w:rPr>
            </w:pPr>
          </w:p>
        </w:tc>
        <w:tc>
          <w:tcPr>
            <w:tcW w:w="1331" w:type="dxa"/>
            <w:tcBorders>
              <w:tl2br w:val="nil"/>
              <w:tr2bl w:val="nil"/>
            </w:tcBorders>
            <w:vAlign w:val="top"/>
          </w:tcPr>
          <w:p>
            <w:pPr>
              <w:rPr>
                <w:color w:val="auto"/>
              </w:rPr>
            </w:pPr>
          </w:p>
        </w:tc>
        <w:tc>
          <w:tcPr>
            <w:tcW w:w="1274" w:type="dxa"/>
            <w:tcBorders>
              <w:tl2br w:val="nil"/>
              <w:tr2bl w:val="nil"/>
            </w:tcBorders>
            <w:vAlign w:val="top"/>
          </w:tcPr>
          <w:p>
            <w:pPr>
              <w:rPr>
                <w:color w:val="auto"/>
              </w:rPr>
            </w:pPr>
          </w:p>
        </w:tc>
        <w:tc>
          <w:tcPr>
            <w:tcW w:w="1565" w:type="dxa"/>
            <w:tcBorders>
              <w:tl2br w:val="nil"/>
              <w:tr2bl w:val="nil"/>
            </w:tcBorders>
            <w:vAlign w:val="top"/>
          </w:tcPr>
          <w:p>
            <w:pPr>
              <w:rPr>
                <w:color w:val="auto"/>
              </w:rPr>
            </w:pPr>
          </w:p>
        </w:tc>
        <w:tc>
          <w:tcPr>
            <w:tcW w:w="1246" w:type="dxa"/>
            <w:tcBorders>
              <w:tl2br w:val="nil"/>
              <w:tr2bl w:val="nil"/>
            </w:tcBorders>
            <w:vAlign w:val="top"/>
          </w:tcPr>
          <w:p>
            <w:pPr>
              <w:rPr>
                <w:color w:val="auto"/>
              </w:rPr>
            </w:pPr>
          </w:p>
        </w:tc>
        <w:tc>
          <w:tcPr>
            <w:tcW w:w="1067"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82" w:hRule="exact"/>
        </w:trPr>
        <w:tc>
          <w:tcPr>
            <w:tcW w:w="828" w:type="dxa"/>
            <w:tcBorders>
              <w:tl2br w:val="nil"/>
              <w:tr2bl w:val="nil"/>
            </w:tcBorders>
            <w:vAlign w:val="top"/>
          </w:tcPr>
          <w:p>
            <w:pPr>
              <w:rPr>
                <w:color w:val="auto"/>
              </w:rPr>
            </w:pPr>
          </w:p>
        </w:tc>
        <w:tc>
          <w:tcPr>
            <w:tcW w:w="1211" w:type="dxa"/>
            <w:tcBorders>
              <w:tl2br w:val="nil"/>
              <w:tr2bl w:val="nil"/>
            </w:tcBorders>
            <w:vAlign w:val="top"/>
          </w:tcPr>
          <w:p>
            <w:pPr>
              <w:rPr>
                <w:color w:val="auto"/>
              </w:rPr>
            </w:pPr>
          </w:p>
        </w:tc>
        <w:tc>
          <w:tcPr>
            <w:tcW w:w="1331" w:type="dxa"/>
            <w:tcBorders>
              <w:tl2br w:val="nil"/>
              <w:tr2bl w:val="nil"/>
            </w:tcBorders>
            <w:vAlign w:val="top"/>
          </w:tcPr>
          <w:p>
            <w:pPr>
              <w:rPr>
                <w:color w:val="auto"/>
              </w:rPr>
            </w:pPr>
          </w:p>
        </w:tc>
        <w:tc>
          <w:tcPr>
            <w:tcW w:w="1274" w:type="dxa"/>
            <w:tcBorders>
              <w:tl2br w:val="nil"/>
              <w:tr2bl w:val="nil"/>
            </w:tcBorders>
            <w:vAlign w:val="top"/>
          </w:tcPr>
          <w:p>
            <w:pPr>
              <w:rPr>
                <w:color w:val="auto"/>
              </w:rPr>
            </w:pPr>
          </w:p>
        </w:tc>
        <w:tc>
          <w:tcPr>
            <w:tcW w:w="1565" w:type="dxa"/>
            <w:tcBorders>
              <w:tl2br w:val="nil"/>
              <w:tr2bl w:val="nil"/>
            </w:tcBorders>
            <w:vAlign w:val="top"/>
          </w:tcPr>
          <w:p>
            <w:pPr>
              <w:rPr>
                <w:color w:val="auto"/>
              </w:rPr>
            </w:pPr>
          </w:p>
        </w:tc>
        <w:tc>
          <w:tcPr>
            <w:tcW w:w="1246" w:type="dxa"/>
            <w:tcBorders>
              <w:tl2br w:val="nil"/>
              <w:tr2bl w:val="nil"/>
            </w:tcBorders>
            <w:vAlign w:val="top"/>
          </w:tcPr>
          <w:p>
            <w:pPr>
              <w:rPr>
                <w:color w:val="auto"/>
              </w:rPr>
            </w:pPr>
          </w:p>
        </w:tc>
        <w:tc>
          <w:tcPr>
            <w:tcW w:w="1067"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trPr>
        <w:tc>
          <w:tcPr>
            <w:tcW w:w="828" w:type="dxa"/>
            <w:tcBorders>
              <w:tl2br w:val="nil"/>
              <w:tr2bl w:val="nil"/>
            </w:tcBorders>
            <w:vAlign w:val="top"/>
          </w:tcPr>
          <w:p>
            <w:pPr>
              <w:rPr>
                <w:color w:val="auto"/>
              </w:rPr>
            </w:pPr>
          </w:p>
        </w:tc>
        <w:tc>
          <w:tcPr>
            <w:tcW w:w="1211" w:type="dxa"/>
            <w:tcBorders>
              <w:tl2br w:val="nil"/>
              <w:tr2bl w:val="nil"/>
            </w:tcBorders>
            <w:vAlign w:val="top"/>
          </w:tcPr>
          <w:p>
            <w:pPr>
              <w:rPr>
                <w:color w:val="auto"/>
              </w:rPr>
            </w:pPr>
          </w:p>
        </w:tc>
        <w:tc>
          <w:tcPr>
            <w:tcW w:w="1331" w:type="dxa"/>
            <w:tcBorders>
              <w:tl2br w:val="nil"/>
              <w:tr2bl w:val="nil"/>
            </w:tcBorders>
            <w:vAlign w:val="top"/>
          </w:tcPr>
          <w:p>
            <w:pPr>
              <w:rPr>
                <w:color w:val="auto"/>
              </w:rPr>
            </w:pPr>
          </w:p>
        </w:tc>
        <w:tc>
          <w:tcPr>
            <w:tcW w:w="1274" w:type="dxa"/>
            <w:tcBorders>
              <w:tl2br w:val="nil"/>
              <w:tr2bl w:val="nil"/>
            </w:tcBorders>
            <w:vAlign w:val="top"/>
          </w:tcPr>
          <w:p>
            <w:pPr>
              <w:rPr>
                <w:color w:val="auto"/>
              </w:rPr>
            </w:pPr>
          </w:p>
        </w:tc>
        <w:tc>
          <w:tcPr>
            <w:tcW w:w="1565" w:type="dxa"/>
            <w:tcBorders>
              <w:tl2br w:val="nil"/>
              <w:tr2bl w:val="nil"/>
            </w:tcBorders>
            <w:vAlign w:val="top"/>
          </w:tcPr>
          <w:p>
            <w:pPr>
              <w:rPr>
                <w:color w:val="auto"/>
              </w:rPr>
            </w:pPr>
          </w:p>
        </w:tc>
        <w:tc>
          <w:tcPr>
            <w:tcW w:w="1246" w:type="dxa"/>
            <w:tcBorders>
              <w:tl2br w:val="nil"/>
              <w:tr2bl w:val="nil"/>
            </w:tcBorders>
            <w:vAlign w:val="top"/>
          </w:tcPr>
          <w:p>
            <w:pPr>
              <w:rPr>
                <w:color w:val="auto"/>
              </w:rPr>
            </w:pPr>
          </w:p>
        </w:tc>
        <w:tc>
          <w:tcPr>
            <w:tcW w:w="1067"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82" w:hRule="exact"/>
        </w:trPr>
        <w:tc>
          <w:tcPr>
            <w:tcW w:w="828" w:type="dxa"/>
            <w:tcBorders>
              <w:tl2br w:val="nil"/>
              <w:tr2bl w:val="nil"/>
            </w:tcBorders>
            <w:vAlign w:val="top"/>
          </w:tcPr>
          <w:p>
            <w:pPr>
              <w:rPr>
                <w:color w:val="auto"/>
              </w:rPr>
            </w:pPr>
          </w:p>
        </w:tc>
        <w:tc>
          <w:tcPr>
            <w:tcW w:w="1211" w:type="dxa"/>
            <w:tcBorders>
              <w:tl2br w:val="nil"/>
              <w:tr2bl w:val="nil"/>
            </w:tcBorders>
            <w:vAlign w:val="top"/>
          </w:tcPr>
          <w:p>
            <w:pPr>
              <w:rPr>
                <w:color w:val="auto"/>
              </w:rPr>
            </w:pPr>
          </w:p>
        </w:tc>
        <w:tc>
          <w:tcPr>
            <w:tcW w:w="1331" w:type="dxa"/>
            <w:tcBorders>
              <w:tl2br w:val="nil"/>
              <w:tr2bl w:val="nil"/>
            </w:tcBorders>
            <w:vAlign w:val="top"/>
          </w:tcPr>
          <w:p>
            <w:pPr>
              <w:rPr>
                <w:color w:val="auto"/>
              </w:rPr>
            </w:pPr>
          </w:p>
        </w:tc>
        <w:tc>
          <w:tcPr>
            <w:tcW w:w="1274" w:type="dxa"/>
            <w:tcBorders>
              <w:tl2br w:val="nil"/>
              <w:tr2bl w:val="nil"/>
            </w:tcBorders>
            <w:vAlign w:val="top"/>
          </w:tcPr>
          <w:p>
            <w:pPr>
              <w:rPr>
                <w:color w:val="auto"/>
              </w:rPr>
            </w:pPr>
          </w:p>
        </w:tc>
        <w:tc>
          <w:tcPr>
            <w:tcW w:w="1565" w:type="dxa"/>
            <w:tcBorders>
              <w:tl2br w:val="nil"/>
              <w:tr2bl w:val="nil"/>
            </w:tcBorders>
            <w:vAlign w:val="top"/>
          </w:tcPr>
          <w:p>
            <w:pPr>
              <w:rPr>
                <w:color w:val="auto"/>
              </w:rPr>
            </w:pPr>
          </w:p>
        </w:tc>
        <w:tc>
          <w:tcPr>
            <w:tcW w:w="1246" w:type="dxa"/>
            <w:tcBorders>
              <w:tl2br w:val="nil"/>
              <w:tr2bl w:val="nil"/>
            </w:tcBorders>
            <w:vAlign w:val="top"/>
          </w:tcPr>
          <w:p>
            <w:pPr>
              <w:rPr>
                <w:color w:val="auto"/>
              </w:rPr>
            </w:pPr>
          </w:p>
        </w:tc>
        <w:tc>
          <w:tcPr>
            <w:tcW w:w="1067"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trPr>
        <w:tc>
          <w:tcPr>
            <w:tcW w:w="828" w:type="dxa"/>
            <w:tcBorders>
              <w:tl2br w:val="nil"/>
              <w:tr2bl w:val="nil"/>
            </w:tcBorders>
            <w:vAlign w:val="top"/>
          </w:tcPr>
          <w:p>
            <w:pPr>
              <w:rPr>
                <w:color w:val="auto"/>
              </w:rPr>
            </w:pPr>
          </w:p>
        </w:tc>
        <w:tc>
          <w:tcPr>
            <w:tcW w:w="1211" w:type="dxa"/>
            <w:tcBorders>
              <w:tl2br w:val="nil"/>
              <w:tr2bl w:val="nil"/>
            </w:tcBorders>
            <w:vAlign w:val="top"/>
          </w:tcPr>
          <w:p>
            <w:pPr>
              <w:rPr>
                <w:color w:val="auto"/>
              </w:rPr>
            </w:pPr>
          </w:p>
        </w:tc>
        <w:tc>
          <w:tcPr>
            <w:tcW w:w="1331" w:type="dxa"/>
            <w:tcBorders>
              <w:tl2br w:val="nil"/>
              <w:tr2bl w:val="nil"/>
            </w:tcBorders>
            <w:vAlign w:val="top"/>
          </w:tcPr>
          <w:p>
            <w:pPr>
              <w:rPr>
                <w:color w:val="auto"/>
              </w:rPr>
            </w:pPr>
          </w:p>
        </w:tc>
        <w:tc>
          <w:tcPr>
            <w:tcW w:w="1274" w:type="dxa"/>
            <w:tcBorders>
              <w:tl2br w:val="nil"/>
              <w:tr2bl w:val="nil"/>
            </w:tcBorders>
            <w:vAlign w:val="top"/>
          </w:tcPr>
          <w:p>
            <w:pPr>
              <w:rPr>
                <w:color w:val="auto"/>
              </w:rPr>
            </w:pPr>
          </w:p>
        </w:tc>
        <w:tc>
          <w:tcPr>
            <w:tcW w:w="1565" w:type="dxa"/>
            <w:tcBorders>
              <w:tl2br w:val="nil"/>
              <w:tr2bl w:val="nil"/>
            </w:tcBorders>
            <w:vAlign w:val="top"/>
          </w:tcPr>
          <w:p>
            <w:pPr>
              <w:rPr>
                <w:color w:val="auto"/>
              </w:rPr>
            </w:pPr>
          </w:p>
        </w:tc>
        <w:tc>
          <w:tcPr>
            <w:tcW w:w="1246" w:type="dxa"/>
            <w:tcBorders>
              <w:tl2br w:val="nil"/>
              <w:tr2bl w:val="nil"/>
            </w:tcBorders>
            <w:vAlign w:val="top"/>
          </w:tcPr>
          <w:p>
            <w:pPr>
              <w:rPr>
                <w:color w:val="auto"/>
              </w:rPr>
            </w:pPr>
          </w:p>
        </w:tc>
        <w:tc>
          <w:tcPr>
            <w:tcW w:w="1067"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trPr>
        <w:tc>
          <w:tcPr>
            <w:tcW w:w="828" w:type="dxa"/>
            <w:tcBorders>
              <w:tl2br w:val="nil"/>
              <w:tr2bl w:val="nil"/>
            </w:tcBorders>
            <w:vAlign w:val="top"/>
          </w:tcPr>
          <w:p>
            <w:pPr>
              <w:rPr>
                <w:color w:val="auto"/>
              </w:rPr>
            </w:pPr>
          </w:p>
        </w:tc>
        <w:tc>
          <w:tcPr>
            <w:tcW w:w="1211" w:type="dxa"/>
            <w:tcBorders>
              <w:tl2br w:val="nil"/>
              <w:tr2bl w:val="nil"/>
            </w:tcBorders>
            <w:vAlign w:val="top"/>
          </w:tcPr>
          <w:p>
            <w:pPr>
              <w:rPr>
                <w:color w:val="auto"/>
              </w:rPr>
            </w:pPr>
          </w:p>
        </w:tc>
        <w:tc>
          <w:tcPr>
            <w:tcW w:w="1331" w:type="dxa"/>
            <w:tcBorders>
              <w:tl2br w:val="nil"/>
              <w:tr2bl w:val="nil"/>
            </w:tcBorders>
            <w:vAlign w:val="top"/>
          </w:tcPr>
          <w:p>
            <w:pPr>
              <w:rPr>
                <w:color w:val="auto"/>
              </w:rPr>
            </w:pPr>
          </w:p>
        </w:tc>
        <w:tc>
          <w:tcPr>
            <w:tcW w:w="1274" w:type="dxa"/>
            <w:tcBorders>
              <w:tl2br w:val="nil"/>
              <w:tr2bl w:val="nil"/>
            </w:tcBorders>
            <w:vAlign w:val="top"/>
          </w:tcPr>
          <w:p>
            <w:pPr>
              <w:rPr>
                <w:color w:val="auto"/>
              </w:rPr>
            </w:pPr>
          </w:p>
        </w:tc>
        <w:tc>
          <w:tcPr>
            <w:tcW w:w="1565" w:type="dxa"/>
            <w:tcBorders>
              <w:tl2br w:val="nil"/>
              <w:tr2bl w:val="nil"/>
            </w:tcBorders>
            <w:vAlign w:val="top"/>
          </w:tcPr>
          <w:p>
            <w:pPr>
              <w:rPr>
                <w:color w:val="auto"/>
              </w:rPr>
            </w:pPr>
          </w:p>
        </w:tc>
        <w:tc>
          <w:tcPr>
            <w:tcW w:w="1246" w:type="dxa"/>
            <w:tcBorders>
              <w:tl2br w:val="nil"/>
              <w:tr2bl w:val="nil"/>
            </w:tcBorders>
            <w:vAlign w:val="top"/>
          </w:tcPr>
          <w:p>
            <w:pPr>
              <w:rPr>
                <w:color w:val="auto"/>
              </w:rPr>
            </w:pPr>
          </w:p>
        </w:tc>
        <w:tc>
          <w:tcPr>
            <w:tcW w:w="1067"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82" w:hRule="exact"/>
        </w:trPr>
        <w:tc>
          <w:tcPr>
            <w:tcW w:w="828" w:type="dxa"/>
            <w:tcBorders>
              <w:tl2br w:val="nil"/>
              <w:tr2bl w:val="nil"/>
            </w:tcBorders>
            <w:vAlign w:val="top"/>
          </w:tcPr>
          <w:p>
            <w:pPr>
              <w:rPr>
                <w:color w:val="auto"/>
              </w:rPr>
            </w:pPr>
          </w:p>
        </w:tc>
        <w:tc>
          <w:tcPr>
            <w:tcW w:w="1211" w:type="dxa"/>
            <w:tcBorders>
              <w:tl2br w:val="nil"/>
              <w:tr2bl w:val="nil"/>
            </w:tcBorders>
            <w:vAlign w:val="top"/>
          </w:tcPr>
          <w:p>
            <w:pPr>
              <w:rPr>
                <w:color w:val="auto"/>
              </w:rPr>
            </w:pPr>
          </w:p>
        </w:tc>
        <w:tc>
          <w:tcPr>
            <w:tcW w:w="1331" w:type="dxa"/>
            <w:tcBorders>
              <w:tl2br w:val="nil"/>
              <w:tr2bl w:val="nil"/>
            </w:tcBorders>
            <w:vAlign w:val="top"/>
          </w:tcPr>
          <w:p>
            <w:pPr>
              <w:rPr>
                <w:color w:val="auto"/>
              </w:rPr>
            </w:pPr>
          </w:p>
        </w:tc>
        <w:tc>
          <w:tcPr>
            <w:tcW w:w="1274" w:type="dxa"/>
            <w:tcBorders>
              <w:tl2br w:val="nil"/>
              <w:tr2bl w:val="nil"/>
            </w:tcBorders>
            <w:vAlign w:val="top"/>
          </w:tcPr>
          <w:p>
            <w:pPr>
              <w:rPr>
                <w:color w:val="auto"/>
              </w:rPr>
            </w:pPr>
          </w:p>
        </w:tc>
        <w:tc>
          <w:tcPr>
            <w:tcW w:w="1565" w:type="dxa"/>
            <w:tcBorders>
              <w:tl2br w:val="nil"/>
              <w:tr2bl w:val="nil"/>
            </w:tcBorders>
            <w:vAlign w:val="top"/>
          </w:tcPr>
          <w:p>
            <w:pPr>
              <w:rPr>
                <w:color w:val="auto"/>
              </w:rPr>
            </w:pPr>
          </w:p>
        </w:tc>
        <w:tc>
          <w:tcPr>
            <w:tcW w:w="1246" w:type="dxa"/>
            <w:tcBorders>
              <w:tl2br w:val="nil"/>
              <w:tr2bl w:val="nil"/>
            </w:tcBorders>
            <w:vAlign w:val="top"/>
          </w:tcPr>
          <w:p>
            <w:pPr>
              <w:rPr>
                <w:color w:val="auto"/>
              </w:rPr>
            </w:pPr>
          </w:p>
        </w:tc>
        <w:tc>
          <w:tcPr>
            <w:tcW w:w="1067"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828" w:type="dxa"/>
            <w:tcBorders>
              <w:tl2br w:val="nil"/>
              <w:tr2bl w:val="nil"/>
            </w:tcBorders>
            <w:vAlign w:val="top"/>
          </w:tcPr>
          <w:p>
            <w:pPr>
              <w:rPr>
                <w:color w:val="auto"/>
              </w:rPr>
            </w:pPr>
          </w:p>
        </w:tc>
        <w:tc>
          <w:tcPr>
            <w:tcW w:w="1211" w:type="dxa"/>
            <w:tcBorders>
              <w:tl2br w:val="nil"/>
              <w:tr2bl w:val="nil"/>
            </w:tcBorders>
            <w:vAlign w:val="top"/>
          </w:tcPr>
          <w:p>
            <w:pPr>
              <w:rPr>
                <w:color w:val="auto"/>
              </w:rPr>
            </w:pPr>
          </w:p>
        </w:tc>
        <w:tc>
          <w:tcPr>
            <w:tcW w:w="1331" w:type="dxa"/>
            <w:tcBorders>
              <w:tl2br w:val="nil"/>
              <w:tr2bl w:val="nil"/>
            </w:tcBorders>
            <w:vAlign w:val="top"/>
          </w:tcPr>
          <w:p>
            <w:pPr>
              <w:rPr>
                <w:color w:val="auto"/>
              </w:rPr>
            </w:pPr>
          </w:p>
        </w:tc>
        <w:tc>
          <w:tcPr>
            <w:tcW w:w="1274" w:type="dxa"/>
            <w:tcBorders>
              <w:tl2br w:val="nil"/>
              <w:tr2bl w:val="nil"/>
            </w:tcBorders>
            <w:vAlign w:val="top"/>
          </w:tcPr>
          <w:p>
            <w:pPr>
              <w:rPr>
                <w:color w:val="auto"/>
              </w:rPr>
            </w:pPr>
          </w:p>
        </w:tc>
        <w:tc>
          <w:tcPr>
            <w:tcW w:w="1565" w:type="dxa"/>
            <w:tcBorders>
              <w:tl2br w:val="nil"/>
              <w:tr2bl w:val="nil"/>
            </w:tcBorders>
            <w:vAlign w:val="top"/>
          </w:tcPr>
          <w:p>
            <w:pPr>
              <w:rPr>
                <w:color w:val="auto"/>
              </w:rPr>
            </w:pPr>
          </w:p>
        </w:tc>
        <w:tc>
          <w:tcPr>
            <w:tcW w:w="1246" w:type="dxa"/>
            <w:tcBorders>
              <w:tl2br w:val="nil"/>
              <w:tr2bl w:val="nil"/>
            </w:tcBorders>
            <w:vAlign w:val="top"/>
          </w:tcPr>
          <w:p>
            <w:pPr>
              <w:rPr>
                <w:color w:val="auto"/>
              </w:rPr>
            </w:pPr>
          </w:p>
        </w:tc>
        <w:tc>
          <w:tcPr>
            <w:tcW w:w="1067"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639" w:hRule="exact"/>
        </w:trPr>
        <w:tc>
          <w:tcPr>
            <w:tcW w:w="828" w:type="dxa"/>
            <w:tcBorders>
              <w:tl2br w:val="nil"/>
              <w:tr2bl w:val="nil"/>
            </w:tcBorders>
            <w:vAlign w:val="top"/>
          </w:tcPr>
          <w:p>
            <w:pPr>
              <w:rPr>
                <w:color w:val="auto"/>
              </w:rPr>
            </w:pPr>
          </w:p>
        </w:tc>
        <w:tc>
          <w:tcPr>
            <w:tcW w:w="1211" w:type="dxa"/>
            <w:tcBorders>
              <w:tl2br w:val="nil"/>
              <w:tr2bl w:val="nil"/>
            </w:tcBorders>
            <w:vAlign w:val="top"/>
          </w:tcPr>
          <w:p>
            <w:pPr>
              <w:rPr>
                <w:color w:val="auto"/>
              </w:rPr>
            </w:pPr>
          </w:p>
        </w:tc>
        <w:tc>
          <w:tcPr>
            <w:tcW w:w="1331" w:type="dxa"/>
            <w:tcBorders>
              <w:tl2br w:val="nil"/>
              <w:tr2bl w:val="nil"/>
            </w:tcBorders>
            <w:vAlign w:val="top"/>
          </w:tcPr>
          <w:p>
            <w:pPr>
              <w:rPr>
                <w:color w:val="auto"/>
              </w:rPr>
            </w:pPr>
          </w:p>
        </w:tc>
        <w:tc>
          <w:tcPr>
            <w:tcW w:w="1274" w:type="dxa"/>
            <w:tcBorders>
              <w:tl2br w:val="nil"/>
              <w:tr2bl w:val="nil"/>
            </w:tcBorders>
            <w:vAlign w:val="top"/>
          </w:tcPr>
          <w:p>
            <w:pPr>
              <w:rPr>
                <w:color w:val="auto"/>
              </w:rPr>
            </w:pPr>
          </w:p>
        </w:tc>
        <w:tc>
          <w:tcPr>
            <w:tcW w:w="1565" w:type="dxa"/>
            <w:tcBorders>
              <w:tl2br w:val="nil"/>
              <w:tr2bl w:val="nil"/>
            </w:tcBorders>
            <w:vAlign w:val="top"/>
          </w:tcPr>
          <w:p>
            <w:pPr>
              <w:rPr>
                <w:color w:val="auto"/>
              </w:rPr>
            </w:pPr>
          </w:p>
        </w:tc>
        <w:tc>
          <w:tcPr>
            <w:tcW w:w="1246" w:type="dxa"/>
            <w:tcBorders>
              <w:tl2br w:val="nil"/>
              <w:tr2bl w:val="nil"/>
            </w:tcBorders>
            <w:vAlign w:val="top"/>
          </w:tcPr>
          <w:p>
            <w:pPr>
              <w:rPr>
                <w:color w:val="auto"/>
              </w:rPr>
            </w:pPr>
          </w:p>
        </w:tc>
        <w:tc>
          <w:tcPr>
            <w:tcW w:w="1067"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828" w:type="dxa"/>
            <w:tcBorders>
              <w:tl2br w:val="nil"/>
              <w:tr2bl w:val="nil"/>
            </w:tcBorders>
            <w:vAlign w:val="top"/>
          </w:tcPr>
          <w:p>
            <w:pPr>
              <w:rPr>
                <w:color w:val="auto"/>
              </w:rPr>
            </w:pPr>
          </w:p>
        </w:tc>
        <w:tc>
          <w:tcPr>
            <w:tcW w:w="1211" w:type="dxa"/>
            <w:tcBorders>
              <w:tl2br w:val="nil"/>
              <w:tr2bl w:val="nil"/>
            </w:tcBorders>
            <w:vAlign w:val="top"/>
          </w:tcPr>
          <w:p>
            <w:pPr>
              <w:rPr>
                <w:color w:val="auto"/>
              </w:rPr>
            </w:pPr>
          </w:p>
        </w:tc>
        <w:tc>
          <w:tcPr>
            <w:tcW w:w="1331" w:type="dxa"/>
            <w:tcBorders>
              <w:tl2br w:val="nil"/>
              <w:tr2bl w:val="nil"/>
            </w:tcBorders>
            <w:vAlign w:val="top"/>
          </w:tcPr>
          <w:p>
            <w:pPr>
              <w:rPr>
                <w:color w:val="auto"/>
              </w:rPr>
            </w:pPr>
          </w:p>
        </w:tc>
        <w:tc>
          <w:tcPr>
            <w:tcW w:w="1274" w:type="dxa"/>
            <w:tcBorders>
              <w:tl2br w:val="nil"/>
              <w:tr2bl w:val="nil"/>
            </w:tcBorders>
            <w:vAlign w:val="top"/>
          </w:tcPr>
          <w:p>
            <w:pPr>
              <w:rPr>
                <w:color w:val="auto"/>
              </w:rPr>
            </w:pPr>
          </w:p>
        </w:tc>
        <w:tc>
          <w:tcPr>
            <w:tcW w:w="1565" w:type="dxa"/>
            <w:tcBorders>
              <w:tl2br w:val="nil"/>
              <w:tr2bl w:val="nil"/>
            </w:tcBorders>
            <w:vAlign w:val="top"/>
          </w:tcPr>
          <w:p>
            <w:pPr>
              <w:rPr>
                <w:color w:val="auto"/>
              </w:rPr>
            </w:pPr>
          </w:p>
        </w:tc>
        <w:tc>
          <w:tcPr>
            <w:tcW w:w="1246" w:type="dxa"/>
            <w:tcBorders>
              <w:tl2br w:val="nil"/>
              <w:tr2bl w:val="nil"/>
            </w:tcBorders>
            <w:vAlign w:val="top"/>
          </w:tcPr>
          <w:p>
            <w:pPr>
              <w:rPr>
                <w:color w:val="auto"/>
              </w:rPr>
            </w:pPr>
          </w:p>
        </w:tc>
        <w:tc>
          <w:tcPr>
            <w:tcW w:w="1067"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828" w:type="dxa"/>
            <w:tcBorders>
              <w:tl2br w:val="nil"/>
              <w:tr2bl w:val="nil"/>
            </w:tcBorders>
            <w:vAlign w:val="top"/>
          </w:tcPr>
          <w:p>
            <w:pPr>
              <w:rPr>
                <w:color w:val="auto"/>
              </w:rPr>
            </w:pPr>
          </w:p>
        </w:tc>
        <w:tc>
          <w:tcPr>
            <w:tcW w:w="1211" w:type="dxa"/>
            <w:tcBorders>
              <w:tl2br w:val="nil"/>
              <w:tr2bl w:val="nil"/>
            </w:tcBorders>
            <w:vAlign w:val="top"/>
          </w:tcPr>
          <w:p>
            <w:pPr>
              <w:rPr>
                <w:color w:val="auto"/>
              </w:rPr>
            </w:pPr>
          </w:p>
        </w:tc>
        <w:tc>
          <w:tcPr>
            <w:tcW w:w="1331" w:type="dxa"/>
            <w:tcBorders>
              <w:tl2br w:val="nil"/>
              <w:tr2bl w:val="nil"/>
            </w:tcBorders>
            <w:vAlign w:val="top"/>
          </w:tcPr>
          <w:p>
            <w:pPr>
              <w:rPr>
                <w:color w:val="auto"/>
              </w:rPr>
            </w:pPr>
          </w:p>
        </w:tc>
        <w:tc>
          <w:tcPr>
            <w:tcW w:w="1274" w:type="dxa"/>
            <w:tcBorders>
              <w:tl2br w:val="nil"/>
              <w:tr2bl w:val="nil"/>
            </w:tcBorders>
            <w:vAlign w:val="top"/>
          </w:tcPr>
          <w:p>
            <w:pPr>
              <w:rPr>
                <w:color w:val="auto"/>
              </w:rPr>
            </w:pPr>
          </w:p>
        </w:tc>
        <w:tc>
          <w:tcPr>
            <w:tcW w:w="1565" w:type="dxa"/>
            <w:tcBorders>
              <w:tl2br w:val="nil"/>
              <w:tr2bl w:val="nil"/>
            </w:tcBorders>
            <w:vAlign w:val="top"/>
          </w:tcPr>
          <w:p>
            <w:pPr>
              <w:rPr>
                <w:color w:val="auto"/>
              </w:rPr>
            </w:pPr>
          </w:p>
        </w:tc>
        <w:tc>
          <w:tcPr>
            <w:tcW w:w="1246" w:type="dxa"/>
            <w:tcBorders>
              <w:tl2br w:val="nil"/>
              <w:tr2bl w:val="nil"/>
            </w:tcBorders>
            <w:vAlign w:val="top"/>
          </w:tcPr>
          <w:p>
            <w:pPr>
              <w:rPr>
                <w:color w:val="auto"/>
              </w:rPr>
            </w:pPr>
          </w:p>
        </w:tc>
        <w:tc>
          <w:tcPr>
            <w:tcW w:w="1067"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639" w:hRule="exact"/>
        </w:trPr>
        <w:tc>
          <w:tcPr>
            <w:tcW w:w="828" w:type="dxa"/>
            <w:tcBorders>
              <w:tl2br w:val="nil"/>
              <w:tr2bl w:val="nil"/>
            </w:tcBorders>
            <w:vAlign w:val="top"/>
          </w:tcPr>
          <w:p>
            <w:pPr>
              <w:rPr>
                <w:color w:val="auto"/>
              </w:rPr>
            </w:pPr>
          </w:p>
        </w:tc>
        <w:tc>
          <w:tcPr>
            <w:tcW w:w="1211" w:type="dxa"/>
            <w:tcBorders>
              <w:tl2br w:val="nil"/>
              <w:tr2bl w:val="nil"/>
            </w:tcBorders>
            <w:vAlign w:val="top"/>
          </w:tcPr>
          <w:p>
            <w:pPr>
              <w:rPr>
                <w:color w:val="auto"/>
              </w:rPr>
            </w:pPr>
          </w:p>
        </w:tc>
        <w:tc>
          <w:tcPr>
            <w:tcW w:w="1331" w:type="dxa"/>
            <w:tcBorders>
              <w:tl2br w:val="nil"/>
              <w:tr2bl w:val="nil"/>
            </w:tcBorders>
            <w:vAlign w:val="top"/>
          </w:tcPr>
          <w:p>
            <w:pPr>
              <w:rPr>
                <w:color w:val="auto"/>
              </w:rPr>
            </w:pPr>
          </w:p>
        </w:tc>
        <w:tc>
          <w:tcPr>
            <w:tcW w:w="1274" w:type="dxa"/>
            <w:tcBorders>
              <w:tl2br w:val="nil"/>
              <w:tr2bl w:val="nil"/>
            </w:tcBorders>
            <w:vAlign w:val="top"/>
          </w:tcPr>
          <w:p>
            <w:pPr>
              <w:rPr>
                <w:color w:val="auto"/>
              </w:rPr>
            </w:pPr>
          </w:p>
        </w:tc>
        <w:tc>
          <w:tcPr>
            <w:tcW w:w="1565" w:type="dxa"/>
            <w:tcBorders>
              <w:tl2br w:val="nil"/>
              <w:tr2bl w:val="nil"/>
            </w:tcBorders>
            <w:vAlign w:val="top"/>
          </w:tcPr>
          <w:p>
            <w:pPr>
              <w:rPr>
                <w:color w:val="auto"/>
              </w:rPr>
            </w:pPr>
          </w:p>
        </w:tc>
        <w:tc>
          <w:tcPr>
            <w:tcW w:w="1246" w:type="dxa"/>
            <w:tcBorders>
              <w:tl2br w:val="nil"/>
              <w:tr2bl w:val="nil"/>
            </w:tcBorders>
            <w:vAlign w:val="top"/>
          </w:tcPr>
          <w:p>
            <w:pPr>
              <w:rPr>
                <w:color w:val="auto"/>
              </w:rPr>
            </w:pPr>
          </w:p>
        </w:tc>
        <w:tc>
          <w:tcPr>
            <w:tcW w:w="1067"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828" w:type="dxa"/>
            <w:tcBorders>
              <w:tl2br w:val="nil"/>
              <w:tr2bl w:val="nil"/>
            </w:tcBorders>
            <w:vAlign w:val="top"/>
          </w:tcPr>
          <w:p>
            <w:pPr>
              <w:rPr>
                <w:color w:val="auto"/>
              </w:rPr>
            </w:pPr>
          </w:p>
        </w:tc>
        <w:tc>
          <w:tcPr>
            <w:tcW w:w="1211" w:type="dxa"/>
            <w:tcBorders>
              <w:tl2br w:val="nil"/>
              <w:tr2bl w:val="nil"/>
            </w:tcBorders>
            <w:vAlign w:val="top"/>
          </w:tcPr>
          <w:p>
            <w:pPr>
              <w:rPr>
                <w:color w:val="auto"/>
              </w:rPr>
            </w:pPr>
          </w:p>
        </w:tc>
        <w:tc>
          <w:tcPr>
            <w:tcW w:w="1331" w:type="dxa"/>
            <w:tcBorders>
              <w:tl2br w:val="nil"/>
              <w:tr2bl w:val="nil"/>
            </w:tcBorders>
            <w:vAlign w:val="top"/>
          </w:tcPr>
          <w:p>
            <w:pPr>
              <w:rPr>
                <w:color w:val="auto"/>
              </w:rPr>
            </w:pPr>
          </w:p>
        </w:tc>
        <w:tc>
          <w:tcPr>
            <w:tcW w:w="1274" w:type="dxa"/>
            <w:tcBorders>
              <w:tl2br w:val="nil"/>
              <w:tr2bl w:val="nil"/>
            </w:tcBorders>
            <w:vAlign w:val="top"/>
          </w:tcPr>
          <w:p>
            <w:pPr>
              <w:rPr>
                <w:color w:val="auto"/>
              </w:rPr>
            </w:pPr>
          </w:p>
        </w:tc>
        <w:tc>
          <w:tcPr>
            <w:tcW w:w="1565" w:type="dxa"/>
            <w:tcBorders>
              <w:tl2br w:val="nil"/>
              <w:tr2bl w:val="nil"/>
            </w:tcBorders>
            <w:vAlign w:val="top"/>
          </w:tcPr>
          <w:p>
            <w:pPr>
              <w:rPr>
                <w:color w:val="auto"/>
              </w:rPr>
            </w:pPr>
          </w:p>
        </w:tc>
        <w:tc>
          <w:tcPr>
            <w:tcW w:w="1246" w:type="dxa"/>
            <w:tcBorders>
              <w:tl2br w:val="nil"/>
              <w:tr2bl w:val="nil"/>
            </w:tcBorders>
            <w:vAlign w:val="top"/>
          </w:tcPr>
          <w:p>
            <w:pPr>
              <w:rPr>
                <w:color w:val="auto"/>
              </w:rPr>
            </w:pPr>
          </w:p>
        </w:tc>
        <w:tc>
          <w:tcPr>
            <w:tcW w:w="1067"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639" w:hRule="exact"/>
        </w:trPr>
        <w:tc>
          <w:tcPr>
            <w:tcW w:w="828" w:type="dxa"/>
            <w:tcBorders>
              <w:tl2br w:val="nil"/>
              <w:tr2bl w:val="nil"/>
            </w:tcBorders>
            <w:vAlign w:val="top"/>
          </w:tcPr>
          <w:p>
            <w:pPr>
              <w:rPr>
                <w:color w:val="auto"/>
              </w:rPr>
            </w:pPr>
          </w:p>
        </w:tc>
        <w:tc>
          <w:tcPr>
            <w:tcW w:w="1211" w:type="dxa"/>
            <w:tcBorders>
              <w:tl2br w:val="nil"/>
              <w:tr2bl w:val="nil"/>
            </w:tcBorders>
            <w:vAlign w:val="top"/>
          </w:tcPr>
          <w:p>
            <w:pPr>
              <w:rPr>
                <w:color w:val="auto"/>
              </w:rPr>
            </w:pPr>
          </w:p>
        </w:tc>
        <w:tc>
          <w:tcPr>
            <w:tcW w:w="1331" w:type="dxa"/>
            <w:tcBorders>
              <w:tl2br w:val="nil"/>
              <w:tr2bl w:val="nil"/>
            </w:tcBorders>
            <w:vAlign w:val="top"/>
          </w:tcPr>
          <w:p>
            <w:pPr>
              <w:rPr>
                <w:color w:val="auto"/>
              </w:rPr>
            </w:pPr>
          </w:p>
        </w:tc>
        <w:tc>
          <w:tcPr>
            <w:tcW w:w="1274" w:type="dxa"/>
            <w:tcBorders>
              <w:tl2br w:val="nil"/>
              <w:tr2bl w:val="nil"/>
            </w:tcBorders>
            <w:vAlign w:val="top"/>
          </w:tcPr>
          <w:p>
            <w:pPr>
              <w:rPr>
                <w:color w:val="auto"/>
              </w:rPr>
            </w:pPr>
          </w:p>
        </w:tc>
        <w:tc>
          <w:tcPr>
            <w:tcW w:w="1565" w:type="dxa"/>
            <w:tcBorders>
              <w:tl2br w:val="nil"/>
              <w:tr2bl w:val="nil"/>
            </w:tcBorders>
            <w:vAlign w:val="top"/>
          </w:tcPr>
          <w:p>
            <w:pPr>
              <w:rPr>
                <w:color w:val="auto"/>
              </w:rPr>
            </w:pPr>
          </w:p>
        </w:tc>
        <w:tc>
          <w:tcPr>
            <w:tcW w:w="1246" w:type="dxa"/>
            <w:tcBorders>
              <w:tl2br w:val="nil"/>
              <w:tr2bl w:val="nil"/>
            </w:tcBorders>
            <w:vAlign w:val="top"/>
          </w:tcPr>
          <w:p>
            <w:pPr>
              <w:rPr>
                <w:color w:val="auto"/>
              </w:rPr>
            </w:pPr>
          </w:p>
        </w:tc>
        <w:tc>
          <w:tcPr>
            <w:tcW w:w="1067"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828" w:type="dxa"/>
            <w:tcBorders>
              <w:tl2br w:val="nil"/>
              <w:tr2bl w:val="nil"/>
            </w:tcBorders>
            <w:vAlign w:val="top"/>
          </w:tcPr>
          <w:p>
            <w:pPr>
              <w:rPr>
                <w:color w:val="auto"/>
              </w:rPr>
            </w:pPr>
          </w:p>
        </w:tc>
        <w:tc>
          <w:tcPr>
            <w:tcW w:w="1211" w:type="dxa"/>
            <w:tcBorders>
              <w:tl2br w:val="nil"/>
              <w:tr2bl w:val="nil"/>
            </w:tcBorders>
            <w:vAlign w:val="top"/>
          </w:tcPr>
          <w:p>
            <w:pPr>
              <w:rPr>
                <w:color w:val="auto"/>
              </w:rPr>
            </w:pPr>
          </w:p>
        </w:tc>
        <w:tc>
          <w:tcPr>
            <w:tcW w:w="1331" w:type="dxa"/>
            <w:tcBorders>
              <w:tl2br w:val="nil"/>
              <w:tr2bl w:val="nil"/>
            </w:tcBorders>
            <w:vAlign w:val="top"/>
          </w:tcPr>
          <w:p>
            <w:pPr>
              <w:rPr>
                <w:color w:val="auto"/>
              </w:rPr>
            </w:pPr>
          </w:p>
        </w:tc>
        <w:tc>
          <w:tcPr>
            <w:tcW w:w="1274" w:type="dxa"/>
            <w:tcBorders>
              <w:tl2br w:val="nil"/>
              <w:tr2bl w:val="nil"/>
            </w:tcBorders>
            <w:vAlign w:val="top"/>
          </w:tcPr>
          <w:p>
            <w:pPr>
              <w:rPr>
                <w:color w:val="auto"/>
              </w:rPr>
            </w:pPr>
          </w:p>
        </w:tc>
        <w:tc>
          <w:tcPr>
            <w:tcW w:w="1565" w:type="dxa"/>
            <w:tcBorders>
              <w:tl2br w:val="nil"/>
              <w:tr2bl w:val="nil"/>
            </w:tcBorders>
            <w:vAlign w:val="top"/>
          </w:tcPr>
          <w:p>
            <w:pPr>
              <w:rPr>
                <w:color w:val="auto"/>
              </w:rPr>
            </w:pPr>
          </w:p>
        </w:tc>
        <w:tc>
          <w:tcPr>
            <w:tcW w:w="1246" w:type="dxa"/>
            <w:tcBorders>
              <w:tl2br w:val="nil"/>
              <w:tr2bl w:val="nil"/>
            </w:tcBorders>
            <w:vAlign w:val="top"/>
          </w:tcPr>
          <w:p>
            <w:pPr>
              <w:rPr>
                <w:color w:val="auto"/>
              </w:rPr>
            </w:pPr>
          </w:p>
        </w:tc>
        <w:tc>
          <w:tcPr>
            <w:tcW w:w="1067"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1" w:hRule="exact"/>
        </w:trPr>
        <w:tc>
          <w:tcPr>
            <w:tcW w:w="828" w:type="dxa"/>
            <w:tcBorders>
              <w:tl2br w:val="nil"/>
              <w:tr2bl w:val="nil"/>
            </w:tcBorders>
            <w:vAlign w:val="top"/>
          </w:tcPr>
          <w:p>
            <w:pPr>
              <w:rPr>
                <w:color w:val="auto"/>
              </w:rPr>
            </w:pPr>
          </w:p>
        </w:tc>
        <w:tc>
          <w:tcPr>
            <w:tcW w:w="1211" w:type="dxa"/>
            <w:tcBorders>
              <w:tl2br w:val="nil"/>
              <w:tr2bl w:val="nil"/>
            </w:tcBorders>
            <w:vAlign w:val="top"/>
          </w:tcPr>
          <w:p>
            <w:pPr>
              <w:rPr>
                <w:color w:val="auto"/>
              </w:rPr>
            </w:pPr>
          </w:p>
        </w:tc>
        <w:tc>
          <w:tcPr>
            <w:tcW w:w="1331" w:type="dxa"/>
            <w:tcBorders>
              <w:tl2br w:val="nil"/>
              <w:tr2bl w:val="nil"/>
            </w:tcBorders>
            <w:vAlign w:val="top"/>
          </w:tcPr>
          <w:p>
            <w:pPr>
              <w:rPr>
                <w:color w:val="auto"/>
              </w:rPr>
            </w:pPr>
          </w:p>
        </w:tc>
        <w:tc>
          <w:tcPr>
            <w:tcW w:w="1274" w:type="dxa"/>
            <w:tcBorders>
              <w:tl2br w:val="nil"/>
              <w:tr2bl w:val="nil"/>
            </w:tcBorders>
            <w:vAlign w:val="top"/>
          </w:tcPr>
          <w:p>
            <w:pPr>
              <w:rPr>
                <w:color w:val="auto"/>
              </w:rPr>
            </w:pPr>
          </w:p>
        </w:tc>
        <w:tc>
          <w:tcPr>
            <w:tcW w:w="1565" w:type="dxa"/>
            <w:tcBorders>
              <w:tl2br w:val="nil"/>
              <w:tr2bl w:val="nil"/>
            </w:tcBorders>
            <w:vAlign w:val="top"/>
          </w:tcPr>
          <w:p>
            <w:pPr>
              <w:rPr>
                <w:color w:val="auto"/>
              </w:rPr>
            </w:pPr>
          </w:p>
        </w:tc>
        <w:tc>
          <w:tcPr>
            <w:tcW w:w="1246" w:type="dxa"/>
            <w:tcBorders>
              <w:tl2br w:val="nil"/>
              <w:tr2bl w:val="nil"/>
            </w:tcBorders>
            <w:vAlign w:val="top"/>
          </w:tcPr>
          <w:p>
            <w:pPr>
              <w:rPr>
                <w:color w:val="auto"/>
              </w:rPr>
            </w:pPr>
          </w:p>
        </w:tc>
        <w:tc>
          <w:tcPr>
            <w:tcW w:w="1067" w:type="dxa"/>
            <w:tcBorders>
              <w:tl2br w:val="nil"/>
              <w:tr2bl w:val="nil"/>
            </w:tcBorders>
            <w:vAlign w:val="top"/>
          </w:tcPr>
          <w:p>
            <w:pPr>
              <w:rPr>
                <w:color w:val="auto"/>
              </w:rPr>
            </w:pPr>
          </w:p>
        </w:tc>
      </w:tr>
    </w:tbl>
    <w:p>
      <w:pPr>
        <w:spacing w:after="0"/>
        <w:rPr>
          <w:color w:val="auto"/>
        </w:rPr>
        <w:sectPr>
          <w:pgSz w:w="11910" w:h="16840"/>
          <w:pgMar w:top="1440" w:right="1580" w:bottom="1380" w:left="1480" w:header="0" w:footer="1196" w:gutter="0"/>
          <w:pgBorders>
            <w:top w:val="none" w:sz="0" w:space="0"/>
            <w:left w:val="none" w:sz="0" w:space="0"/>
            <w:bottom w:val="none" w:sz="0" w:space="0"/>
            <w:right w:val="none" w:sz="0" w:space="0"/>
          </w:pgBorders>
          <w:pgNumType w:fmt="numberInDash"/>
          <w:cols w:space="720" w:num="1"/>
        </w:sectPr>
      </w:pPr>
    </w:p>
    <w:p>
      <w:pPr>
        <w:pStyle w:val="2"/>
        <w:spacing w:line="513" w:lineRule="exact"/>
        <w:ind w:left="237" w:right="0"/>
        <w:jc w:val="center"/>
        <w:rPr>
          <w:rFonts w:ascii="宋体" w:hAnsi="宋体" w:eastAsia="宋体" w:cs="宋体"/>
          <w:color w:val="auto"/>
        </w:rPr>
      </w:pPr>
      <w:r>
        <w:rPr>
          <w:rFonts w:ascii="宋体" w:hAnsi="宋体" w:eastAsia="宋体" w:cs="宋体"/>
          <w:color w:val="auto"/>
        </w:rPr>
        <w:t>新型模板统计</w:t>
      </w:r>
    </w:p>
    <w:p>
      <w:pPr>
        <w:spacing w:before="1" w:line="120" w:lineRule="exact"/>
        <w:rPr>
          <w:color w:val="auto"/>
          <w:sz w:val="12"/>
          <w:szCs w:val="12"/>
        </w:rPr>
      </w:pPr>
    </w:p>
    <w:p>
      <w:pPr>
        <w:spacing w:before="0" w:line="200" w:lineRule="exact"/>
        <w:rPr>
          <w:color w:val="auto"/>
          <w:sz w:val="20"/>
          <w:szCs w:val="20"/>
        </w:rPr>
      </w:pPr>
    </w:p>
    <w:p>
      <w:pPr>
        <w:spacing w:before="19"/>
        <w:ind w:left="328" w:right="0" w:firstLine="0"/>
        <w:jc w:val="left"/>
        <w:rPr>
          <w:rFonts w:ascii="黑体" w:hAnsi="黑体" w:eastAsia="黑体" w:cs="黑体"/>
          <w:color w:val="auto"/>
          <w:sz w:val="28"/>
          <w:szCs w:val="28"/>
        </w:rPr>
      </w:pPr>
      <w:r>
        <w:rPr>
          <w:rFonts w:ascii="黑体" w:hAnsi="黑体" w:eastAsia="黑体" w:cs="黑体"/>
          <w:color w:val="auto"/>
          <w:spacing w:val="-2"/>
          <w:sz w:val="28"/>
          <w:szCs w:val="28"/>
        </w:rPr>
        <w:t>标准编号：6.2.2</w:t>
      </w:r>
    </w:p>
    <w:p>
      <w:pPr>
        <w:spacing w:before="1" w:line="140" w:lineRule="exact"/>
        <w:rPr>
          <w:color w:val="auto"/>
          <w:sz w:val="14"/>
          <w:szCs w:val="14"/>
        </w:rPr>
      </w:pPr>
    </w:p>
    <w:p>
      <w:pPr>
        <w:spacing w:before="0" w:line="200" w:lineRule="exact"/>
        <w:rPr>
          <w:color w:val="auto"/>
          <w:sz w:val="20"/>
          <w:szCs w:val="20"/>
        </w:rPr>
      </w:pPr>
    </w:p>
    <w:tbl>
      <w:tblPr>
        <w:tblStyle w:val="8"/>
        <w:tblW w:w="9154" w:type="dxa"/>
        <w:tblInd w:w="-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28"/>
        <w:gridCol w:w="950"/>
        <w:gridCol w:w="1778"/>
        <w:gridCol w:w="1148"/>
        <w:gridCol w:w="1148"/>
        <w:gridCol w:w="2154"/>
        <w:gridCol w:w="114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6" w:hRule="exact"/>
        </w:trPr>
        <w:tc>
          <w:tcPr>
            <w:tcW w:w="1778" w:type="dxa"/>
            <w:gridSpan w:val="2"/>
            <w:tcBorders>
              <w:tl2br w:val="nil"/>
              <w:tr2bl w:val="nil"/>
            </w:tcBorders>
            <w:vAlign w:val="top"/>
          </w:tcPr>
          <w:p>
            <w:pPr>
              <w:pStyle w:val="11"/>
              <w:spacing w:before="108" w:line="240" w:lineRule="auto"/>
              <w:ind w:left="277" w:right="0"/>
              <w:jc w:val="left"/>
              <w:rPr>
                <w:rFonts w:ascii="黑体" w:hAnsi="黑体" w:eastAsia="黑体" w:cs="黑体"/>
                <w:b w:val="0"/>
                <w:bCs w:val="0"/>
                <w:color w:val="auto"/>
                <w:sz w:val="28"/>
                <w:szCs w:val="28"/>
              </w:rPr>
            </w:pPr>
            <w:r>
              <w:rPr>
                <w:rFonts w:ascii="黑体" w:hAnsi="黑体" w:eastAsia="黑体" w:cs="黑体"/>
                <w:b w:val="0"/>
                <w:bCs w:val="0"/>
                <w:color w:val="auto"/>
                <w:spacing w:val="-1"/>
                <w:sz w:val="28"/>
                <w:szCs w:val="28"/>
              </w:rPr>
              <w:t>工程名称</w:t>
            </w:r>
          </w:p>
        </w:tc>
        <w:tc>
          <w:tcPr>
            <w:tcW w:w="7376" w:type="dxa"/>
            <w:gridSpan w:val="5"/>
            <w:tcBorders>
              <w:tl2br w:val="nil"/>
              <w:tr2bl w:val="nil"/>
            </w:tcBorders>
            <w:vAlign w:val="top"/>
          </w:tcPr>
          <w:p>
            <w:pPr>
              <w:rPr>
                <w:b w:val="0"/>
                <w:bCs w:val="0"/>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7" w:hRule="exact"/>
        </w:trPr>
        <w:tc>
          <w:tcPr>
            <w:tcW w:w="828" w:type="dxa"/>
            <w:tcBorders>
              <w:tl2br w:val="nil"/>
              <w:tr2bl w:val="nil"/>
            </w:tcBorders>
            <w:vAlign w:val="top"/>
          </w:tcPr>
          <w:p>
            <w:pPr>
              <w:pStyle w:val="11"/>
              <w:spacing w:before="186" w:line="240" w:lineRule="auto"/>
              <w:ind w:left="94" w:right="0"/>
              <w:jc w:val="left"/>
              <w:rPr>
                <w:rFonts w:ascii="黑体" w:hAnsi="黑体" w:eastAsia="黑体" w:cs="黑体"/>
                <w:color w:val="auto"/>
                <w:sz w:val="28"/>
                <w:szCs w:val="28"/>
              </w:rPr>
            </w:pPr>
            <w:r>
              <w:rPr>
                <w:rFonts w:ascii="黑体" w:hAnsi="黑体" w:eastAsia="黑体" w:cs="黑体"/>
                <w:color w:val="auto"/>
                <w:spacing w:val="-1"/>
                <w:sz w:val="28"/>
                <w:szCs w:val="28"/>
              </w:rPr>
              <w:t>序号</w:t>
            </w:r>
          </w:p>
        </w:tc>
        <w:tc>
          <w:tcPr>
            <w:tcW w:w="2728" w:type="dxa"/>
            <w:gridSpan w:val="2"/>
            <w:tcBorders>
              <w:tl2br w:val="nil"/>
              <w:tr2bl w:val="nil"/>
            </w:tcBorders>
            <w:vAlign w:val="top"/>
          </w:tcPr>
          <w:p>
            <w:pPr>
              <w:pStyle w:val="11"/>
              <w:spacing w:before="186" w:line="240" w:lineRule="auto"/>
              <w:ind w:left="762" w:right="0"/>
              <w:jc w:val="left"/>
              <w:rPr>
                <w:rFonts w:ascii="黑体" w:hAnsi="黑体" w:eastAsia="黑体" w:cs="黑体"/>
                <w:b w:val="0"/>
                <w:bCs w:val="0"/>
                <w:color w:val="auto"/>
                <w:sz w:val="28"/>
                <w:szCs w:val="28"/>
              </w:rPr>
            </w:pPr>
            <w:r>
              <w:rPr>
                <w:rFonts w:ascii="黑体" w:hAnsi="黑体" w:eastAsia="黑体" w:cs="黑体"/>
                <w:b w:val="0"/>
                <w:bCs w:val="0"/>
                <w:color w:val="auto"/>
                <w:spacing w:val="-1"/>
                <w:sz w:val="28"/>
                <w:szCs w:val="28"/>
              </w:rPr>
              <w:t>模板名称</w:t>
            </w:r>
          </w:p>
        </w:tc>
        <w:tc>
          <w:tcPr>
            <w:tcW w:w="1148" w:type="dxa"/>
            <w:tcBorders>
              <w:tl2br w:val="nil"/>
              <w:tr2bl w:val="nil"/>
            </w:tcBorders>
            <w:vAlign w:val="top"/>
          </w:tcPr>
          <w:p>
            <w:pPr>
              <w:pStyle w:val="11"/>
              <w:spacing w:before="27" w:line="331" w:lineRule="exact"/>
              <w:ind w:left="173" w:right="173"/>
              <w:jc w:val="center"/>
              <w:rPr>
                <w:rFonts w:ascii="黑体" w:hAnsi="黑体" w:eastAsia="黑体" w:cs="黑体"/>
                <w:b w:val="0"/>
                <w:bCs w:val="0"/>
                <w:color w:val="auto"/>
                <w:sz w:val="28"/>
                <w:szCs w:val="28"/>
              </w:rPr>
            </w:pPr>
            <w:r>
              <w:rPr>
                <w:rFonts w:ascii="黑体" w:hAnsi="黑体" w:eastAsia="黑体" w:cs="黑体"/>
                <w:b w:val="0"/>
                <w:bCs w:val="0"/>
                <w:color w:val="auto"/>
                <w:spacing w:val="-1"/>
                <w:sz w:val="28"/>
                <w:szCs w:val="28"/>
              </w:rPr>
              <w:t>数量</w:t>
            </w:r>
          </w:p>
          <w:p>
            <w:pPr>
              <w:pStyle w:val="11"/>
              <w:spacing w:line="331" w:lineRule="exact"/>
              <w:ind w:left="172" w:right="173"/>
              <w:jc w:val="center"/>
              <w:rPr>
                <w:rFonts w:ascii="黑体" w:hAnsi="黑体" w:eastAsia="黑体" w:cs="黑体"/>
                <w:b w:val="0"/>
                <w:bCs w:val="0"/>
                <w:color w:val="auto"/>
                <w:sz w:val="14"/>
                <w:szCs w:val="14"/>
              </w:rPr>
            </w:pPr>
            <w:r>
              <w:rPr>
                <w:rFonts w:ascii="黑体"/>
                <w:b w:val="0"/>
                <w:bCs w:val="0"/>
                <w:color w:val="auto"/>
                <w:sz w:val="28"/>
              </w:rPr>
              <w:t>/m</w:t>
            </w:r>
            <w:r>
              <w:rPr>
                <w:rFonts w:ascii="黑体"/>
                <w:b w:val="0"/>
                <w:bCs w:val="0"/>
                <w:color w:val="auto"/>
                <w:position w:val="14"/>
                <w:sz w:val="14"/>
              </w:rPr>
              <w:t>2</w:t>
            </w:r>
          </w:p>
        </w:tc>
        <w:tc>
          <w:tcPr>
            <w:tcW w:w="1148" w:type="dxa"/>
            <w:tcBorders>
              <w:tl2br w:val="nil"/>
              <w:tr2bl w:val="nil"/>
            </w:tcBorders>
            <w:vAlign w:val="top"/>
          </w:tcPr>
          <w:p>
            <w:pPr>
              <w:pStyle w:val="11"/>
              <w:spacing w:before="110" w:line="300" w:lineRule="exact"/>
              <w:ind w:left="273" w:right="275"/>
              <w:jc w:val="left"/>
              <w:rPr>
                <w:rFonts w:ascii="黑体" w:hAnsi="黑体" w:eastAsia="黑体" w:cs="黑体"/>
                <w:b w:val="0"/>
                <w:bCs w:val="0"/>
                <w:color w:val="auto"/>
                <w:sz w:val="28"/>
                <w:szCs w:val="28"/>
              </w:rPr>
            </w:pPr>
            <w:r>
              <w:rPr>
                <w:rFonts w:ascii="黑体" w:hAnsi="黑体" w:eastAsia="黑体" w:cs="黑体"/>
                <w:b w:val="0"/>
                <w:bCs w:val="0"/>
                <w:color w:val="auto"/>
                <w:spacing w:val="-1"/>
                <w:w w:val="95"/>
                <w:sz w:val="28"/>
                <w:szCs w:val="28"/>
              </w:rPr>
              <w:t>周转</w:t>
            </w:r>
            <w:r>
              <w:rPr>
                <w:rFonts w:ascii="黑体" w:hAnsi="黑体" w:eastAsia="黑体" w:cs="黑体"/>
                <w:b w:val="0"/>
                <w:bCs w:val="0"/>
                <w:color w:val="auto"/>
                <w:spacing w:val="21"/>
                <w:w w:val="99"/>
                <w:sz w:val="28"/>
                <w:szCs w:val="28"/>
              </w:rPr>
              <w:t xml:space="preserve"> </w:t>
            </w:r>
            <w:r>
              <w:rPr>
                <w:rFonts w:ascii="黑体" w:hAnsi="黑体" w:eastAsia="黑体" w:cs="黑体"/>
                <w:b w:val="0"/>
                <w:bCs w:val="0"/>
                <w:color w:val="auto"/>
                <w:spacing w:val="-1"/>
                <w:w w:val="95"/>
                <w:sz w:val="28"/>
                <w:szCs w:val="28"/>
              </w:rPr>
              <w:t>次数</w:t>
            </w:r>
          </w:p>
        </w:tc>
        <w:tc>
          <w:tcPr>
            <w:tcW w:w="2154" w:type="dxa"/>
            <w:tcBorders>
              <w:tl2br w:val="nil"/>
              <w:tr2bl w:val="nil"/>
            </w:tcBorders>
            <w:vAlign w:val="top"/>
          </w:tcPr>
          <w:p>
            <w:pPr>
              <w:pStyle w:val="11"/>
              <w:spacing w:before="186" w:line="240" w:lineRule="auto"/>
              <w:ind w:left="482" w:right="0"/>
              <w:jc w:val="left"/>
              <w:rPr>
                <w:rFonts w:ascii="黑体" w:hAnsi="黑体" w:eastAsia="黑体" w:cs="黑体"/>
                <w:b w:val="0"/>
                <w:bCs w:val="0"/>
                <w:color w:val="auto"/>
                <w:sz w:val="28"/>
                <w:szCs w:val="28"/>
              </w:rPr>
            </w:pPr>
            <w:r>
              <w:rPr>
                <w:rFonts w:ascii="黑体" w:hAnsi="黑体" w:eastAsia="黑体" w:cs="黑体"/>
                <w:b w:val="0"/>
                <w:bCs w:val="0"/>
                <w:color w:val="auto"/>
                <w:spacing w:val="-1"/>
                <w:sz w:val="28"/>
                <w:szCs w:val="28"/>
              </w:rPr>
              <w:t>效果分析</w:t>
            </w:r>
          </w:p>
        </w:tc>
        <w:tc>
          <w:tcPr>
            <w:tcW w:w="1148" w:type="dxa"/>
            <w:tcBorders>
              <w:tl2br w:val="nil"/>
              <w:tr2bl w:val="nil"/>
            </w:tcBorders>
            <w:vAlign w:val="top"/>
          </w:tcPr>
          <w:p>
            <w:pPr>
              <w:pStyle w:val="11"/>
              <w:spacing w:before="186" w:line="240" w:lineRule="auto"/>
              <w:ind w:left="273" w:right="0"/>
              <w:jc w:val="left"/>
              <w:rPr>
                <w:rFonts w:ascii="黑体" w:hAnsi="黑体" w:eastAsia="黑体" w:cs="黑体"/>
                <w:b w:val="0"/>
                <w:bCs w:val="0"/>
                <w:color w:val="auto"/>
                <w:sz w:val="28"/>
                <w:szCs w:val="28"/>
              </w:rPr>
            </w:pPr>
            <w:r>
              <w:rPr>
                <w:rFonts w:ascii="黑体" w:hAnsi="黑体" w:eastAsia="黑体" w:cs="黑体"/>
                <w:b w:val="0"/>
                <w:bCs w:val="0"/>
                <w:color w:val="auto"/>
                <w:spacing w:val="-1"/>
                <w:sz w:val="28"/>
                <w:szCs w:val="28"/>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7" w:hRule="exact"/>
        </w:trPr>
        <w:tc>
          <w:tcPr>
            <w:tcW w:w="828" w:type="dxa"/>
            <w:tcBorders>
              <w:tl2br w:val="nil"/>
              <w:tr2bl w:val="nil"/>
            </w:tcBorders>
            <w:vAlign w:val="top"/>
          </w:tcPr>
          <w:p>
            <w:pPr>
              <w:rPr>
                <w:color w:val="auto"/>
              </w:rPr>
            </w:pPr>
          </w:p>
        </w:tc>
        <w:tc>
          <w:tcPr>
            <w:tcW w:w="2728" w:type="dxa"/>
            <w:gridSpan w:val="2"/>
            <w:tcBorders>
              <w:tl2br w:val="nil"/>
              <w:tr2bl w:val="nil"/>
            </w:tcBorders>
            <w:vAlign w:val="top"/>
          </w:tcPr>
          <w:p>
            <w:pPr>
              <w:rPr>
                <w:color w:val="auto"/>
              </w:rPr>
            </w:pPr>
          </w:p>
        </w:tc>
        <w:tc>
          <w:tcPr>
            <w:tcW w:w="1148" w:type="dxa"/>
            <w:tcBorders>
              <w:tl2br w:val="nil"/>
              <w:tr2bl w:val="nil"/>
            </w:tcBorders>
            <w:vAlign w:val="top"/>
          </w:tcPr>
          <w:p>
            <w:pPr>
              <w:rPr>
                <w:color w:val="auto"/>
              </w:rPr>
            </w:pPr>
          </w:p>
        </w:tc>
        <w:tc>
          <w:tcPr>
            <w:tcW w:w="1148" w:type="dxa"/>
            <w:tcBorders>
              <w:tl2br w:val="nil"/>
              <w:tr2bl w:val="nil"/>
            </w:tcBorders>
            <w:vAlign w:val="top"/>
          </w:tcPr>
          <w:p>
            <w:pPr>
              <w:rPr>
                <w:color w:val="auto"/>
              </w:rPr>
            </w:pPr>
          </w:p>
        </w:tc>
        <w:tc>
          <w:tcPr>
            <w:tcW w:w="2154" w:type="dxa"/>
            <w:tcBorders>
              <w:tl2br w:val="nil"/>
              <w:tr2bl w:val="nil"/>
            </w:tcBorders>
            <w:vAlign w:val="top"/>
          </w:tcPr>
          <w:p>
            <w:pPr>
              <w:rPr>
                <w:color w:val="auto"/>
              </w:rPr>
            </w:pPr>
          </w:p>
        </w:tc>
        <w:tc>
          <w:tcPr>
            <w:tcW w:w="1148"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7" w:hRule="exact"/>
        </w:trPr>
        <w:tc>
          <w:tcPr>
            <w:tcW w:w="828" w:type="dxa"/>
            <w:tcBorders>
              <w:tl2br w:val="nil"/>
              <w:tr2bl w:val="nil"/>
            </w:tcBorders>
            <w:vAlign w:val="top"/>
          </w:tcPr>
          <w:p>
            <w:pPr>
              <w:rPr>
                <w:color w:val="auto"/>
              </w:rPr>
            </w:pPr>
          </w:p>
        </w:tc>
        <w:tc>
          <w:tcPr>
            <w:tcW w:w="2728" w:type="dxa"/>
            <w:gridSpan w:val="2"/>
            <w:tcBorders>
              <w:tl2br w:val="nil"/>
              <w:tr2bl w:val="nil"/>
            </w:tcBorders>
            <w:vAlign w:val="top"/>
          </w:tcPr>
          <w:p>
            <w:pPr>
              <w:rPr>
                <w:color w:val="auto"/>
              </w:rPr>
            </w:pPr>
          </w:p>
        </w:tc>
        <w:tc>
          <w:tcPr>
            <w:tcW w:w="1148" w:type="dxa"/>
            <w:tcBorders>
              <w:tl2br w:val="nil"/>
              <w:tr2bl w:val="nil"/>
            </w:tcBorders>
            <w:vAlign w:val="top"/>
          </w:tcPr>
          <w:p>
            <w:pPr>
              <w:rPr>
                <w:color w:val="auto"/>
              </w:rPr>
            </w:pPr>
          </w:p>
        </w:tc>
        <w:tc>
          <w:tcPr>
            <w:tcW w:w="1148" w:type="dxa"/>
            <w:tcBorders>
              <w:tl2br w:val="nil"/>
              <w:tr2bl w:val="nil"/>
            </w:tcBorders>
            <w:vAlign w:val="top"/>
          </w:tcPr>
          <w:p>
            <w:pPr>
              <w:rPr>
                <w:color w:val="auto"/>
              </w:rPr>
            </w:pPr>
          </w:p>
        </w:tc>
        <w:tc>
          <w:tcPr>
            <w:tcW w:w="2154" w:type="dxa"/>
            <w:tcBorders>
              <w:tl2br w:val="nil"/>
              <w:tr2bl w:val="nil"/>
            </w:tcBorders>
            <w:vAlign w:val="top"/>
          </w:tcPr>
          <w:p>
            <w:pPr>
              <w:rPr>
                <w:color w:val="auto"/>
              </w:rPr>
            </w:pPr>
          </w:p>
        </w:tc>
        <w:tc>
          <w:tcPr>
            <w:tcW w:w="1148"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7" w:hRule="exact"/>
        </w:trPr>
        <w:tc>
          <w:tcPr>
            <w:tcW w:w="828" w:type="dxa"/>
            <w:tcBorders>
              <w:tl2br w:val="nil"/>
              <w:tr2bl w:val="nil"/>
            </w:tcBorders>
            <w:vAlign w:val="top"/>
          </w:tcPr>
          <w:p>
            <w:pPr>
              <w:rPr>
                <w:color w:val="auto"/>
              </w:rPr>
            </w:pPr>
          </w:p>
        </w:tc>
        <w:tc>
          <w:tcPr>
            <w:tcW w:w="2728" w:type="dxa"/>
            <w:gridSpan w:val="2"/>
            <w:tcBorders>
              <w:tl2br w:val="nil"/>
              <w:tr2bl w:val="nil"/>
            </w:tcBorders>
            <w:vAlign w:val="top"/>
          </w:tcPr>
          <w:p>
            <w:pPr>
              <w:rPr>
                <w:color w:val="auto"/>
              </w:rPr>
            </w:pPr>
          </w:p>
        </w:tc>
        <w:tc>
          <w:tcPr>
            <w:tcW w:w="1148" w:type="dxa"/>
            <w:tcBorders>
              <w:tl2br w:val="nil"/>
              <w:tr2bl w:val="nil"/>
            </w:tcBorders>
            <w:vAlign w:val="top"/>
          </w:tcPr>
          <w:p>
            <w:pPr>
              <w:rPr>
                <w:color w:val="auto"/>
              </w:rPr>
            </w:pPr>
          </w:p>
        </w:tc>
        <w:tc>
          <w:tcPr>
            <w:tcW w:w="1148" w:type="dxa"/>
            <w:tcBorders>
              <w:tl2br w:val="nil"/>
              <w:tr2bl w:val="nil"/>
            </w:tcBorders>
            <w:vAlign w:val="top"/>
          </w:tcPr>
          <w:p>
            <w:pPr>
              <w:rPr>
                <w:color w:val="auto"/>
              </w:rPr>
            </w:pPr>
          </w:p>
        </w:tc>
        <w:tc>
          <w:tcPr>
            <w:tcW w:w="2154" w:type="dxa"/>
            <w:tcBorders>
              <w:tl2br w:val="nil"/>
              <w:tr2bl w:val="nil"/>
            </w:tcBorders>
            <w:vAlign w:val="top"/>
          </w:tcPr>
          <w:p>
            <w:pPr>
              <w:rPr>
                <w:color w:val="auto"/>
              </w:rPr>
            </w:pPr>
          </w:p>
        </w:tc>
        <w:tc>
          <w:tcPr>
            <w:tcW w:w="1148"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7" w:hRule="exact"/>
        </w:trPr>
        <w:tc>
          <w:tcPr>
            <w:tcW w:w="828" w:type="dxa"/>
            <w:tcBorders>
              <w:tl2br w:val="nil"/>
              <w:tr2bl w:val="nil"/>
            </w:tcBorders>
            <w:vAlign w:val="top"/>
          </w:tcPr>
          <w:p>
            <w:pPr>
              <w:rPr>
                <w:color w:val="auto"/>
              </w:rPr>
            </w:pPr>
          </w:p>
        </w:tc>
        <w:tc>
          <w:tcPr>
            <w:tcW w:w="2728" w:type="dxa"/>
            <w:gridSpan w:val="2"/>
            <w:tcBorders>
              <w:tl2br w:val="nil"/>
              <w:tr2bl w:val="nil"/>
            </w:tcBorders>
            <w:vAlign w:val="top"/>
          </w:tcPr>
          <w:p>
            <w:pPr>
              <w:rPr>
                <w:color w:val="auto"/>
              </w:rPr>
            </w:pPr>
          </w:p>
        </w:tc>
        <w:tc>
          <w:tcPr>
            <w:tcW w:w="1148" w:type="dxa"/>
            <w:tcBorders>
              <w:tl2br w:val="nil"/>
              <w:tr2bl w:val="nil"/>
            </w:tcBorders>
            <w:vAlign w:val="top"/>
          </w:tcPr>
          <w:p>
            <w:pPr>
              <w:rPr>
                <w:color w:val="auto"/>
              </w:rPr>
            </w:pPr>
          </w:p>
        </w:tc>
        <w:tc>
          <w:tcPr>
            <w:tcW w:w="1148" w:type="dxa"/>
            <w:tcBorders>
              <w:tl2br w:val="nil"/>
              <w:tr2bl w:val="nil"/>
            </w:tcBorders>
            <w:vAlign w:val="top"/>
          </w:tcPr>
          <w:p>
            <w:pPr>
              <w:rPr>
                <w:color w:val="auto"/>
              </w:rPr>
            </w:pPr>
          </w:p>
        </w:tc>
        <w:tc>
          <w:tcPr>
            <w:tcW w:w="2154" w:type="dxa"/>
            <w:tcBorders>
              <w:tl2br w:val="nil"/>
              <w:tr2bl w:val="nil"/>
            </w:tcBorders>
            <w:vAlign w:val="top"/>
          </w:tcPr>
          <w:p>
            <w:pPr>
              <w:rPr>
                <w:color w:val="auto"/>
              </w:rPr>
            </w:pPr>
          </w:p>
        </w:tc>
        <w:tc>
          <w:tcPr>
            <w:tcW w:w="1148"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7" w:hRule="exact"/>
        </w:trPr>
        <w:tc>
          <w:tcPr>
            <w:tcW w:w="828" w:type="dxa"/>
            <w:tcBorders>
              <w:tl2br w:val="nil"/>
              <w:tr2bl w:val="nil"/>
            </w:tcBorders>
            <w:vAlign w:val="top"/>
          </w:tcPr>
          <w:p>
            <w:pPr>
              <w:rPr>
                <w:color w:val="auto"/>
              </w:rPr>
            </w:pPr>
          </w:p>
        </w:tc>
        <w:tc>
          <w:tcPr>
            <w:tcW w:w="2728" w:type="dxa"/>
            <w:gridSpan w:val="2"/>
            <w:tcBorders>
              <w:tl2br w:val="nil"/>
              <w:tr2bl w:val="nil"/>
            </w:tcBorders>
            <w:vAlign w:val="top"/>
          </w:tcPr>
          <w:p>
            <w:pPr>
              <w:rPr>
                <w:color w:val="auto"/>
              </w:rPr>
            </w:pPr>
          </w:p>
        </w:tc>
        <w:tc>
          <w:tcPr>
            <w:tcW w:w="1148" w:type="dxa"/>
            <w:tcBorders>
              <w:tl2br w:val="nil"/>
              <w:tr2bl w:val="nil"/>
            </w:tcBorders>
            <w:vAlign w:val="top"/>
          </w:tcPr>
          <w:p>
            <w:pPr>
              <w:rPr>
                <w:color w:val="auto"/>
              </w:rPr>
            </w:pPr>
          </w:p>
        </w:tc>
        <w:tc>
          <w:tcPr>
            <w:tcW w:w="1148" w:type="dxa"/>
            <w:tcBorders>
              <w:tl2br w:val="nil"/>
              <w:tr2bl w:val="nil"/>
            </w:tcBorders>
            <w:vAlign w:val="top"/>
          </w:tcPr>
          <w:p>
            <w:pPr>
              <w:rPr>
                <w:color w:val="auto"/>
              </w:rPr>
            </w:pPr>
          </w:p>
        </w:tc>
        <w:tc>
          <w:tcPr>
            <w:tcW w:w="2154" w:type="dxa"/>
            <w:tcBorders>
              <w:tl2br w:val="nil"/>
              <w:tr2bl w:val="nil"/>
            </w:tcBorders>
            <w:vAlign w:val="top"/>
          </w:tcPr>
          <w:p>
            <w:pPr>
              <w:rPr>
                <w:color w:val="auto"/>
              </w:rPr>
            </w:pPr>
          </w:p>
        </w:tc>
        <w:tc>
          <w:tcPr>
            <w:tcW w:w="1148"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7" w:hRule="exact"/>
        </w:trPr>
        <w:tc>
          <w:tcPr>
            <w:tcW w:w="828" w:type="dxa"/>
            <w:tcBorders>
              <w:tl2br w:val="nil"/>
              <w:tr2bl w:val="nil"/>
            </w:tcBorders>
            <w:vAlign w:val="top"/>
          </w:tcPr>
          <w:p>
            <w:pPr>
              <w:rPr>
                <w:color w:val="auto"/>
              </w:rPr>
            </w:pPr>
          </w:p>
        </w:tc>
        <w:tc>
          <w:tcPr>
            <w:tcW w:w="2728" w:type="dxa"/>
            <w:gridSpan w:val="2"/>
            <w:tcBorders>
              <w:tl2br w:val="nil"/>
              <w:tr2bl w:val="nil"/>
            </w:tcBorders>
            <w:vAlign w:val="top"/>
          </w:tcPr>
          <w:p>
            <w:pPr>
              <w:rPr>
                <w:color w:val="auto"/>
              </w:rPr>
            </w:pPr>
          </w:p>
        </w:tc>
        <w:tc>
          <w:tcPr>
            <w:tcW w:w="1148" w:type="dxa"/>
            <w:tcBorders>
              <w:tl2br w:val="nil"/>
              <w:tr2bl w:val="nil"/>
            </w:tcBorders>
            <w:vAlign w:val="top"/>
          </w:tcPr>
          <w:p>
            <w:pPr>
              <w:rPr>
                <w:color w:val="auto"/>
              </w:rPr>
            </w:pPr>
          </w:p>
        </w:tc>
        <w:tc>
          <w:tcPr>
            <w:tcW w:w="1148" w:type="dxa"/>
            <w:tcBorders>
              <w:tl2br w:val="nil"/>
              <w:tr2bl w:val="nil"/>
            </w:tcBorders>
            <w:vAlign w:val="top"/>
          </w:tcPr>
          <w:p>
            <w:pPr>
              <w:rPr>
                <w:color w:val="auto"/>
              </w:rPr>
            </w:pPr>
          </w:p>
        </w:tc>
        <w:tc>
          <w:tcPr>
            <w:tcW w:w="2154" w:type="dxa"/>
            <w:tcBorders>
              <w:tl2br w:val="nil"/>
              <w:tr2bl w:val="nil"/>
            </w:tcBorders>
            <w:vAlign w:val="top"/>
          </w:tcPr>
          <w:p>
            <w:pPr>
              <w:rPr>
                <w:color w:val="auto"/>
              </w:rPr>
            </w:pPr>
          </w:p>
        </w:tc>
        <w:tc>
          <w:tcPr>
            <w:tcW w:w="1148"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7" w:hRule="exact"/>
        </w:trPr>
        <w:tc>
          <w:tcPr>
            <w:tcW w:w="828" w:type="dxa"/>
            <w:tcBorders>
              <w:tl2br w:val="nil"/>
              <w:tr2bl w:val="nil"/>
            </w:tcBorders>
            <w:vAlign w:val="top"/>
          </w:tcPr>
          <w:p>
            <w:pPr>
              <w:rPr>
                <w:color w:val="auto"/>
              </w:rPr>
            </w:pPr>
          </w:p>
        </w:tc>
        <w:tc>
          <w:tcPr>
            <w:tcW w:w="2728" w:type="dxa"/>
            <w:gridSpan w:val="2"/>
            <w:tcBorders>
              <w:tl2br w:val="nil"/>
              <w:tr2bl w:val="nil"/>
            </w:tcBorders>
            <w:vAlign w:val="top"/>
          </w:tcPr>
          <w:p>
            <w:pPr>
              <w:rPr>
                <w:color w:val="auto"/>
              </w:rPr>
            </w:pPr>
          </w:p>
        </w:tc>
        <w:tc>
          <w:tcPr>
            <w:tcW w:w="1148" w:type="dxa"/>
            <w:tcBorders>
              <w:tl2br w:val="nil"/>
              <w:tr2bl w:val="nil"/>
            </w:tcBorders>
            <w:vAlign w:val="top"/>
          </w:tcPr>
          <w:p>
            <w:pPr>
              <w:rPr>
                <w:color w:val="auto"/>
              </w:rPr>
            </w:pPr>
          </w:p>
        </w:tc>
        <w:tc>
          <w:tcPr>
            <w:tcW w:w="1148" w:type="dxa"/>
            <w:tcBorders>
              <w:tl2br w:val="nil"/>
              <w:tr2bl w:val="nil"/>
            </w:tcBorders>
            <w:vAlign w:val="top"/>
          </w:tcPr>
          <w:p>
            <w:pPr>
              <w:rPr>
                <w:color w:val="auto"/>
              </w:rPr>
            </w:pPr>
          </w:p>
        </w:tc>
        <w:tc>
          <w:tcPr>
            <w:tcW w:w="2154" w:type="dxa"/>
            <w:tcBorders>
              <w:tl2br w:val="nil"/>
              <w:tr2bl w:val="nil"/>
            </w:tcBorders>
            <w:vAlign w:val="top"/>
          </w:tcPr>
          <w:p>
            <w:pPr>
              <w:rPr>
                <w:color w:val="auto"/>
              </w:rPr>
            </w:pPr>
          </w:p>
        </w:tc>
        <w:tc>
          <w:tcPr>
            <w:tcW w:w="1148"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7" w:hRule="exact"/>
        </w:trPr>
        <w:tc>
          <w:tcPr>
            <w:tcW w:w="828" w:type="dxa"/>
            <w:tcBorders>
              <w:tl2br w:val="nil"/>
              <w:tr2bl w:val="nil"/>
            </w:tcBorders>
            <w:vAlign w:val="top"/>
          </w:tcPr>
          <w:p>
            <w:pPr>
              <w:rPr>
                <w:color w:val="auto"/>
              </w:rPr>
            </w:pPr>
          </w:p>
        </w:tc>
        <w:tc>
          <w:tcPr>
            <w:tcW w:w="2728" w:type="dxa"/>
            <w:gridSpan w:val="2"/>
            <w:tcBorders>
              <w:tl2br w:val="nil"/>
              <w:tr2bl w:val="nil"/>
            </w:tcBorders>
            <w:vAlign w:val="top"/>
          </w:tcPr>
          <w:p>
            <w:pPr>
              <w:rPr>
                <w:color w:val="auto"/>
              </w:rPr>
            </w:pPr>
          </w:p>
        </w:tc>
        <w:tc>
          <w:tcPr>
            <w:tcW w:w="1148" w:type="dxa"/>
            <w:tcBorders>
              <w:tl2br w:val="nil"/>
              <w:tr2bl w:val="nil"/>
            </w:tcBorders>
            <w:vAlign w:val="top"/>
          </w:tcPr>
          <w:p>
            <w:pPr>
              <w:rPr>
                <w:color w:val="auto"/>
              </w:rPr>
            </w:pPr>
          </w:p>
        </w:tc>
        <w:tc>
          <w:tcPr>
            <w:tcW w:w="1148" w:type="dxa"/>
            <w:tcBorders>
              <w:tl2br w:val="nil"/>
              <w:tr2bl w:val="nil"/>
            </w:tcBorders>
            <w:vAlign w:val="top"/>
          </w:tcPr>
          <w:p>
            <w:pPr>
              <w:rPr>
                <w:color w:val="auto"/>
              </w:rPr>
            </w:pPr>
          </w:p>
        </w:tc>
        <w:tc>
          <w:tcPr>
            <w:tcW w:w="2154" w:type="dxa"/>
            <w:tcBorders>
              <w:tl2br w:val="nil"/>
              <w:tr2bl w:val="nil"/>
            </w:tcBorders>
            <w:vAlign w:val="top"/>
          </w:tcPr>
          <w:p>
            <w:pPr>
              <w:rPr>
                <w:color w:val="auto"/>
              </w:rPr>
            </w:pPr>
          </w:p>
        </w:tc>
        <w:tc>
          <w:tcPr>
            <w:tcW w:w="1148"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7" w:hRule="exact"/>
        </w:trPr>
        <w:tc>
          <w:tcPr>
            <w:tcW w:w="828" w:type="dxa"/>
            <w:tcBorders>
              <w:tl2br w:val="nil"/>
              <w:tr2bl w:val="nil"/>
            </w:tcBorders>
            <w:vAlign w:val="top"/>
          </w:tcPr>
          <w:p>
            <w:pPr>
              <w:rPr>
                <w:color w:val="auto"/>
              </w:rPr>
            </w:pPr>
          </w:p>
        </w:tc>
        <w:tc>
          <w:tcPr>
            <w:tcW w:w="2728" w:type="dxa"/>
            <w:gridSpan w:val="2"/>
            <w:tcBorders>
              <w:tl2br w:val="nil"/>
              <w:tr2bl w:val="nil"/>
            </w:tcBorders>
            <w:vAlign w:val="top"/>
          </w:tcPr>
          <w:p>
            <w:pPr>
              <w:rPr>
                <w:color w:val="auto"/>
              </w:rPr>
            </w:pPr>
          </w:p>
        </w:tc>
        <w:tc>
          <w:tcPr>
            <w:tcW w:w="1148" w:type="dxa"/>
            <w:tcBorders>
              <w:tl2br w:val="nil"/>
              <w:tr2bl w:val="nil"/>
            </w:tcBorders>
            <w:vAlign w:val="top"/>
          </w:tcPr>
          <w:p>
            <w:pPr>
              <w:rPr>
                <w:color w:val="auto"/>
              </w:rPr>
            </w:pPr>
          </w:p>
        </w:tc>
        <w:tc>
          <w:tcPr>
            <w:tcW w:w="1148" w:type="dxa"/>
            <w:tcBorders>
              <w:tl2br w:val="nil"/>
              <w:tr2bl w:val="nil"/>
            </w:tcBorders>
            <w:vAlign w:val="top"/>
          </w:tcPr>
          <w:p>
            <w:pPr>
              <w:rPr>
                <w:color w:val="auto"/>
              </w:rPr>
            </w:pPr>
          </w:p>
        </w:tc>
        <w:tc>
          <w:tcPr>
            <w:tcW w:w="2154" w:type="dxa"/>
            <w:tcBorders>
              <w:tl2br w:val="nil"/>
              <w:tr2bl w:val="nil"/>
            </w:tcBorders>
            <w:vAlign w:val="top"/>
          </w:tcPr>
          <w:p>
            <w:pPr>
              <w:rPr>
                <w:color w:val="auto"/>
              </w:rPr>
            </w:pPr>
          </w:p>
        </w:tc>
        <w:tc>
          <w:tcPr>
            <w:tcW w:w="1148"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7" w:hRule="exact"/>
        </w:trPr>
        <w:tc>
          <w:tcPr>
            <w:tcW w:w="828" w:type="dxa"/>
            <w:tcBorders>
              <w:tl2br w:val="nil"/>
              <w:tr2bl w:val="nil"/>
            </w:tcBorders>
            <w:vAlign w:val="top"/>
          </w:tcPr>
          <w:p>
            <w:pPr>
              <w:rPr>
                <w:color w:val="auto"/>
              </w:rPr>
            </w:pPr>
          </w:p>
        </w:tc>
        <w:tc>
          <w:tcPr>
            <w:tcW w:w="2728" w:type="dxa"/>
            <w:gridSpan w:val="2"/>
            <w:tcBorders>
              <w:tl2br w:val="nil"/>
              <w:tr2bl w:val="nil"/>
            </w:tcBorders>
            <w:vAlign w:val="top"/>
          </w:tcPr>
          <w:p>
            <w:pPr>
              <w:rPr>
                <w:color w:val="auto"/>
              </w:rPr>
            </w:pPr>
          </w:p>
        </w:tc>
        <w:tc>
          <w:tcPr>
            <w:tcW w:w="1148" w:type="dxa"/>
            <w:tcBorders>
              <w:tl2br w:val="nil"/>
              <w:tr2bl w:val="nil"/>
            </w:tcBorders>
            <w:vAlign w:val="top"/>
          </w:tcPr>
          <w:p>
            <w:pPr>
              <w:rPr>
                <w:color w:val="auto"/>
              </w:rPr>
            </w:pPr>
          </w:p>
        </w:tc>
        <w:tc>
          <w:tcPr>
            <w:tcW w:w="1148" w:type="dxa"/>
            <w:tcBorders>
              <w:tl2br w:val="nil"/>
              <w:tr2bl w:val="nil"/>
            </w:tcBorders>
            <w:vAlign w:val="top"/>
          </w:tcPr>
          <w:p>
            <w:pPr>
              <w:rPr>
                <w:color w:val="auto"/>
              </w:rPr>
            </w:pPr>
          </w:p>
        </w:tc>
        <w:tc>
          <w:tcPr>
            <w:tcW w:w="2154" w:type="dxa"/>
            <w:tcBorders>
              <w:tl2br w:val="nil"/>
              <w:tr2bl w:val="nil"/>
            </w:tcBorders>
            <w:vAlign w:val="top"/>
          </w:tcPr>
          <w:p>
            <w:pPr>
              <w:rPr>
                <w:color w:val="auto"/>
              </w:rPr>
            </w:pPr>
          </w:p>
        </w:tc>
        <w:tc>
          <w:tcPr>
            <w:tcW w:w="1148"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7" w:hRule="exact"/>
        </w:trPr>
        <w:tc>
          <w:tcPr>
            <w:tcW w:w="828" w:type="dxa"/>
            <w:tcBorders>
              <w:tl2br w:val="nil"/>
              <w:tr2bl w:val="nil"/>
            </w:tcBorders>
            <w:vAlign w:val="top"/>
          </w:tcPr>
          <w:p>
            <w:pPr>
              <w:rPr>
                <w:color w:val="auto"/>
              </w:rPr>
            </w:pPr>
          </w:p>
        </w:tc>
        <w:tc>
          <w:tcPr>
            <w:tcW w:w="2728" w:type="dxa"/>
            <w:gridSpan w:val="2"/>
            <w:tcBorders>
              <w:tl2br w:val="nil"/>
              <w:tr2bl w:val="nil"/>
            </w:tcBorders>
            <w:vAlign w:val="top"/>
          </w:tcPr>
          <w:p>
            <w:pPr>
              <w:rPr>
                <w:color w:val="auto"/>
              </w:rPr>
            </w:pPr>
          </w:p>
        </w:tc>
        <w:tc>
          <w:tcPr>
            <w:tcW w:w="1148" w:type="dxa"/>
            <w:tcBorders>
              <w:tl2br w:val="nil"/>
              <w:tr2bl w:val="nil"/>
            </w:tcBorders>
            <w:vAlign w:val="top"/>
          </w:tcPr>
          <w:p>
            <w:pPr>
              <w:rPr>
                <w:color w:val="auto"/>
              </w:rPr>
            </w:pPr>
          </w:p>
        </w:tc>
        <w:tc>
          <w:tcPr>
            <w:tcW w:w="1148" w:type="dxa"/>
            <w:tcBorders>
              <w:tl2br w:val="nil"/>
              <w:tr2bl w:val="nil"/>
            </w:tcBorders>
            <w:vAlign w:val="top"/>
          </w:tcPr>
          <w:p>
            <w:pPr>
              <w:rPr>
                <w:color w:val="auto"/>
              </w:rPr>
            </w:pPr>
          </w:p>
        </w:tc>
        <w:tc>
          <w:tcPr>
            <w:tcW w:w="2154" w:type="dxa"/>
            <w:tcBorders>
              <w:tl2br w:val="nil"/>
              <w:tr2bl w:val="nil"/>
            </w:tcBorders>
            <w:vAlign w:val="top"/>
          </w:tcPr>
          <w:p>
            <w:pPr>
              <w:rPr>
                <w:color w:val="auto"/>
              </w:rPr>
            </w:pPr>
          </w:p>
        </w:tc>
        <w:tc>
          <w:tcPr>
            <w:tcW w:w="1148"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7" w:hRule="exact"/>
        </w:trPr>
        <w:tc>
          <w:tcPr>
            <w:tcW w:w="828" w:type="dxa"/>
            <w:tcBorders>
              <w:tl2br w:val="nil"/>
              <w:tr2bl w:val="nil"/>
            </w:tcBorders>
            <w:vAlign w:val="top"/>
          </w:tcPr>
          <w:p>
            <w:pPr>
              <w:rPr>
                <w:color w:val="auto"/>
              </w:rPr>
            </w:pPr>
          </w:p>
        </w:tc>
        <w:tc>
          <w:tcPr>
            <w:tcW w:w="2728" w:type="dxa"/>
            <w:gridSpan w:val="2"/>
            <w:tcBorders>
              <w:tl2br w:val="nil"/>
              <w:tr2bl w:val="nil"/>
            </w:tcBorders>
            <w:vAlign w:val="top"/>
          </w:tcPr>
          <w:p>
            <w:pPr>
              <w:rPr>
                <w:color w:val="auto"/>
              </w:rPr>
            </w:pPr>
          </w:p>
        </w:tc>
        <w:tc>
          <w:tcPr>
            <w:tcW w:w="1148" w:type="dxa"/>
            <w:tcBorders>
              <w:tl2br w:val="nil"/>
              <w:tr2bl w:val="nil"/>
            </w:tcBorders>
            <w:vAlign w:val="top"/>
          </w:tcPr>
          <w:p>
            <w:pPr>
              <w:rPr>
                <w:color w:val="auto"/>
              </w:rPr>
            </w:pPr>
          </w:p>
        </w:tc>
        <w:tc>
          <w:tcPr>
            <w:tcW w:w="1148" w:type="dxa"/>
            <w:tcBorders>
              <w:tl2br w:val="nil"/>
              <w:tr2bl w:val="nil"/>
            </w:tcBorders>
            <w:vAlign w:val="top"/>
          </w:tcPr>
          <w:p>
            <w:pPr>
              <w:rPr>
                <w:color w:val="auto"/>
              </w:rPr>
            </w:pPr>
          </w:p>
        </w:tc>
        <w:tc>
          <w:tcPr>
            <w:tcW w:w="2154" w:type="dxa"/>
            <w:tcBorders>
              <w:tl2br w:val="nil"/>
              <w:tr2bl w:val="nil"/>
            </w:tcBorders>
            <w:vAlign w:val="top"/>
          </w:tcPr>
          <w:p>
            <w:pPr>
              <w:rPr>
                <w:color w:val="auto"/>
              </w:rPr>
            </w:pPr>
          </w:p>
        </w:tc>
        <w:tc>
          <w:tcPr>
            <w:tcW w:w="1148"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7" w:hRule="exact"/>
        </w:trPr>
        <w:tc>
          <w:tcPr>
            <w:tcW w:w="828" w:type="dxa"/>
            <w:tcBorders>
              <w:tl2br w:val="nil"/>
              <w:tr2bl w:val="nil"/>
            </w:tcBorders>
            <w:vAlign w:val="top"/>
          </w:tcPr>
          <w:p>
            <w:pPr>
              <w:rPr>
                <w:color w:val="auto"/>
              </w:rPr>
            </w:pPr>
          </w:p>
        </w:tc>
        <w:tc>
          <w:tcPr>
            <w:tcW w:w="2728" w:type="dxa"/>
            <w:gridSpan w:val="2"/>
            <w:tcBorders>
              <w:tl2br w:val="nil"/>
              <w:tr2bl w:val="nil"/>
            </w:tcBorders>
            <w:vAlign w:val="top"/>
          </w:tcPr>
          <w:p>
            <w:pPr>
              <w:rPr>
                <w:color w:val="auto"/>
              </w:rPr>
            </w:pPr>
          </w:p>
        </w:tc>
        <w:tc>
          <w:tcPr>
            <w:tcW w:w="1148" w:type="dxa"/>
            <w:tcBorders>
              <w:tl2br w:val="nil"/>
              <w:tr2bl w:val="nil"/>
            </w:tcBorders>
            <w:vAlign w:val="top"/>
          </w:tcPr>
          <w:p>
            <w:pPr>
              <w:rPr>
                <w:color w:val="auto"/>
              </w:rPr>
            </w:pPr>
          </w:p>
        </w:tc>
        <w:tc>
          <w:tcPr>
            <w:tcW w:w="1148" w:type="dxa"/>
            <w:tcBorders>
              <w:tl2br w:val="nil"/>
              <w:tr2bl w:val="nil"/>
            </w:tcBorders>
            <w:vAlign w:val="top"/>
          </w:tcPr>
          <w:p>
            <w:pPr>
              <w:rPr>
                <w:color w:val="auto"/>
              </w:rPr>
            </w:pPr>
          </w:p>
        </w:tc>
        <w:tc>
          <w:tcPr>
            <w:tcW w:w="2154" w:type="dxa"/>
            <w:tcBorders>
              <w:tl2br w:val="nil"/>
              <w:tr2bl w:val="nil"/>
            </w:tcBorders>
            <w:vAlign w:val="top"/>
          </w:tcPr>
          <w:p>
            <w:pPr>
              <w:rPr>
                <w:color w:val="auto"/>
              </w:rPr>
            </w:pPr>
          </w:p>
        </w:tc>
        <w:tc>
          <w:tcPr>
            <w:tcW w:w="1148"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7" w:hRule="exact"/>
        </w:trPr>
        <w:tc>
          <w:tcPr>
            <w:tcW w:w="828" w:type="dxa"/>
            <w:tcBorders>
              <w:tl2br w:val="nil"/>
              <w:tr2bl w:val="nil"/>
            </w:tcBorders>
            <w:vAlign w:val="top"/>
          </w:tcPr>
          <w:p>
            <w:pPr>
              <w:rPr>
                <w:color w:val="auto"/>
              </w:rPr>
            </w:pPr>
          </w:p>
        </w:tc>
        <w:tc>
          <w:tcPr>
            <w:tcW w:w="2728" w:type="dxa"/>
            <w:gridSpan w:val="2"/>
            <w:tcBorders>
              <w:tl2br w:val="nil"/>
              <w:tr2bl w:val="nil"/>
            </w:tcBorders>
            <w:vAlign w:val="top"/>
          </w:tcPr>
          <w:p>
            <w:pPr>
              <w:rPr>
                <w:color w:val="auto"/>
              </w:rPr>
            </w:pPr>
          </w:p>
        </w:tc>
        <w:tc>
          <w:tcPr>
            <w:tcW w:w="1148" w:type="dxa"/>
            <w:tcBorders>
              <w:tl2br w:val="nil"/>
              <w:tr2bl w:val="nil"/>
            </w:tcBorders>
            <w:vAlign w:val="top"/>
          </w:tcPr>
          <w:p>
            <w:pPr>
              <w:rPr>
                <w:color w:val="auto"/>
              </w:rPr>
            </w:pPr>
          </w:p>
        </w:tc>
        <w:tc>
          <w:tcPr>
            <w:tcW w:w="1148" w:type="dxa"/>
            <w:tcBorders>
              <w:tl2br w:val="nil"/>
              <w:tr2bl w:val="nil"/>
            </w:tcBorders>
            <w:vAlign w:val="top"/>
          </w:tcPr>
          <w:p>
            <w:pPr>
              <w:rPr>
                <w:color w:val="auto"/>
              </w:rPr>
            </w:pPr>
          </w:p>
        </w:tc>
        <w:tc>
          <w:tcPr>
            <w:tcW w:w="2154" w:type="dxa"/>
            <w:tcBorders>
              <w:tl2br w:val="nil"/>
              <w:tr2bl w:val="nil"/>
            </w:tcBorders>
            <w:vAlign w:val="top"/>
          </w:tcPr>
          <w:p>
            <w:pPr>
              <w:rPr>
                <w:color w:val="auto"/>
              </w:rPr>
            </w:pPr>
          </w:p>
        </w:tc>
        <w:tc>
          <w:tcPr>
            <w:tcW w:w="1148"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7" w:hRule="exact"/>
        </w:trPr>
        <w:tc>
          <w:tcPr>
            <w:tcW w:w="828" w:type="dxa"/>
            <w:tcBorders>
              <w:tl2br w:val="nil"/>
              <w:tr2bl w:val="nil"/>
            </w:tcBorders>
            <w:vAlign w:val="top"/>
          </w:tcPr>
          <w:p>
            <w:pPr>
              <w:rPr>
                <w:color w:val="auto"/>
              </w:rPr>
            </w:pPr>
          </w:p>
        </w:tc>
        <w:tc>
          <w:tcPr>
            <w:tcW w:w="2728" w:type="dxa"/>
            <w:gridSpan w:val="2"/>
            <w:tcBorders>
              <w:tl2br w:val="nil"/>
              <w:tr2bl w:val="nil"/>
            </w:tcBorders>
            <w:vAlign w:val="top"/>
          </w:tcPr>
          <w:p>
            <w:pPr>
              <w:rPr>
                <w:color w:val="auto"/>
              </w:rPr>
            </w:pPr>
          </w:p>
        </w:tc>
        <w:tc>
          <w:tcPr>
            <w:tcW w:w="1148" w:type="dxa"/>
            <w:tcBorders>
              <w:tl2br w:val="nil"/>
              <w:tr2bl w:val="nil"/>
            </w:tcBorders>
            <w:vAlign w:val="top"/>
          </w:tcPr>
          <w:p>
            <w:pPr>
              <w:rPr>
                <w:color w:val="auto"/>
              </w:rPr>
            </w:pPr>
          </w:p>
        </w:tc>
        <w:tc>
          <w:tcPr>
            <w:tcW w:w="1148" w:type="dxa"/>
            <w:tcBorders>
              <w:tl2br w:val="nil"/>
              <w:tr2bl w:val="nil"/>
            </w:tcBorders>
            <w:vAlign w:val="top"/>
          </w:tcPr>
          <w:p>
            <w:pPr>
              <w:rPr>
                <w:color w:val="auto"/>
              </w:rPr>
            </w:pPr>
          </w:p>
        </w:tc>
        <w:tc>
          <w:tcPr>
            <w:tcW w:w="2154" w:type="dxa"/>
            <w:tcBorders>
              <w:tl2br w:val="nil"/>
              <w:tr2bl w:val="nil"/>
            </w:tcBorders>
            <w:vAlign w:val="top"/>
          </w:tcPr>
          <w:p>
            <w:pPr>
              <w:rPr>
                <w:color w:val="auto"/>
              </w:rPr>
            </w:pPr>
          </w:p>
        </w:tc>
        <w:tc>
          <w:tcPr>
            <w:tcW w:w="1148"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7" w:hRule="exact"/>
        </w:trPr>
        <w:tc>
          <w:tcPr>
            <w:tcW w:w="828" w:type="dxa"/>
            <w:tcBorders>
              <w:tl2br w:val="nil"/>
              <w:tr2bl w:val="nil"/>
            </w:tcBorders>
            <w:vAlign w:val="top"/>
          </w:tcPr>
          <w:p>
            <w:pPr>
              <w:rPr>
                <w:color w:val="auto"/>
              </w:rPr>
            </w:pPr>
          </w:p>
        </w:tc>
        <w:tc>
          <w:tcPr>
            <w:tcW w:w="2728" w:type="dxa"/>
            <w:gridSpan w:val="2"/>
            <w:tcBorders>
              <w:tl2br w:val="nil"/>
              <w:tr2bl w:val="nil"/>
            </w:tcBorders>
            <w:vAlign w:val="top"/>
          </w:tcPr>
          <w:p>
            <w:pPr>
              <w:rPr>
                <w:color w:val="auto"/>
              </w:rPr>
            </w:pPr>
          </w:p>
        </w:tc>
        <w:tc>
          <w:tcPr>
            <w:tcW w:w="1148" w:type="dxa"/>
            <w:tcBorders>
              <w:tl2br w:val="nil"/>
              <w:tr2bl w:val="nil"/>
            </w:tcBorders>
            <w:vAlign w:val="top"/>
          </w:tcPr>
          <w:p>
            <w:pPr>
              <w:rPr>
                <w:color w:val="auto"/>
              </w:rPr>
            </w:pPr>
          </w:p>
        </w:tc>
        <w:tc>
          <w:tcPr>
            <w:tcW w:w="1148" w:type="dxa"/>
            <w:tcBorders>
              <w:tl2br w:val="nil"/>
              <w:tr2bl w:val="nil"/>
            </w:tcBorders>
            <w:vAlign w:val="top"/>
          </w:tcPr>
          <w:p>
            <w:pPr>
              <w:rPr>
                <w:color w:val="auto"/>
              </w:rPr>
            </w:pPr>
          </w:p>
        </w:tc>
        <w:tc>
          <w:tcPr>
            <w:tcW w:w="2154" w:type="dxa"/>
            <w:tcBorders>
              <w:tl2br w:val="nil"/>
              <w:tr2bl w:val="nil"/>
            </w:tcBorders>
            <w:vAlign w:val="top"/>
          </w:tcPr>
          <w:p>
            <w:pPr>
              <w:rPr>
                <w:color w:val="auto"/>
              </w:rPr>
            </w:pPr>
          </w:p>
        </w:tc>
        <w:tc>
          <w:tcPr>
            <w:tcW w:w="1148"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5" w:hRule="exact"/>
        </w:trPr>
        <w:tc>
          <w:tcPr>
            <w:tcW w:w="1778" w:type="dxa"/>
            <w:gridSpan w:val="2"/>
            <w:tcBorders>
              <w:tl2br w:val="nil"/>
              <w:tr2bl w:val="nil"/>
            </w:tcBorders>
            <w:vAlign w:val="top"/>
          </w:tcPr>
          <w:p>
            <w:pPr>
              <w:pStyle w:val="11"/>
              <w:spacing w:before="94" w:line="240" w:lineRule="auto"/>
              <w:ind w:left="478" w:right="0"/>
              <w:jc w:val="left"/>
              <w:rPr>
                <w:rFonts w:ascii="宋体" w:hAnsi="宋体" w:eastAsia="宋体" w:cs="宋体"/>
                <w:b w:val="0"/>
                <w:bCs w:val="0"/>
                <w:color w:val="auto"/>
                <w:sz w:val="24"/>
                <w:szCs w:val="24"/>
              </w:rPr>
            </w:pPr>
            <w:r>
              <w:rPr>
                <w:rFonts w:ascii="宋体" w:hAnsi="宋体" w:eastAsia="宋体" w:cs="宋体"/>
                <w:b w:val="0"/>
                <w:bCs w:val="0"/>
                <w:color w:val="auto"/>
                <w:sz w:val="24"/>
                <w:szCs w:val="24"/>
              </w:rPr>
              <w:t>填表人</w:t>
            </w:r>
          </w:p>
        </w:tc>
        <w:tc>
          <w:tcPr>
            <w:tcW w:w="1778" w:type="dxa"/>
            <w:tcBorders>
              <w:tl2br w:val="nil"/>
              <w:tr2bl w:val="nil"/>
            </w:tcBorders>
            <w:vAlign w:val="top"/>
          </w:tcPr>
          <w:p>
            <w:pPr>
              <w:rPr>
                <w:b w:val="0"/>
                <w:bCs w:val="0"/>
                <w:color w:val="auto"/>
              </w:rPr>
            </w:pPr>
          </w:p>
        </w:tc>
        <w:tc>
          <w:tcPr>
            <w:tcW w:w="2296" w:type="dxa"/>
            <w:gridSpan w:val="2"/>
            <w:tcBorders>
              <w:tl2br w:val="nil"/>
              <w:tr2bl w:val="nil"/>
            </w:tcBorders>
            <w:vAlign w:val="top"/>
          </w:tcPr>
          <w:p>
            <w:pPr>
              <w:pStyle w:val="11"/>
              <w:spacing w:before="94" w:line="240" w:lineRule="auto"/>
              <w:ind w:right="0"/>
              <w:jc w:val="center"/>
              <w:rPr>
                <w:rFonts w:ascii="宋体" w:hAnsi="宋体" w:eastAsia="宋体" w:cs="宋体"/>
                <w:b w:val="0"/>
                <w:bCs w:val="0"/>
                <w:color w:val="auto"/>
                <w:sz w:val="24"/>
                <w:szCs w:val="24"/>
              </w:rPr>
            </w:pPr>
            <w:r>
              <w:rPr>
                <w:rFonts w:ascii="宋体" w:hAnsi="宋体" w:eastAsia="宋体" w:cs="宋体"/>
                <w:b w:val="0"/>
                <w:bCs w:val="0"/>
                <w:color w:val="auto"/>
                <w:sz w:val="24"/>
                <w:szCs w:val="24"/>
              </w:rPr>
              <w:t>时间</w:t>
            </w:r>
          </w:p>
        </w:tc>
        <w:tc>
          <w:tcPr>
            <w:tcW w:w="3302" w:type="dxa"/>
            <w:gridSpan w:val="2"/>
            <w:tcBorders>
              <w:tl2br w:val="nil"/>
              <w:tr2bl w:val="nil"/>
            </w:tcBorders>
            <w:vAlign w:val="top"/>
          </w:tcPr>
          <w:p>
            <w:pPr>
              <w:rPr>
                <w:b w:val="0"/>
                <w:bCs w:val="0"/>
                <w:color w:val="auto"/>
              </w:rPr>
            </w:pPr>
          </w:p>
        </w:tc>
      </w:tr>
    </w:tbl>
    <w:p>
      <w:pPr>
        <w:spacing w:before="10" w:line="100" w:lineRule="exact"/>
        <w:rPr>
          <w:color w:val="auto"/>
          <w:sz w:val="10"/>
          <w:szCs w:val="10"/>
        </w:rPr>
      </w:pPr>
    </w:p>
    <w:p>
      <w:pPr>
        <w:spacing w:before="29"/>
        <w:ind w:left="328" w:right="0" w:firstLine="0"/>
        <w:jc w:val="left"/>
        <w:rPr>
          <w:rFonts w:ascii="宋体" w:hAnsi="宋体" w:eastAsia="宋体" w:cs="宋体"/>
          <w:color w:val="auto"/>
          <w:sz w:val="24"/>
          <w:szCs w:val="24"/>
        </w:rPr>
      </w:pPr>
      <w:r>
        <w:rPr>
          <w:rFonts w:ascii="宋体" w:hAnsi="宋体" w:eastAsia="宋体" w:cs="宋体"/>
          <w:b/>
          <w:bCs/>
          <w:color w:val="auto"/>
          <w:sz w:val="24"/>
          <w:szCs w:val="24"/>
        </w:rPr>
        <w:t>注：</w:t>
      </w:r>
      <w:r>
        <w:rPr>
          <w:rFonts w:ascii="宋体" w:hAnsi="宋体" w:eastAsia="宋体" w:cs="宋体"/>
          <w:color w:val="auto"/>
          <w:sz w:val="24"/>
          <w:szCs w:val="24"/>
        </w:rPr>
        <w:t>新型模板统计含早拆体系。</w:t>
      </w:r>
    </w:p>
    <w:p>
      <w:pPr>
        <w:spacing w:after="0"/>
        <w:jc w:val="left"/>
        <w:rPr>
          <w:rFonts w:ascii="宋体" w:hAnsi="宋体" w:eastAsia="宋体" w:cs="宋体"/>
          <w:color w:val="auto"/>
          <w:sz w:val="24"/>
          <w:szCs w:val="24"/>
        </w:rPr>
        <w:sectPr>
          <w:pgSz w:w="11910" w:h="16840"/>
          <w:pgMar w:top="1440" w:right="1500" w:bottom="1380" w:left="1260" w:header="0" w:footer="1196" w:gutter="0"/>
          <w:pgBorders>
            <w:top w:val="none" w:sz="0" w:space="0"/>
            <w:left w:val="none" w:sz="0" w:space="0"/>
            <w:bottom w:val="none" w:sz="0" w:space="0"/>
            <w:right w:val="none" w:sz="0" w:space="0"/>
          </w:pgBorders>
          <w:pgNumType w:fmt="numberInDash"/>
          <w:cols w:space="720" w:num="1"/>
        </w:sectPr>
      </w:pPr>
    </w:p>
    <w:p>
      <w:pPr>
        <w:pStyle w:val="2"/>
        <w:spacing w:line="513" w:lineRule="exact"/>
        <w:ind w:left="3153" w:right="0"/>
        <w:jc w:val="left"/>
        <w:rPr>
          <w:rFonts w:ascii="宋体" w:hAnsi="宋体" w:eastAsia="宋体" w:cs="宋体"/>
          <w:color w:val="auto"/>
        </w:rPr>
      </w:pPr>
      <w:r>
        <w:rPr>
          <w:rFonts w:ascii="宋体" w:hAnsi="宋体" w:eastAsia="宋体" w:cs="宋体"/>
          <w:color w:val="auto"/>
        </w:rPr>
        <w:t>既有建筑物利用</w:t>
      </w:r>
    </w:p>
    <w:p>
      <w:pPr>
        <w:spacing w:before="1" w:line="120" w:lineRule="exact"/>
        <w:rPr>
          <w:color w:val="auto"/>
          <w:sz w:val="12"/>
          <w:szCs w:val="12"/>
        </w:rPr>
      </w:pPr>
    </w:p>
    <w:p>
      <w:pPr>
        <w:spacing w:before="0" w:line="200" w:lineRule="exact"/>
        <w:rPr>
          <w:color w:val="auto"/>
          <w:sz w:val="20"/>
          <w:szCs w:val="20"/>
        </w:rPr>
      </w:pPr>
    </w:p>
    <w:p>
      <w:pPr>
        <w:spacing w:before="19"/>
        <w:ind w:left="328" w:right="0" w:firstLine="0"/>
        <w:jc w:val="left"/>
        <w:rPr>
          <w:rFonts w:ascii="黑体" w:hAnsi="黑体" w:eastAsia="黑体" w:cs="黑体"/>
          <w:color w:val="auto"/>
          <w:sz w:val="28"/>
          <w:szCs w:val="28"/>
        </w:rPr>
      </w:pPr>
      <w:r>
        <w:rPr>
          <w:rFonts w:ascii="黑体" w:hAnsi="黑体" w:eastAsia="黑体" w:cs="黑体"/>
          <w:color w:val="auto"/>
          <w:spacing w:val="-2"/>
          <w:sz w:val="28"/>
          <w:szCs w:val="28"/>
        </w:rPr>
        <w:t>标准编号：6.2.3-3</w:t>
      </w:r>
    </w:p>
    <w:tbl>
      <w:tblPr>
        <w:tblStyle w:val="8"/>
        <w:tblpPr w:leftFromText="180" w:rightFromText="180" w:vertAnchor="text" w:horzAnchor="page" w:tblpX="1051" w:tblpY="95"/>
        <w:tblOverlap w:val="never"/>
        <w:tblW w:w="10164"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56"/>
        <w:gridCol w:w="1001"/>
        <w:gridCol w:w="111"/>
        <w:gridCol w:w="370"/>
        <w:gridCol w:w="1297"/>
        <w:gridCol w:w="371"/>
        <w:gridCol w:w="1256"/>
        <w:gridCol w:w="763"/>
        <w:gridCol w:w="749"/>
        <w:gridCol w:w="1975"/>
        <w:gridCol w:w="171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3" w:hRule="exact"/>
        </w:trPr>
        <w:tc>
          <w:tcPr>
            <w:tcW w:w="1557" w:type="dxa"/>
            <w:gridSpan w:val="2"/>
            <w:tcBorders>
              <w:tl2br w:val="nil"/>
              <w:tr2bl w:val="nil"/>
            </w:tcBorders>
          </w:tcPr>
          <w:p>
            <w:pPr>
              <w:pStyle w:val="11"/>
              <w:spacing w:before="108" w:line="240" w:lineRule="auto"/>
              <w:ind w:left="166" w:right="0"/>
              <w:jc w:val="left"/>
              <w:rPr>
                <w:rFonts w:ascii="黑体" w:hAnsi="黑体" w:eastAsia="黑体" w:cs="黑体"/>
                <w:color w:val="auto"/>
                <w:sz w:val="28"/>
                <w:szCs w:val="28"/>
              </w:rPr>
            </w:pPr>
            <w:r>
              <w:rPr>
                <w:rFonts w:ascii="黑体" w:hAnsi="黑体" w:eastAsia="黑体" w:cs="黑体"/>
                <w:color w:val="auto"/>
                <w:spacing w:val="-2"/>
                <w:sz w:val="28"/>
                <w:szCs w:val="28"/>
              </w:rPr>
              <w:t>工程名称</w:t>
            </w:r>
          </w:p>
        </w:tc>
        <w:tc>
          <w:tcPr>
            <w:tcW w:w="8607" w:type="dxa"/>
            <w:gridSpan w:val="9"/>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exact"/>
        </w:trPr>
        <w:tc>
          <w:tcPr>
            <w:tcW w:w="556" w:type="dxa"/>
            <w:vMerge w:val="restart"/>
            <w:tcBorders>
              <w:tl2br w:val="nil"/>
              <w:tr2bl w:val="nil"/>
            </w:tcBorders>
          </w:tcPr>
          <w:p>
            <w:pPr>
              <w:pStyle w:val="11"/>
              <w:spacing w:before="140" w:line="240" w:lineRule="auto"/>
              <w:ind w:left="101" w:right="0"/>
              <w:jc w:val="left"/>
              <w:rPr>
                <w:rFonts w:ascii="黑体" w:hAnsi="黑体" w:eastAsia="黑体" w:cs="黑体"/>
                <w:b w:val="0"/>
                <w:bCs w:val="0"/>
                <w:color w:val="auto"/>
                <w:sz w:val="28"/>
                <w:szCs w:val="28"/>
              </w:rPr>
            </w:pPr>
            <w:r>
              <w:rPr>
                <w:rFonts w:ascii="黑体" w:hAnsi="黑体" w:eastAsia="黑体" w:cs="黑体"/>
                <w:b w:val="0"/>
                <w:bCs w:val="0"/>
                <w:color w:val="auto"/>
                <w:sz w:val="28"/>
                <w:szCs w:val="28"/>
              </w:rPr>
              <w:t>序</w:t>
            </w:r>
          </w:p>
          <w:p>
            <w:pPr>
              <w:pStyle w:val="11"/>
              <w:spacing w:before="2" w:line="260" w:lineRule="exact"/>
              <w:ind w:right="0"/>
              <w:jc w:val="left"/>
              <w:rPr>
                <w:b w:val="0"/>
                <w:bCs w:val="0"/>
                <w:color w:val="auto"/>
                <w:sz w:val="26"/>
                <w:szCs w:val="26"/>
              </w:rPr>
            </w:pPr>
          </w:p>
          <w:p>
            <w:pPr>
              <w:pStyle w:val="11"/>
              <w:spacing w:line="240" w:lineRule="auto"/>
              <w:ind w:left="101" w:right="0"/>
              <w:jc w:val="left"/>
              <w:rPr>
                <w:rFonts w:ascii="黑体" w:hAnsi="黑体" w:eastAsia="黑体" w:cs="黑体"/>
                <w:b w:val="0"/>
                <w:bCs w:val="0"/>
                <w:color w:val="auto"/>
                <w:sz w:val="28"/>
                <w:szCs w:val="28"/>
              </w:rPr>
            </w:pPr>
            <w:r>
              <w:rPr>
                <w:rFonts w:ascii="黑体" w:hAnsi="黑体" w:eastAsia="黑体" w:cs="黑体"/>
                <w:b w:val="0"/>
                <w:bCs w:val="0"/>
                <w:color w:val="auto"/>
                <w:sz w:val="28"/>
                <w:szCs w:val="28"/>
              </w:rPr>
              <w:t>号</w:t>
            </w:r>
          </w:p>
        </w:tc>
        <w:tc>
          <w:tcPr>
            <w:tcW w:w="1482" w:type="dxa"/>
            <w:gridSpan w:val="3"/>
            <w:vMerge w:val="restart"/>
            <w:tcBorders>
              <w:tl2br w:val="nil"/>
              <w:tr2bl w:val="nil"/>
            </w:tcBorders>
          </w:tcPr>
          <w:p>
            <w:pPr>
              <w:pStyle w:val="11"/>
              <w:spacing w:before="2" w:line="170" w:lineRule="exact"/>
              <w:ind w:right="0"/>
              <w:jc w:val="left"/>
              <w:rPr>
                <w:b w:val="0"/>
                <w:bCs w:val="0"/>
                <w:color w:val="auto"/>
                <w:sz w:val="17"/>
                <w:szCs w:val="17"/>
              </w:rPr>
            </w:pPr>
          </w:p>
          <w:p>
            <w:pPr>
              <w:pStyle w:val="11"/>
              <w:spacing w:line="280" w:lineRule="exact"/>
              <w:ind w:right="0"/>
              <w:jc w:val="left"/>
              <w:rPr>
                <w:b w:val="0"/>
                <w:bCs w:val="0"/>
                <w:color w:val="auto"/>
                <w:sz w:val="28"/>
                <w:szCs w:val="28"/>
              </w:rPr>
            </w:pPr>
          </w:p>
          <w:p>
            <w:pPr>
              <w:pStyle w:val="11"/>
              <w:spacing w:line="240" w:lineRule="auto"/>
              <w:ind w:left="157" w:right="0"/>
              <w:jc w:val="left"/>
              <w:rPr>
                <w:rFonts w:ascii="黑体" w:hAnsi="黑体" w:eastAsia="黑体" w:cs="黑体"/>
                <w:b w:val="0"/>
                <w:bCs w:val="0"/>
                <w:color w:val="auto"/>
                <w:sz w:val="28"/>
                <w:szCs w:val="28"/>
              </w:rPr>
            </w:pPr>
            <w:r>
              <w:rPr>
                <w:rFonts w:ascii="黑体" w:hAnsi="黑体" w:eastAsia="黑体" w:cs="黑体"/>
                <w:b w:val="0"/>
                <w:bCs w:val="0"/>
                <w:color w:val="auto"/>
                <w:spacing w:val="-2"/>
                <w:sz w:val="28"/>
                <w:szCs w:val="28"/>
              </w:rPr>
              <w:t>项目名称</w:t>
            </w:r>
          </w:p>
        </w:tc>
        <w:tc>
          <w:tcPr>
            <w:tcW w:w="2924" w:type="dxa"/>
            <w:gridSpan w:val="3"/>
            <w:tcBorders>
              <w:tl2br w:val="nil"/>
              <w:tr2bl w:val="nil"/>
            </w:tcBorders>
          </w:tcPr>
          <w:p>
            <w:pPr>
              <w:pStyle w:val="11"/>
              <w:spacing w:before="90" w:line="240" w:lineRule="auto"/>
              <w:ind w:left="577" w:right="0"/>
              <w:jc w:val="left"/>
              <w:rPr>
                <w:rFonts w:ascii="黑体" w:hAnsi="黑体" w:eastAsia="黑体" w:cs="黑体"/>
                <w:b w:val="0"/>
                <w:bCs w:val="0"/>
                <w:color w:val="auto"/>
                <w:sz w:val="28"/>
                <w:szCs w:val="28"/>
              </w:rPr>
            </w:pPr>
            <w:r>
              <w:rPr>
                <w:rFonts w:ascii="黑体" w:hAnsi="黑体" w:eastAsia="黑体" w:cs="黑体"/>
                <w:b w:val="0"/>
                <w:bCs w:val="0"/>
                <w:color w:val="auto"/>
                <w:spacing w:val="-2"/>
                <w:sz w:val="28"/>
                <w:szCs w:val="28"/>
              </w:rPr>
              <w:t>既有建筑利用</w:t>
            </w:r>
          </w:p>
        </w:tc>
        <w:tc>
          <w:tcPr>
            <w:tcW w:w="3487" w:type="dxa"/>
            <w:gridSpan w:val="3"/>
            <w:tcBorders>
              <w:tl2br w:val="nil"/>
              <w:tr2bl w:val="nil"/>
            </w:tcBorders>
          </w:tcPr>
          <w:p>
            <w:pPr>
              <w:pStyle w:val="11"/>
              <w:spacing w:before="90" w:line="240" w:lineRule="auto"/>
              <w:ind w:left="151" w:right="0"/>
              <w:jc w:val="left"/>
              <w:rPr>
                <w:rFonts w:ascii="黑体" w:hAnsi="黑体" w:eastAsia="黑体" w:cs="黑体"/>
                <w:b w:val="0"/>
                <w:bCs w:val="0"/>
                <w:color w:val="auto"/>
                <w:sz w:val="28"/>
                <w:szCs w:val="28"/>
              </w:rPr>
            </w:pPr>
            <w:r>
              <w:rPr>
                <w:rFonts w:ascii="黑体" w:hAnsi="黑体" w:eastAsia="黑体" w:cs="黑体"/>
                <w:b w:val="0"/>
                <w:bCs w:val="0"/>
                <w:color w:val="auto"/>
                <w:spacing w:val="-2"/>
                <w:sz w:val="28"/>
                <w:szCs w:val="28"/>
              </w:rPr>
              <w:t>临时建筑与永久建筑结合</w:t>
            </w:r>
          </w:p>
        </w:tc>
        <w:tc>
          <w:tcPr>
            <w:tcW w:w="1715" w:type="dxa"/>
            <w:vMerge w:val="restart"/>
            <w:tcBorders>
              <w:tl2br w:val="nil"/>
              <w:tr2bl w:val="nil"/>
            </w:tcBorders>
          </w:tcPr>
          <w:p>
            <w:pPr>
              <w:pStyle w:val="11"/>
              <w:spacing w:before="140" w:line="240" w:lineRule="auto"/>
              <w:ind w:left="325" w:right="158"/>
              <w:jc w:val="center"/>
              <w:rPr>
                <w:rFonts w:ascii="黑体" w:hAnsi="黑体" w:eastAsia="黑体" w:cs="黑体"/>
                <w:b w:val="0"/>
                <w:bCs w:val="0"/>
                <w:color w:val="auto"/>
                <w:sz w:val="28"/>
                <w:szCs w:val="28"/>
              </w:rPr>
            </w:pPr>
            <w:r>
              <w:rPr>
                <w:rFonts w:ascii="黑体" w:hAnsi="黑体" w:eastAsia="黑体" w:cs="黑体"/>
                <w:b w:val="0"/>
                <w:bCs w:val="0"/>
                <w:color w:val="auto"/>
                <w:spacing w:val="-2"/>
                <w:sz w:val="28"/>
                <w:szCs w:val="28"/>
              </w:rPr>
              <w:t>混凝土量</w:t>
            </w:r>
          </w:p>
          <w:p>
            <w:pPr>
              <w:pStyle w:val="11"/>
              <w:spacing w:before="2" w:line="260" w:lineRule="exact"/>
              <w:ind w:right="0"/>
              <w:jc w:val="left"/>
              <w:rPr>
                <w:b w:val="0"/>
                <w:bCs w:val="0"/>
                <w:color w:val="auto"/>
                <w:sz w:val="26"/>
                <w:szCs w:val="26"/>
              </w:rPr>
            </w:pPr>
          </w:p>
          <w:p>
            <w:pPr>
              <w:pStyle w:val="11"/>
              <w:spacing w:line="240" w:lineRule="auto"/>
              <w:ind w:left="187" w:right="158"/>
              <w:jc w:val="center"/>
              <w:rPr>
                <w:rFonts w:ascii="黑体" w:hAnsi="黑体" w:eastAsia="黑体" w:cs="黑体"/>
                <w:b w:val="0"/>
                <w:bCs w:val="0"/>
                <w:color w:val="auto"/>
                <w:sz w:val="28"/>
                <w:szCs w:val="28"/>
              </w:rPr>
            </w:pPr>
            <w:r>
              <w:rPr>
                <w:rFonts w:ascii="黑体"/>
                <w:b w:val="0"/>
                <w:bCs w:val="0"/>
                <w:color w:val="auto"/>
                <w:sz w:val="28"/>
              </w:rPr>
              <w:t>/t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5" w:hRule="exact"/>
        </w:trPr>
        <w:tc>
          <w:tcPr>
            <w:tcW w:w="556" w:type="dxa"/>
            <w:vMerge w:val="continue"/>
            <w:tcBorders>
              <w:tl2br w:val="nil"/>
              <w:tr2bl w:val="nil"/>
            </w:tcBorders>
          </w:tcPr>
          <w:p>
            <w:pPr>
              <w:rPr>
                <w:b w:val="0"/>
                <w:bCs w:val="0"/>
                <w:color w:val="auto"/>
              </w:rPr>
            </w:pPr>
          </w:p>
        </w:tc>
        <w:tc>
          <w:tcPr>
            <w:tcW w:w="1482" w:type="dxa"/>
            <w:gridSpan w:val="3"/>
            <w:vMerge w:val="continue"/>
            <w:tcBorders>
              <w:tl2br w:val="nil"/>
              <w:tr2bl w:val="nil"/>
            </w:tcBorders>
          </w:tcPr>
          <w:p>
            <w:pPr>
              <w:rPr>
                <w:b w:val="0"/>
                <w:bCs w:val="0"/>
                <w:color w:val="auto"/>
              </w:rPr>
            </w:pPr>
          </w:p>
        </w:tc>
        <w:tc>
          <w:tcPr>
            <w:tcW w:w="1297" w:type="dxa"/>
            <w:tcBorders>
              <w:tl2br w:val="nil"/>
              <w:tr2bl w:val="nil"/>
            </w:tcBorders>
          </w:tcPr>
          <w:p>
            <w:pPr>
              <w:pStyle w:val="11"/>
              <w:spacing w:before="147" w:line="240" w:lineRule="auto"/>
              <w:ind w:left="171" w:right="0"/>
              <w:jc w:val="left"/>
              <w:rPr>
                <w:rFonts w:ascii="黑体" w:hAnsi="黑体" w:eastAsia="黑体" w:cs="黑体"/>
                <w:b w:val="0"/>
                <w:bCs w:val="0"/>
                <w:color w:val="auto"/>
                <w:sz w:val="14"/>
                <w:szCs w:val="14"/>
              </w:rPr>
            </w:pPr>
            <w:r>
              <w:rPr>
                <w:rFonts w:ascii="黑体" w:hAnsi="黑体" w:eastAsia="黑体" w:cs="黑体"/>
                <w:b w:val="0"/>
                <w:bCs w:val="0"/>
                <w:color w:val="auto"/>
                <w:spacing w:val="-1"/>
                <w:sz w:val="28"/>
                <w:szCs w:val="28"/>
              </w:rPr>
              <w:t>面积/m</w:t>
            </w:r>
            <w:r>
              <w:rPr>
                <w:rFonts w:ascii="黑体" w:hAnsi="黑体" w:eastAsia="黑体" w:cs="黑体"/>
                <w:b w:val="0"/>
                <w:bCs w:val="0"/>
                <w:color w:val="auto"/>
                <w:spacing w:val="-1"/>
                <w:position w:val="14"/>
                <w:sz w:val="14"/>
                <w:szCs w:val="14"/>
              </w:rPr>
              <w:t>2</w:t>
            </w:r>
          </w:p>
        </w:tc>
        <w:tc>
          <w:tcPr>
            <w:tcW w:w="1627" w:type="dxa"/>
            <w:gridSpan w:val="2"/>
            <w:tcBorders>
              <w:tl2br w:val="nil"/>
              <w:tr2bl w:val="nil"/>
            </w:tcBorders>
          </w:tcPr>
          <w:p>
            <w:pPr>
              <w:pStyle w:val="11"/>
              <w:spacing w:line="328" w:lineRule="exact"/>
              <w:ind w:right="0"/>
              <w:jc w:val="center"/>
              <w:rPr>
                <w:rFonts w:ascii="黑体" w:hAnsi="黑体" w:eastAsia="黑体" w:cs="黑体"/>
                <w:b w:val="0"/>
                <w:bCs w:val="0"/>
                <w:color w:val="auto"/>
                <w:sz w:val="28"/>
                <w:szCs w:val="28"/>
              </w:rPr>
            </w:pPr>
            <w:r>
              <w:rPr>
                <w:rFonts w:ascii="黑体" w:hAnsi="黑体" w:eastAsia="黑体" w:cs="黑体"/>
                <w:b w:val="0"/>
                <w:bCs w:val="0"/>
                <w:color w:val="auto"/>
                <w:spacing w:val="-2"/>
                <w:sz w:val="28"/>
                <w:szCs w:val="28"/>
              </w:rPr>
              <w:t>混凝土量</w:t>
            </w:r>
          </w:p>
          <w:p>
            <w:pPr>
              <w:pStyle w:val="11"/>
              <w:spacing w:line="361" w:lineRule="exact"/>
              <w:ind w:right="0"/>
              <w:jc w:val="center"/>
              <w:rPr>
                <w:rFonts w:ascii="黑体" w:hAnsi="黑体" w:eastAsia="黑体" w:cs="黑体"/>
                <w:b w:val="0"/>
                <w:bCs w:val="0"/>
                <w:color w:val="auto"/>
                <w:sz w:val="28"/>
                <w:szCs w:val="28"/>
              </w:rPr>
            </w:pPr>
            <w:r>
              <w:rPr>
                <w:rFonts w:ascii="黑体"/>
                <w:b w:val="0"/>
                <w:bCs w:val="0"/>
                <w:color w:val="auto"/>
                <w:sz w:val="28"/>
              </w:rPr>
              <w:t>/t</w:t>
            </w:r>
          </w:p>
        </w:tc>
        <w:tc>
          <w:tcPr>
            <w:tcW w:w="1512" w:type="dxa"/>
            <w:gridSpan w:val="2"/>
            <w:tcBorders>
              <w:tl2br w:val="nil"/>
              <w:tr2bl w:val="nil"/>
            </w:tcBorders>
          </w:tcPr>
          <w:p>
            <w:pPr>
              <w:pStyle w:val="11"/>
              <w:spacing w:before="147" w:line="240" w:lineRule="auto"/>
              <w:ind w:left="276" w:right="0"/>
              <w:jc w:val="left"/>
              <w:rPr>
                <w:rFonts w:ascii="黑体" w:hAnsi="黑体" w:eastAsia="黑体" w:cs="黑体"/>
                <w:b w:val="0"/>
                <w:bCs w:val="0"/>
                <w:color w:val="auto"/>
                <w:sz w:val="14"/>
                <w:szCs w:val="14"/>
              </w:rPr>
            </w:pPr>
            <w:r>
              <w:rPr>
                <w:rFonts w:ascii="黑体" w:hAnsi="黑体" w:eastAsia="黑体" w:cs="黑体"/>
                <w:b w:val="0"/>
                <w:bCs w:val="0"/>
                <w:color w:val="auto"/>
                <w:spacing w:val="-1"/>
                <w:sz w:val="28"/>
                <w:szCs w:val="28"/>
              </w:rPr>
              <w:t>面积/m</w:t>
            </w:r>
            <w:r>
              <w:rPr>
                <w:rFonts w:ascii="黑体" w:hAnsi="黑体" w:eastAsia="黑体" w:cs="黑体"/>
                <w:b w:val="0"/>
                <w:bCs w:val="0"/>
                <w:color w:val="auto"/>
                <w:spacing w:val="-1"/>
                <w:position w:val="14"/>
                <w:sz w:val="14"/>
                <w:szCs w:val="14"/>
              </w:rPr>
              <w:t>2</w:t>
            </w:r>
          </w:p>
        </w:tc>
        <w:tc>
          <w:tcPr>
            <w:tcW w:w="1975" w:type="dxa"/>
            <w:tcBorders>
              <w:tl2br w:val="nil"/>
              <w:tr2bl w:val="nil"/>
            </w:tcBorders>
          </w:tcPr>
          <w:p>
            <w:pPr>
              <w:pStyle w:val="11"/>
              <w:spacing w:before="147" w:line="240" w:lineRule="auto"/>
              <w:ind w:left="257" w:right="0"/>
              <w:jc w:val="left"/>
              <w:rPr>
                <w:rFonts w:ascii="黑体" w:hAnsi="黑体" w:eastAsia="黑体" w:cs="黑体"/>
                <w:b w:val="0"/>
                <w:bCs w:val="0"/>
                <w:color w:val="auto"/>
                <w:sz w:val="28"/>
                <w:szCs w:val="28"/>
              </w:rPr>
            </w:pPr>
            <w:r>
              <w:rPr>
                <w:rFonts w:ascii="黑体" w:hAnsi="黑体" w:eastAsia="黑体" w:cs="黑体"/>
                <w:b w:val="0"/>
                <w:bCs w:val="0"/>
                <w:color w:val="auto"/>
                <w:spacing w:val="-2"/>
                <w:sz w:val="28"/>
                <w:szCs w:val="28"/>
              </w:rPr>
              <w:t>混凝土量/t</w:t>
            </w:r>
          </w:p>
        </w:tc>
        <w:tc>
          <w:tcPr>
            <w:tcW w:w="1715" w:type="dxa"/>
            <w:vMerge w:val="continue"/>
            <w:tcBorders>
              <w:tl2br w:val="nil"/>
              <w:tr2bl w:val="nil"/>
            </w:tcBorders>
          </w:tcPr>
          <w:p>
            <w:pPr>
              <w:rPr>
                <w:b w:val="0"/>
                <w:bCs w:val="0"/>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2" w:hRule="exact"/>
        </w:trPr>
        <w:tc>
          <w:tcPr>
            <w:tcW w:w="556" w:type="dxa"/>
            <w:tcBorders>
              <w:tl2br w:val="nil"/>
              <w:tr2bl w:val="nil"/>
            </w:tcBorders>
          </w:tcPr>
          <w:p>
            <w:pPr>
              <w:rPr>
                <w:b w:val="0"/>
                <w:bCs w:val="0"/>
                <w:color w:val="auto"/>
              </w:rPr>
            </w:pPr>
          </w:p>
        </w:tc>
        <w:tc>
          <w:tcPr>
            <w:tcW w:w="1482" w:type="dxa"/>
            <w:gridSpan w:val="3"/>
            <w:tcBorders>
              <w:tl2br w:val="nil"/>
              <w:tr2bl w:val="nil"/>
            </w:tcBorders>
          </w:tcPr>
          <w:p>
            <w:pPr>
              <w:pStyle w:val="11"/>
              <w:spacing w:before="92" w:line="240" w:lineRule="auto"/>
              <w:ind w:left="562" w:right="0"/>
              <w:jc w:val="left"/>
              <w:rPr>
                <w:rFonts w:ascii="宋体" w:hAnsi="宋体" w:eastAsia="宋体" w:cs="宋体"/>
                <w:b w:val="0"/>
                <w:bCs w:val="0"/>
                <w:color w:val="auto"/>
                <w:sz w:val="24"/>
                <w:szCs w:val="24"/>
              </w:rPr>
            </w:pPr>
            <w:r>
              <w:rPr>
                <w:rFonts w:ascii="宋体" w:hAnsi="宋体" w:eastAsia="宋体" w:cs="宋体"/>
                <w:b w:val="0"/>
                <w:bCs w:val="0"/>
                <w:color w:val="auto"/>
                <w:sz w:val="24"/>
                <w:szCs w:val="24"/>
              </w:rPr>
              <w:t>道路</w:t>
            </w:r>
          </w:p>
        </w:tc>
        <w:tc>
          <w:tcPr>
            <w:tcW w:w="1297" w:type="dxa"/>
            <w:tcBorders>
              <w:tl2br w:val="nil"/>
              <w:tr2bl w:val="nil"/>
            </w:tcBorders>
          </w:tcPr>
          <w:p>
            <w:pPr>
              <w:rPr>
                <w:b w:val="0"/>
                <w:bCs w:val="0"/>
                <w:color w:val="auto"/>
              </w:rPr>
            </w:pPr>
          </w:p>
        </w:tc>
        <w:tc>
          <w:tcPr>
            <w:tcW w:w="1627" w:type="dxa"/>
            <w:gridSpan w:val="2"/>
            <w:tcBorders>
              <w:tl2br w:val="nil"/>
              <w:tr2bl w:val="nil"/>
            </w:tcBorders>
          </w:tcPr>
          <w:p>
            <w:pPr>
              <w:rPr>
                <w:b w:val="0"/>
                <w:bCs w:val="0"/>
                <w:color w:val="auto"/>
              </w:rPr>
            </w:pPr>
          </w:p>
        </w:tc>
        <w:tc>
          <w:tcPr>
            <w:tcW w:w="1512" w:type="dxa"/>
            <w:gridSpan w:val="2"/>
            <w:tcBorders>
              <w:tl2br w:val="nil"/>
              <w:tr2bl w:val="nil"/>
            </w:tcBorders>
          </w:tcPr>
          <w:p>
            <w:pPr>
              <w:rPr>
                <w:b w:val="0"/>
                <w:bCs w:val="0"/>
                <w:color w:val="auto"/>
              </w:rPr>
            </w:pPr>
          </w:p>
        </w:tc>
        <w:tc>
          <w:tcPr>
            <w:tcW w:w="1975" w:type="dxa"/>
            <w:tcBorders>
              <w:tl2br w:val="nil"/>
              <w:tr2bl w:val="nil"/>
            </w:tcBorders>
          </w:tcPr>
          <w:p>
            <w:pPr>
              <w:rPr>
                <w:b w:val="0"/>
                <w:bCs w:val="0"/>
                <w:color w:val="auto"/>
              </w:rPr>
            </w:pPr>
          </w:p>
        </w:tc>
        <w:tc>
          <w:tcPr>
            <w:tcW w:w="1715" w:type="dxa"/>
            <w:tcBorders>
              <w:tl2br w:val="nil"/>
              <w:tr2bl w:val="nil"/>
            </w:tcBorders>
          </w:tcPr>
          <w:p>
            <w:pPr>
              <w:rPr>
                <w:b w:val="0"/>
                <w:bCs w:val="0"/>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2" w:hRule="exact"/>
        </w:trPr>
        <w:tc>
          <w:tcPr>
            <w:tcW w:w="556" w:type="dxa"/>
            <w:tcBorders>
              <w:tl2br w:val="nil"/>
              <w:tr2bl w:val="nil"/>
            </w:tcBorders>
          </w:tcPr>
          <w:p>
            <w:pPr>
              <w:rPr>
                <w:color w:val="auto"/>
              </w:rPr>
            </w:pPr>
          </w:p>
        </w:tc>
        <w:tc>
          <w:tcPr>
            <w:tcW w:w="1482" w:type="dxa"/>
            <w:gridSpan w:val="3"/>
            <w:tcBorders>
              <w:tl2br w:val="nil"/>
              <w:tr2bl w:val="nil"/>
            </w:tcBorders>
          </w:tcPr>
          <w:p>
            <w:pPr>
              <w:pStyle w:val="11"/>
              <w:spacing w:before="94" w:line="240" w:lineRule="auto"/>
              <w:ind w:left="562" w:right="0"/>
              <w:jc w:val="left"/>
              <w:rPr>
                <w:rFonts w:ascii="宋体" w:hAnsi="宋体" w:eastAsia="宋体" w:cs="宋体"/>
                <w:color w:val="auto"/>
                <w:sz w:val="24"/>
                <w:szCs w:val="24"/>
              </w:rPr>
            </w:pPr>
            <w:r>
              <w:rPr>
                <w:rFonts w:ascii="宋体" w:hAnsi="宋体" w:eastAsia="宋体" w:cs="宋体"/>
                <w:color w:val="auto"/>
                <w:sz w:val="24"/>
                <w:szCs w:val="24"/>
              </w:rPr>
              <w:t>房屋</w:t>
            </w:r>
          </w:p>
        </w:tc>
        <w:tc>
          <w:tcPr>
            <w:tcW w:w="1297" w:type="dxa"/>
            <w:tcBorders>
              <w:tl2br w:val="nil"/>
              <w:tr2bl w:val="nil"/>
            </w:tcBorders>
          </w:tcPr>
          <w:p>
            <w:pPr>
              <w:rPr>
                <w:color w:val="auto"/>
              </w:rPr>
            </w:pPr>
          </w:p>
        </w:tc>
        <w:tc>
          <w:tcPr>
            <w:tcW w:w="1627" w:type="dxa"/>
            <w:gridSpan w:val="2"/>
            <w:tcBorders>
              <w:tl2br w:val="nil"/>
              <w:tr2bl w:val="nil"/>
            </w:tcBorders>
          </w:tcPr>
          <w:p>
            <w:pPr>
              <w:rPr>
                <w:color w:val="auto"/>
              </w:rPr>
            </w:pPr>
          </w:p>
        </w:tc>
        <w:tc>
          <w:tcPr>
            <w:tcW w:w="1512" w:type="dxa"/>
            <w:gridSpan w:val="2"/>
            <w:tcBorders>
              <w:tl2br w:val="nil"/>
              <w:tr2bl w:val="nil"/>
            </w:tcBorders>
          </w:tcPr>
          <w:p>
            <w:pPr>
              <w:rPr>
                <w:color w:val="auto"/>
              </w:rPr>
            </w:pPr>
          </w:p>
        </w:tc>
        <w:tc>
          <w:tcPr>
            <w:tcW w:w="1975" w:type="dxa"/>
            <w:tcBorders>
              <w:tl2br w:val="nil"/>
              <w:tr2bl w:val="nil"/>
            </w:tcBorders>
          </w:tcPr>
          <w:p>
            <w:pPr>
              <w:rPr>
                <w:color w:val="auto"/>
              </w:rPr>
            </w:pPr>
          </w:p>
        </w:tc>
        <w:tc>
          <w:tcPr>
            <w:tcW w:w="1715"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2" w:hRule="exact"/>
        </w:trPr>
        <w:tc>
          <w:tcPr>
            <w:tcW w:w="556" w:type="dxa"/>
            <w:tcBorders>
              <w:tl2br w:val="nil"/>
              <w:tr2bl w:val="nil"/>
            </w:tcBorders>
          </w:tcPr>
          <w:p>
            <w:pPr>
              <w:rPr>
                <w:color w:val="auto"/>
              </w:rPr>
            </w:pPr>
          </w:p>
        </w:tc>
        <w:tc>
          <w:tcPr>
            <w:tcW w:w="1482" w:type="dxa"/>
            <w:gridSpan w:val="3"/>
            <w:tcBorders>
              <w:tl2br w:val="nil"/>
              <w:tr2bl w:val="nil"/>
            </w:tcBorders>
          </w:tcPr>
          <w:p>
            <w:pPr>
              <w:pStyle w:val="11"/>
              <w:spacing w:before="93" w:line="240" w:lineRule="auto"/>
              <w:ind w:left="322" w:right="0"/>
              <w:jc w:val="left"/>
              <w:rPr>
                <w:rFonts w:ascii="宋体" w:hAnsi="宋体" w:eastAsia="宋体" w:cs="宋体"/>
                <w:color w:val="auto"/>
                <w:sz w:val="24"/>
                <w:szCs w:val="24"/>
              </w:rPr>
            </w:pPr>
            <w:r>
              <w:rPr>
                <w:rFonts w:ascii="宋体" w:hAnsi="宋体" w:eastAsia="宋体" w:cs="宋体"/>
                <w:color w:val="auto"/>
                <w:sz w:val="24"/>
                <w:szCs w:val="24"/>
              </w:rPr>
              <w:t>市政管线</w:t>
            </w:r>
          </w:p>
        </w:tc>
        <w:tc>
          <w:tcPr>
            <w:tcW w:w="1297" w:type="dxa"/>
            <w:tcBorders>
              <w:tl2br w:val="nil"/>
              <w:tr2bl w:val="nil"/>
            </w:tcBorders>
          </w:tcPr>
          <w:p>
            <w:pPr>
              <w:rPr>
                <w:color w:val="auto"/>
              </w:rPr>
            </w:pPr>
          </w:p>
        </w:tc>
        <w:tc>
          <w:tcPr>
            <w:tcW w:w="1627" w:type="dxa"/>
            <w:gridSpan w:val="2"/>
            <w:tcBorders>
              <w:tl2br w:val="nil"/>
              <w:tr2bl w:val="nil"/>
            </w:tcBorders>
          </w:tcPr>
          <w:p>
            <w:pPr>
              <w:rPr>
                <w:color w:val="auto"/>
              </w:rPr>
            </w:pPr>
          </w:p>
        </w:tc>
        <w:tc>
          <w:tcPr>
            <w:tcW w:w="1512" w:type="dxa"/>
            <w:gridSpan w:val="2"/>
            <w:tcBorders>
              <w:tl2br w:val="nil"/>
              <w:tr2bl w:val="nil"/>
            </w:tcBorders>
          </w:tcPr>
          <w:p>
            <w:pPr>
              <w:rPr>
                <w:color w:val="auto"/>
              </w:rPr>
            </w:pPr>
          </w:p>
        </w:tc>
        <w:tc>
          <w:tcPr>
            <w:tcW w:w="1975" w:type="dxa"/>
            <w:tcBorders>
              <w:tl2br w:val="nil"/>
              <w:tr2bl w:val="nil"/>
            </w:tcBorders>
          </w:tcPr>
          <w:p>
            <w:pPr>
              <w:rPr>
                <w:color w:val="auto"/>
              </w:rPr>
            </w:pPr>
          </w:p>
        </w:tc>
        <w:tc>
          <w:tcPr>
            <w:tcW w:w="1715"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2" w:hRule="exact"/>
        </w:trPr>
        <w:tc>
          <w:tcPr>
            <w:tcW w:w="556" w:type="dxa"/>
            <w:tcBorders>
              <w:tl2br w:val="nil"/>
              <w:tr2bl w:val="nil"/>
            </w:tcBorders>
          </w:tcPr>
          <w:p>
            <w:pPr>
              <w:rPr>
                <w:color w:val="auto"/>
              </w:rPr>
            </w:pPr>
          </w:p>
        </w:tc>
        <w:tc>
          <w:tcPr>
            <w:tcW w:w="1482" w:type="dxa"/>
            <w:gridSpan w:val="3"/>
            <w:tcBorders>
              <w:tl2br w:val="nil"/>
              <w:tr2bl w:val="nil"/>
            </w:tcBorders>
          </w:tcPr>
          <w:p>
            <w:pPr>
              <w:pStyle w:val="11"/>
              <w:spacing w:before="92" w:line="240" w:lineRule="auto"/>
              <w:ind w:left="562" w:right="0"/>
              <w:jc w:val="left"/>
              <w:rPr>
                <w:rFonts w:ascii="宋体" w:hAnsi="宋体" w:eastAsia="宋体" w:cs="宋体"/>
                <w:color w:val="auto"/>
                <w:sz w:val="24"/>
                <w:szCs w:val="24"/>
              </w:rPr>
            </w:pPr>
            <w:r>
              <w:rPr>
                <w:rFonts w:ascii="宋体" w:hAnsi="宋体" w:eastAsia="宋体" w:cs="宋体"/>
                <w:color w:val="auto"/>
                <w:sz w:val="24"/>
                <w:szCs w:val="24"/>
              </w:rPr>
              <w:t>其他</w:t>
            </w:r>
          </w:p>
        </w:tc>
        <w:tc>
          <w:tcPr>
            <w:tcW w:w="1297" w:type="dxa"/>
            <w:tcBorders>
              <w:tl2br w:val="nil"/>
              <w:tr2bl w:val="nil"/>
            </w:tcBorders>
          </w:tcPr>
          <w:p>
            <w:pPr>
              <w:rPr>
                <w:color w:val="auto"/>
              </w:rPr>
            </w:pPr>
          </w:p>
        </w:tc>
        <w:tc>
          <w:tcPr>
            <w:tcW w:w="1627" w:type="dxa"/>
            <w:gridSpan w:val="2"/>
            <w:tcBorders>
              <w:tl2br w:val="nil"/>
              <w:tr2bl w:val="nil"/>
            </w:tcBorders>
          </w:tcPr>
          <w:p>
            <w:pPr>
              <w:rPr>
                <w:color w:val="auto"/>
              </w:rPr>
            </w:pPr>
          </w:p>
        </w:tc>
        <w:tc>
          <w:tcPr>
            <w:tcW w:w="1512" w:type="dxa"/>
            <w:gridSpan w:val="2"/>
            <w:tcBorders>
              <w:tl2br w:val="nil"/>
              <w:tr2bl w:val="nil"/>
            </w:tcBorders>
          </w:tcPr>
          <w:p>
            <w:pPr>
              <w:rPr>
                <w:color w:val="auto"/>
              </w:rPr>
            </w:pPr>
          </w:p>
        </w:tc>
        <w:tc>
          <w:tcPr>
            <w:tcW w:w="1975" w:type="dxa"/>
            <w:tcBorders>
              <w:tl2br w:val="nil"/>
              <w:tr2bl w:val="nil"/>
            </w:tcBorders>
          </w:tcPr>
          <w:p>
            <w:pPr>
              <w:rPr>
                <w:color w:val="auto"/>
              </w:rPr>
            </w:pPr>
          </w:p>
        </w:tc>
        <w:tc>
          <w:tcPr>
            <w:tcW w:w="1715"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2" w:hRule="exact"/>
        </w:trPr>
        <w:tc>
          <w:tcPr>
            <w:tcW w:w="556" w:type="dxa"/>
            <w:tcBorders>
              <w:tl2br w:val="nil"/>
              <w:tr2bl w:val="nil"/>
            </w:tcBorders>
          </w:tcPr>
          <w:p>
            <w:pPr>
              <w:rPr>
                <w:color w:val="auto"/>
              </w:rPr>
            </w:pPr>
          </w:p>
        </w:tc>
        <w:tc>
          <w:tcPr>
            <w:tcW w:w="1482" w:type="dxa"/>
            <w:gridSpan w:val="3"/>
            <w:tcBorders>
              <w:tl2br w:val="nil"/>
              <w:tr2bl w:val="nil"/>
            </w:tcBorders>
          </w:tcPr>
          <w:p>
            <w:pPr>
              <w:rPr>
                <w:color w:val="auto"/>
              </w:rPr>
            </w:pPr>
          </w:p>
        </w:tc>
        <w:tc>
          <w:tcPr>
            <w:tcW w:w="1297" w:type="dxa"/>
            <w:tcBorders>
              <w:tl2br w:val="nil"/>
              <w:tr2bl w:val="nil"/>
            </w:tcBorders>
          </w:tcPr>
          <w:p>
            <w:pPr>
              <w:rPr>
                <w:color w:val="auto"/>
              </w:rPr>
            </w:pPr>
          </w:p>
        </w:tc>
        <w:tc>
          <w:tcPr>
            <w:tcW w:w="1627" w:type="dxa"/>
            <w:gridSpan w:val="2"/>
            <w:tcBorders>
              <w:tl2br w:val="nil"/>
              <w:tr2bl w:val="nil"/>
            </w:tcBorders>
          </w:tcPr>
          <w:p>
            <w:pPr>
              <w:rPr>
                <w:color w:val="auto"/>
              </w:rPr>
            </w:pPr>
          </w:p>
        </w:tc>
        <w:tc>
          <w:tcPr>
            <w:tcW w:w="1512" w:type="dxa"/>
            <w:gridSpan w:val="2"/>
            <w:tcBorders>
              <w:tl2br w:val="nil"/>
              <w:tr2bl w:val="nil"/>
            </w:tcBorders>
          </w:tcPr>
          <w:p>
            <w:pPr>
              <w:rPr>
                <w:color w:val="auto"/>
              </w:rPr>
            </w:pPr>
          </w:p>
        </w:tc>
        <w:tc>
          <w:tcPr>
            <w:tcW w:w="1975" w:type="dxa"/>
            <w:tcBorders>
              <w:tl2br w:val="nil"/>
              <w:tr2bl w:val="nil"/>
            </w:tcBorders>
          </w:tcPr>
          <w:p>
            <w:pPr>
              <w:rPr>
                <w:color w:val="auto"/>
              </w:rPr>
            </w:pPr>
          </w:p>
        </w:tc>
        <w:tc>
          <w:tcPr>
            <w:tcW w:w="1715"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2" w:hRule="exact"/>
        </w:trPr>
        <w:tc>
          <w:tcPr>
            <w:tcW w:w="556" w:type="dxa"/>
            <w:tcBorders>
              <w:tl2br w:val="nil"/>
              <w:tr2bl w:val="nil"/>
            </w:tcBorders>
          </w:tcPr>
          <w:p>
            <w:pPr>
              <w:rPr>
                <w:color w:val="auto"/>
              </w:rPr>
            </w:pPr>
          </w:p>
        </w:tc>
        <w:tc>
          <w:tcPr>
            <w:tcW w:w="1482" w:type="dxa"/>
            <w:gridSpan w:val="3"/>
            <w:tcBorders>
              <w:tl2br w:val="nil"/>
              <w:tr2bl w:val="nil"/>
            </w:tcBorders>
          </w:tcPr>
          <w:p>
            <w:pPr>
              <w:rPr>
                <w:color w:val="auto"/>
              </w:rPr>
            </w:pPr>
          </w:p>
        </w:tc>
        <w:tc>
          <w:tcPr>
            <w:tcW w:w="1297" w:type="dxa"/>
            <w:tcBorders>
              <w:tl2br w:val="nil"/>
              <w:tr2bl w:val="nil"/>
            </w:tcBorders>
          </w:tcPr>
          <w:p>
            <w:pPr>
              <w:rPr>
                <w:color w:val="auto"/>
              </w:rPr>
            </w:pPr>
          </w:p>
        </w:tc>
        <w:tc>
          <w:tcPr>
            <w:tcW w:w="1627" w:type="dxa"/>
            <w:gridSpan w:val="2"/>
            <w:tcBorders>
              <w:tl2br w:val="nil"/>
              <w:tr2bl w:val="nil"/>
            </w:tcBorders>
          </w:tcPr>
          <w:p>
            <w:pPr>
              <w:rPr>
                <w:color w:val="auto"/>
              </w:rPr>
            </w:pPr>
          </w:p>
        </w:tc>
        <w:tc>
          <w:tcPr>
            <w:tcW w:w="1512" w:type="dxa"/>
            <w:gridSpan w:val="2"/>
            <w:tcBorders>
              <w:tl2br w:val="nil"/>
              <w:tr2bl w:val="nil"/>
            </w:tcBorders>
          </w:tcPr>
          <w:p>
            <w:pPr>
              <w:rPr>
                <w:color w:val="auto"/>
              </w:rPr>
            </w:pPr>
          </w:p>
        </w:tc>
        <w:tc>
          <w:tcPr>
            <w:tcW w:w="1975" w:type="dxa"/>
            <w:tcBorders>
              <w:tl2br w:val="nil"/>
              <w:tr2bl w:val="nil"/>
            </w:tcBorders>
          </w:tcPr>
          <w:p>
            <w:pPr>
              <w:rPr>
                <w:color w:val="auto"/>
              </w:rPr>
            </w:pPr>
          </w:p>
        </w:tc>
        <w:tc>
          <w:tcPr>
            <w:tcW w:w="1715"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2" w:hRule="exact"/>
        </w:trPr>
        <w:tc>
          <w:tcPr>
            <w:tcW w:w="556" w:type="dxa"/>
            <w:tcBorders>
              <w:tl2br w:val="nil"/>
              <w:tr2bl w:val="nil"/>
            </w:tcBorders>
          </w:tcPr>
          <w:p>
            <w:pPr>
              <w:rPr>
                <w:color w:val="auto"/>
              </w:rPr>
            </w:pPr>
          </w:p>
        </w:tc>
        <w:tc>
          <w:tcPr>
            <w:tcW w:w="1482" w:type="dxa"/>
            <w:gridSpan w:val="3"/>
            <w:tcBorders>
              <w:tl2br w:val="nil"/>
              <w:tr2bl w:val="nil"/>
            </w:tcBorders>
          </w:tcPr>
          <w:p>
            <w:pPr>
              <w:rPr>
                <w:color w:val="auto"/>
              </w:rPr>
            </w:pPr>
          </w:p>
        </w:tc>
        <w:tc>
          <w:tcPr>
            <w:tcW w:w="1297" w:type="dxa"/>
            <w:tcBorders>
              <w:tl2br w:val="nil"/>
              <w:tr2bl w:val="nil"/>
            </w:tcBorders>
          </w:tcPr>
          <w:p>
            <w:pPr>
              <w:rPr>
                <w:color w:val="auto"/>
              </w:rPr>
            </w:pPr>
          </w:p>
        </w:tc>
        <w:tc>
          <w:tcPr>
            <w:tcW w:w="1627" w:type="dxa"/>
            <w:gridSpan w:val="2"/>
            <w:tcBorders>
              <w:tl2br w:val="nil"/>
              <w:tr2bl w:val="nil"/>
            </w:tcBorders>
          </w:tcPr>
          <w:p>
            <w:pPr>
              <w:rPr>
                <w:color w:val="auto"/>
              </w:rPr>
            </w:pPr>
          </w:p>
        </w:tc>
        <w:tc>
          <w:tcPr>
            <w:tcW w:w="1512" w:type="dxa"/>
            <w:gridSpan w:val="2"/>
            <w:tcBorders>
              <w:tl2br w:val="nil"/>
              <w:tr2bl w:val="nil"/>
            </w:tcBorders>
          </w:tcPr>
          <w:p>
            <w:pPr>
              <w:rPr>
                <w:color w:val="auto"/>
              </w:rPr>
            </w:pPr>
          </w:p>
        </w:tc>
        <w:tc>
          <w:tcPr>
            <w:tcW w:w="1975" w:type="dxa"/>
            <w:tcBorders>
              <w:tl2br w:val="nil"/>
              <w:tr2bl w:val="nil"/>
            </w:tcBorders>
          </w:tcPr>
          <w:p>
            <w:pPr>
              <w:rPr>
                <w:color w:val="auto"/>
              </w:rPr>
            </w:pPr>
          </w:p>
        </w:tc>
        <w:tc>
          <w:tcPr>
            <w:tcW w:w="1715"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2" w:hRule="exact"/>
        </w:trPr>
        <w:tc>
          <w:tcPr>
            <w:tcW w:w="556" w:type="dxa"/>
            <w:tcBorders>
              <w:tl2br w:val="nil"/>
              <w:tr2bl w:val="nil"/>
            </w:tcBorders>
          </w:tcPr>
          <w:p>
            <w:pPr>
              <w:rPr>
                <w:color w:val="auto"/>
              </w:rPr>
            </w:pPr>
          </w:p>
        </w:tc>
        <w:tc>
          <w:tcPr>
            <w:tcW w:w="1482" w:type="dxa"/>
            <w:gridSpan w:val="3"/>
            <w:tcBorders>
              <w:tl2br w:val="nil"/>
              <w:tr2bl w:val="nil"/>
            </w:tcBorders>
          </w:tcPr>
          <w:p>
            <w:pPr>
              <w:rPr>
                <w:color w:val="auto"/>
              </w:rPr>
            </w:pPr>
          </w:p>
        </w:tc>
        <w:tc>
          <w:tcPr>
            <w:tcW w:w="1297" w:type="dxa"/>
            <w:tcBorders>
              <w:tl2br w:val="nil"/>
              <w:tr2bl w:val="nil"/>
            </w:tcBorders>
          </w:tcPr>
          <w:p>
            <w:pPr>
              <w:rPr>
                <w:color w:val="auto"/>
              </w:rPr>
            </w:pPr>
          </w:p>
        </w:tc>
        <w:tc>
          <w:tcPr>
            <w:tcW w:w="1627" w:type="dxa"/>
            <w:gridSpan w:val="2"/>
            <w:tcBorders>
              <w:tl2br w:val="nil"/>
              <w:tr2bl w:val="nil"/>
            </w:tcBorders>
          </w:tcPr>
          <w:p>
            <w:pPr>
              <w:rPr>
                <w:color w:val="auto"/>
              </w:rPr>
            </w:pPr>
          </w:p>
        </w:tc>
        <w:tc>
          <w:tcPr>
            <w:tcW w:w="1512" w:type="dxa"/>
            <w:gridSpan w:val="2"/>
            <w:tcBorders>
              <w:tl2br w:val="nil"/>
              <w:tr2bl w:val="nil"/>
            </w:tcBorders>
          </w:tcPr>
          <w:p>
            <w:pPr>
              <w:rPr>
                <w:color w:val="auto"/>
              </w:rPr>
            </w:pPr>
          </w:p>
        </w:tc>
        <w:tc>
          <w:tcPr>
            <w:tcW w:w="1975" w:type="dxa"/>
            <w:tcBorders>
              <w:tl2br w:val="nil"/>
              <w:tr2bl w:val="nil"/>
            </w:tcBorders>
          </w:tcPr>
          <w:p>
            <w:pPr>
              <w:rPr>
                <w:color w:val="auto"/>
              </w:rPr>
            </w:pPr>
          </w:p>
        </w:tc>
        <w:tc>
          <w:tcPr>
            <w:tcW w:w="1715"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2" w:hRule="exact"/>
        </w:trPr>
        <w:tc>
          <w:tcPr>
            <w:tcW w:w="556" w:type="dxa"/>
            <w:tcBorders>
              <w:tl2br w:val="nil"/>
              <w:tr2bl w:val="nil"/>
            </w:tcBorders>
          </w:tcPr>
          <w:p>
            <w:pPr>
              <w:rPr>
                <w:color w:val="auto"/>
              </w:rPr>
            </w:pPr>
          </w:p>
        </w:tc>
        <w:tc>
          <w:tcPr>
            <w:tcW w:w="1482" w:type="dxa"/>
            <w:gridSpan w:val="3"/>
            <w:tcBorders>
              <w:tl2br w:val="nil"/>
              <w:tr2bl w:val="nil"/>
            </w:tcBorders>
          </w:tcPr>
          <w:p>
            <w:pPr>
              <w:rPr>
                <w:color w:val="auto"/>
              </w:rPr>
            </w:pPr>
          </w:p>
        </w:tc>
        <w:tc>
          <w:tcPr>
            <w:tcW w:w="1297" w:type="dxa"/>
            <w:tcBorders>
              <w:tl2br w:val="nil"/>
              <w:tr2bl w:val="nil"/>
            </w:tcBorders>
          </w:tcPr>
          <w:p>
            <w:pPr>
              <w:rPr>
                <w:color w:val="auto"/>
              </w:rPr>
            </w:pPr>
          </w:p>
        </w:tc>
        <w:tc>
          <w:tcPr>
            <w:tcW w:w="1627" w:type="dxa"/>
            <w:gridSpan w:val="2"/>
            <w:tcBorders>
              <w:tl2br w:val="nil"/>
              <w:tr2bl w:val="nil"/>
            </w:tcBorders>
          </w:tcPr>
          <w:p>
            <w:pPr>
              <w:rPr>
                <w:color w:val="auto"/>
              </w:rPr>
            </w:pPr>
          </w:p>
        </w:tc>
        <w:tc>
          <w:tcPr>
            <w:tcW w:w="1512" w:type="dxa"/>
            <w:gridSpan w:val="2"/>
            <w:tcBorders>
              <w:tl2br w:val="nil"/>
              <w:tr2bl w:val="nil"/>
            </w:tcBorders>
          </w:tcPr>
          <w:p>
            <w:pPr>
              <w:rPr>
                <w:color w:val="auto"/>
              </w:rPr>
            </w:pPr>
          </w:p>
        </w:tc>
        <w:tc>
          <w:tcPr>
            <w:tcW w:w="1975" w:type="dxa"/>
            <w:tcBorders>
              <w:tl2br w:val="nil"/>
              <w:tr2bl w:val="nil"/>
            </w:tcBorders>
          </w:tcPr>
          <w:p>
            <w:pPr>
              <w:rPr>
                <w:color w:val="auto"/>
              </w:rPr>
            </w:pPr>
          </w:p>
        </w:tc>
        <w:tc>
          <w:tcPr>
            <w:tcW w:w="1715"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2" w:hRule="exact"/>
        </w:trPr>
        <w:tc>
          <w:tcPr>
            <w:tcW w:w="556" w:type="dxa"/>
            <w:tcBorders>
              <w:tl2br w:val="nil"/>
              <w:tr2bl w:val="nil"/>
            </w:tcBorders>
          </w:tcPr>
          <w:p>
            <w:pPr>
              <w:rPr>
                <w:color w:val="auto"/>
              </w:rPr>
            </w:pPr>
          </w:p>
        </w:tc>
        <w:tc>
          <w:tcPr>
            <w:tcW w:w="1482" w:type="dxa"/>
            <w:gridSpan w:val="3"/>
            <w:tcBorders>
              <w:tl2br w:val="nil"/>
              <w:tr2bl w:val="nil"/>
            </w:tcBorders>
          </w:tcPr>
          <w:p>
            <w:pPr>
              <w:rPr>
                <w:color w:val="auto"/>
              </w:rPr>
            </w:pPr>
          </w:p>
        </w:tc>
        <w:tc>
          <w:tcPr>
            <w:tcW w:w="1297" w:type="dxa"/>
            <w:tcBorders>
              <w:tl2br w:val="nil"/>
              <w:tr2bl w:val="nil"/>
            </w:tcBorders>
          </w:tcPr>
          <w:p>
            <w:pPr>
              <w:rPr>
                <w:color w:val="auto"/>
              </w:rPr>
            </w:pPr>
          </w:p>
        </w:tc>
        <w:tc>
          <w:tcPr>
            <w:tcW w:w="1627" w:type="dxa"/>
            <w:gridSpan w:val="2"/>
            <w:tcBorders>
              <w:tl2br w:val="nil"/>
              <w:tr2bl w:val="nil"/>
            </w:tcBorders>
          </w:tcPr>
          <w:p>
            <w:pPr>
              <w:rPr>
                <w:color w:val="auto"/>
              </w:rPr>
            </w:pPr>
          </w:p>
        </w:tc>
        <w:tc>
          <w:tcPr>
            <w:tcW w:w="1512" w:type="dxa"/>
            <w:gridSpan w:val="2"/>
            <w:tcBorders>
              <w:tl2br w:val="nil"/>
              <w:tr2bl w:val="nil"/>
            </w:tcBorders>
          </w:tcPr>
          <w:p>
            <w:pPr>
              <w:rPr>
                <w:color w:val="auto"/>
              </w:rPr>
            </w:pPr>
          </w:p>
        </w:tc>
        <w:tc>
          <w:tcPr>
            <w:tcW w:w="1975" w:type="dxa"/>
            <w:tcBorders>
              <w:tl2br w:val="nil"/>
              <w:tr2bl w:val="nil"/>
            </w:tcBorders>
          </w:tcPr>
          <w:p>
            <w:pPr>
              <w:rPr>
                <w:color w:val="auto"/>
              </w:rPr>
            </w:pPr>
          </w:p>
        </w:tc>
        <w:tc>
          <w:tcPr>
            <w:tcW w:w="1715"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2" w:hRule="exact"/>
        </w:trPr>
        <w:tc>
          <w:tcPr>
            <w:tcW w:w="556" w:type="dxa"/>
            <w:tcBorders>
              <w:tl2br w:val="nil"/>
              <w:tr2bl w:val="nil"/>
            </w:tcBorders>
          </w:tcPr>
          <w:p>
            <w:pPr>
              <w:rPr>
                <w:color w:val="auto"/>
              </w:rPr>
            </w:pPr>
          </w:p>
        </w:tc>
        <w:tc>
          <w:tcPr>
            <w:tcW w:w="1482" w:type="dxa"/>
            <w:gridSpan w:val="3"/>
            <w:tcBorders>
              <w:tl2br w:val="nil"/>
              <w:tr2bl w:val="nil"/>
            </w:tcBorders>
          </w:tcPr>
          <w:p>
            <w:pPr>
              <w:rPr>
                <w:color w:val="auto"/>
              </w:rPr>
            </w:pPr>
          </w:p>
        </w:tc>
        <w:tc>
          <w:tcPr>
            <w:tcW w:w="1297" w:type="dxa"/>
            <w:tcBorders>
              <w:tl2br w:val="nil"/>
              <w:tr2bl w:val="nil"/>
            </w:tcBorders>
          </w:tcPr>
          <w:p>
            <w:pPr>
              <w:rPr>
                <w:color w:val="auto"/>
              </w:rPr>
            </w:pPr>
          </w:p>
        </w:tc>
        <w:tc>
          <w:tcPr>
            <w:tcW w:w="1627" w:type="dxa"/>
            <w:gridSpan w:val="2"/>
            <w:tcBorders>
              <w:tl2br w:val="nil"/>
              <w:tr2bl w:val="nil"/>
            </w:tcBorders>
          </w:tcPr>
          <w:p>
            <w:pPr>
              <w:rPr>
                <w:color w:val="auto"/>
              </w:rPr>
            </w:pPr>
          </w:p>
        </w:tc>
        <w:tc>
          <w:tcPr>
            <w:tcW w:w="1512" w:type="dxa"/>
            <w:gridSpan w:val="2"/>
            <w:tcBorders>
              <w:tl2br w:val="nil"/>
              <w:tr2bl w:val="nil"/>
            </w:tcBorders>
          </w:tcPr>
          <w:p>
            <w:pPr>
              <w:rPr>
                <w:color w:val="auto"/>
              </w:rPr>
            </w:pPr>
          </w:p>
        </w:tc>
        <w:tc>
          <w:tcPr>
            <w:tcW w:w="1975" w:type="dxa"/>
            <w:tcBorders>
              <w:tl2br w:val="nil"/>
              <w:tr2bl w:val="nil"/>
            </w:tcBorders>
          </w:tcPr>
          <w:p>
            <w:pPr>
              <w:rPr>
                <w:color w:val="auto"/>
              </w:rPr>
            </w:pPr>
          </w:p>
        </w:tc>
        <w:tc>
          <w:tcPr>
            <w:tcW w:w="1715"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2" w:hRule="exact"/>
        </w:trPr>
        <w:tc>
          <w:tcPr>
            <w:tcW w:w="556" w:type="dxa"/>
            <w:tcBorders>
              <w:tl2br w:val="nil"/>
              <w:tr2bl w:val="nil"/>
            </w:tcBorders>
          </w:tcPr>
          <w:p>
            <w:pPr>
              <w:rPr>
                <w:color w:val="auto"/>
              </w:rPr>
            </w:pPr>
          </w:p>
        </w:tc>
        <w:tc>
          <w:tcPr>
            <w:tcW w:w="1482" w:type="dxa"/>
            <w:gridSpan w:val="3"/>
            <w:tcBorders>
              <w:tl2br w:val="nil"/>
              <w:tr2bl w:val="nil"/>
            </w:tcBorders>
          </w:tcPr>
          <w:p>
            <w:pPr>
              <w:rPr>
                <w:color w:val="auto"/>
              </w:rPr>
            </w:pPr>
          </w:p>
        </w:tc>
        <w:tc>
          <w:tcPr>
            <w:tcW w:w="1297" w:type="dxa"/>
            <w:tcBorders>
              <w:tl2br w:val="nil"/>
              <w:tr2bl w:val="nil"/>
            </w:tcBorders>
          </w:tcPr>
          <w:p>
            <w:pPr>
              <w:rPr>
                <w:color w:val="auto"/>
              </w:rPr>
            </w:pPr>
          </w:p>
        </w:tc>
        <w:tc>
          <w:tcPr>
            <w:tcW w:w="1627" w:type="dxa"/>
            <w:gridSpan w:val="2"/>
            <w:tcBorders>
              <w:tl2br w:val="nil"/>
              <w:tr2bl w:val="nil"/>
            </w:tcBorders>
          </w:tcPr>
          <w:p>
            <w:pPr>
              <w:rPr>
                <w:color w:val="auto"/>
              </w:rPr>
            </w:pPr>
          </w:p>
        </w:tc>
        <w:tc>
          <w:tcPr>
            <w:tcW w:w="1512" w:type="dxa"/>
            <w:gridSpan w:val="2"/>
            <w:tcBorders>
              <w:tl2br w:val="nil"/>
              <w:tr2bl w:val="nil"/>
            </w:tcBorders>
          </w:tcPr>
          <w:p>
            <w:pPr>
              <w:rPr>
                <w:color w:val="auto"/>
              </w:rPr>
            </w:pPr>
          </w:p>
        </w:tc>
        <w:tc>
          <w:tcPr>
            <w:tcW w:w="1975" w:type="dxa"/>
            <w:tcBorders>
              <w:tl2br w:val="nil"/>
              <w:tr2bl w:val="nil"/>
            </w:tcBorders>
          </w:tcPr>
          <w:p>
            <w:pPr>
              <w:rPr>
                <w:color w:val="auto"/>
              </w:rPr>
            </w:pPr>
          </w:p>
        </w:tc>
        <w:tc>
          <w:tcPr>
            <w:tcW w:w="1715"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2" w:hRule="exact"/>
        </w:trPr>
        <w:tc>
          <w:tcPr>
            <w:tcW w:w="556" w:type="dxa"/>
            <w:tcBorders>
              <w:tl2br w:val="nil"/>
              <w:tr2bl w:val="nil"/>
            </w:tcBorders>
          </w:tcPr>
          <w:p>
            <w:pPr>
              <w:rPr>
                <w:color w:val="auto"/>
              </w:rPr>
            </w:pPr>
          </w:p>
        </w:tc>
        <w:tc>
          <w:tcPr>
            <w:tcW w:w="1482" w:type="dxa"/>
            <w:gridSpan w:val="3"/>
            <w:tcBorders>
              <w:tl2br w:val="nil"/>
              <w:tr2bl w:val="nil"/>
            </w:tcBorders>
          </w:tcPr>
          <w:p>
            <w:pPr>
              <w:rPr>
                <w:color w:val="auto"/>
              </w:rPr>
            </w:pPr>
          </w:p>
        </w:tc>
        <w:tc>
          <w:tcPr>
            <w:tcW w:w="1297" w:type="dxa"/>
            <w:tcBorders>
              <w:tl2br w:val="nil"/>
              <w:tr2bl w:val="nil"/>
            </w:tcBorders>
          </w:tcPr>
          <w:p>
            <w:pPr>
              <w:rPr>
                <w:color w:val="auto"/>
              </w:rPr>
            </w:pPr>
          </w:p>
        </w:tc>
        <w:tc>
          <w:tcPr>
            <w:tcW w:w="1627" w:type="dxa"/>
            <w:gridSpan w:val="2"/>
            <w:tcBorders>
              <w:tl2br w:val="nil"/>
              <w:tr2bl w:val="nil"/>
            </w:tcBorders>
          </w:tcPr>
          <w:p>
            <w:pPr>
              <w:rPr>
                <w:color w:val="auto"/>
              </w:rPr>
            </w:pPr>
          </w:p>
        </w:tc>
        <w:tc>
          <w:tcPr>
            <w:tcW w:w="1512" w:type="dxa"/>
            <w:gridSpan w:val="2"/>
            <w:tcBorders>
              <w:tl2br w:val="nil"/>
              <w:tr2bl w:val="nil"/>
            </w:tcBorders>
          </w:tcPr>
          <w:p>
            <w:pPr>
              <w:rPr>
                <w:color w:val="auto"/>
              </w:rPr>
            </w:pPr>
          </w:p>
        </w:tc>
        <w:tc>
          <w:tcPr>
            <w:tcW w:w="1975" w:type="dxa"/>
            <w:tcBorders>
              <w:tl2br w:val="nil"/>
              <w:tr2bl w:val="nil"/>
            </w:tcBorders>
          </w:tcPr>
          <w:p>
            <w:pPr>
              <w:rPr>
                <w:color w:val="auto"/>
              </w:rPr>
            </w:pPr>
          </w:p>
        </w:tc>
        <w:tc>
          <w:tcPr>
            <w:tcW w:w="1715"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2" w:hRule="exact"/>
        </w:trPr>
        <w:tc>
          <w:tcPr>
            <w:tcW w:w="556" w:type="dxa"/>
            <w:tcBorders>
              <w:tl2br w:val="nil"/>
              <w:tr2bl w:val="nil"/>
            </w:tcBorders>
          </w:tcPr>
          <w:p>
            <w:pPr>
              <w:rPr>
                <w:color w:val="auto"/>
              </w:rPr>
            </w:pPr>
          </w:p>
        </w:tc>
        <w:tc>
          <w:tcPr>
            <w:tcW w:w="1482" w:type="dxa"/>
            <w:gridSpan w:val="3"/>
            <w:tcBorders>
              <w:tl2br w:val="nil"/>
              <w:tr2bl w:val="nil"/>
            </w:tcBorders>
          </w:tcPr>
          <w:p>
            <w:pPr>
              <w:rPr>
                <w:color w:val="auto"/>
              </w:rPr>
            </w:pPr>
          </w:p>
        </w:tc>
        <w:tc>
          <w:tcPr>
            <w:tcW w:w="1297" w:type="dxa"/>
            <w:tcBorders>
              <w:tl2br w:val="nil"/>
              <w:tr2bl w:val="nil"/>
            </w:tcBorders>
          </w:tcPr>
          <w:p>
            <w:pPr>
              <w:rPr>
                <w:color w:val="auto"/>
              </w:rPr>
            </w:pPr>
          </w:p>
        </w:tc>
        <w:tc>
          <w:tcPr>
            <w:tcW w:w="1627" w:type="dxa"/>
            <w:gridSpan w:val="2"/>
            <w:tcBorders>
              <w:tl2br w:val="nil"/>
              <w:tr2bl w:val="nil"/>
            </w:tcBorders>
          </w:tcPr>
          <w:p>
            <w:pPr>
              <w:rPr>
                <w:color w:val="auto"/>
              </w:rPr>
            </w:pPr>
          </w:p>
        </w:tc>
        <w:tc>
          <w:tcPr>
            <w:tcW w:w="1512" w:type="dxa"/>
            <w:gridSpan w:val="2"/>
            <w:tcBorders>
              <w:tl2br w:val="nil"/>
              <w:tr2bl w:val="nil"/>
            </w:tcBorders>
          </w:tcPr>
          <w:p>
            <w:pPr>
              <w:rPr>
                <w:color w:val="auto"/>
              </w:rPr>
            </w:pPr>
          </w:p>
        </w:tc>
        <w:tc>
          <w:tcPr>
            <w:tcW w:w="1975" w:type="dxa"/>
            <w:tcBorders>
              <w:tl2br w:val="nil"/>
              <w:tr2bl w:val="nil"/>
            </w:tcBorders>
          </w:tcPr>
          <w:p>
            <w:pPr>
              <w:rPr>
                <w:color w:val="auto"/>
              </w:rPr>
            </w:pPr>
          </w:p>
        </w:tc>
        <w:tc>
          <w:tcPr>
            <w:tcW w:w="1715"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2" w:hRule="exact"/>
        </w:trPr>
        <w:tc>
          <w:tcPr>
            <w:tcW w:w="8449" w:type="dxa"/>
            <w:gridSpan w:val="10"/>
            <w:tcBorders>
              <w:tl2br w:val="nil"/>
              <w:tr2bl w:val="nil"/>
            </w:tcBorders>
          </w:tcPr>
          <w:p>
            <w:pPr>
              <w:pStyle w:val="11"/>
              <w:tabs>
                <w:tab w:val="left" w:pos="620"/>
              </w:tabs>
              <w:spacing w:before="93" w:line="240" w:lineRule="auto"/>
              <w:ind w:left="140" w:right="0"/>
              <w:jc w:val="center"/>
              <w:rPr>
                <w:rFonts w:ascii="宋体" w:hAnsi="宋体" w:eastAsia="宋体" w:cs="宋体"/>
                <w:b w:val="0"/>
                <w:bCs w:val="0"/>
                <w:color w:val="auto"/>
                <w:sz w:val="24"/>
                <w:szCs w:val="24"/>
              </w:rPr>
            </w:pPr>
            <w:r>
              <w:rPr>
                <w:rFonts w:ascii="宋体" w:hAnsi="宋体" w:eastAsia="宋体" w:cs="宋体"/>
                <w:b w:val="0"/>
                <w:bCs w:val="0"/>
                <w:color w:val="auto"/>
                <w:sz w:val="24"/>
                <w:szCs w:val="24"/>
              </w:rPr>
              <w:t>合</w:t>
            </w:r>
            <w:r>
              <w:rPr>
                <w:rFonts w:ascii="宋体" w:hAnsi="宋体" w:eastAsia="宋体" w:cs="宋体"/>
                <w:b w:val="0"/>
                <w:bCs w:val="0"/>
                <w:color w:val="auto"/>
                <w:sz w:val="24"/>
                <w:szCs w:val="24"/>
              </w:rPr>
              <w:tab/>
            </w:r>
            <w:r>
              <w:rPr>
                <w:rFonts w:ascii="宋体" w:hAnsi="宋体" w:eastAsia="宋体" w:cs="宋体"/>
                <w:b w:val="0"/>
                <w:bCs w:val="0"/>
                <w:color w:val="auto"/>
                <w:sz w:val="24"/>
                <w:szCs w:val="24"/>
              </w:rPr>
              <w:t>计</w:t>
            </w:r>
          </w:p>
        </w:tc>
        <w:tc>
          <w:tcPr>
            <w:tcW w:w="1715" w:type="dxa"/>
            <w:tcBorders>
              <w:tl2br w:val="nil"/>
              <w:tr2bl w:val="nil"/>
            </w:tcBorders>
          </w:tcPr>
          <w:p>
            <w:pPr>
              <w:rPr>
                <w:b w:val="0"/>
                <w:bCs w:val="0"/>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3" w:hRule="exact"/>
        </w:trPr>
        <w:tc>
          <w:tcPr>
            <w:tcW w:w="1668" w:type="dxa"/>
            <w:gridSpan w:val="3"/>
            <w:tcBorders>
              <w:tl2br w:val="nil"/>
              <w:tr2bl w:val="nil"/>
            </w:tcBorders>
          </w:tcPr>
          <w:p>
            <w:pPr>
              <w:pStyle w:val="11"/>
              <w:spacing w:before="92" w:line="240" w:lineRule="auto"/>
              <w:ind w:left="421" w:right="0"/>
              <w:jc w:val="left"/>
              <w:rPr>
                <w:rFonts w:ascii="宋体" w:hAnsi="宋体" w:eastAsia="宋体" w:cs="宋体"/>
                <w:b w:val="0"/>
                <w:bCs w:val="0"/>
                <w:color w:val="auto"/>
                <w:sz w:val="24"/>
                <w:szCs w:val="24"/>
              </w:rPr>
            </w:pPr>
            <w:r>
              <w:rPr>
                <w:rFonts w:ascii="宋体" w:hAnsi="宋体" w:eastAsia="宋体" w:cs="宋体"/>
                <w:b w:val="0"/>
                <w:bCs w:val="0"/>
                <w:color w:val="auto"/>
                <w:sz w:val="24"/>
                <w:szCs w:val="24"/>
              </w:rPr>
              <w:t>填表人</w:t>
            </w:r>
          </w:p>
        </w:tc>
        <w:tc>
          <w:tcPr>
            <w:tcW w:w="2038" w:type="dxa"/>
            <w:gridSpan w:val="3"/>
            <w:tcBorders>
              <w:tl2br w:val="nil"/>
              <w:tr2bl w:val="nil"/>
            </w:tcBorders>
          </w:tcPr>
          <w:p>
            <w:pPr>
              <w:rPr>
                <w:b w:val="0"/>
                <w:bCs w:val="0"/>
                <w:color w:val="auto"/>
              </w:rPr>
            </w:pPr>
          </w:p>
        </w:tc>
        <w:tc>
          <w:tcPr>
            <w:tcW w:w="2019" w:type="dxa"/>
            <w:gridSpan w:val="2"/>
            <w:tcBorders>
              <w:tl2br w:val="nil"/>
              <w:tr2bl w:val="nil"/>
            </w:tcBorders>
          </w:tcPr>
          <w:p>
            <w:pPr>
              <w:pStyle w:val="11"/>
              <w:spacing w:before="92" w:line="240" w:lineRule="auto"/>
              <w:ind w:left="167" w:right="0"/>
              <w:jc w:val="center"/>
              <w:rPr>
                <w:rFonts w:ascii="宋体" w:hAnsi="宋体" w:eastAsia="宋体" w:cs="宋体"/>
                <w:b w:val="0"/>
                <w:bCs w:val="0"/>
                <w:color w:val="auto"/>
                <w:sz w:val="24"/>
                <w:szCs w:val="24"/>
              </w:rPr>
            </w:pPr>
            <w:r>
              <w:rPr>
                <w:rFonts w:ascii="宋体" w:hAnsi="宋体" w:eastAsia="宋体" w:cs="宋体"/>
                <w:b w:val="0"/>
                <w:bCs w:val="0"/>
                <w:color w:val="auto"/>
                <w:sz w:val="24"/>
                <w:szCs w:val="24"/>
              </w:rPr>
              <w:t>时间</w:t>
            </w:r>
          </w:p>
        </w:tc>
        <w:tc>
          <w:tcPr>
            <w:tcW w:w="4439" w:type="dxa"/>
            <w:gridSpan w:val="3"/>
            <w:tcBorders>
              <w:tl2br w:val="nil"/>
              <w:tr2bl w:val="nil"/>
            </w:tcBorders>
          </w:tcPr>
          <w:p>
            <w:pPr>
              <w:rPr>
                <w:b w:val="0"/>
                <w:bCs w:val="0"/>
                <w:color w:val="auto"/>
              </w:rPr>
            </w:pPr>
          </w:p>
        </w:tc>
      </w:tr>
    </w:tbl>
    <w:p>
      <w:pPr>
        <w:spacing w:before="5" w:line="180" w:lineRule="exact"/>
        <w:rPr>
          <w:color w:val="auto"/>
          <w:sz w:val="18"/>
          <w:szCs w:val="18"/>
        </w:rPr>
      </w:pPr>
    </w:p>
    <w:p>
      <w:pPr>
        <w:spacing w:after="0"/>
        <w:rPr>
          <w:color w:val="auto"/>
        </w:rPr>
        <w:sectPr>
          <w:pgSz w:w="11910" w:h="16840"/>
          <w:pgMar w:top="1440" w:right="540" w:bottom="1380" w:left="1260" w:header="0" w:footer="1196" w:gutter="0"/>
          <w:pgBorders>
            <w:top w:val="none" w:sz="0" w:space="0"/>
            <w:left w:val="none" w:sz="0" w:space="0"/>
            <w:bottom w:val="none" w:sz="0" w:space="0"/>
            <w:right w:val="none" w:sz="0" w:space="0"/>
          </w:pgBorders>
          <w:pgNumType w:fmt="numberInDash"/>
          <w:cols w:space="720" w:num="1"/>
        </w:sectPr>
      </w:pPr>
    </w:p>
    <w:p>
      <w:pPr>
        <w:pStyle w:val="2"/>
        <w:spacing w:line="513" w:lineRule="exact"/>
        <w:ind w:left="1932" w:right="0"/>
        <w:jc w:val="left"/>
        <w:rPr>
          <w:rFonts w:ascii="宋体" w:hAnsi="宋体" w:eastAsia="宋体" w:cs="宋体"/>
          <w:color w:val="auto"/>
        </w:rPr>
      </w:pPr>
      <w:r>
        <w:rPr>
          <w:rFonts w:ascii="宋体" w:hAnsi="宋体" w:eastAsia="宋体" w:cs="宋体"/>
          <w:color w:val="auto"/>
        </w:rPr>
        <w:t>装备式预制构件配送统计表</w:t>
      </w:r>
    </w:p>
    <w:p>
      <w:pPr>
        <w:spacing w:before="340"/>
        <w:ind w:left="208" w:right="0" w:firstLine="0"/>
        <w:jc w:val="left"/>
        <w:rPr>
          <w:rFonts w:ascii="黑体" w:hAnsi="黑体" w:eastAsia="黑体" w:cs="黑体"/>
          <w:color w:val="auto"/>
          <w:sz w:val="28"/>
          <w:szCs w:val="28"/>
        </w:rPr>
      </w:pPr>
      <w:r>
        <w:rPr>
          <w:rFonts w:ascii="黑体" w:hAnsi="黑体" w:eastAsia="黑体" w:cs="黑体"/>
          <w:color w:val="auto"/>
          <w:spacing w:val="-2"/>
          <w:sz w:val="28"/>
          <w:szCs w:val="28"/>
        </w:rPr>
        <w:t>标准编号：6.3.2</w:t>
      </w:r>
    </w:p>
    <w:p>
      <w:pPr>
        <w:spacing w:before="1" w:line="140" w:lineRule="exact"/>
        <w:rPr>
          <w:color w:val="auto"/>
          <w:sz w:val="14"/>
          <w:szCs w:val="14"/>
        </w:rPr>
      </w:pPr>
    </w:p>
    <w:p>
      <w:pPr>
        <w:spacing w:before="0" w:line="200" w:lineRule="exact"/>
        <w:rPr>
          <w:color w:val="auto"/>
          <w:sz w:val="20"/>
          <w:szCs w:val="20"/>
        </w:rPr>
      </w:pPr>
    </w:p>
    <w:tbl>
      <w:tblPr>
        <w:tblStyle w:val="8"/>
        <w:tblW w:w="8880" w:type="dxa"/>
        <w:tblInd w:w="-1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38"/>
        <w:gridCol w:w="538"/>
        <w:gridCol w:w="3588"/>
        <w:gridCol w:w="1688"/>
        <w:gridCol w:w="182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2" w:hRule="exact"/>
        </w:trPr>
        <w:tc>
          <w:tcPr>
            <w:tcW w:w="1776" w:type="dxa"/>
            <w:gridSpan w:val="2"/>
            <w:tcBorders>
              <w:tl2br w:val="nil"/>
              <w:tr2bl w:val="nil"/>
            </w:tcBorders>
            <w:vAlign w:val="top"/>
          </w:tcPr>
          <w:p>
            <w:pPr>
              <w:pStyle w:val="11"/>
              <w:spacing w:before="108" w:line="240" w:lineRule="auto"/>
              <w:ind w:left="276" w:right="0"/>
              <w:jc w:val="left"/>
              <w:rPr>
                <w:rFonts w:ascii="黑体" w:hAnsi="黑体" w:eastAsia="黑体" w:cs="黑体"/>
                <w:color w:val="auto"/>
                <w:sz w:val="28"/>
                <w:szCs w:val="28"/>
              </w:rPr>
            </w:pPr>
            <w:r>
              <w:rPr>
                <w:rFonts w:ascii="黑体" w:hAnsi="黑体" w:eastAsia="黑体" w:cs="黑体"/>
                <w:color w:val="auto"/>
                <w:spacing w:val="-2"/>
                <w:sz w:val="28"/>
                <w:szCs w:val="28"/>
              </w:rPr>
              <w:t>工程名称</w:t>
            </w:r>
          </w:p>
        </w:tc>
        <w:tc>
          <w:tcPr>
            <w:tcW w:w="7104" w:type="dxa"/>
            <w:gridSpan w:val="3"/>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1238" w:type="dxa"/>
            <w:tcBorders>
              <w:tl2br w:val="nil"/>
              <w:tr2bl w:val="nil"/>
            </w:tcBorders>
            <w:vAlign w:val="top"/>
          </w:tcPr>
          <w:p>
            <w:pPr>
              <w:pStyle w:val="11"/>
              <w:spacing w:before="91" w:line="240" w:lineRule="auto"/>
              <w:ind w:left="298" w:right="0"/>
              <w:jc w:val="left"/>
              <w:rPr>
                <w:rFonts w:ascii="黑体" w:hAnsi="黑体" w:eastAsia="黑体" w:cs="黑体"/>
                <w:color w:val="auto"/>
                <w:sz w:val="28"/>
                <w:szCs w:val="28"/>
              </w:rPr>
            </w:pPr>
            <w:r>
              <w:rPr>
                <w:rFonts w:ascii="黑体" w:hAnsi="黑体" w:eastAsia="黑体" w:cs="黑体"/>
                <w:color w:val="auto"/>
                <w:spacing w:val="-1"/>
                <w:sz w:val="28"/>
                <w:szCs w:val="28"/>
              </w:rPr>
              <w:t>序号</w:t>
            </w:r>
          </w:p>
        </w:tc>
        <w:tc>
          <w:tcPr>
            <w:tcW w:w="4126" w:type="dxa"/>
            <w:gridSpan w:val="2"/>
            <w:tcBorders>
              <w:tl2br w:val="nil"/>
              <w:tr2bl w:val="nil"/>
            </w:tcBorders>
            <w:vAlign w:val="top"/>
          </w:tcPr>
          <w:p>
            <w:pPr>
              <w:pStyle w:val="11"/>
              <w:spacing w:before="91" w:line="240" w:lineRule="auto"/>
              <w:ind w:left="1553" w:right="0"/>
              <w:jc w:val="left"/>
              <w:rPr>
                <w:rFonts w:ascii="黑体" w:hAnsi="黑体" w:eastAsia="黑体" w:cs="黑体"/>
                <w:color w:val="auto"/>
                <w:sz w:val="28"/>
                <w:szCs w:val="28"/>
              </w:rPr>
            </w:pPr>
            <w:r>
              <w:rPr>
                <w:rFonts w:ascii="黑体" w:hAnsi="黑体" w:eastAsia="黑体" w:cs="黑体"/>
                <w:color w:val="auto"/>
                <w:spacing w:val="-2"/>
                <w:sz w:val="28"/>
                <w:szCs w:val="28"/>
              </w:rPr>
              <w:t>构件名称</w:t>
            </w:r>
          </w:p>
        </w:tc>
        <w:tc>
          <w:tcPr>
            <w:tcW w:w="1688" w:type="dxa"/>
            <w:tcBorders>
              <w:tl2br w:val="nil"/>
              <w:tr2bl w:val="nil"/>
            </w:tcBorders>
            <w:vAlign w:val="top"/>
          </w:tcPr>
          <w:p>
            <w:pPr>
              <w:pStyle w:val="11"/>
              <w:spacing w:before="91" w:line="240" w:lineRule="auto"/>
              <w:ind w:left="451" w:right="0"/>
              <w:jc w:val="left"/>
              <w:rPr>
                <w:rFonts w:ascii="黑体" w:hAnsi="黑体" w:eastAsia="黑体" w:cs="黑体"/>
                <w:color w:val="auto"/>
                <w:sz w:val="28"/>
                <w:szCs w:val="28"/>
              </w:rPr>
            </w:pPr>
            <w:r>
              <w:rPr>
                <w:rFonts w:ascii="黑体" w:hAnsi="黑体" w:eastAsia="黑体" w:cs="黑体"/>
                <w:color w:val="auto"/>
                <w:sz w:val="28"/>
                <w:szCs w:val="28"/>
              </w:rPr>
              <w:t>数</w:t>
            </w:r>
            <w:r>
              <w:rPr>
                <w:rFonts w:ascii="黑体" w:hAnsi="黑体" w:eastAsia="黑体" w:cs="黑体"/>
                <w:color w:val="auto"/>
                <w:spacing w:val="-1"/>
                <w:sz w:val="28"/>
                <w:szCs w:val="28"/>
              </w:rPr>
              <w:t xml:space="preserve"> </w:t>
            </w:r>
            <w:r>
              <w:rPr>
                <w:rFonts w:ascii="黑体" w:hAnsi="黑体" w:eastAsia="黑体" w:cs="黑体"/>
                <w:color w:val="auto"/>
                <w:sz w:val="28"/>
                <w:szCs w:val="28"/>
              </w:rPr>
              <w:t>量</w:t>
            </w:r>
          </w:p>
        </w:tc>
        <w:tc>
          <w:tcPr>
            <w:tcW w:w="1828" w:type="dxa"/>
            <w:tcBorders>
              <w:tl2br w:val="nil"/>
              <w:tr2bl w:val="nil"/>
            </w:tcBorders>
            <w:vAlign w:val="top"/>
          </w:tcPr>
          <w:p>
            <w:pPr>
              <w:pStyle w:val="11"/>
              <w:spacing w:before="91" w:line="240" w:lineRule="auto"/>
              <w:ind w:left="101" w:right="0"/>
              <w:jc w:val="left"/>
              <w:rPr>
                <w:rFonts w:ascii="黑体" w:hAnsi="黑体" w:eastAsia="黑体" w:cs="黑体"/>
                <w:color w:val="auto"/>
                <w:sz w:val="28"/>
                <w:szCs w:val="28"/>
              </w:rPr>
            </w:pPr>
            <w:r>
              <w:rPr>
                <w:rFonts w:ascii="黑体" w:hAnsi="黑体" w:eastAsia="黑体" w:cs="黑体"/>
                <w:color w:val="auto"/>
                <w:spacing w:val="-1"/>
                <w:sz w:val="28"/>
                <w:szCs w:val="28"/>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trPr>
        <w:tc>
          <w:tcPr>
            <w:tcW w:w="1238" w:type="dxa"/>
            <w:tcBorders>
              <w:tl2br w:val="nil"/>
              <w:tr2bl w:val="nil"/>
            </w:tcBorders>
            <w:vAlign w:val="top"/>
          </w:tcPr>
          <w:p>
            <w:pPr>
              <w:rPr>
                <w:color w:val="auto"/>
              </w:rPr>
            </w:pPr>
          </w:p>
        </w:tc>
        <w:tc>
          <w:tcPr>
            <w:tcW w:w="4126" w:type="dxa"/>
            <w:gridSpan w:val="2"/>
            <w:tcBorders>
              <w:tl2br w:val="nil"/>
              <w:tr2bl w:val="nil"/>
            </w:tcBorders>
            <w:vAlign w:val="top"/>
          </w:tcPr>
          <w:p>
            <w:pPr>
              <w:rPr>
                <w:color w:val="auto"/>
              </w:rPr>
            </w:pPr>
          </w:p>
        </w:tc>
        <w:tc>
          <w:tcPr>
            <w:tcW w:w="1688" w:type="dxa"/>
            <w:tcBorders>
              <w:tl2br w:val="nil"/>
              <w:tr2bl w:val="nil"/>
            </w:tcBorders>
            <w:vAlign w:val="top"/>
          </w:tcPr>
          <w:p>
            <w:pPr>
              <w:rPr>
                <w:color w:val="auto"/>
              </w:rPr>
            </w:pPr>
          </w:p>
        </w:tc>
        <w:tc>
          <w:tcPr>
            <w:tcW w:w="1828"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trPr>
        <w:tc>
          <w:tcPr>
            <w:tcW w:w="1238" w:type="dxa"/>
            <w:tcBorders>
              <w:tl2br w:val="nil"/>
              <w:tr2bl w:val="nil"/>
            </w:tcBorders>
            <w:vAlign w:val="top"/>
          </w:tcPr>
          <w:p>
            <w:pPr>
              <w:rPr>
                <w:color w:val="auto"/>
              </w:rPr>
            </w:pPr>
          </w:p>
        </w:tc>
        <w:tc>
          <w:tcPr>
            <w:tcW w:w="4126" w:type="dxa"/>
            <w:gridSpan w:val="2"/>
            <w:tcBorders>
              <w:tl2br w:val="nil"/>
              <w:tr2bl w:val="nil"/>
            </w:tcBorders>
            <w:vAlign w:val="top"/>
          </w:tcPr>
          <w:p>
            <w:pPr>
              <w:rPr>
                <w:color w:val="auto"/>
              </w:rPr>
            </w:pPr>
          </w:p>
        </w:tc>
        <w:tc>
          <w:tcPr>
            <w:tcW w:w="1688" w:type="dxa"/>
            <w:tcBorders>
              <w:tl2br w:val="nil"/>
              <w:tr2bl w:val="nil"/>
            </w:tcBorders>
            <w:vAlign w:val="top"/>
          </w:tcPr>
          <w:p>
            <w:pPr>
              <w:rPr>
                <w:color w:val="auto"/>
              </w:rPr>
            </w:pPr>
          </w:p>
        </w:tc>
        <w:tc>
          <w:tcPr>
            <w:tcW w:w="1828"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trPr>
        <w:tc>
          <w:tcPr>
            <w:tcW w:w="1238" w:type="dxa"/>
            <w:tcBorders>
              <w:tl2br w:val="nil"/>
              <w:tr2bl w:val="nil"/>
            </w:tcBorders>
            <w:vAlign w:val="top"/>
          </w:tcPr>
          <w:p>
            <w:pPr>
              <w:rPr>
                <w:color w:val="auto"/>
              </w:rPr>
            </w:pPr>
          </w:p>
        </w:tc>
        <w:tc>
          <w:tcPr>
            <w:tcW w:w="4126" w:type="dxa"/>
            <w:gridSpan w:val="2"/>
            <w:tcBorders>
              <w:tl2br w:val="nil"/>
              <w:tr2bl w:val="nil"/>
            </w:tcBorders>
            <w:vAlign w:val="top"/>
          </w:tcPr>
          <w:p>
            <w:pPr>
              <w:rPr>
                <w:color w:val="auto"/>
              </w:rPr>
            </w:pPr>
          </w:p>
        </w:tc>
        <w:tc>
          <w:tcPr>
            <w:tcW w:w="1688" w:type="dxa"/>
            <w:tcBorders>
              <w:tl2br w:val="nil"/>
              <w:tr2bl w:val="nil"/>
            </w:tcBorders>
            <w:vAlign w:val="top"/>
          </w:tcPr>
          <w:p>
            <w:pPr>
              <w:rPr>
                <w:color w:val="auto"/>
              </w:rPr>
            </w:pPr>
          </w:p>
        </w:tc>
        <w:tc>
          <w:tcPr>
            <w:tcW w:w="1828"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trPr>
        <w:tc>
          <w:tcPr>
            <w:tcW w:w="1238" w:type="dxa"/>
            <w:tcBorders>
              <w:tl2br w:val="nil"/>
              <w:tr2bl w:val="nil"/>
            </w:tcBorders>
            <w:vAlign w:val="top"/>
          </w:tcPr>
          <w:p>
            <w:pPr>
              <w:rPr>
                <w:color w:val="auto"/>
              </w:rPr>
            </w:pPr>
          </w:p>
        </w:tc>
        <w:tc>
          <w:tcPr>
            <w:tcW w:w="4126" w:type="dxa"/>
            <w:gridSpan w:val="2"/>
            <w:tcBorders>
              <w:tl2br w:val="nil"/>
              <w:tr2bl w:val="nil"/>
            </w:tcBorders>
            <w:vAlign w:val="top"/>
          </w:tcPr>
          <w:p>
            <w:pPr>
              <w:rPr>
                <w:color w:val="auto"/>
              </w:rPr>
            </w:pPr>
          </w:p>
        </w:tc>
        <w:tc>
          <w:tcPr>
            <w:tcW w:w="1688" w:type="dxa"/>
            <w:tcBorders>
              <w:tl2br w:val="nil"/>
              <w:tr2bl w:val="nil"/>
            </w:tcBorders>
            <w:vAlign w:val="top"/>
          </w:tcPr>
          <w:p>
            <w:pPr>
              <w:rPr>
                <w:color w:val="auto"/>
              </w:rPr>
            </w:pPr>
          </w:p>
        </w:tc>
        <w:tc>
          <w:tcPr>
            <w:tcW w:w="1828"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trPr>
        <w:tc>
          <w:tcPr>
            <w:tcW w:w="1238" w:type="dxa"/>
            <w:tcBorders>
              <w:tl2br w:val="nil"/>
              <w:tr2bl w:val="nil"/>
            </w:tcBorders>
            <w:vAlign w:val="top"/>
          </w:tcPr>
          <w:p>
            <w:pPr>
              <w:rPr>
                <w:color w:val="auto"/>
              </w:rPr>
            </w:pPr>
          </w:p>
        </w:tc>
        <w:tc>
          <w:tcPr>
            <w:tcW w:w="4126" w:type="dxa"/>
            <w:gridSpan w:val="2"/>
            <w:tcBorders>
              <w:tl2br w:val="nil"/>
              <w:tr2bl w:val="nil"/>
            </w:tcBorders>
            <w:vAlign w:val="top"/>
          </w:tcPr>
          <w:p>
            <w:pPr>
              <w:rPr>
                <w:color w:val="auto"/>
              </w:rPr>
            </w:pPr>
          </w:p>
        </w:tc>
        <w:tc>
          <w:tcPr>
            <w:tcW w:w="1688" w:type="dxa"/>
            <w:tcBorders>
              <w:tl2br w:val="nil"/>
              <w:tr2bl w:val="nil"/>
            </w:tcBorders>
            <w:vAlign w:val="top"/>
          </w:tcPr>
          <w:p>
            <w:pPr>
              <w:rPr>
                <w:color w:val="auto"/>
              </w:rPr>
            </w:pPr>
          </w:p>
        </w:tc>
        <w:tc>
          <w:tcPr>
            <w:tcW w:w="1828"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trPr>
        <w:tc>
          <w:tcPr>
            <w:tcW w:w="1238" w:type="dxa"/>
            <w:tcBorders>
              <w:tl2br w:val="nil"/>
              <w:tr2bl w:val="nil"/>
            </w:tcBorders>
            <w:vAlign w:val="top"/>
          </w:tcPr>
          <w:p>
            <w:pPr>
              <w:rPr>
                <w:color w:val="auto"/>
              </w:rPr>
            </w:pPr>
          </w:p>
        </w:tc>
        <w:tc>
          <w:tcPr>
            <w:tcW w:w="4126" w:type="dxa"/>
            <w:gridSpan w:val="2"/>
            <w:tcBorders>
              <w:tl2br w:val="nil"/>
              <w:tr2bl w:val="nil"/>
            </w:tcBorders>
            <w:vAlign w:val="top"/>
          </w:tcPr>
          <w:p>
            <w:pPr>
              <w:rPr>
                <w:color w:val="auto"/>
              </w:rPr>
            </w:pPr>
          </w:p>
        </w:tc>
        <w:tc>
          <w:tcPr>
            <w:tcW w:w="1688" w:type="dxa"/>
            <w:tcBorders>
              <w:tl2br w:val="nil"/>
              <w:tr2bl w:val="nil"/>
            </w:tcBorders>
            <w:vAlign w:val="top"/>
          </w:tcPr>
          <w:p>
            <w:pPr>
              <w:rPr>
                <w:color w:val="auto"/>
              </w:rPr>
            </w:pPr>
          </w:p>
        </w:tc>
        <w:tc>
          <w:tcPr>
            <w:tcW w:w="1828"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trPr>
        <w:tc>
          <w:tcPr>
            <w:tcW w:w="1238" w:type="dxa"/>
            <w:tcBorders>
              <w:tl2br w:val="nil"/>
              <w:tr2bl w:val="nil"/>
            </w:tcBorders>
            <w:vAlign w:val="top"/>
          </w:tcPr>
          <w:p>
            <w:pPr>
              <w:rPr>
                <w:color w:val="auto"/>
              </w:rPr>
            </w:pPr>
          </w:p>
        </w:tc>
        <w:tc>
          <w:tcPr>
            <w:tcW w:w="4126" w:type="dxa"/>
            <w:gridSpan w:val="2"/>
            <w:tcBorders>
              <w:tl2br w:val="nil"/>
              <w:tr2bl w:val="nil"/>
            </w:tcBorders>
            <w:vAlign w:val="top"/>
          </w:tcPr>
          <w:p>
            <w:pPr>
              <w:rPr>
                <w:color w:val="auto"/>
              </w:rPr>
            </w:pPr>
          </w:p>
        </w:tc>
        <w:tc>
          <w:tcPr>
            <w:tcW w:w="1688" w:type="dxa"/>
            <w:tcBorders>
              <w:tl2br w:val="nil"/>
              <w:tr2bl w:val="nil"/>
            </w:tcBorders>
            <w:vAlign w:val="top"/>
          </w:tcPr>
          <w:p>
            <w:pPr>
              <w:rPr>
                <w:color w:val="auto"/>
              </w:rPr>
            </w:pPr>
          </w:p>
        </w:tc>
        <w:tc>
          <w:tcPr>
            <w:tcW w:w="1828"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trPr>
        <w:tc>
          <w:tcPr>
            <w:tcW w:w="1238" w:type="dxa"/>
            <w:tcBorders>
              <w:tl2br w:val="nil"/>
              <w:tr2bl w:val="nil"/>
            </w:tcBorders>
            <w:vAlign w:val="top"/>
          </w:tcPr>
          <w:p>
            <w:pPr>
              <w:rPr>
                <w:color w:val="auto"/>
              </w:rPr>
            </w:pPr>
          </w:p>
        </w:tc>
        <w:tc>
          <w:tcPr>
            <w:tcW w:w="4126" w:type="dxa"/>
            <w:gridSpan w:val="2"/>
            <w:tcBorders>
              <w:tl2br w:val="nil"/>
              <w:tr2bl w:val="nil"/>
            </w:tcBorders>
            <w:vAlign w:val="top"/>
          </w:tcPr>
          <w:p>
            <w:pPr>
              <w:rPr>
                <w:color w:val="auto"/>
              </w:rPr>
            </w:pPr>
          </w:p>
        </w:tc>
        <w:tc>
          <w:tcPr>
            <w:tcW w:w="1688" w:type="dxa"/>
            <w:tcBorders>
              <w:tl2br w:val="nil"/>
              <w:tr2bl w:val="nil"/>
            </w:tcBorders>
            <w:vAlign w:val="top"/>
          </w:tcPr>
          <w:p>
            <w:pPr>
              <w:rPr>
                <w:color w:val="auto"/>
              </w:rPr>
            </w:pPr>
          </w:p>
        </w:tc>
        <w:tc>
          <w:tcPr>
            <w:tcW w:w="1828"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trPr>
        <w:tc>
          <w:tcPr>
            <w:tcW w:w="1238" w:type="dxa"/>
            <w:tcBorders>
              <w:tl2br w:val="nil"/>
              <w:tr2bl w:val="nil"/>
            </w:tcBorders>
            <w:vAlign w:val="top"/>
          </w:tcPr>
          <w:p>
            <w:pPr>
              <w:rPr>
                <w:color w:val="auto"/>
              </w:rPr>
            </w:pPr>
          </w:p>
        </w:tc>
        <w:tc>
          <w:tcPr>
            <w:tcW w:w="4126" w:type="dxa"/>
            <w:gridSpan w:val="2"/>
            <w:tcBorders>
              <w:tl2br w:val="nil"/>
              <w:tr2bl w:val="nil"/>
            </w:tcBorders>
            <w:vAlign w:val="top"/>
          </w:tcPr>
          <w:p>
            <w:pPr>
              <w:rPr>
                <w:color w:val="auto"/>
              </w:rPr>
            </w:pPr>
          </w:p>
        </w:tc>
        <w:tc>
          <w:tcPr>
            <w:tcW w:w="1688" w:type="dxa"/>
            <w:tcBorders>
              <w:tl2br w:val="nil"/>
              <w:tr2bl w:val="nil"/>
            </w:tcBorders>
            <w:vAlign w:val="top"/>
          </w:tcPr>
          <w:p>
            <w:pPr>
              <w:rPr>
                <w:color w:val="auto"/>
              </w:rPr>
            </w:pPr>
          </w:p>
        </w:tc>
        <w:tc>
          <w:tcPr>
            <w:tcW w:w="1828"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trPr>
        <w:tc>
          <w:tcPr>
            <w:tcW w:w="1238" w:type="dxa"/>
            <w:tcBorders>
              <w:tl2br w:val="nil"/>
              <w:tr2bl w:val="nil"/>
            </w:tcBorders>
            <w:vAlign w:val="top"/>
          </w:tcPr>
          <w:p>
            <w:pPr>
              <w:rPr>
                <w:color w:val="auto"/>
              </w:rPr>
            </w:pPr>
          </w:p>
        </w:tc>
        <w:tc>
          <w:tcPr>
            <w:tcW w:w="4126" w:type="dxa"/>
            <w:gridSpan w:val="2"/>
            <w:tcBorders>
              <w:tl2br w:val="nil"/>
              <w:tr2bl w:val="nil"/>
            </w:tcBorders>
            <w:vAlign w:val="top"/>
          </w:tcPr>
          <w:p>
            <w:pPr>
              <w:rPr>
                <w:color w:val="auto"/>
              </w:rPr>
            </w:pPr>
          </w:p>
        </w:tc>
        <w:tc>
          <w:tcPr>
            <w:tcW w:w="1688" w:type="dxa"/>
            <w:tcBorders>
              <w:tl2br w:val="nil"/>
              <w:tr2bl w:val="nil"/>
            </w:tcBorders>
            <w:vAlign w:val="top"/>
          </w:tcPr>
          <w:p>
            <w:pPr>
              <w:rPr>
                <w:color w:val="auto"/>
              </w:rPr>
            </w:pPr>
          </w:p>
        </w:tc>
        <w:tc>
          <w:tcPr>
            <w:tcW w:w="1828"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trPr>
        <w:tc>
          <w:tcPr>
            <w:tcW w:w="1238" w:type="dxa"/>
            <w:tcBorders>
              <w:tl2br w:val="nil"/>
              <w:tr2bl w:val="nil"/>
            </w:tcBorders>
            <w:vAlign w:val="top"/>
          </w:tcPr>
          <w:p>
            <w:pPr>
              <w:rPr>
                <w:color w:val="auto"/>
              </w:rPr>
            </w:pPr>
          </w:p>
        </w:tc>
        <w:tc>
          <w:tcPr>
            <w:tcW w:w="4126" w:type="dxa"/>
            <w:gridSpan w:val="2"/>
            <w:tcBorders>
              <w:tl2br w:val="nil"/>
              <w:tr2bl w:val="nil"/>
            </w:tcBorders>
            <w:vAlign w:val="top"/>
          </w:tcPr>
          <w:p>
            <w:pPr>
              <w:rPr>
                <w:color w:val="auto"/>
              </w:rPr>
            </w:pPr>
          </w:p>
        </w:tc>
        <w:tc>
          <w:tcPr>
            <w:tcW w:w="1688" w:type="dxa"/>
            <w:tcBorders>
              <w:tl2br w:val="nil"/>
              <w:tr2bl w:val="nil"/>
            </w:tcBorders>
            <w:vAlign w:val="top"/>
          </w:tcPr>
          <w:p>
            <w:pPr>
              <w:rPr>
                <w:color w:val="auto"/>
              </w:rPr>
            </w:pPr>
          </w:p>
        </w:tc>
        <w:tc>
          <w:tcPr>
            <w:tcW w:w="1828"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trPr>
        <w:tc>
          <w:tcPr>
            <w:tcW w:w="1238" w:type="dxa"/>
            <w:tcBorders>
              <w:tl2br w:val="nil"/>
              <w:tr2bl w:val="nil"/>
            </w:tcBorders>
            <w:vAlign w:val="top"/>
          </w:tcPr>
          <w:p>
            <w:pPr>
              <w:rPr>
                <w:color w:val="auto"/>
              </w:rPr>
            </w:pPr>
          </w:p>
        </w:tc>
        <w:tc>
          <w:tcPr>
            <w:tcW w:w="4126" w:type="dxa"/>
            <w:gridSpan w:val="2"/>
            <w:tcBorders>
              <w:tl2br w:val="nil"/>
              <w:tr2bl w:val="nil"/>
            </w:tcBorders>
            <w:vAlign w:val="top"/>
          </w:tcPr>
          <w:p>
            <w:pPr>
              <w:rPr>
                <w:color w:val="auto"/>
              </w:rPr>
            </w:pPr>
          </w:p>
        </w:tc>
        <w:tc>
          <w:tcPr>
            <w:tcW w:w="1688" w:type="dxa"/>
            <w:tcBorders>
              <w:tl2br w:val="nil"/>
              <w:tr2bl w:val="nil"/>
            </w:tcBorders>
            <w:vAlign w:val="top"/>
          </w:tcPr>
          <w:p>
            <w:pPr>
              <w:rPr>
                <w:color w:val="auto"/>
              </w:rPr>
            </w:pPr>
          </w:p>
        </w:tc>
        <w:tc>
          <w:tcPr>
            <w:tcW w:w="1828"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trPr>
        <w:tc>
          <w:tcPr>
            <w:tcW w:w="1238" w:type="dxa"/>
            <w:tcBorders>
              <w:tl2br w:val="nil"/>
              <w:tr2bl w:val="nil"/>
            </w:tcBorders>
            <w:vAlign w:val="top"/>
          </w:tcPr>
          <w:p>
            <w:pPr>
              <w:rPr>
                <w:color w:val="auto"/>
              </w:rPr>
            </w:pPr>
          </w:p>
        </w:tc>
        <w:tc>
          <w:tcPr>
            <w:tcW w:w="4126" w:type="dxa"/>
            <w:gridSpan w:val="2"/>
            <w:tcBorders>
              <w:tl2br w:val="nil"/>
              <w:tr2bl w:val="nil"/>
            </w:tcBorders>
            <w:vAlign w:val="top"/>
          </w:tcPr>
          <w:p>
            <w:pPr>
              <w:rPr>
                <w:color w:val="auto"/>
              </w:rPr>
            </w:pPr>
          </w:p>
        </w:tc>
        <w:tc>
          <w:tcPr>
            <w:tcW w:w="1688" w:type="dxa"/>
            <w:tcBorders>
              <w:tl2br w:val="nil"/>
              <w:tr2bl w:val="nil"/>
            </w:tcBorders>
            <w:vAlign w:val="top"/>
          </w:tcPr>
          <w:p>
            <w:pPr>
              <w:rPr>
                <w:color w:val="auto"/>
              </w:rPr>
            </w:pPr>
          </w:p>
        </w:tc>
        <w:tc>
          <w:tcPr>
            <w:tcW w:w="1828"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trPr>
        <w:tc>
          <w:tcPr>
            <w:tcW w:w="1238" w:type="dxa"/>
            <w:tcBorders>
              <w:tl2br w:val="nil"/>
              <w:tr2bl w:val="nil"/>
            </w:tcBorders>
            <w:vAlign w:val="top"/>
          </w:tcPr>
          <w:p>
            <w:pPr>
              <w:rPr>
                <w:color w:val="auto"/>
              </w:rPr>
            </w:pPr>
          </w:p>
        </w:tc>
        <w:tc>
          <w:tcPr>
            <w:tcW w:w="4126" w:type="dxa"/>
            <w:gridSpan w:val="2"/>
            <w:tcBorders>
              <w:tl2br w:val="nil"/>
              <w:tr2bl w:val="nil"/>
            </w:tcBorders>
            <w:vAlign w:val="top"/>
          </w:tcPr>
          <w:p>
            <w:pPr>
              <w:rPr>
                <w:color w:val="auto"/>
              </w:rPr>
            </w:pPr>
          </w:p>
        </w:tc>
        <w:tc>
          <w:tcPr>
            <w:tcW w:w="1688" w:type="dxa"/>
            <w:tcBorders>
              <w:tl2br w:val="nil"/>
              <w:tr2bl w:val="nil"/>
            </w:tcBorders>
            <w:vAlign w:val="top"/>
          </w:tcPr>
          <w:p>
            <w:pPr>
              <w:rPr>
                <w:color w:val="auto"/>
              </w:rPr>
            </w:pPr>
          </w:p>
        </w:tc>
        <w:tc>
          <w:tcPr>
            <w:tcW w:w="1828"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4" w:hRule="exact"/>
        </w:trPr>
        <w:tc>
          <w:tcPr>
            <w:tcW w:w="1238" w:type="dxa"/>
            <w:tcBorders>
              <w:tl2br w:val="nil"/>
              <w:tr2bl w:val="nil"/>
            </w:tcBorders>
            <w:vAlign w:val="top"/>
          </w:tcPr>
          <w:p>
            <w:pPr>
              <w:pStyle w:val="11"/>
              <w:spacing w:before="93" w:line="240" w:lineRule="auto"/>
              <w:ind w:left="219" w:right="0"/>
              <w:jc w:val="left"/>
              <w:rPr>
                <w:rFonts w:ascii="宋体" w:hAnsi="宋体" w:eastAsia="宋体" w:cs="宋体"/>
                <w:b w:val="0"/>
                <w:bCs w:val="0"/>
                <w:color w:val="auto"/>
                <w:sz w:val="24"/>
                <w:szCs w:val="24"/>
              </w:rPr>
            </w:pPr>
            <w:r>
              <w:rPr>
                <w:rFonts w:ascii="宋体" w:hAnsi="宋体" w:eastAsia="宋体" w:cs="宋体"/>
                <w:b w:val="0"/>
                <w:bCs w:val="0"/>
                <w:color w:val="auto"/>
                <w:sz w:val="24"/>
                <w:szCs w:val="24"/>
              </w:rPr>
              <w:t>填表人</w:t>
            </w:r>
          </w:p>
        </w:tc>
        <w:tc>
          <w:tcPr>
            <w:tcW w:w="4126" w:type="dxa"/>
            <w:gridSpan w:val="2"/>
            <w:tcBorders>
              <w:tl2br w:val="nil"/>
              <w:tr2bl w:val="nil"/>
            </w:tcBorders>
            <w:vAlign w:val="top"/>
          </w:tcPr>
          <w:p>
            <w:pPr>
              <w:rPr>
                <w:b w:val="0"/>
                <w:bCs w:val="0"/>
                <w:color w:val="auto"/>
              </w:rPr>
            </w:pPr>
          </w:p>
        </w:tc>
        <w:tc>
          <w:tcPr>
            <w:tcW w:w="1688" w:type="dxa"/>
            <w:tcBorders>
              <w:tl2br w:val="nil"/>
              <w:tr2bl w:val="nil"/>
            </w:tcBorders>
            <w:vAlign w:val="top"/>
          </w:tcPr>
          <w:p>
            <w:pPr>
              <w:pStyle w:val="11"/>
              <w:spacing w:before="93" w:line="240" w:lineRule="auto"/>
              <w:ind w:left="226" w:right="226"/>
              <w:jc w:val="center"/>
              <w:rPr>
                <w:rFonts w:ascii="宋体" w:hAnsi="宋体" w:eastAsia="宋体" w:cs="宋体"/>
                <w:b w:val="0"/>
                <w:bCs w:val="0"/>
                <w:color w:val="auto"/>
                <w:sz w:val="24"/>
                <w:szCs w:val="24"/>
              </w:rPr>
            </w:pPr>
            <w:r>
              <w:rPr>
                <w:rFonts w:ascii="宋体" w:hAnsi="宋体" w:eastAsia="宋体" w:cs="宋体"/>
                <w:b w:val="0"/>
                <w:bCs w:val="0"/>
                <w:color w:val="auto"/>
                <w:sz w:val="24"/>
                <w:szCs w:val="24"/>
              </w:rPr>
              <w:t>日期</w:t>
            </w:r>
          </w:p>
        </w:tc>
        <w:tc>
          <w:tcPr>
            <w:tcW w:w="1828" w:type="dxa"/>
            <w:tcBorders>
              <w:tl2br w:val="nil"/>
              <w:tr2bl w:val="nil"/>
            </w:tcBorders>
            <w:vAlign w:val="top"/>
          </w:tcPr>
          <w:p>
            <w:pPr>
              <w:rPr>
                <w:b w:val="0"/>
                <w:bCs w:val="0"/>
                <w:color w:val="auto"/>
              </w:rPr>
            </w:pPr>
          </w:p>
        </w:tc>
      </w:tr>
    </w:tbl>
    <w:p>
      <w:pPr>
        <w:spacing w:after="0"/>
        <w:rPr>
          <w:color w:val="auto"/>
        </w:rPr>
        <w:sectPr>
          <w:pgSz w:w="11910" w:h="16840"/>
          <w:pgMar w:top="1440" w:right="1680" w:bottom="1380" w:left="1380" w:header="0" w:footer="1196" w:gutter="0"/>
          <w:pgBorders>
            <w:top w:val="none" w:sz="0" w:space="0"/>
            <w:left w:val="none" w:sz="0" w:space="0"/>
            <w:bottom w:val="none" w:sz="0" w:space="0"/>
            <w:right w:val="none" w:sz="0" w:space="0"/>
          </w:pgBorders>
          <w:pgNumType w:fmt="numberInDash"/>
          <w:cols w:space="720" w:num="1"/>
        </w:sectPr>
      </w:pPr>
    </w:p>
    <w:p>
      <w:pPr>
        <w:pStyle w:val="2"/>
        <w:spacing w:line="513" w:lineRule="exact"/>
        <w:ind w:left="237" w:right="0"/>
        <w:jc w:val="center"/>
        <w:rPr>
          <w:rFonts w:ascii="宋体" w:hAnsi="宋体" w:eastAsia="宋体" w:cs="宋体"/>
          <w:color w:val="auto"/>
        </w:rPr>
      </w:pPr>
      <w:r>
        <w:rPr>
          <w:rFonts w:ascii="宋体" w:hAnsi="宋体" w:eastAsia="宋体" w:cs="宋体"/>
          <w:color w:val="auto"/>
        </w:rPr>
        <w:t>用水统计表</w:t>
      </w:r>
    </w:p>
    <w:p>
      <w:pPr>
        <w:tabs>
          <w:tab w:val="left" w:pos="6353"/>
        </w:tabs>
        <w:spacing w:before="340"/>
        <w:ind w:left="53" w:right="0" w:firstLine="0"/>
        <w:jc w:val="center"/>
        <w:rPr>
          <w:rFonts w:ascii="黑体" w:hAnsi="黑体" w:eastAsia="黑体" w:cs="黑体"/>
          <w:color w:val="auto"/>
          <w:sz w:val="28"/>
          <w:szCs w:val="28"/>
        </w:rPr>
      </w:pPr>
      <w:r>
        <w:rPr>
          <w:rFonts w:ascii="黑体" w:hAnsi="黑体" w:eastAsia="黑体" w:cs="黑体"/>
          <w:color w:val="auto"/>
          <w:spacing w:val="-2"/>
          <w:sz w:val="28"/>
          <w:szCs w:val="28"/>
        </w:rPr>
        <w:t>标准编号：7.2.1-4</w:t>
      </w:r>
      <w:r>
        <w:rPr>
          <w:rFonts w:ascii="黑体" w:hAnsi="黑体" w:eastAsia="黑体" w:cs="黑体"/>
          <w:color w:val="auto"/>
          <w:spacing w:val="-2"/>
          <w:sz w:val="28"/>
          <w:szCs w:val="28"/>
        </w:rPr>
        <w:tab/>
      </w:r>
      <w:r>
        <w:rPr>
          <w:rFonts w:ascii="黑体" w:hAnsi="黑体" w:eastAsia="黑体" w:cs="黑体"/>
          <w:color w:val="auto"/>
          <w:spacing w:val="-2"/>
          <w:sz w:val="28"/>
          <w:szCs w:val="28"/>
        </w:rPr>
        <w:t>（生活、施工）区</w:t>
      </w:r>
    </w:p>
    <w:p>
      <w:pPr>
        <w:spacing w:before="5" w:line="180" w:lineRule="exact"/>
        <w:rPr>
          <w:color w:val="auto"/>
          <w:sz w:val="18"/>
          <w:szCs w:val="18"/>
        </w:rPr>
      </w:pPr>
    </w:p>
    <w:tbl>
      <w:tblPr>
        <w:tblStyle w:val="8"/>
        <w:tblW w:w="8928" w:type="dxa"/>
        <w:tblInd w:w="8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17"/>
        <w:gridCol w:w="1831"/>
        <w:gridCol w:w="1063"/>
        <w:gridCol w:w="1260"/>
        <w:gridCol w:w="980"/>
        <w:gridCol w:w="1317"/>
        <w:gridCol w:w="12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0" w:hRule="exact"/>
        </w:trPr>
        <w:tc>
          <w:tcPr>
            <w:tcW w:w="1217" w:type="dxa"/>
            <w:tcBorders>
              <w:tl2br w:val="nil"/>
              <w:tr2bl w:val="nil"/>
            </w:tcBorders>
            <w:vAlign w:val="top"/>
          </w:tcPr>
          <w:p>
            <w:pPr>
              <w:pStyle w:val="11"/>
              <w:spacing w:before="108" w:line="240" w:lineRule="auto"/>
              <w:ind w:left="298" w:right="0"/>
              <w:jc w:val="left"/>
              <w:rPr>
                <w:rFonts w:ascii="黑体" w:hAnsi="黑体" w:eastAsia="黑体" w:cs="黑体"/>
                <w:color w:val="auto"/>
                <w:sz w:val="28"/>
                <w:szCs w:val="28"/>
              </w:rPr>
            </w:pPr>
            <w:r>
              <w:rPr>
                <w:rFonts w:ascii="黑体" w:hAnsi="黑体" w:eastAsia="黑体" w:cs="黑体"/>
                <w:color w:val="auto"/>
                <w:spacing w:val="-1"/>
                <w:sz w:val="28"/>
                <w:szCs w:val="28"/>
              </w:rPr>
              <w:t>工程</w:t>
            </w:r>
          </w:p>
          <w:p>
            <w:pPr>
              <w:pStyle w:val="11"/>
              <w:spacing w:before="2" w:line="260" w:lineRule="exact"/>
              <w:ind w:right="0"/>
              <w:jc w:val="left"/>
              <w:rPr>
                <w:color w:val="auto"/>
                <w:sz w:val="26"/>
                <w:szCs w:val="26"/>
              </w:rPr>
            </w:pPr>
          </w:p>
          <w:p>
            <w:pPr>
              <w:pStyle w:val="11"/>
              <w:spacing w:line="240" w:lineRule="auto"/>
              <w:ind w:left="298" w:right="0"/>
              <w:jc w:val="left"/>
              <w:rPr>
                <w:rFonts w:ascii="黑体" w:hAnsi="黑体" w:eastAsia="黑体" w:cs="黑体"/>
                <w:color w:val="auto"/>
                <w:sz w:val="28"/>
                <w:szCs w:val="28"/>
              </w:rPr>
            </w:pPr>
            <w:r>
              <w:rPr>
                <w:rFonts w:ascii="黑体" w:hAnsi="黑体" w:eastAsia="黑体" w:cs="黑体"/>
                <w:color w:val="auto"/>
                <w:spacing w:val="-1"/>
                <w:sz w:val="28"/>
                <w:szCs w:val="28"/>
              </w:rPr>
              <w:t>名称</w:t>
            </w:r>
          </w:p>
        </w:tc>
        <w:tc>
          <w:tcPr>
            <w:tcW w:w="7711" w:type="dxa"/>
            <w:gridSpan w:val="6"/>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2" w:hRule="exact"/>
        </w:trPr>
        <w:tc>
          <w:tcPr>
            <w:tcW w:w="1217" w:type="dxa"/>
            <w:tcBorders>
              <w:tl2br w:val="nil"/>
              <w:tr2bl w:val="nil"/>
            </w:tcBorders>
            <w:vAlign w:val="top"/>
          </w:tcPr>
          <w:p>
            <w:pPr>
              <w:pStyle w:val="11"/>
              <w:spacing w:before="234" w:line="240" w:lineRule="auto"/>
              <w:ind w:left="298" w:right="0"/>
              <w:jc w:val="left"/>
              <w:rPr>
                <w:rFonts w:ascii="黑体" w:hAnsi="黑体" w:eastAsia="黑体" w:cs="黑体"/>
                <w:color w:val="auto"/>
                <w:sz w:val="28"/>
                <w:szCs w:val="28"/>
              </w:rPr>
            </w:pPr>
            <w:r>
              <w:rPr>
                <w:rFonts w:ascii="黑体" w:hAnsi="黑体" w:eastAsia="黑体" w:cs="黑体"/>
                <w:color w:val="auto"/>
                <w:spacing w:val="-1"/>
                <w:sz w:val="28"/>
                <w:szCs w:val="28"/>
              </w:rPr>
              <w:t>序号</w:t>
            </w:r>
          </w:p>
        </w:tc>
        <w:tc>
          <w:tcPr>
            <w:tcW w:w="1831" w:type="dxa"/>
            <w:tcBorders>
              <w:tl2br w:val="nil"/>
              <w:tr2bl w:val="nil"/>
            </w:tcBorders>
            <w:vAlign w:val="top"/>
          </w:tcPr>
          <w:p>
            <w:pPr>
              <w:pStyle w:val="11"/>
              <w:spacing w:before="75" w:line="331" w:lineRule="exact"/>
              <w:ind w:right="0"/>
              <w:jc w:val="center"/>
              <w:rPr>
                <w:rFonts w:ascii="黑体" w:hAnsi="黑体" w:eastAsia="黑体" w:cs="黑体"/>
                <w:color w:val="auto"/>
                <w:sz w:val="28"/>
                <w:szCs w:val="28"/>
              </w:rPr>
            </w:pPr>
            <w:r>
              <w:rPr>
                <w:rFonts w:ascii="黑体" w:hAnsi="黑体" w:eastAsia="黑体" w:cs="黑体"/>
                <w:color w:val="auto"/>
                <w:spacing w:val="-1"/>
                <w:sz w:val="28"/>
                <w:szCs w:val="28"/>
              </w:rPr>
              <w:t>时间</w:t>
            </w:r>
          </w:p>
          <w:p>
            <w:pPr>
              <w:pStyle w:val="11"/>
              <w:spacing w:line="331" w:lineRule="exact"/>
              <w:ind w:left="104" w:right="-35"/>
              <w:jc w:val="center"/>
              <w:rPr>
                <w:rFonts w:ascii="黑体" w:hAnsi="黑体" w:eastAsia="黑体" w:cs="黑体"/>
                <w:color w:val="auto"/>
                <w:sz w:val="28"/>
                <w:szCs w:val="28"/>
              </w:rPr>
            </w:pPr>
            <w:r>
              <w:rPr>
                <w:rFonts w:ascii="黑体" w:hAnsi="黑体" w:eastAsia="黑体" w:cs="黑体"/>
                <w:color w:val="auto"/>
                <w:spacing w:val="-1"/>
                <w:sz w:val="28"/>
                <w:szCs w:val="28"/>
              </w:rPr>
              <w:t>（</w:t>
            </w:r>
            <w:r>
              <w:rPr>
                <w:rFonts w:ascii="黑体" w:hAnsi="黑体" w:eastAsia="黑体" w:cs="黑体"/>
                <w:color w:val="auto"/>
                <w:spacing w:val="-3"/>
                <w:sz w:val="28"/>
                <w:szCs w:val="28"/>
              </w:rPr>
              <w:t>年</w:t>
            </w:r>
            <w:r>
              <w:rPr>
                <w:rFonts w:ascii="黑体" w:hAnsi="黑体" w:eastAsia="黑体" w:cs="黑体"/>
                <w:color w:val="auto"/>
                <w:spacing w:val="-106"/>
                <w:sz w:val="28"/>
                <w:szCs w:val="28"/>
              </w:rPr>
              <w:t>、</w:t>
            </w:r>
            <w:r>
              <w:rPr>
                <w:rFonts w:ascii="黑体" w:hAnsi="黑体" w:eastAsia="黑体" w:cs="黑体"/>
                <w:color w:val="auto"/>
                <w:spacing w:val="-1"/>
                <w:sz w:val="28"/>
                <w:szCs w:val="28"/>
              </w:rPr>
              <w:t>月</w:t>
            </w:r>
            <w:r>
              <w:rPr>
                <w:rFonts w:ascii="黑体" w:hAnsi="黑体" w:eastAsia="黑体" w:cs="黑体"/>
                <w:color w:val="auto"/>
                <w:spacing w:val="-106"/>
                <w:sz w:val="28"/>
                <w:szCs w:val="28"/>
              </w:rPr>
              <w:t>、</w:t>
            </w:r>
            <w:r>
              <w:rPr>
                <w:rFonts w:ascii="黑体" w:hAnsi="黑体" w:eastAsia="黑体" w:cs="黑体"/>
                <w:color w:val="auto"/>
                <w:spacing w:val="-1"/>
                <w:sz w:val="28"/>
                <w:szCs w:val="28"/>
              </w:rPr>
              <w:t>日</w:t>
            </w:r>
            <w:r>
              <w:rPr>
                <w:rFonts w:ascii="黑体" w:hAnsi="黑体" w:eastAsia="黑体" w:cs="黑体"/>
                <w:color w:val="auto"/>
                <w:sz w:val="28"/>
                <w:szCs w:val="28"/>
              </w:rPr>
              <w:t>）</w:t>
            </w:r>
          </w:p>
        </w:tc>
        <w:tc>
          <w:tcPr>
            <w:tcW w:w="2323" w:type="dxa"/>
            <w:gridSpan w:val="2"/>
            <w:tcBorders>
              <w:tl2br w:val="nil"/>
              <w:tr2bl w:val="nil"/>
            </w:tcBorders>
            <w:vAlign w:val="top"/>
          </w:tcPr>
          <w:p>
            <w:pPr>
              <w:pStyle w:val="11"/>
              <w:spacing w:before="234" w:line="240" w:lineRule="auto"/>
              <w:ind w:left="524" w:right="0"/>
              <w:jc w:val="left"/>
              <w:rPr>
                <w:rFonts w:ascii="黑体" w:hAnsi="黑体" w:eastAsia="黑体" w:cs="黑体"/>
                <w:color w:val="auto"/>
                <w:sz w:val="28"/>
                <w:szCs w:val="28"/>
              </w:rPr>
            </w:pPr>
            <w:r>
              <w:rPr>
                <w:rFonts w:ascii="黑体" w:hAnsi="黑体" w:eastAsia="黑体" w:cs="黑体"/>
                <w:color w:val="auto"/>
                <w:spacing w:val="-1"/>
                <w:sz w:val="28"/>
                <w:szCs w:val="28"/>
              </w:rPr>
              <w:t>用水量/m3</w:t>
            </w:r>
          </w:p>
        </w:tc>
        <w:tc>
          <w:tcPr>
            <w:tcW w:w="980" w:type="dxa"/>
            <w:tcBorders>
              <w:tl2br w:val="nil"/>
              <w:tr2bl w:val="nil"/>
            </w:tcBorders>
            <w:vAlign w:val="top"/>
          </w:tcPr>
          <w:p>
            <w:pPr>
              <w:pStyle w:val="11"/>
              <w:spacing w:before="234" w:line="240" w:lineRule="auto"/>
              <w:ind w:left="202" w:right="0"/>
              <w:jc w:val="left"/>
              <w:rPr>
                <w:rFonts w:ascii="黑体" w:hAnsi="黑体" w:eastAsia="黑体" w:cs="黑体"/>
                <w:color w:val="auto"/>
                <w:sz w:val="28"/>
                <w:szCs w:val="28"/>
              </w:rPr>
            </w:pPr>
            <w:r>
              <w:rPr>
                <w:rFonts w:ascii="黑体" w:hAnsi="黑体" w:eastAsia="黑体" w:cs="黑体"/>
                <w:color w:val="auto"/>
                <w:spacing w:val="-1"/>
                <w:sz w:val="28"/>
                <w:szCs w:val="28"/>
              </w:rPr>
              <w:t>小计</w:t>
            </w:r>
          </w:p>
        </w:tc>
        <w:tc>
          <w:tcPr>
            <w:tcW w:w="1317" w:type="dxa"/>
            <w:tcBorders>
              <w:tl2br w:val="nil"/>
              <w:tr2bl w:val="nil"/>
            </w:tcBorders>
            <w:vAlign w:val="top"/>
          </w:tcPr>
          <w:p>
            <w:pPr>
              <w:pStyle w:val="11"/>
              <w:spacing w:before="234" w:line="240" w:lineRule="auto"/>
              <w:ind w:left="231" w:right="0"/>
              <w:jc w:val="left"/>
              <w:rPr>
                <w:rFonts w:ascii="黑体" w:hAnsi="黑体" w:eastAsia="黑体" w:cs="黑体"/>
                <w:color w:val="auto"/>
                <w:sz w:val="28"/>
                <w:szCs w:val="28"/>
              </w:rPr>
            </w:pPr>
            <w:r>
              <w:rPr>
                <w:rFonts w:ascii="黑体" w:hAnsi="黑体" w:eastAsia="黑体" w:cs="黑体"/>
                <w:color w:val="auto"/>
                <w:spacing w:val="-2"/>
                <w:sz w:val="28"/>
                <w:szCs w:val="28"/>
              </w:rPr>
              <w:t>责任人</w:t>
            </w:r>
          </w:p>
        </w:tc>
        <w:tc>
          <w:tcPr>
            <w:tcW w:w="1260" w:type="dxa"/>
            <w:tcBorders>
              <w:tl2br w:val="nil"/>
              <w:tr2bl w:val="nil"/>
            </w:tcBorders>
            <w:vAlign w:val="top"/>
          </w:tcPr>
          <w:p>
            <w:pPr>
              <w:pStyle w:val="11"/>
              <w:spacing w:before="234" w:line="240" w:lineRule="auto"/>
              <w:ind w:left="341" w:right="0"/>
              <w:jc w:val="left"/>
              <w:rPr>
                <w:rFonts w:ascii="黑体" w:hAnsi="黑体" w:eastAsia="黑体" w:cs="黑体"/>
                <w:color w:val="auto"/>
                <w:sz w:val="28"/>
                <w:szCs w:val="28"/>
              </w:rPr>
            </w:pPr>
            <w:r>
              <w:rPr>
                <w:rFonts w:ascii="黑体" w:hAnsi="黑体" w:eastAsia="黑体" w:cs="黑体"/>
                <w:color w:val="auto"/>
                <w:spacing w:val="-1"/>
                <w:sz w:val="28"/>
                <w:szCs w:val="28"/>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exact"/>
        </w:trPr>
        <w:tc>
          <w:tcPr>
            <w:tcW w:w="1217" w:type="dxa"/>
            <w:vMerge w:val="restart"/>
            <w:tcBorders>
              <w:tl2br w:val="nil"/>
              <w:tr2bl w:val="nil"/>
            </w:tcBorders>
            <w:vAlign w:val="top"/>
          </w:tcPr>
          <w:p>
            <w:pPr>
              <w:rPr>
                <w:color w:val="auto"/>
              </w:rPr>
            </w:pPr>
          </w:p>
        </w:tc>
        <w:tc>
          <w:tcPr>
            <w:tcW w:w="1831" w:type="dxa"/>
            <w:vMerge w:val="restart"/>
            <w:tcBorders>
              <w:tl2br w:val="nil"/>
              <w:tr2bl w:val="nil"/>
            </w:tcBorders>
            <w:vAlign w:val="top"/>
          </w:tcPr>
          <w:p>
            <w:pPr>
              <w:rPr>
                <w:color w:val="auto"/>
              </w:rPr>
            </w:pPr>
          </w:p>
        </w:tc>
        <w:tc>
          <w:tcPr>
            <w:tcW w:w="1063" w:type="dxa"/>
            <w:tcBorders>
              <w:tl2br w:val="nil"/>
              <w:tr2bl w:val="nil"/>
            </w:tcBorders>
            <w:vAlign w:val="top"/>
          </w:tcPr>
          <w:p>
            <w:pPr>
              <w:pStyle w:val="11"/>
              <w:spacing w:before="114" w:line="240" w:lineRule="auto"/>
              <w:ind w:left="181" w:right="0"/>
              <w:jc w:val="left"/>
              <w:rPr>
                <w:rFonts w:ascii="楷体" w:hAnsi="楷体" w:eastAsia="楷体" w:cs="楷体"/>
                <w:color w:val="auto"/>
                <w:sz w:val="25"/>
                <w:szCs w:val="25"/>
              </w:rPr>
            </w:pPr>
            <w:r>
              <w:rPr>
                <w:rFonts w:ascii="宋体" w:hAnsi="宋体" w:eastAsia="宋体" w:cs="宋体"/>
                <w:color w:val="auto"/>
                <w:sz w:val="25"/>
                <w:szCs w:val="25"/>
              </w:rPr>
              <w:t>1</w:t>
            </w:r>
            <w:r>
              <w:rPr>
                <w:rFonts w:ascii="宋体" w:hAnsi="宋体" w:eastAsia="宋体" w:cs="宋体"/>
                <w:color w:val="auto"/>
                <w:spacing w:val="-63"/>
                <w:sz w:val="25"/>
                <w:szCs w:val="25"/>
              </w:rPr>
              <w:t xml:space="preserve"> </w:t>
            </w:r>
            <w:r>
              <w:rPr>
                <w:rFonts w:ascii="楷体" w:hAnsi="楷体" w:eastAsia="楷体" w:cs="楷体"/>
                <w:color w:val="auto"/>
                <w:spacing w:val="-1"/>
                <w:sz w:val="25"/>
                <w:szCs w:val="25"/>
              </w:rPr>
              <w:t>号表</w:t>
            </w:r>
          </w:p>
        </w:tc>
        <w:tc>
          <w:tcPr>
            <w:tcW w:w="1260" w:type="dxa"/>
            <w:tcBorders>
              <w:tl2br w:val="nil"/>
              <w:tr2bl w:val="nil"/>
            </w:tcBorders>
            <w:vAlign w:val="top"/>
          </w:tcPr>
          <w:p>
            <w:pPr>
              <w:rPr>
                <w:color w:val="auto"/>
              </w:rPr>
            </w:pPr>
          </w:p>
        </w:tc>
        <w:tc>
          <w:tcPr>
            <w:tcW w:w="980" w:type="dxa"/>
            <w:vMerge w:val="restart"/>
            <w:tcBorders>
              <w:tl2br w:val="nil"/>
              <w:tr2bl w:val="nil"/>
            </w:tcBorders>
            <w:vAlign w:val="top"/>
          </w:tcPr>
          <w:p>
            <w:pPr>
              <w:rPr>
                <w:color w:val="auto"/>
              </w:rPr>
            </w:pPr>
          </w:p>
        </w:tc>
        <w:tc>
          <w:tcPr>
            <w:tcW w:w="1317" w:type="dxa"/>
            <w:tcBorders>
              <w:tl2br w:val="nil"/>
              <w:tr2bl w:val="nil"/>
            </w:tcBorders>
            <w:vAlign w:val="top"/>
          </w:tcPr>
          <w:p>
            <w:pPr>
              <w:rPr>
                <w:color w:val="auto"/>
              </w:rPr>
            </w:pPr>
          </w:p>
        </w:tc>
        <w:tc>
          <w:tcPr>
            <w:tcW w:w="126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exact"/>
        </w:trPr>
        <w:tc>
          <w:tcPr>
            <w:tcW w:w="1217" w:type="dxa"/>
            <w:vMerge w:val="continue"/>
            <w:tcBorders>
              <w:tl2br w:val="nil"/>
              <w:tr2bl w:val="nil"/>
            </w:tcBorders>
            <w:vAlign w:val="top"/>
          </w:tcPr>
          <w:p>
            <w:pPr>
              <w:rPr>
                <w:color w:val="auto"/>
              </w:rPr>
            </w:pPr>
          </w:p>
        </w:tc>
        <w:tc>
          <w:tcPr>
            <w:tcW w:w="1831" w:type="dxa"/>
            <w:vMerge w:val="continue"/>
            <w:tcBorders>
              <w:tl2br w:val="nil"/>
              <w:tr2bl w:val="nil"/>
            </w:tcBorders>
            <w:vAlign w:val="top"/>
          </w:tcPr>
          <w:p>
            <w:pPr>
              <w:rPr>
                <w:color w:val="auto"/>
              </w:rPr>
            </w:pPr>
          </w:p>
        </w:tc>
        <w:tc>
          <w:tcPr>
            <w:tcW w:w="1063" w:type="dxa"/>
            <w:tcBorders>
              <w:tl2br w:val="nil"/>
              <w:tr2bl w:val="nil"/>
            </w:tcBorders>
            <w:vAlign w:val="top"/>
          </w:tcPr>
          <w:p>
            <w:pPr>
              <w:pStyle w:val="11"/>
              <w:spacing w:before="114" w:line="240" w:lineRule="auto"/>
              <w:ind w:left="181" w:right="0"/>
              <w:jc w:val="left"/>
              <w:rPr>
                <w:rFonts w:ascii="楷体" w:hAnsi="楷体" w:eastAsia="楷体" w:cs="楷体"/>
                <w:color w:val="auto"/>
                <w:sz w:val="25"/>
                <w:szCs w:val="25"/>
              </w:rPr>
            </w:pPr>
            <w:r>
              <w:rPr>
                <w:rFonts w:ascii="宋体" w:hAnsi="宋体" w:eastAsia="宋体" w:cs="宋体"/>
                <w:color w:val="auto"/>
                <w:sz w:val="25"/>
                <w:szCs w:val="25"/>
              </w:rPr>
              <w:t>2</w:t>
            </w:r>
            <w:r>
              <w:rPr>
                <w:rFonts w:ascii="宋体" w:hAnsi="宋体" w:eastAsia="宋体" w:cs="宋体"/>
                <w:color w:val="auto"/>
                <w:spacing w:val="-63"/>
                <w:sz w:val="25"/>
                <w:szCs w:val="25"/>
              </w:rPr>
              <w:t xml:space="preserve"> </w:t>
            </w:r>
            <w:r>
              <w:rPr>
                <w:rFonts w:ascii="楷体" w:hAnsi="楷体" w:eastAsia="楷体" w:cs="楷体"/>
                <w:color w:val="auto"/>
                <w:spacing w:val="-1"/>
                <w:sz w:val="25"/>
                <w:szCs w:val="25"/>
              </w:rPr>
              <w:t>号表</w:t>
            </w:r>
          </w:p>
        </w:tc>
        <w:tc>
          <w:tcPr>
            <w:tcW w:w="1260" w:type="dxa"/>
            <w:tcBorders>
              <w:tl2br w:val="nil"/>
              <w:tr2bl w:val="nil"/>
            </w:tcBorders>
            <w:vAlign w:val="top"/>
          </w:tcPr>
          <w:p>
            <w:pPr>
              <w:rPr>
                <w:color w:val="auto"/>
              </w:rPr>
            </w:pPr>
          </w:p>
        </w:tc>
        <w:tc>
          <w:tcPr>
            <w:tcW w:w="980" w:type="dxa"/>
            <w:vMerge w:val="continue"/>
            <w:tcBorders>
              <w:tl2br w:val="nil"/>
              <w:tr2bl w:val="nil"/>
            </w:tcBorders>
            <w:vAlign w:val="top"/>
          </w:tcPr>
          <w:p>
            <w:pPr>
              <w:rPr>
                <w:color w:val="auto"/>
              </w:rPr>
            </w:pPr>
          </w:p>
        </w:tc>
        <w:tc>
          <w:tcPr>
            <w:tcW w:w="1317" w:type="dxa"/>
            <w:tcBorders>
              <w:tl2br w:val="nil"/>
              <w:tr2bl w:val="nil"/>
            </w:tcBorders>
            <w:vAlign w:val="top"/>
          </w:tcPr>
          <w:p>
            <w:pPr>
              <w:rPr>
                <w:color w:val="auto"/>
              </w:rPr>
            </w:pPr>
          </w:p>
        </w:tc>
        <w:tc>
          <w:tcPr>
            <w:tcW w:w="126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634" w:hRule="exact"/>
        </w:trPr>
        <w:tc>
          <w:tcPr>
            <w:tcW w:w="1217" w:type="dxa"/>
            <w:vMerge w:val="continue"/>
            <w:tcBorders>
              <w:tl2br w:val="nil"/>
              <w:tr2bl w:val="nil"/>
            </w:tcBorders>
            <w:vAlign w:val="top"/>
          </w:tcPr>
          <w:p>
            <w:pPr>
              <w:rPr>
                <w:color w:val="auto"/>
              </w:rPr>
            </w:pPr>
          </w:p>
        </w:tc>
        <w:tc>
          <w:tcPr>
            <w:tcW w:w="1831" w:type="dxa"/>
            <w:vMerge w:val="continue"/>
            <w:tcBorders>
              <w:tl2br w:val="nil"/>
              <w:tr2bl w:val="nil"/>
            </w:tcBorders>
            <w:vAlign w:val="top"/>
          </w:tcPr>
          <w:p>
            <w:pPr>
              <w:rPr>
                <w:color w:val="auto"/>
              </w:rPr>
            </w:pPr>
          </w:p>
        </w:tc>
        <w:tc>
          <w:tcPr>
            <w:tcW w:w="1063" w:type="dxa"/>
            <w:tcBorders>
              <w:tl2br w:val="nil"/>
              <w:tr2bl w:val="nil"/>
            </w:tcBorders>
            <w:vAlign w:val="top"/>
          </w:tcPr>
          <w:p>
            <w:pPr>
              <w:pStyle w:val="11"/>
              <w:spacing w:before="113" w:line="240" w:lineRule="auto"/>
              <w:ind w:left="150" w:right="0"/>
              <w:jc w:val="left"/>
              <w:rPr>
                <w:rFonts w:ascii="宋体" w:hAnsi="宋体" w:eastAsia="宋体" w:cs="宋体"/>
                <w:color w:val="auto"/>
                <w:sz w:val="25"/>
                <w:szCs w:val="25"/>
              </w:rPr>
            </w:pPr>
            <w:r>
              <w:rPr>
                <w:rFonts w:ascii="宋体" w:hAnsi="宋体" w:eastAsia="宋体" w:cs="宋体"/>
                <w:color w:val="auto"/>
                <w:spacing w:val="-1"/>
                <w:sz w:val="25"/>
                <w:szCs w:val="25"/>
              </w:rPr>
              <w:t>………</w:t>
            </w:r>
          </w:p>
        </w:tc>
        <w:tc>
          <w:tcPr>
            <w:tcW w:w="1260" w:type="dxa"/>
            <w:tcBorders>
              <w:tl2br w:val="nil"/>
              <w:tr2bl w:val="nil"/>
            </w:tcBorders>
            <w:vAlign w:val="top"/>
          </w:tcPr>
          <w:p>
            <w:pPr>
              <w:rPr>
                <w:color w:val="auto"/>
              </w:rPr>
            </w:pPr>
          </w:p>
        </w:tc>
        <w:tc>
          <w:tcPr>
            <w:tcW w:w="980" w:type="dxa"/>
            <w:vMerge w:val="continue"/>
            <w:tcBorders>
              <w:tl2br w:val="nil"/>
              <w:tr2bl w:val="nil"/>
            </w:tcBorders>
            <w:vAlign w:val="top"/>
          </w:tcPr>
          <w:p>
            <w:pPr>
              <w:rPr>
                <w:color w:val="auto"/>
              </w:rPr>
            </w:pPr>
          </w:p>
        </w:tc>
        <w:tc>
          <w:tcPr>
            <w:tcW w:w="1317" w:type="dxa"/>
            <w:tcBorders>
              <w:tl2br w:val="nil"/>
              <w:tr2bl w:val="nil"/>
            </w:tcBorders>
            <w:vAlign w:val="top"/>
          </w:tcPr>
          <w:p>
            <w:pPr>
              <w:rPr>
                <w:color w:val="auto"/>
              </w:rPr>
            </w:pPr>
          </w:p>
        </w:tc>
        <w:tc>
          <w:tcPr>
            <w:tcW w:w="126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exact"/>
        </w:trPr>
        <w:tc>
          <w:tcPr>
            <w:tcW w:w="1217" w:type="dxa"/>
            <w:vMerge w:val="continue"/>
            <w:tcBorders>
              <w:tl2br w:val="nil"/>
              <w:tr2bl w:val="nil"/>
            </w:tcBorders>
            <w:vAlign w:val="top"/>
          </w:tcPr>
          <w:p>
            <w:pPr>
              <w:rPr>
                <w:color w:val="auto"/>
              </w:rPr>
            </w:pPr>
          </w:p>
        </w:tc>
        <w:tc>
          <w:tcPr>
            <w:tcW w:w="1831" w:type="dxa"/>
            <w:vMerge w:val="continue"/>
            <w:tcBorders>
              <w:tl2br w:val="nil"/>
              <w:tr2bl w:val="nil"/>
            </w:tcBorders>
            <w:vAlign w:val="top"/>
          </w:tcPr>
          <w:p>
            <w:pPr>
              <w:rPr>
                <w:color w:val="auto"/>
              </w:rPr>
            </w:pPr>
          </w:p>
        </w:tc>
        <w:tc>
          <w:tcPr>
            <w:tcW w:w="1063" w:type="dxa"/>
            <w:tcBorders>
              <w:tl2br w:val="nil"/>
              <w:tr2bl w:val="nil"/>
            </w:tcBorders>
            <w:vAlign w:val="top"/>
          </w:tcPr>
          <w:p>
            <w:pPr>
              <w:pStyle w:val="11"/>
              <w:spacing w:before="113" w:line="240" w:lineRule="auto"/>
              <w:ind w:left="150" w:right="0"/>
              <w:jc w:val="left"/>
              <w:rPr>
                <w:rFonts w:ascii="宋体" w:hAnsi="宋体" w:eastAsia="宋体" w:cs="宋体"/>
                <w:color w:val="auto"/>
                <w:sz w:val="25"/>
                <w:szCs w:val="25"/>
              </w:rPr>
            </w:pPr>
            <w:r>
              <w:rPr>
                <w:rFonts w:ascii="宋体" w:hAnsi="宋体" w:eastAsia="宋体" w:cs="宋体"/>
                <w:color w:val="auto"/>
                <w:spacing w:val="-1"/>
                <w:sz w:val="25"/>
                <w:szCs w:val="25"/>
              </w:rPr>
              <w:t>………</w:t>
            </w:r>
          </w:p>
        </w:tc>
        <w:tc>
          <w:tcPr>
            <w:tcW w:w="1260" w:type="dxa"/>
            <w:tcBorders>
              <w:tl2br w:val="nil"/>
              <w:tr2bl w:val="nil"/>
            </w:tcBorders>
            <w:vAlign w:val="top"/>
          </w:tcPr>
          <w:p>
            <w:pPr>
              <w:rPr>
                <w:color w:val="auto"/>
              </w:rPr>
            </w:pPr>
          </w:p>
        </w:tc>
        <w:tc>
          <w:tcPr>
            <w:tcW w:w="980" w:type="dxa"/>
            <w:vMerge w:val="continue"/>
            <w:tcBorders>
              <w:tl2br w:val="nil"/>
              <w:tr2bl w:val="nil"/>
            </w:tcBorders>
            <w:vAlign w:val="top"/>
          </w:tcPr>
          <w:p>
            <w:pPr>
              <w:rPr>
                <w:color w:val="auto"/>
              </w:rPr>
            </w:pPr>
          </w:p>
        </w:tc>
        <w:tc>
          <w:tcPr>
            <w:tcW w:w="1317" w:type="dxa"/>
            <w:tcBorders>
              <w:tl2br w:val="nil"/>
              <w:tr2bl w:val="nil"/>
            </w:tcBorders>
            <w:vAlign w:val="top"/>
          </w:tcPr>
          <w:p>
            <w:pPr>
              <w:rPr>
                <w:color w:val="auto"/>
              </w:rPr>
            </w:pPr>
          </w:p>
        </w:tc>
        <w:tc>
          <w:tcPr>
            <w:tcW w:w="126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634" w:hRule="exact"/>
        </w:trPr>
        <w:tc>
          <w:tcPr>
            <w:tcW w:w="1217" w:type="dxa"/>
            <w:tcBorders>
              <w:tl2br w:val="nil"/>
              <w:tr2bl w:val="nil"/>
            </w:tcBorders>
            <w:vAlign w:val="top"/>
          </w:tcPr>
          <w:p>
            <w:pPr>
              <w:rPr>
                <w:color w:val="auto"/>
              </w:rPr>
            </w:pPr>
          </w:p>
        </w:tc>
        <w:tc>
          <w:tcPr>
            <w:tcW w:w="1831" w:type="dxa"/>
            <w:tcBorders>
              <w:tl2br w:val="nil"/>
              <w:tr2bl w:val="nil"/>
            </w:tcBorders>
            <w:vAlign w:val="top"/>
          </w:tcPr>
          <w:p>
            <w:pPr>
              <w:rPr>
                <w:color w:val="auto"/>
              </w:rPr>
            </w:pPr>
          </w:p>
        </w:tc>
        <w:tc>
          <w:tcPr>
            <w:tcW w:w="1063" w:type="dxa"/>
            <w:tcBorders>
              <w:tl2br w:val="nil"/>
              <w:tr2bl w:val="nil"/>
            </w:tcBorders>
            <w:vAlign w:val="top"/>
          </w:tcPr>
          <w:p>
            <w:pPr>
              <w:rPr>
                <w:color w:val="auto"/>
              </w:rPr>
            </w:pPr>
          </w:p>
        </w:tc>
        <w:tc>
          <w:tcPr>
            <w:tcW w:w="1260" w:type="dxa"/>
            <w:tcBorders>
              <w:tl2br w:val="nil"/>
              <w:tr2bl w:val="nil"/>
            </w:tcBorders>
            <w:vAlign w:val="top"/>
          </w:tcPr>
          <w:p>
            <w:pPr>
              <w:rPr>
                <w:color w:val="auto"/>
              </w:rPr>
            </w:pPr>
          </w:p>
        </w:tc>
        <w:tc>
          <w:tcPr>
            <w:tcW w:w="980" w:type="dxa"/>
            <w:tcBorders>
              <w:tl2br w:val="nil"/>
              <w:tr2bl w:val="nil"/>
            </w:tcBorders>
            <w:vAlign w:val="top"/>
          </w:tcPr>
          <w:p>
            <w:pPr>
              <w:rPr>
                <w:color w:val="auto"/>
              </w:rPr>
            </w:pPr>
          </w:p>
        </w:tc>
        <w:tc>
          <w:tcPr>
            <w:tcW w:w="1317" w:type="dxa"/>
            <w:tcBorders>
              <w:tl2br w:val="nil"/>
              <w:tr2bl w:val="nil"/>
            </w:tcBorders>
            <w:vAlign w:val="top"/>
          </w:tcPr>
          <w:p>
            <w:pPr>
              <w:rPr>
                <w:color w:val="auto"/>
              </w:rPr>
            </w:pPr>
          </w:p>
        </w:tc>
        <w:tc>
          <w:tcPr>
            <w:tcW w:w="126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exact"/>
        </w:trPr>
        <w:tc>
          <w:tcPr>
            <w:tcW w:w="1217" w:type="dxa"/>
            <w:tcBorders>
              <w:tl2br w:val="nil"/>
              <w:tr2bl w:val="nil"/>
            </w:tcBorders>
            <w:vAlign w:val="top"/>
          </w:tcPr>
          <w:p>
            <w:pPr>
              <w:rPr>
                <w:color w:val="auto"/>
              </w:rPr>
            </w:pPr>
          </w:p>
        </w:tc>
        <w:tc>
          <w:tcPr>
            <w:tcW w:w="1831" w:type="dxa"/>
            <w:tcBorders>
              <w:tl2br w:val="nil"/>
              <w:tr2bl w:val="nil"/>
            </w:tcBorders>
            <w:vAlign w:val="top"/>
          </w:tcPr>
          <w:p>
            <w:pPr>
              <w:rPr>
                <w:color w:val="auto"/>
              </w:rPr>
            </w:pPr>
          </w:p>
        </w:tc>
        <w:tc>
          <w:tcPr>
            <w:tcW w:w="1063" w:type="dxa"/>
            <w:tcBorders>
              <w:tl2br w:val="nil"/>
              <w:tr2bl w:val="nil"/>
            </w:tcBorders>
            <w:vAlign w:val="top"/>
          </w:tcPr>
          <w:p>
            <w:pPr>
              <w:rPr>
                <w:color w:val="auto"/>
              </w:rPr>
            </w:pPr>
          </w:p>
        </w:tc>
        <w:tc>
          <w:tcPr>
            <w:tcW w:w="1260" w:type="dxa"/>
            <w:tcBorders>
              <w:tl2br w:val="nil"/>
              <w:tr2bl w:val="nil"/>
            </w:tcBorders>
            <w:vAlign w:val="top"/>
          </w:tcPr>
          <w:p>
            <w:pPr>
              <w:rPr>
                <w:color w:val="auto"/>
              </w:rPr>
            </w:pPr>
          </w:p>
        </w:tc>
        <w:tc>
          <w:tcPr>
            <w:tcW w:w="980" w:type="dxa"/>
            <w:tcBorders>
              <w:tl2br w:val="nil"/>
              <w:tr2bl w:val="nil"/>
            </w:tcBorders>
            <w:vAlign w:val="top"/>
          </w:tcPr>
          <w:p>
            <w:pPr>
              <w:rPr>
                <w:color w:val="auto"/>
              </w:rPr>
            </w:pPr>
          </w:p>
        </w:tc>
        <w:tc>
          <w:tcPr>
            <w:tcW w:w="1317" w:type="dxa"/>
            <w:tcBorders>
              <w:tl2br w:val="nil"/>
              <w:tr2bl w:val="nil"/>
            </w:tcBorders>
            <w:vAlign w:val="top"/>
          </w:tcPr>
          <w:p>
            <w:pPr>
              <w:rPr>
                <w:color w:val="auto"/>
              </w:rPr>
            </w:pPr>
          </w:p>
        </w:tc>
        <w:tc>
          <w:tcPr>
            <w:tcW w:w="126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exact"/>
        </w:trPr>
        <w:tc>
          <w:tcPr>
            <w:tcW w:w="1217" w:type="dxa"/>
            <w:tcBorders>
              <w:tl2br w:val="nil"/>
              <w:tr2bl w:val="nil"/>
            </w:tcBorders>
            <w:vAlign w:val="top"/>
          </w:tcPr>
          <w:p>
            <w:pPr>
              <w:rPr>
                <w:color w:val="auto"/>
              </w:rPr>
            </w:pPr>
          </w:p>
        </w:tc>
        <w:tc>
          <w:tcPr>
            <w:tcW w:w="1831" w:type="dxa"/>
            <w:tcBorders>
              <w:tl2br w:val="nil"/>
              <w:tr2bl w:val="nil"/>
            </w:tcBorders>
            <w:vAlign w:val="top"/>
          </w:tcPr>
          <w:p>
            <w:pPr>
              <w:rPr>
                <w:color w:val="auto"/>
              </w:rPr>
            </w:pPr>
          </w:p>
        </w:tc>
        <w:tc>
          <w:tcPr>
            <w:tcW w:w="1063" w:type="dxa"/>
            <w:tcBorders>
              <w:tl2br w:val="nil"/>
              <w:tr2bl w:val="nil"/>
            </w:tcBorders>
            <w:vAlign w:val="top"/>
          </w:tcPr>
          <w:p>
            <w:pPr>
              <w:rPr>
                <w:color w:val="auto"/>
              </w:rPr>
            </w:pPr>
          </w:p>
        </w:tc>
        <w:tc>
          <w:tcPr>
            <w:tcW w:w="1260" w:type="dxa"/>
            <w:tcBorders>
              <w:tl2br w:val="nil"/>
              <w:tr2bl w:val="nil"/>
            </w:tcBorders>
            <w:vAlign w:val="top"/>
          </w:tcPr>
          <w:p>
            <w:pPr>
              <w:rPr>
                <w:color w:val="auto"/>
              </w:rPr>
            </w:pPr>
          </w:p>
        </w:tc>
        <w:tc>
          <w:tcPr>
            <w:tcW w:w="980" w:type="dxa"/>
            <w:tcBorders>
              <w:tl2br w:val="nil"/>
              <w:tr2bl w:val="nil"/>
            </w:tcBorders>
            <w:vAlign w:val="top"/>
          </w:tcPr>
          <w:p>
            <w:pPr>
              <w:rPr>
                <w:color w:val="auto"/>
              </w:rPr>
            </w:pPr>
          </w:p>
        </w:tc>
        <w:tc>
          <w:tcPr>
            <w:tcW w:w="1317" w:type="dxa"/>
            <w:tcBorders>
              <w:tl2br w:val="nil"/>
              <w:tr2bl w:val="nil"/>
            </w:tcBorders>
            <w:vAlign w:val="top"/>
          </w:tcPr>
          <w:p>
            <w:pPr>
              <w:rPr>
                <w:color w:val="auto"/>
              </w:rPr>
            </w:pPr>
          </w:p>
        </w:tc>
        <w:tc>
          <w:tcPr>
            <w:tcW w:w="126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634" w:hRule="exact"/>
        </w:trPr>
        <w:tc>
          <w:tcPr>
            <w:tcW w:w="1217" w:type="dxa"/>
            <w:tcBorders>
              <w:tl2br w:val="nil"/>
              <w:tr2bl w:val="nil"/>
            </w:tcBorders>
            <w:vAlign w:val="top"/>
          </w:tcPr>
          <w:p>
            <w:pPr>
              <w:rPr>
                <w:color w:val="auto"/>
              </w:rPr>
            </w:pPr>
          </w:p>
        </w:tc>
        <w:tc>
          <w:tcPr>
            <w:tcW w:w="1831" w:type="dxa"/>
            <w:tcBorders>
              <w:tl2br w:val="nil"/>
              <w:tr2bl w:val="nil"/>
            </w:tcBorders>
            <w:vAlign w:val="top"/>
          </w:tcPr>
          <w:p>
            <w:pPr>
              <w:rPr>
                <w:color w:val="auto"/>
              </w:rPr>
            </w:pPr>
          </w:p>
        </w:tc>
        <w:tc>
          <w:tcPr>
            <w:tcW w:w="1063" w:type="dxa"/>
            <w:tcBorders>
              <w:tl2br w:val="nil"/>
              <w:tr2bl w:val="nil"/>
            </w:tcBorders>
            <w:vAlign w:val="top"/>
          </w:tcPr>
          <w:p>
            <w:pPr>
              <w:rPr>
                <w:color w:val="auto"/>
              </w:rPr>
            </w:pPr>
          </w:p>
        </w:tc>
        <w:tc>
          <w:tcPr>
            <w:tcW w:w="1260" w:type="dxa"/>
            <w:tcBorders>
              <w:tl2br w:val="nil"/>
              <w:tr2bl w:val="nil"/>
            </w:tcBorders>
            <w:vAlign w:val="top"/>
          </w:tcPr>
          <w:p>
            <w:pPr>
              <w:rPr>
                <w:color w:val="auto"/>
              </w:rPr>
            </w:pPr>
          </w:p>
        </w:tc>
        <w:tc>
          <w:tcPr>
            <w:tcW w:w="980" w:type="dxa"/>
            <w:tcBorders>
              <w:tl2br w:val="nil"/>
              <w:tr2bl w:val="nil"/>
            </w:tcBorders>
            <w:vAlign w:val="top"/>
          </w:tcPr>
          <w:p>
            <w:pPr>
              <w:rPr>
                <w:color w:val="auto"/>
              </w:rPr>
            </w:pPr>
          </w:p>
        </w:tc>
        <w:tc>
          <w:tcPr>
            <w:tcW w:w="1317" w:type="dxa"/>
            <w:tcBorders>
              <w:tl2br w:val="nil"/>
              <w:tr2bl w:val="nil"/>
            </w:tcBorders>
            <w:vAlign w:val="top"/>
          </w:tcPr>
          <w:p>
            <w:pPr>
              <w:rPr>
                <w:color w:val="auto"/>
              </w:rPr>
            </w:pPr>
          </w:p>
        </w:tc>
        <w:tc>
          <w:tcPr>
            <w:tcW w:w="126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exact"/>
        </w:trPr>
        <w:tc>
          <w:tcPr>
            <w:tcW w:w="1217" w:type="dxa"/>
            <w:tcBorders>
              <w:tl2br w:val="nil"/>
              <w:tr2bl w:val="nil"/>
            </w:tcBorders>
            <w:vAlign w:val="top"/>
          </w:tcPr>
          <w:p>
            <w:pPr>
              <w:rPr>
                <w:color w:val="auto"/>
              </w:rPr>
            </w:pPr>
          </w:p>
        </w:tc>
        <w:tc>
          <w:tcPr>
            <w:tcW w:w="1831" w:type="dxa"/>
            <w:tcBorders>
              <w:tl2br w:val="nil"/>
              <w:tr2bl w:val="nil"/>
            </w:tcBorders>
            <w:vAlign w:val="top"/>
          </w:tcPr>
          <w:p>
            <w:pPr>
              <w:rPr>
                <w:color w:val="auto"/>
              </w:rPr>
            </w:pPr>
          </w:p>
        </w:tc>
        <w:tc>
          <w:tcPr>
            <w:tcW w:w="1063" w:type="dxa"/>
            <w:tcBorders>
              <w:tl2br w:val="nil"/>
              <w:tr2bl w:val="nil"/>
            </w:tcBorders>
            <w:vAlign w:val="top"/>
          </w:tcPr>
          <w:p>
            <w:pPr>
              <w:rPr>
                <w:color w:val="auto"/>
              </w:rPr>
            </w:pPr>
          </w:p>
        </w:tc>
        <w:tc>
          <w:tcPr>
            <w:tcW w:w="1260" w:type="dxa"/>
            <w:tcBorders>
              <w:tl2br w:val="nil"/>
              <w:tr2bl w:val="nil"/>
            </w:tcBorders>
            <w:vAlign w:val="top"/>
          </w:tcPr>
          <w:p>
            <w:pPr>
              <w:rPr>
                <w:color w:val="auto"/>
              </w:rPr>
            </w:pPr>
          </w:p>
        </w:tc>
        <w:tc>
          <w:tcPr>
            <w:tcW w:w="980" w:type="dxa"/>
            <w:tcBorders>
              <w:tl2br w:val="nil"/>
              <w:tr2bl w:val="nil"/>
            </w:tcBorders>
            <w:vAlign w:val="top"/>
          </w:tcPr>
          <w:p>
            <w:pPr>
              <w:rPr>
                <w:color w:val="auto"/>
              </w:rPr>
            </w:pPr>
          </w:p>
        </w:tc>
        <w:tc>
          <w:tcPr>
            <w:tcW w:w="1317" w:type="dxa"/>
            <w:tcBorders>
              <w:tl2br w:val="nil"/>
              <w:tr2bl w:val="nil"/>
            </w:tcBorders>
            <w:vAlign w:val="top"/>
          </w:tcPr>
          <w:p>
            <w:pPr>
              <w:rPr>
                <w:color w:val="auto"/>
              </w:rPr>
            </w:pPr>
          </w:p>
        </w:tc>
        <w:tc>
          <w:tcPr>
            <w:tcW w:w="126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634" w:hRule="exact"/>
        </w:trPr>
        <w:tc>
          <w:tcPr>
            <w:tcW w:w="1217" w:type="dxa"/>
            <w:tcBorders>
              <w:tl2br w:val="nil"/>
              <w:tr2bl w:val="nil"/>
            </w:tcBorders>
            <w:vAlign w:val="top"/>
          </w:tcPr>
          <w:p>
            <w:pPr>
              <w:rPr>
                <w:color w:val="auto"/>
              </w:rPr>
            </w:pPr>
          </w:p>
        </w:tc>
        <w:tc>
          <w:tcPr>
            <w:tcW w:w="1831" w:type="dxa"/>
            <w:tcBorders>
              <w:tl2br w:val="nil"/>
              <w:tr2bl w:val="nil"/>
            </w:tcBorders>
            <w:vAlign w:val="top"/>
          </w:tcPr>
          <w:p>
            <w:pPr>
              <w:rPr>
                <w:color w:val="auto"/>
              </w:rPr>
            </w:pPr>
          </w:p>
        </w:tc>
        <w:tc>
          <w:tcPr>
            <w:tcW w:w="1063" w:type="dxa"/>
            <w:tcBorders>
              <w:tl2br w:val="nil"/>
              <w:tr2bl w:val="nil"/>
            </w:tcBorders>
            <w:vAlign w:val="top"/>
          </w:tcPr>
          <w:p>
            <w:pPr>
              <w:rPr>
                <w:color w:val="auto"/>
              </w:rPr>
            </w:pPr>
          </w:p>
        </w:tc>
        <w:tc>
          <w:tcPr>
            <w:tcW w:w="1260" w:type="dxa"/>
            <w:tcBorders>
              <w:tl2br w:val="nil"/>
              <w:tr2bl w:val="nil"/>
            </w:tcBorders>
            <w:vAlign w:val="top"/>
          </w:tcPr>
          <w:p>
            <w:pPr>
              <w:rPr>
                <w:color w:val="auto"/>
              </w:rPr>
            </w:pPr>
          </w:p>
        </w:tc>
        <w:tc>
          <w:tcPr>
            <w:tcW w:w="980" w:type="dxa"/>
            <w:tcBorders>
              <w:tl2br w:val="nil"/>
              <w:tr2bl w:val="nil"/>
            </w:tcBorders>
            <w:vAlign w:val="top"/>
          </w:tcPr>
          <w:p>
            <w:pPr>
              <w:rPr>
                <w:color w:val="auto"/>
              </w:rPr>
            </w:pPr>
          </w:p>
        </w:tc>
        <w:tc>
          <w:tcPr>
            <w:tcW w:w="1317" w:type="dxa"/>
            <w:tcBorders>
              <w:tl2br w:val="nil"/>
              <w:tr2bl w:val="nil"/>
            </w:tcBorders>
            <w:vAlign w:val="top"/>
          </w:tcPr>
          <w:p>
            <w:pPr>
              <w:rPr>
                <w:color w:val="auto"/>
              </w:rPr>
            </w:pPr>
          </w:p>
        </w:tc>
        <w:tc>
          <w:tcPr>
            <w:tcW w:w="126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exact"/>
        </w:trPr>
        <w:tc>
          <w:tcPr>
            <w:tcW w:w="1217" w:type="dxa"/>
            <w:tcBorders>
              <w:tl2br w:val="nil"/>
              <w:tr2bl w:val="nil"/>
            </w:tcBorders>
            <w:vAlign w:val="top"/>
          </w:tcPr>
          <w:p>
            <w:pPr>
              <w:rPr>
                <w:color w:val="auto"/>
              </w:rPr>
            </w:pPr>
          </w:p>
        </w:tc>
        <w:tc>
          <w:tcPr>
            <w:tcW w:w="1831" w:type="dxa"/>
            <w:tcBorders>
              <w:tl2br w:val="nil"/>
              <w:tr2bl w:val="nil"/>
            </w:tcBorders>
            <w:vAlign w:val="top"/>
          </w:tcPr>
          <w:p>
            <w:pPr>
              <w:rPr>
                <w:color w:val="auto"/>
              </w:rPr>
            </w:pPr>
          </w:p>
        </w:tc>
        <w:tc>
          <w:tcPr>
            <w:tcW w:w="1063" w:type="dxa"/>
            <w:tcBorders>
              <w:tl2br w:val="nil"/>
              <w:tr2bl w:val="nil"/>
            </w:tcBorders>
            <w:vAlign w:val="top"/>
          </w:tcPr>
          <w:p>
            <w:pPr>
              <w:rPr>
                <w:color w:val="auto"/>
              </w:rPr>
            </w:pPr>
          </w:p>
        </w:tc>
        <w:tc>
          <w:tcPr>
            <w:tcW w:w="1260" w:type="dxa"/>
            <w:tcBorders>
              <w:tl2br w:val="nil"/>
              <w:tr2bl w:val="nil"/>
            </w:tcBorders>
            <w:vAlign w:val="top"/>
          </w:tcPr>
          <w:p>
            <w:pPr>
              <w:rPr>
                <w:color w:val="auto"/>
              </w:rPr>
            </w:pPr>
          </w:p>
        </w:tc>
        <w:tc>
          <w:tcPr>
            <w:tcW w:w="980" w:type="dxa"/>
            <w:tcBorders>
              <w:tl2br w:val="nil"/>
              <w:tr2bl w:val="nil"/>
            </w:tcBorders>
            <w:vAlign w:val="top"/>
          </w:tcPr>
          <w:p>
            <w:pPr>
              <w:rPr>
                <w:color w:val="auto"/>
              </w:rPr>
            </w:pPr>
          </w:p>
        </w:tc>
        <w:tc>
          <w:tcPr>
            <w:tcW w:w="1317" w:type="dxa"/>
            <w:tcBorders>
              <w:tl2br w:val="nil"/>
              <w:tr2bl w:val="nil"/>
            </w:tcBorders>
            <w:vAlign w:val="top"/>
          </w:tcPr>
          <w:p>
            <w:pPr>
              <w:rPr>
                <w:color w:val="auto"/>
              </w:rPr>
            </w:pPr>
          </w:p>
        </w:tc>
        <w:tc>
          <w:tcPr>
            <w:tcW w:w="126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exact"/>
        </w:trPr>
        <w:tc>
          <w:tcPr>
            <w:tcW w:w="1217" w:type="dxa"/>
            <w:tcBorders>
              <w:tl2br w:val="nil"/>
              <w:tr2bl w:val="nil"/>
            </w:tcBorders>
            <w:vAlign w:val="top"/>
          </w:tcPr>
          <w:p>
            <w:pPr>
              <w:rPr>
                <w:color w:val="auto"/>
              </w:rPr>
            </w:pPr>
          </w:p>
        </w:tc>
        <w:tc>
          <w:tcPr>
            <w:tcW w:w="1831" w:type="dxa"/>
            <w:tcBorders>
              <w:tl2br w:val="nil"/>
              <w:tr2bl w:val="nil"/>
            </w:tcBorders>
            <w:vAlign w:val="top"/>
          </w:tcPr>
          <w:p>
            <w:pPr>
              <w:rPr>
                <w:color w:val="auto"/>
              </w:rPr>
            </w:pPr>
          </w:p>
        </w:tc>
        <w:tc>
          <w:tcPr>
            <w:tcW w:w="1063" w:type="dxa"/>
            <w:tcBorders>
              <w:tl2br w:val="nil"/>
              <w:tr2bl w:val="nil"/>
            </w:tcBorders>
            <w:vAlign w:val="top"/>
          </w:tcPr>
          <w:p>
            <w:pPr>
              <w:rPr>
                <w:color w:val="auto"/>
              </w:rPr>
            </w:pPr>
          </w:p>
        </w:tc>
        <w:tc>
          <w:tcPr>
            <w:tcW w:w="1260" w:type="dxa"/>
            <w:tcBorders>
              <w:tl2br w:val="nil"/>
              <w:tr2bl w:val="nil"/>
            </w:tcBorders>
            <w:vAlign w:val="top"/>
          </w:tcPr>
          <w:p>
            <w:pPr>
              <w:rPr>
                <w:color w:val="auto"/>
              </w:rPr>
            </w:pPr>
          </w:p>
        </w:tc>
        <w:tc>
          <w:tcPr>
            <w:tcW w:w="980" w:type="dxa"/>
            <w:tcBorders>
              <w:tl2br w:val="nil"/>
              <w:tr2bl w:val="nil"/>
            </w:tcBorders>
            <w:vAlign w:val="top"/>
          </w:tcPr>
          <w:p>
            <w:pPr>
              <w:rPr>
                <w:color w:val="auto"/>
              </w:rPr>
            </w:pPr>
          </w:p>
        </w:tc>
        <w:tc>
          <w:tcPr>
            <w:tcW w:w="1317" w:type="dxa"/>
            <w:tcBorders>
              <w:tl2br w:val="nil"/>
              <w:tr2bl w:val="nil"/>
            </w:tcBorders>
            <w:vAlign w:val="top"/>
          </w:tcPr>
          <w:p>
            <w:pPr>
              <w:rPr>
                <w:color w:val="auto"/>
              </w:rPr>
            </w:pPr>
          </w:p>
        </w:tc>
        <w:tc>
          <w:tcPr>
            <w:tcW w:w="126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672" w:hRule="exact"/>
        </w:trPr>
        <w:tc>
          <w:tcPr>
            <w:tcW w:w="1217" w:type="dxa"/>
            <w:tcBorders>
              <w:tl2br w:val="nil"/>
              <w:tr2bl w:val="nil"/>
            </w:tcBorders>
            <w:vAlign w:val="top"/>
          </w:tcPr>
          <w:p>
            <w:pPr>
              <w:rPr>
                <w:color w:val="auto"/>
              </w:rPr>
            </w:pPr>
          </w:p>
        </w:tc>
        <w:tc>
          <w:tcPr>
            <w:tcW w:w="1831" w:type="dxa"/>
            <w:tcBorders>
              <w:tl2br w:val="nil"/>
              <w:tr2bl w:val="nil"/>
            </w:tcBorders>
            <w:vAlign w:val="top"/>
          </w:tcPr>
          <w:p>
            <w:pPr>
              <w:rPr>
                <w:color w:val="auto"/>
              </w:rPr>
            </w:pPr>
          </w:p>
        </w:tc>
        <w:tc>
          <w:tcPr>
            <w:tcW w:w="1063" w:type="dxa"/>
            <w:tcBorders>
              <w:tl2br w:val="nil"/>
              <w:tr2bl w:val="nil"/>
            </w:tcBorders>
            <w:vAlign w:val="top"/>
          </w:tcPr>
          <w:p>
            <w:pPr>
              <w:rPr>
                <w:color w:val="auto"/>
              </w:rPr>
            </w:pPr>
          </w:p>
        </w:tc>
        <w:tc>
          <w:tcPr>
            <w:tcW w:w="1260" w:type="dxa"/>
            <w:tcBorders>
              <w:tl2br w:val="nil"/>
              <w:tr2bl w:val="nil"/>
            </w:tcBorders>
            <w:vAlign w:val="top"/>
          </w:tcPr>
          <w:p>
            <w:pPr>
              <w:rPr>
                <w:color w:val="auto"/>
              </w:rPr>
            </w:pPr>
          </w:p>
        </w:tc>
        <w:tc>
          <w:tcPr>
            <w:tcW w:w="980" w:type="dxa"/>
            <w:tcBorders>
              <w:tl2br w:val="nil"/>
              <w:tr2bl w:val="nil"/>
            </w:tcBorders>
            <w:vAlign w:val="top"/>
          </w:tcPr>
          <w:p>
            <w:pPr>
              <w:rPr>
                <w:color w:val="auto"/>
              </w:rPr>
            </w:pPr>
          </w:p>
        </w:tc>
        <w:tc>
          <w:tcPr>
            <w:tcW w:w="1317" w:type="dxa"/>
            <w:tcBorders>
              <w:tl2br w:val="nil"/>
              <w:tr2bl w:val="nil"/>
            </w:tcBorders>
            <w:vAlign w:val="top"/>
          </w:tcPr>
          <w:p>
            <w:pPr>
              <w:rPr>
                <w:color w:val="auto"/>
              </w:rPr>
            </w:pPr>
          </w:p>
        </w:tc>
        <w:tc>
          <w:tcPr>
            <w:tcW w:w="1260" w:type="dxa"/>
            <w:tcBorders>
              <w:tl2br w:val="nil"/>
              <w:tr2bl w:val="nil"/>
            </w:tcBorders>
            <w:vAlign w:val="top"/>
          </w:tcPr>
          <w:p>
            <w:pPr>
              <w:rPr>
                <w:color w:val="auto"/>
              </w:rPr>
            </w:pPr>
          </w:p>
        </w:tc>
      </w:tr>
    </w:tbl>
    <w:p>
      <w:pPr>
        <w:spacing w:before="4" w:line="100" w:lineRule="exact"/>
        <w:rPr>
          <w:color w:val="auto"/>
          <w:sz w:val="10"/>
          <w:szCs w:val="10"/>
        </w:rPr>
      </w:pPr>
    </w:p>
    <w:p>
      <w:pPr>
        <w:spacing w:before="26"/>
        <w:ind w:left="328" w:right="0" w:firstLine="0"/>
        <w:jc w:val="left"/>
        <w:rPr>
          <w:rFonts w:ascii="宋体" w:hAnsi="宋体" w:eastAsia="宋体" w:cs="宋体"/>
          <w:color w:val="auto"/>
          <w:sz w:val="25"/>
          <w:szCs w:val="25"/>
        </w:rPr>
      </w:pPr>
      <w:r>
        <w:rPr>
          <w:rFonts w:ascii="宋体" w:hAnsi="宋体" w:eastAsia="宋体" w:cs="宋体"/>
          <w:b/>
          <w:bCs/>
          <w:color w:val="auto"/>
          <w:spacing w:val="-1"/>
          <w:sz w:val="25"/>
          <w:szCs w:val="25"/>
        </w:rPr>
        <w:t>注：</w:t>
      </w:r>
      <w:r>
        <w:rPr>
          <w:rFonts w:ascii="宋体" w:hAnsi="宋体" w:eastAsia="宋体" w:cs="宋体"/>
          <w:color w:val="auto"/>
          <w:spacing w:val="-1"/>
          <w:sz w:val="25"/>
          <w:szCs w:val="25"/>
        </w:rPr>
        <w:t>用水量按生活区、施工区分别统计</w:t>
      </w:r>
    </w:p>
    <w:p>
      <w:pPr>
        <w:spacing w:after="0"/>
        <w:jc w:val="left"/>
        <w:rPr>
          <w:rFonts w:ascii="宋体" w:hAnsi="宋体" w:eastAsia="宋体" w:cs="宋体"/>
          <w:color w:val="auto"/>
          <w:sz w:val="25"/>
          <w:szCs w:val="25"/>
        </w:rPr>
        <w:sectPr>
          <w:pgSz w:w="11910" w:h="16840"/>
          <w:pgMar w:top="1440" w:right="1500" w:bottom="1380" w:left="1260" w:header="0" w:footer="1196" w:gutter="0"/>
          <w:pgBorders>
            <w:top w:val="none" w:sz="0" w:space="0"/>
            <w:left w:val="none" w:sz="0" w:space="0"/>
            <w:bottom w:val="none" w:sz="0" w:space="0"/>
            <w:right w:val="none" w:sz="0" w:space="0"/>
          </w:pgBorders>
          <w:pgNumType w:fmt="numberInDash"/>
          <w:cols w:space="720" w:num="1"/>
        </w:sectPr>
      </w:pPr>
    </w:p>
    <w:p>
      <w:pPr>
        <w:pStyle w:val="2"/>
        <w:spacing w:line="513" w:lineRule="exact"/>
        <w:ind w:right="0"/>
        <w:jc w:val="left"/>
        <w:rPr>
          <w:rFonts w:ascii="宋体" w:hAnsi="宋体" w:eastAsia="宋体" w:cs="宋体"/>
          <w:color w:val="auto"/>
        </w:rPr>
      </w:pPr>
      <w:r>
        <w:rPr>
          <w:rFonts w:ascii="宋体" w:hAnsi="宋体" w:eastAsia="宋体" w:cs="宋体"/>
          <w:color w:val="auto"/>
        </w:rPr>
        <w:t>非传统用水统计表</w:t>
      </w:r>
    </w:p>
    <w:p>
      <w:pPr>
        <w:spacing w:before="1" w:line="120" w:lineRule="exact"/>
        <w:rPr>
          <w:color w:val="auto"/>
          <w:sz w:val="12"/>
          <w:szCs w:val="12"/>
        </w:rPr>
      </w:pPr>
    </w:p>
    <w:p>
      <w:pPr>
        <w:spacing w:before="0" w:line="200" w:lineRule="exact"/>
        <w:rPr>
          <w:color w:val="auto"/>
          <w:sz w:val="20"/>
          <w:szCs w:val="20"/>
        </w:rPr>
      </w:pPr>
    </w:p>
    <w:p>
      <w:pPr>
        <w:spacing w:before="19"/>
        <w:ind w:left="208" w:right="0" w:firstLine="0"/>
        <w:jc w:val="left"/>
        <w:rPr>
          <w:rFonts w:ascii="黑体" w:hAnsi="黑体" w:eastAsia="黑体" w:cs="黑体"/>
          <w:color w:val="auto"/>
          <w:sz w:val="28"/>
          <w:szCs w:val="28"/>
        </w:rPr>
      </w:pPr>
      <w:r>
        <w:rPr>
          <w:rFonts w:ascii="黑体" w:hAnsi="黑体" w:eastAsia="黑体" w:cs="黑体"/>
          <w:color w:val="auto"/>
          <w:spacing w:val="-2"/>
          <w:sz w:val="28"/>
          <w:szCs w:val="28"/>
        </w:rPr>
        <w:t>标准编号：7.7.2</w:t>
      </w:r>
    </w:p>
    <w:p>
      <w:pPr>
        <w:spacing w:before="5" w:line="180" w:lineRule="exact"/>
        <w:rPr>
          <w:color w:val="auto"/>
          <w:sz w:val="18"/>
          <w:szCs w:val="18"/>
        </w:rPr>
      </w:pPr>
    </w:p>
    <w:tbl>
      <w:tblPr>
        <w:tblStyle w:val="8"/>
        <w:tblW w:w="8974" w:type="dxa"/>
        <w:tblInd w:w="-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78"/>
        <w:gridCol w:w="1849"/>
        <w:gridCol w:w="1293"/>
        <w:gridCol w:w="1107"/>
        <w:gridCol w:w="1108"/>
        <w:gridCol w:w="924"/>
        <w:gridCol w:w="1108"/>
        <w:gridCol w:w="110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6" w:hRule="exact"/>
        </w:trPr>
        <w:tc>
          <w:tcPr>
            <w:tcW w:w="2327" w:type="dxa"/>
            <w:gridSpan w:val="2"/>
            <w:tcBorders>
              <w:tl2br w:val="nil"/>
              <w:tr2bl w:val="nil"/>
            </w:tcBorders>
          </w:tcPr>
          <w:p>
            <w:pPr>
              <w:pStyle w:val="11"/>
              <w:spacing w:before="108" w:line="240" w:lineRule="auto"/>
              <w:ind w:left="543" w:right="0"/>
              <w:jc w:val="left"/>
              <w:rPr>
                <w:rFonts w:ascii="黑体" w:hAnsi="黑体" w:eastAsia="黑体" w:cs="黑体"/>
                <w:b w:val="0"/>
                <w:bCs w:val="0"/>
                <w:color w:val="auto"/>
                <w:sz w:val="28"/>
                <w:szCs w:val="28"/>
              </w:rPr>
            </w:pPr>
            <w:r>
              <w:rPr>
                <w:rFonts w:ascii="黑体" w:hAnsi="黑体" w:eastAsia="黑体" w:cs="黑体"/>
                <w:b w:val="0"/>
                <w:bCs w:val="0"/>
                <w:color w:val="auto"/>
                <w:spacing w:val="-2"/>
                <w:sz w:val="28"/>
                <w:szCs w:val="28"/>
              </w:rPr>
              <w:t>工程名称</w:t>
            </w:r>
          </w:p>
        </w:tc>
        <w:tc>
          <w:tcPr>
            <w:tcW w:w="6647" w:type="dxa"/>
            <w:gridSpan w:val="6"/>
            <w:tcBorders>
              <w:tl2br w:val="nil"/>
              <w:tr2bl w:val="nil"/>
            </w:tcBorders>
          </w:tcPr>
          <w:p>
            <w:pPr>
              <w:rPr>
                <w:b w:val="0"/>
                <w:bCs w:val="0"/>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42" w:hRule="exact"/>
        </w:trPr>
        <w:tc>
          <w:tcPr>
            <w:tcW w:w="478" w:type="dxa"/>
            <w:tcBorders>
              <w:tl2br w:val="nil"/>
              <w:tr2bl w:val="nil"/>
            </w:tcBorders>
          </w:tcPr>
          <w:p>
            <w:pPr>
              <w:pStyle w:val="11"/>
              <w:spacing w:before="218" w:line="300" w:lineRule="exact"/>
              <w:ind w:left="80" w:right="0"/>
              <w:jc w:val="left"/>
              <w:rPr>
                <w:rFonts w:ascii="黑体" w:hAnsi="黑体" w:eastAsia="黑体" w:cs="黑体"/>
                <w:b w:val="0"/>
                <w:bCs w:val="0"/>
                <w:color w:val="auto"/>
                <w:sz w:val="28"/>
                <w:szCs w:val="28"/>
              </w:rPr>
            </w:pPr>
            <w:r>
              <w:rPr>
                <w:rFonts w:ascii="黑体" w:hAnsi="黑体" w:eastAsia="黑体" w:cs="黑体"/>
                <w:b w:val="0"/>
                <w:bCs w:val="0"/>
                <w:color w:val="auto"/>
                <w:sz w:val="28"/>
                <w:szCs w:val="28"/>
              </w:rPr>
              <w:t>序 号</w:t>
            </w:r>
          </w:p>
        </w:tc>
        <w:tc>
          <w:tcPr>
            <w:tcW w:w="1849" w:type="dxa"/>
            <w:tcBorders>
              <w:tl2br w:val="nil"/>
              <w:tr2bl w:val="nil"/>
            </w:tcBorders>
          </w:tcPr>
          <w:p>
            <w:pPr>
              <w:pStyle w:val="11"/>
              <w:spacing w:before="135" w:line="331" w:lineRule="exact"/>
              <w:ind w:left="585" w:right="586"/>
              <w:jc w:val="center"/>
              <w:rPr>
                <w:rFonts w:ascii="黑体" w:hAnsi="黑体" w:eastAsia="黑体" w:cs="黑体"/>
                <w:b w:val="0"/>
                <w:bCs w:val="0"/>
                <w:color w:val="auto"/>
                <w:sz w:val="28"/>
                <w:szCs w:val="28"/>
              </w:rPr>
            </w:pPr>
            <w:r>
              <w:rPr>
                <w:rFonts w:ascii="黑体" w:hAnsi="黑体" w:eastAsia="黑体" w:cs="黑体"/>
                <w:b w:val="0"/>
                <w:bCs w:val="0"/>
                <w:color w:val="auto"/>
                <w:spacing w:val="-1"/>
                <w:sz w:val="28"/>
                <w:szCs w:val="28"/>
              </w:rPr>
              <w:t>时间</w:t>
            </w:r>
          </w:p>
          <w:p>
            <w:pPr>
              <w:pStyle w:val="11"/>
              <w:spacing w:line="331" w:lineRule="exact"/>
              <w:ind w:left="103" w:right="-35"/>
              <w:jc w:val="center"/>
              <w:rPr>
                <w:rFonts w:ascii="黑体" w:hAnsi="黑体" w:eastAsia="黑体" w:cs="黑体"/>
                <w:b w:val="0"/>
                <w:bCs w:val="0"/>
                <w:color w:val="auto"/>
                <w:sz w:val="28"/>
                <w:szCs w:val="28"/>
              </w:rPr>
            </w:pPr>
            <w:r>
              <w:rPr>
                <w:rFonts w:ascii="黑体" w:hAnsi="黑体" w:eastAsia="黑体" w:cs="黑体"/>
                <w:b w:val="0"/>
                <w:bCs w:val="0"/>
                <w:color w:val="auto"/>
                <w:spacing w:val="-1"/>
                <w:sz w:val="28"/>
                <w:szCs w:val="28"/>
              </w:rPr>
              <w:t>（</w:t>
            </w:r>
            <w:r>
              <w:rPr>
                <w:rFonts w:ascii="黑体" w:hAnsi="黑体" w:eastAsia="黑体" w:cs="黑体"/>
                <w:b w:val="0"/>
                <w:bCs w:val="0"/>
                <w:color w:val="auto"/>
                <w:spacing w:val="-3"/>
                <w:sz w:val="28"/>
                <w:szCs w:val="28"/>
              </w:rPr>
              <w:t>年</w:t>
            </w:r>
            <w:r>
              <w:rPr>
                <w:rFonts w:ascii="黑体" w:hAnsi="黑体" w:eastAsia="黑体" w:cs="黑体"/>
                <w:b w:val="0"/>
                <w:bCs w:val="0"/>
                <w:color w:val="auto"/>
                <w:spacing w:val="-121"/>
                <w:sz w:val="28"/>
                <w:szCs w:val="28"/>
              </w:rPr>
              <w:t>、</w:t>
            </w:r>
            <w:r>
              <w:rPr>
                <w:rFonts w:ascii="黑体" w:hAnsi="黑体" w:eastAsia="黑体" w:cs="黑体"/>
                <w:b w:val="0"/>
                <w:bCs w:val="0"/>
                <w:color w:val="auto"/>
                <w:spacing w:val="-1"/>
                <w:sz w:val="28"/>
                <w:szCs w:val="28"/>
              </w:rPr>
              <w:t>月</w:t>
            </w:r>
            <w:r>
              <w:rPr>
                <w:rFonts w:ascii="黑体" w:hAnsi="黑体" w:eastAsia="黑体" w:cs="黑体"/>
                <w:b w:val="0"/>
                <w:bCs w:val="0"/>
                <w:color w:val="auto"/>
                <w:spacing w:val="-121"/>
                <w:sz w:val="28"/>
                <w:szCs w:val="28"/>
              </w:rPr>
              <w:t>、</w:t>
            </w:r>
            <w:r>
              <w:rPr>
                <w:rFonts w:ascii="黑体" w:hAnsi="黑体" w:eastAsia="黑体" w:cs="黑体"/>
                <w:b w:val="0"/>
                <w:bCs w:val="0"/>
                <w:color w:val="auto"/>
                <w:spacing w:val="-1"/>
                <w:sz w:val="28"/>
                <w:szCs w:val="28"/>
              </w:rPr>
              <w:t>日</w:t>
            </w:r>
            <w:r>
              <w:rPr>
                <w:rFonts w:ascii="黑体" w:hAnsi="黑体" w:eastAsia="黑体" w:cs="黑体"/>
                <w:b w:val="0"/>
                <w:bCs w:val="0"/>
                <w:color w:val="auto"/>
                <w:sz w:val="28"/>
                <w:szCs w:val="28"/>
              </w:rPr>
              <w:t>）</w:t>
            </w:r>
          </w:p>
        </w:tc>
        <w:tc>
          <w:tcPr>
            <w:tcW w:w="1293" w:type="dxa"/>
            <w:tcBorders>
              <w:tl2br w:val="nil"/>
              <w:tr2bl w:val="nil"/>
            </w:tcBorders>
          </w:tcPr>
          <w:p>
            <w:pPr>
              <w:pStyle w:val="11"/>
              <w:spacing w:before="123" w:line="361" w:lineRule="exact"/>
              <w:ind w:left="186" w:right="191"/>
              <w:jc w:val="center"/>
              <w:rPr>
                <w:rFonts w:ascii="黑体" w:hAnsi="黑体" w:eastAsia="黑体" w:cs="黑体"/>
                <w:b w:val="0"/>
                <w:bCs w:val="0"/>
                <w:color w:val="auto"/>
                <w:sz w:val="28"/>
                <w:szCs w:val="28"/>
              </w:rPr>
            </w:pPr>
            <w:r>
              <w:rPr>
                <w:rFonts w:ascii="黑体" w:hAnsi="黑体" w:eastAsia="黑体" w:cs="黑体"/>
                <w:b w:val="0"/>
                <w:bCs w:val="0"/>
                <w:color w:val="auto"/>
                <w:spacing w:val="-2"/>
                <w:sz w:val="28"/>
                <w:szCs w:val="28"/>
              </w:rPr>
              <w:t>用水量</w:t>
            </w:r>
          </w:p>
          <w:p>
            <w:pPr>
              <w:pStyle w:val="11"/>
              <w:spacing w:line="361" w:lineRule="exact"/>
              <w:ind w:left="186" w:right="187"/>
              <w:jc w:val="center"/>
              <w:rPr>
                <w:rFonts w:ascii="黑体" w:hAnsi="黑体" w:eastAsia="黑体" w:cs="黑体"/>
                <w:b w:val="0"/>
                <w:bCs w:val="0"/>
                <w:color w:val="auto"/>
                <w:sz w:val="28"/>
                <w:szCs w:val="28"/>
              </w:rPr>
            </w:pPr>
            <w:r>
              <w:rPr>
                <w:rFonts w:ascii="黑体"/>
                <w:b w:val="0"/>
                <w:bCs w:val="0"/>
                <w:color w:val="auto"/>
                <w:spacing w:val="-1"/>
                <w:sz w:val="28"/>
              </w:rPr>
              <w:t>/m3</w:t>
            </w:r>
          </w:p>
        </w:tc>
        <w:tc>
          <w:tcPr>
            <w:tcW w:w="1107" w:type="dxa"/>
            <w:tcBorders>
              <w:tl2br w:val="nil"/>
              <w:tr2bl w:val="nil"/>
            </w:tcBorders>
          </w:tcPr>
          <w:p>
            <w:pPr>
              <w:pStyle w:val="11"/>
              <w:spacing w:before="14" w:line="280" w:lineRule="exact"/>
              <w:ind w:right="0"/>
              <w:jc w:val="left"/>
              <w:rPr>
                <w:b w:val="0"/>
                <w:bCs w:val="0"/>
                <w:color w:val="auto"/>
                <w:sz w:val="28"/>
                <w:szCs w:val="28"/>
              </w:rPr>
            </w:pPr>
          </w:p>
          <w:p>
            <w:pPr>
              <w:pStyle w:val="11"/>
              <w:spacing w:line="240" w:lineRule="auto"/>
              <w:ind w:left="113" w:right="0"/>
              <w:jc w:val="left"/>
              <w:rPr>
                <w:rFonts w:ascii="黑体" w:hAnsi="黑体" w:eastAsia="黑体" w:cs="黑体"/>
                <w:b w:val="0"/>
                <w:bCs w:val="0"/>
                <w:color w:val="auto"/>
                <w:sz w:val="28"/>
                <w:szCs w:val="28"/>
              </w:rPr>
            </w:pPr>
            <w:r>
              <w:rPr>
                <w:rFonts w:ascii="黑体" w:hAnsi="黑体" w:eastAsia="黑体" w:cs="黑体"/>
                <w:b w:val="0"/>
                <w:bCs w:val="0"/>
                <w:color w:val="auto"/>
                <w:spacing w:val="-2"/>
                <w:sz w:val="28"/>
                <w:szCs w:val="28"/>
              </w:rPr>
              <w:t>生活区</w:t>
            </w:r>
          </w:p>
        </w:tc>
        <w:tc>
          <w:tcPr>
            <w:tcW w:w="1108" w:type="dxa"/>
            <w:tcBorders>
              <w:tl2br w:val="nil"/>
              <w:tr2bl w:val="nil"/>
            </w:tcBorders>
          </w:tcPr>
          <w:p>
            <w:pPr>
              <w:pStyle w:val="11"/>
              <w:spacing w:before="14" w:line="280" w:lineRule="exact"/>
              <w:ind w:right="0"/>
              <w:jc w:val="left"/>
              <w:rPr>
                <w:b w:val="0"/>
                <w:bCs w:val="0"/>
                <w:color w:val="auto"/>
                <w:sz w:val="28"/>
                <w:szCs w:val="28"/>
              </w:rPr>
            </w:pPr>
          </w:p>
          <w:p>
            <w:pPr>
              <w:pStyle w:val="11"/>
              <w:spacing w:line="240" w:lineRule="auto"/>
              <w:ind w:left="113" w:right="0"/>
              <w:jc w:val="left"/>
              <w:rPr>
                <w:rFonts w:ascii="黑体" w:hAnsi="黑体" w:eastAsia="黑体" w:cs="黑体"/>
                <w:b w:val="0"/>
                <w:bCs w:val="0"/>
                <w:color w:val="auto"/>
                <w:sz w:val="28"/>
                <w:szCs w:val="28"/>
              </w:rPr>
            </w:pPr>
            <w:r>
              <w:rPr>
                <w:rFonts w:ascii="黑体" w:hAnsi="黑体" w:eastAsia="黑体" w:cs="黑体"/>
                <w:b w:val="0"/>
                <w:bCs w:val="0"/>
                <w:color w:val="auto"/>
                <w:spacing w:val="-2"/>
                <w:sz w:val="28"/>
                <w:szCs w:val="28"/>
              </w:rPr>
              <w:t>施工区</w:t>
            </w:r>
          </w:p>
        </w:tc>
        <w:tc>
          <w:tcPr>
            <w:tcW w:w="924" w:type="dxa"/>
            <w:tcBorders>
              <w:tl2br w:val="nil"/>
              <w:tr2bl w:val="nil"/>
            </w:tcBorders>
          </w:tcPr>
          <w:p>
            <w:pPr>
              <w:pStyle w:val="11"/>
              <w:spacing w:before="14" w:line="280" w:lineRule="exact"/>
              <w:ind w:right="0"/>
              <w:jc w:val="left"/>
              <w:rPr>
                <w:b w:val="0"/>
                <w:bCs w:val="0"/>
                <w:color w:val="auto"/>
                <w:sz w:val="28"/>
                <w:szCs w:val="28"/>
              </w:rPr>
            </w:pPr>
          </w:p>
          <w:p>
            <w:pPr>
              <w:pStyle w:val="11"/>
              <w:spacing w:line="240" w:lineRule="auto"/>
              <w:ind w:left="163" w:right="0"/>
              <w:jc w:val="left"/>
              <w:rPr>
                <w:rFonts w:ascii="黑体" w:hAnsi="黑体" w:eastAsia="黑体" w:cs="黑体"/>
                <w:b w:val="0"/>
                <w:bCs w:val="0"/>
                <w:color w:val="auto"/>
                <w:sz w:val="28"/>
                <w:szCs w:val="28"/>
              </w:rPr>
            </w:pPr>
            <w:r>
              <w:rPr>
                <w:rFonts w:ascii="黑体" w:hAnsi="黑体" w:eastAsia="黑体" w:cs="黑体"/>
                <w:b w:val="0"/>
                <w:bCs w:val="0"/>
                <w:color w:val="auto"/>
                <w:spacing w:val="-1"/>
                <w:sz w:val="28"/>
                <w:szCs w:val="28"/>
              </w:rPr>
              <w:t>小计</w:t>
            </w:r>
          </w:p>
        </w:tc>
        <w:tc>
          <w:tcPr>
            <w:tcW w:w="1108" w:type="dxa"/>
            <w:tcBorders>
              <w:tl2br w:val="nil"/>
              <w:tr2bl w:val="nil"/>
            </w:tcBorders>
          </w:tcPr>
          <w:p>
            <w:pPr>
              <w:pStyle w:val="11"/>
              <w:spacing w:before="14" w:line="280" w:lineRule="exact"/>
              <w:ind w:right="0"/>
              <w:jc w:val="left"/>
              <w:rPr>
                <w:b w:val="0"/>
                <w:bCs w:val="0"/>
                <w:color w:val="auto"/>
                <w:sz w:val="28"/>
                <w:szCs w:val="28"/>
              </w:rPr>
            </w:pPr>
          </w:p>
          <w:p>
            <w:pPr>
              <w:pStyle w:val="11"/>
              <w:spacing w:line="240" w:lineRule="auto"/>
              <w:ind w:left="113" w:right="0"/>
              <w:jc w:val="left"/>
              <w:rPr>
                <w:rFonts w:ascii="黑体" w:hAnsi="黑体" w:eastAsia="黑体" w:cs="黑体"/>
                <w:b w:val="0"/>
                <w:bCs w:val="0"/>
                <w:color w:val="auto"/>
                <w:sz w:val="28"/>
                <w:szCs w:val="28"/>
              </w:rPr>
            </w:pPr>
            <w:r>
              <w:rPr>
                <w:rFonts w:ascii="黑体" w:hAnsi="黑体" w:eastAsia="黑体" w:cs="黑体"/>
                <w:b w:val="0"/>
                <w:bCs w:val="0"/>
                <w:color w:val="auto"/>
                <w:spacing w:val="-2"/>
                <w:sz w:val="28"/>
                <w:szCs w:val="28"/>
              </w:rPr>
              <w:t>责任人</w:t>
            </w:r>
          </w:p>
        </w:tc>
        <w:tc>
          <w:tcPr>
            <w:tcW w:w="1107" w:type="dxa"/>
            <w:tcBorders>
              <w:tl2br w:val="nil"/>
              <w:tr2bl w:val="nil"/>
            </w:tcBorders>
          </w:tcPr>
          <w:p>
            <w:pPr>
              <w:pStyle w:val="11"/>
              <w:spacing w:before="14" w:line="280" w:lineRule="exact"/>
              <w:ind w:right="0"/>
              <w:jc w:val="left"/>
              <w:rPr>
                <w:b w:val="0"/>
                <w:bCs w:val="0"/>
                <w:color w:val="auto"/>
                <w:sz w:val="28"/>
                <w:szCs w:val="28"/>
              </w:rPr>
            </w:pPr>
          </w:p>
          <w:p>
            <w:pPr>
              <w:pStyle w:val="11"/>
              <w:spacing w:line="240" w:lineRule="auto"/>
              <w:ind w:left="252" w:right="0"/>
              <w:jc w:val="left"/>
              <w:rPr>
                <w:rFonts w:ascii="黑体" w:hAnsi="黑体" w:eastAsia="黑体" w:cs="黑体"/>
                <w:b w:val="0"/>
                <w:bCs w:val="0"/>
                <w:color w:val="auto"/>
                <w:sz w:val="28"/>
                <w:szCs w:val="28"/>
              </w:rPr>
            </w:pPr>
            <w:r>
              <w:rPr>
                <w:rFonts w:ascii="黑体" w:hAnsi="黑体" w:eastAsia="黑体" w:cs="黑体"/>
                <w:b w:val="0"/>
                <w:bCs w:val="0"/>
                <w:color w:val="auto"/>
                <w:spacing w:val="-1"/>
                <w:sz w:val="28"/>
                <w:szCs w:val="28"/>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7" w:hRule="exact"/>
        </w:trPr>
        <w:tc>
          <w:tcPr>
            <w:tcW w:w="478" w:type="dxa"/>
            <w:vMerge w:val="restart"/>
            <w:tcBorders>
              <w:tl2br w:val="nil"/>
              <w:tr2bl w:val="nil"/>
            </w:tcBorders>
          </w:tcPr>
          <w:p>
            <w:pPr>
              <w:pStyle w:val="11"/>
              <w:spacing w:line="240" w:lineRule="exact"/>
              <w:ind w:right="0"/>
              <w:jc w:val="left"/>
              <w:rPr>
                <w:b w:val="0"/>
                <w:bCs w:val="0"/>
                <w:color w:val="auto"/>
                <w:sz w:val="24"/>
                <w:szCs w:val="24"/>
              </w:rPr>
            </w:pPr>
          </w:p>
          <w:p>
            <w:pPr>
              <w:pStyle w:val="11"/>
              <w:spacing w:line="240" w:lineRule="exact"/>
              <w:ind w:right="0"/>
              <w:jc w:val="left"/>
              <w:rPr>
                <w:b w:val="0"/>
                <w:bCs w:val="0"/>
                <w:color w:val="auto"/>
                <w:sz w:val="24"/>
                <w:szCs w:val="24"/>
              </w:rPr>
            </w:pPr>
          </w:p>
          <w:p>
            <w:pPr>
              <w:pStyle w:val="11"/>
              <w:spacing w:line="240" w:lineRule="exact"/>
              <w:ind w:right="0"/>
              <w:jc w:val="left"/>
              <w:rPr>
                <w:b w:val="0"/>
                <w:bCs w:val="0"/>
                <w:color w:val="auto"/>
                <w:sz w:val="24"/>
                <w:szCs w:val="24"/>
              </w:rPr>
            </w:pPr>
          </w:p>
          <w:p>
            <w:pPr>
              <w:pStyle w:val="11"/>
              <w:spacing w:before="5" w:line="320" w:lineRule="exact"/>
              <w:ind w:right="0"/>
              <w:jc w:val="left"/>
              <w:rPr>
                <w:b w:val="0"/>
                <w:bCs w:val="0"/>
                <w:color w:val="auto"/>
                <w:sz w:val="32"/>
                <w:szCs w:val="32"/>
              </w:rPr>
            </w:pPr>
          </w:p>
          <w:p>
            <w:pPr>
              <w:pStyle w:val="11"/>
              <w:spacing w:line="240" w:lineRule="auto"/>
              <w:ind w:left="142" w:right="0"/>
              <w:jc w:val="left"/>
              <w:rPr>
                <w:rFonts w:ascii="宋体" w:hAnsi="宋体" w:eastAsia="宋体" w:cs="宋体"/>
                <w:b w:val="0"/>
                <w:bCs w:val="0"/>
                <w:color w:val="auto"/>
                <w:sz w:val="24"/>
                <w:szCs w:val="24"/>
              </w:rPr>
            </w:pPr>
            <w:r>
              <w:rPr>
                <w:rFonts w:ascii="宋体"/>
                <w:b w:val="0"/>
                <w:bCs w:val="0"/>
                <w:color w:val="auto"/>
                <w:sz w:val="24"/>
              </w:rPr>
              <w:t>1</w:t>
            </w:r>
          </w:p>
        </w:tc>
        <w:tc>
          <w:tcPr>
            <w:tcW w:w="1849" w:type="dxa"/>
            <w:vMerge w:val="restart"/>
            <w:tcBorders>
              <w:tl2br w:val="nil"/>
              <w:tr2bl w:val="nil"/>
            </w:tcBorders>
          </w:tcPr>
          <w:p>
            <w:pPr>
              <w:rPr>
                <w:b w:val="0"/>
                <w:bCs w:val="0"/>
                <w:color w:val="auto"/>
              </w:rPr>
            </w:pPr>
          </w:p>
        </w:tc>
        <w:tc>
          <w:tcPr>
            <w:tcW w:w="1293" w:type="dxa"/>
            <w:tcBorders>
              <w:tl2br w:val="nil"/>
              <w:tr2bl w:val="nil"/>
            </w:tcBorders>
          </w:tcPr>
          <w:p>
            <w:pPr>
              <w:pStyle w:val="11"/>
              <w:spacing w:before="95" w:line="240" w:lineRule="auto"/>
              <w:ind w:left="293" w:right="0"/>
              <w:jc w:val="left"/>
              <w:rPr>
                <w:rFonts w:ascii="楷体" w:hAnsi="楷体" w:eastAsia="楷体" w:cs="楷体"/>
                <w:b w:val="0"/>
                <w:bCs w:val="0"/>
                <w:color w:val="auto"/>
                <w:sz w:val="24"/>
                <w:szCs w:val="24"/>
              </w:rPr>
            </w:pPr>
            <w:r>
              <w:rPr>
                <w:rFonts w:ascii="宋体" w:hAnsi="宋体" w:eastAsia="宋体" w:cs="宋体"/>
                <w:b w:val="0"/>
                <w:bCs w:val="0"/>
                <w:color w:val="auto"/>
                <w:sz w:val="24"/>
                <w:szCs w:val="24"/>
              </w:rPr>
              <w:t>1</w:t>
            </w:r>
            <w:r>
              <w:rPr>
                <w:rFonts w:ascii="宋体" w:hAnsi="宋体" w:eastAsia="宋体" w:cs="宋体"/>
                <w:b w:val="0"/>
                <w:bCs w:val="0"/>
                <w:color w:val="auto"/>
                <w:spacing w:val="-60"/>
                <w:sz w:val="24"/>
                <w:szCs w:val="24"/>
              </w:rPr>
              <w:t xml:space="preserve"> </w:t>
            </w:r>
            <w:r>
              <w:rPr>
                <w:rFonts w:ascii="楷体" w:hAnsi="楷体" w:eastAsia="楷体" w:cs="楷体"/>
                <w:b w:val="0"/>
                <w:bCs w:val="0"/>
                <w:color w:val="auto"/>
                <w:sz w:val="24"/>
                <w:szCs w:val="24"/>
              </w:rPr>
              <w:t>号表</w:t>
            </w:r>
          </w:p>
        </w:tc>
        <w:tc>
          <w:tcPr>
            <w:tcW w:w="1107" w:type="dxa"/>
            <w:tcBorders>
              <w:tl2br w:val="nil"/>
              <w:tr2bl w:val="nil"/>
            </w:tcBorders>
          </w:tcPr>
          <w:p>
            <w:pPr>
              <w:rPr>
                <w:b w:val="0"/>
                <w:bCs w:val="0"/>
                <w:color w:val="auto"/>
              </w:rPr>
            </w:pPr>
          </w:p>
        </w:tc>
        <w:tc>
          <w:tcPr>
            <w:tcW w:w="1108" w:type="dxa"/>
            <w:tcBorders>
              <w:tl2br w:val="nil"/>
              <w:tr2bl w:val="nil"/>
            </w:tcBorders>
          </w:tcPr>
          <w:p>
            <w:pPr>
              <w:rPr>
                <w:b w:val="0"/>
                <w:bCs w:val="0"/>
                <w:color w:val="auto"/>
              </w:rPr>
            </w:pPr>
          </w:p>
        </w:tc>
        <w:tc>
          <w:tcPr>
            <w:tcW w:w="924" w:type="dxa"/>
            <w:vMerge w:val="restart"/>
            <w:tcBorders>
              <w:tl2br w:val="nil"/>
              <w:tr2bl w:val="nil"/>
            </w:tcBorders>
          </w:tcPr>
          <w:p>
            <w:pPr>
              <w:rPr>
                <w:b w:val="0"/>
                <w:bCs w:val="0"/>
                <w:color w:val="auto"/>
              </w:rPr>
            </w:pPr>
          </w:p>
        </w:tc>
        <w:tc>
          <w:tcPr>
            <w:tcW w:w="1108" w:type="dxa"/>
            <w:tcBorders>
              <w:tl2br w:val="nil"/>
              <w:tr2bl w:val="nil"/>
            </w:tcBorders>
          </w:tcPr>
          <w:p>
            <w:pPr>
              <w:rPr>
                <w:b w:val="0"/>
                <w:bCs w:val="0"/>
                <w:color w:val="auto"/>
              </w:rPr>
            </w:pPr>
          </w:p>
        </w:tc>
        <w:tc>
          <w:tcPr>
            <w:tcW w:w="1107" w:type="dxa"/>
            <w:tcBorders>
              <w:tl2br w:val="nil"/>
              <w:tr2bl w:val="nil"/>
            </w:tcBorders>
          </w:tcPr>
          <w:p>
            <w:pPr>
              <w:rPr>
                <w:b w:val="0"/>
                <w:bCs w:val="0"/>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exact"/>
        </w:trPr>
        <w:tc>
          <w:tcPr>
            <w:tcW w:w="478" w:type="dxa"/>
            <w:vMerge w:val="continue"/>
            <w:tcBorders>
              <w:tl2br w:val="nil"/>
              <w:tr2bl w:val="nil"/>
            </w:tcBorders>
          </w:tcPr>
          <w:p>
            <w:pPr>
              <w:rPr>
                <w:b w:val="0"/>
                <w:bCs w:val="0"/>
                <w:color w:val="auto"/>
              </w:rPr>
            </w:pPr>
          </w:p>
        </w:tc>
        <w:tc>
          <w:tcPr>
            <w:tcW w:w="1849" w:type="dxa"/>
            <w:vMerge w:val="continue"/>
            <w:tcBorders>
              <w:tl2br w:val="nil"/>
              <w:tr2bl w:val="nil"/>
            </w:tcBorders>
          </w:tcPr>
          <w:p>
            <w:pPr>
              <w:rPr>
                <w:b w:val="0"/>
                <w:bCs w:val="0"/>
                <w:color w:val="auto"/>
              </w:rPr>
            </w:pPr>
          </w:p>
        </w:tc>
        <w:tc>
          <w:tcPr>
            <w:tcW w:w="1293" w:type="dxa"/>
            <w:tcBorders>
              <w:tl2br w:val="nil"/>
              <w:tr2bl w:val="nil"/>
            </w:tcBorders>
          </w:tcPr>
          <w:p>
            <w:pPr>
              <w:pStyle w:val="11"/>
              <w:spacing w:before="113" w:line="240" w:lineRule="auto"/>
              <w:ind w:left="279" w:right="0"/>
              <w:jc w:val="left"/>
              <w:rPr>
                <w:rFonts w:ascii="楷体" w:hAnsi="楷体" w:eastAsia="楷体" w:cs="楷体"/>
                <w:b w:val="0"/>
                <w:bCs w:val="0"/>
                <w:color w:val="auto"/>
                <w:sz w:val="25"/>
                <w:szCs w:val="25"/>
              </w:rPr>
            </w:pPr>
            <w:r>
              <w:rPr>
                <w:rFonts w:ascii="宋体" w:hAnsi="宋体" w:eastAsia="宋体" w:cs="宋体"/>
                <w:b w:val="0"/>
                <w:bCs w:val="0"/>
                <w:color w:val="auto"/>
                <w:sz w:val="25"/>
                <w:szCs w:val="25"/>
              </w:rPr>
              <w:t>2</w:t>
            </w:r>
            <w:r>
              <w:rPr>
                <w:rFonts w:ascii="宋体" w:hAnsi="宋体" w:eastAsia="宋体" w:cs="宋体"/>
                <w:b w:val="0"/>
                <w:bCs w:val="0"/>
                <w:color w:val="auto"/>
                <w:spacing w:val="-63"/>
                <w:sz w:val="25"/>
                <w:szCs w:val="25"/>
              </w:rPr>
              <w:t xml:space="preserve"> </w:t>
            </w:r>
            <w:r>
              <w:rPr>
                <w:rFonts w:ascii="楷体" w:hAnsi="楷体" w:eastAsia="楷体" w:cs="楷体"/>
                <w:b w:val="0"/>
                <w:bCs w:val="0"/>
                <w:color w:val="auto"/>
                <w:spacing w:val="-1"/>
                <w:sz w:val="25"/>
                <w:szCs w:val="25"/>
              </w:rPr>
              <w:t>号表</w:t>
            </w:r>
          </w:p>
        </w:tc>
        <w:tc>
          <w:tcPr>
            <w:tcW w:w="1107" w:type="dxa"/>
            <w:tcBorders>
              <w:tl2br w:val="nil"/>
              <w:tr2bl w:val="nil"/>
            </w:tcBorders>
          </w:tcPr>
          <w:p>
            <w:pPr>
              <w:rPr>
                <w:b w:val="0"/>
                <w:bCs w:val="0"/>
                <w:color w:val="auto"/>
              </w:rPr>
            </w:pPr>
          </w:p>
        </w:tc>
        <w:tc>
          <w:tcPr>
            <w:tcW w:w="1108" w:type="dxa"/>
            <w:tcBorders>
              <w:tl2br w:val="nil"/>
              <w:tr2bl w:val="nil"/>
            </w:tcBorders>
          </w:tcPr>
          <w:p>
            <w:pPr>
              <w:rPr>
                <w:b w:val="0"/>
                <w:bCs w:val="0"/>
                <w:color w:val="auto"/>
              </w:rPr>
            </w:pPr>
          </w:p>
        </w:tc>
        <w:tc>
          <w:tcPr>
            <w:tcW w:w="924" w:type="dxa"/>
            <w:vMerge w:val="continue"/>
            <w:tcBorders>
              <w:tl2br w:val="nil"/>
              <w:tr2bl w:val="nil"/>
            </w:tcBorders>
          </w:tcPr>
          <w:p>
            <w:pPr>
              <w:rPr>
                <w:b w:val="0"/>
                <w:bCs w:val="0"/>
                <w:color w:val="auto"/>
              </w:rPr>
            </w:pPr>
          </w:p>
        </w:tc>
        <w:tc>
          <w:tcPr>
            <w:tcW w:w="1108" w:type="dxa"/>
            <w:tcBorders>
              <w:tl2br w:val="nil"/>
              <w:tr2bl w:val="nil"/>
            </w:tcBorders>
          </w:tcPr>
          <w:p>
            <w:pPr>
              <w:rPr>
                <w:b w:val="0"/>
                <w:bCs w:val="0"/>
                <w:color w:val="auto"/>
              </w:rPr>
            </w:pPr>
          </w:p>
        </w:tc>
        <w:tc>
          <w:tcPr>
            <w:tcW w:w="1107" w:type="dxa"/>
            <w:tcBorders>
              <w:tl2br w:val="nil"/>
              <w:tr2bl w:val="nil"/>
            </w:tcBorders>
          </w:tcPr>
          <w:p>
            <w:pPr>
              <w:rPr>
                <w:b w:val="0"/>
                <w:bCs w:val="0"/>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exact"/>
        </w:trPr>
        <w:tc>
          <w:tcPr>
            <w:tcW w:w="478" w:type="dxa"/>
            <w:vMerge w:val="continue"/>
            <w:tcBorders>
              <w:tl2br w:val="nil"/>
              <w:tr2bl w:val="nil"/>
            </w:tcBorders>
          </w:tcPr>
          <w:p>
            <w:pPr>
              <w:rPr>
                <w:b w:val="0"/>
                <w:bCs w:val="0"/>
                <w:color w:val="auto"/>
              </w:rPr>
            </w:pPr>
          </w:p>
        </w:tc>
        <w:tc>
          <w:tcPr>
            <w:tcW w:w="1849" w:type="dxa"/>
            <w:vMerge w:val="continue"/>
            <w:tcBorders>
              <w:tl2br w:val="nil"/>
              <w:tr2bl w:val="nil"/>
            </w:tcBorders>
          </w:tcPr>
          <w:p>
            <w:pPr>
              <w:rPr>
                <w:b w:val="0"/>
                <w:bCs w:val="0"/>
                <w:color w:val="auto"/>
              </w:rPr>
            </w:pPr>
          </w:p>
        </w:tc>
        <w:tc>
          <w:tcPr>
            <w:tcW w:w="1293" w:type="dxa"/>
            <w:tcBorders>
              <w:tl2br w:val="nil"/>
              <w:tr2bl w:val="nil"/>
            </w:tcBorders>
          </w:tcPr>
          <w:p>
            <w:pPr>
              <w:pStyle w:val="11"/>
              <w:spacing w:before="113" w:line="240" w:lineRule="auto"/>
              <w:ind w:left="248" w:right="0"/>
              <w:jc w:val="left"/>
              <w:rPr>
                <w:rFonts w:ascii="宋体" w:hAnsi="宋体" w:eastAsia="宋体" w:cs="宋体"/>
                <w:b w:val="0"/>
                <w:bCs w:val="0"/>
                <w:color w:val="auto"/>
                <w:sz w:val="25"/>
                <w:szCs w:val="25"/>
              </w:rPr>
            </w:pPr>
            <w:r>
              <w:rPr>
                <w:rFonts w:ascii="宋体" w:hAnsi="宋体" w:eastAsia="宋体" w:cs="宋体"/>
                <w:b w:val="0"/>
                <w:bCs w:val="0"/>
                <w:color w:val="auto"/>
                <w:spacing w:val="-1"/>
                <w:sz w:val="25"/>
                <w:szCs w:val="25"/>
              </w:rPr>
              <w:t>………</w:t>
            </w:r>
          </w:p>
        </w:tc>
        <w:tc>
          <w:tcPr>
            <w:tcW w:w="1107" w:type="dxa"/>
            <w:tcBorders>
              <w:tl2br w:val="nil"/>
              <w:tr2bl w:val="nil"/>
            </w:tcBorders>
          </w:tcPr>
          <w:p>
            <w:pPr>
              <w:rPr>
                <w:b w:val="0"/>
                <w:bCs w:val="0"/>
                <w:color w:val="auto"/>
              </w:rPr>
            </w:pPr>
          </w:p>
        </w:tc>
        <w:tc>
          <w:tcPr>
            <w:tcW w:w="1108" w:type="dxa"/>
            <w:tcBorders>
              <w:tl2br w:val="nil"/>
              <w:tr2bl w:val="nil"/>
            </w:tcBorders>
          </w:tcPr>
          <w:p>
            <w:pPr>
              <w:rPr>
                <w:b w:val="0"/>
                <w:bCs w:val="0"/>
                <w:color w:val="auto"/>
              </w:rPr>
            </w:pPr>
          </w:p>
        </w:tc>
        <w:tc>
          <w:tcPr>
            <w:tcW w:w="924" w:type="dxa"/>
            <w:vMerge w:val="continue"/>
            <w:tcBorders>
              <w:tl2br w:val="nil"/>
              <w:tr2bl w:val="nil"/>
            </w:tcBorders>
          </w:tcPr>
          <w:p>
            <w:pPr>
              <w:rPr>
                <w:b w:val="0"/>
                <w:bCs w:val="0"/>
                <w:color w:val="auto"/>
              </w:rPr>
            </w:pPr>
          </w:p>
        </w:tc>
        <w:tc>
          <w:tcPr>
            <w:tcW w:w="1108" w:type="dxa"/>
            <w:tcBorders>
              <w:tl2br w:val="nil"/>
              <w:tr2bl w:val="nil"/>
            </w:tcBorders>
          </w:tcPr>
          <w:p>
            <w:pPr>
              <w:rPr>
                <w:b w:val="0"/>
                <w:bCs w:val="0"/>
                <w:color w:val="auto"/>
              </w:rPr>
            </w:pPr>
          </w:p>
        </w:tc>
        <w:tc>
          <w:tcPr>
            <w:tcW w:w="1107" w:type="dxa"/>
            <w:tcBorders>
              <w:tl2br w:val="nil"/>
              <w:tr2bl w:val="nil"/>
            </w:tcBorders>
          </w:tcPr>
          <w:p>
            <w:pPr>
              <w:rPr>
                <w:b w:val="0"/>
                <w:bCs w:val="0"/>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exact"/>
        </w:trPr>
        <w:tc>
          <w:tcPr>
            <w:tcW w:w="478" w:type="dxa"/>
            <w:vMerge w:val="continue"/>
            <w:tcBorders>
              <w:tl2br w:val="nil"/>
              <w:tr2bl w:val="nil"/>
            </w:tcBorders>
          </w:tcPr>
          <w:p>
            <w:pPr>
              <w:rPr>
                <w:b w:val="0"/>
                <w:bCs w:val="0"/>
                <w:color w:val="auto"/>
              </w:rPr>
            </w:pPr>
          </w:p>
        </w:tc>
        <w:tc>
          <w:tcPr>
            <w:tcW w:w="1849" w:type="dxa"/>
            <w:vMerge w:val="continue"/>
            <w:tcBorders>
              <w:tl2br w:val="nil"/>
              <w:tr2bl w:val="nil"/>
            </w:tcBorders>
          </w:tcPr>
          <w:p>
            <w:pPr>
              <w:rPr>
                <w:b w:val="0"/>
                <w:bCs w:val="0"/>
                <w:color w:val="auto"/>
              </w:rPr>
            </w:pPr>
          </w:p>
        </w:tc>
        <w:tc>
          <w:tcPr>
            <w:tcW w:w="1293" w:type="dxa"/>
            <w:tcBorders>
              <w:tl2br w:val="nil"/>
              <w:tr2bl w:val="nil"/>
            </w:tcBorders>
          </w:tcPr>
          <w:p>
            <w:pPr>
              <w:pStyle w:val="11"/>
              <w:spacing w:before="115" w:line="240" w:lineRule="auto"/>
              <w:ind w:left="248" w:right="0"/>
              <w:jc w:val="left"/>
              <w:rPr>
                <w:rFonts w:ascii="宋体" w:hAnsi="宋体" w:eastAsia="宋体" w:cs="宋体"/>
                <w:b w:val="0"/>
                <w:bCs w:val="0"/>
                <w:color w:val="auto"/>
                <w:sz w:val="25"/>
                <w:szCs w:val="25"/>
              </w:rPr>
            </w:pPr>
            <w:r>
              <w:rPr>
                <w:rFonts w:ascii="宋体" w:hAnsi="宋体" w:eastAsia="宋体" w:cs="宋体"/>
                <w:b w:val="0"/>
                <w:bCs w:val="0"/>
                <w:color w:val="auto"/>
                <w:spacing w:val="-1"/>
                <w:sz w:val="25"/>
                <w:szCs w:val="25"/>
              </w:rPr>
              <w:t>………</w:t>
            </w:r>
          </w:p>
        </w:tc>
        <w:tc>
          <w:tcPr>
            <w:tcW w:w="1107" w:type="dxa"/>
            <w:tcBorders>
              <w:tl2br w:val="nil"/>
              <w:tr2bl w:val="nil"/>
            </w:tcBorders>
          </w:tcPr>
          <w:p>
            <w:pPr>
              <w:rPr>
                <w:b w:val="0"/>
                <w:bCs w:val="0"/>
                <w:color w:val="auto"/>
              </w:rPr>
            </w:pPr>
          </w:p>
        </w:tc>
        <w:tc>
          <w:tcPr>
            <w:tcW w:w="1108" w:type="dxa"/>
            <w:tcBorders>
              <w:tl2br w:val="nil"/>
              <w:tr2bl w:val="nil"/>
            </w:tcBorders>
          </w:tcPr>
          <w:p>
            <w:pPr>
              <w:rPr>
                <w:b w:val="0"/>
                <w:bCs w:val="0"/>
                <w:color w:val="auto"/>
              </w:rPr>
            </w:pPr>
          </w:p>
        </w:tc>
        <w:tc>
          <w:tcPr>
            <w:tcW w:w="924" w:type="dxa"/>
            <w:vMerge w:val="continue"/>
            <w:tcBorders>
              <w:tl2br w:val="nil"/>
              <w:tr2bl w:val="nil"/>
            </w:tcBorders>
          </w:tcPr>
          <w:p>
            <w:pPr>
              <w:rPr>
                <w:b w:val="0"/>
                <w:bCs w:val="0"/>
                <w:color w:val="auto"/>
              </w:rPr>
            </w:pPr>
          </w:p>
        </w:tc>
        <w:tc>
          <w:tcPr>
            <w:tcW w:w="1108" w:type="dxa"/>
            <w:tcBorders>
              <w:tl2br w:val="nil"/>
              <w:tr2bl w:val="nil"/>
            </w:tcBorders>
          </w:tcPr>
          <w:p>
            <w:pPr>
              <w:rPr>
                <w:b w:val="0"/>
                <w:bCs w:val="0"/>
                <w:color w:val="auto"/>
              </w:rPr>
            </w:pPr>
          </w:p>
        </w:tc>
        <w:tc>
          <w:tcPr>
            <w:tcW w:w="1107" w:type="dxa"/>
            <w:tcBorders>
              <w:tl2br w:val="nil"/>
              <w:tr2bl w:val="nil"/>
            </w:tcBorders>
          </w:tcPr>
          <w:p>
            <w:pPr>
              <w:rPr>
                <w:b w:val="0"/>
                <w:bCs w:val="0"/>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exact"/>
        </w:trPr>
        <w:tc>
          <w:tcPr>
            <w:tcW w:w="478" w:type="dxa"/>
            <w:tcBorders>
              <w:tl2br w:val="nil"/>
              <w:tr2bl w:val="nil"/>
            </w:tcBorders>
          </w:tcPr>
          <w:p>
            <w:pPr>
              <w:rPr>
                <w:b w:val="0"/>
                <w:bCs w:val="0"/>
                <w:color w:val="auto"/>
              </w:rPr>
            </w:pPr>
          </w:p>
        </w:tc>
        <w:tc>
          <w:tcPr>
            <w:tcW w:w="1849" w:type="dxa"/>
            <w:tcBorders>
              <w:tl2br w:val="nil"/>
              <w:tr2bl w:val="nil"/>
            </w:tcBorders>
          </w:tcPr>
          <w:p>
            <w:pPr>
              <w:rPr>
                <w:b w:val="0"/>
                <w:bCs w:val="0"/>
                <w:color w:val="auto"/>
              </w:rPr>
            </w:pPr>
          </w:p>
        </w:tc>
        <w:tc>
          <w:tcPr>
            <w:tcW w:w="1293" w:type="dxa"/>
            <w:tcBorders>
              <w:tl2br w:val="nil"/>
              <w:tr2bl w:val="nil"/>
            </w:tcBorders>
          </w:tcPr>
          <w:p>
            <w:pPr>
              <w:rPr>
                <w:b w:val="0"/>
                <w:bCs w:val="0"/>
                <w:color w:val="auto"/>
              </w:rPr>
            </w:pPr>
          </w:p>
        </w:tc>
        <w:tc>
          <w:tcPr>
            <w:tcW w:w="1107" w:type="dxa"/>
            <w:tcBorders>
              <w:tl2br w:val="nil"/>
              <w:tr2bl w:val="nil"/>
            </w:tcBorders>
          </w:tcPr>
          <w:p>
            <w:pPr>
              <w:rPr>
                <w:b w:val="0"/>
                <w:bCs w:val="0"/>
                <w:color w:val="auto"/>
              </w:rPr>
            </w:pPr>
          </w:p>
        </w:tc>
        <w:tc>
          <w:tcPr>
            <w:tcW w:w="1108" w:type="dxa"/>
            <w:tcBorders>
              <w:tl2br w:val="nil"/>
              <w:tr2bl w:val="nil"/>
            </w:tcBorders>
          </w:tcPr>
          <w:p>
            <w:pPr>
              <w:rPr>
                <w:b w:val="0"/>
                <w:bCs w:val="0"/>
                <w:color w:val="auto"/>
              </w:rPr>
            </w:pPr>
          </w:p>
        </w:tc>
        <w:tc>
          <w:tcPr>
            <w:tcW w:w="924" w:type="dxa"/>
            <w:tcBorders>
              <w:tl2br w:val="nil"/>
              <w:tr2bl w:val="nil"/>
            </w:tcBorders>
          </w:tcPr>
          <w:p>
            <w:pPr>
              <w:rPr>
                <w:b w:val="0"/>
                <w:bCs w:val="0"/>
                <w:color w:val="auto"/>
              </w:rPr>
            </w:pPr>
          </w:p>
        </w:tc>
        <w:tc>
          <w:tcPr>
            <w:tcW w:w="1108" w:type="dxa"/>
            <w:tcBorders>
              <w:tl2br w:val="nil"/>
              <w:tr2bl w:val="nil"/>
            </w:tcBorders>
          </w:tcPr>
          <w:p>
            <w:pPr>
              <w:rPr>
                <w:b w:val="0"/>
                <w:bCs w:val="0"/>
                <w:color w:val="auto"/>
              </w:rPr>
            </w:pPr>
          </w:p>
        </w:tc>
        <w:tc>
          <w:tcPr>
            <w:tcW w:w="1107" w:type="dxa"/>
            <w:tcBorders>
              <w:tl2br w:val="nil"/>
              <w:tr2bl w:val="nil"/>
            </w:tcBorders>
          </w:tcPr>
          <w:p>
            <w:pPr>
              <w:rPr>
                <w:b w:val="0"/>
                <w:bCs w:val="0"/>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exact"/>
        </w:trPr>
        <w:tc>
          <w:tcPr>
            <w:tcW w:w="478" w:type="dxa"/>
            <w:tcBorders>
              <w:tl2br w:val="nil"/>
              <w:tr2bl w:val="nil"/>
            </w:tcBorders>
          </w:tcPr>
          <w:p>
            <w:pPr>
              <w:rPr>
                <w:b w:val="0"/>
                <w:bCs w:val="0"/>
                <w:color w:val="auto"/>
              </w:rPr>
            </w:pPr>
          </w:p>
        </w:tc>
        <w:tc>
          <w:tcPr>
            <w:tcW w:w="1849" w:type="dxa"/>
            <w:tcBorders>
              <w:tl2br w:val="nil"/>
              <w:tr2bl w:val="nil"/>
            </w:tcBorders>
          </w:tcPr>
          <w:p>
            <w:pPr>
              <w:rPr>
                <w:b w:val="0"/>
                <w:bCs w:val="0"/>
                <w:color w:val="auto"/>
              </w:rPr>
            </w:pPr>
          </w:p>
        </w:tc>
        <w:tc>
          <w:tcPr>
            <w:tcW w:w="1293" w:type="dxa"/>
            <w:tcBorders>
              <w:tl2br w:val="nil"/>
              <w:tr2bl w:val="nil"/>
            </w:tcBorders>
          </w:tcPr>
          <w:p>
            <w:pPr>
              <w:rPr>
                <w:b w:val="0"/>
                <w:bCs w:val="0"/>
                <w:color w:val="auto"/>
              </w:rPr>
            </w:pPr>
          </w:p>
        </w:tc>
        <w:tc>
          <w:tcPr>
            <w:tcW w:w="1107" w:type="dxa"/>
            <w:tcBorders>
              <w:tl2br w:val="nil"/>
              <w:tr2bl w:val="nil"/>
            </w:tcBorders>
          </w:tcPr>
          <w:p>
            <w:pPr>
              <w:rPr>
                <w:b w:val="0"/>
                <w:bCs w:val="0"/>
                <w:color w:val="auto"/>
              </w:rPr>
            </w:pPr>
          </w:p>
        </w:tc>
        <w:tc>
          <w:tcPr>
            <w:tcW w:w="1108" w:type="dxa"/>
            <w:tcBorders>
              <w:tl2br w:val="nil"/>
              <w:tr2bl w:val="nil"/>
            </w:tcBorders>
          </w:tcPr>
          <w:p>
            <w:pPr>
              <w:rPr>
                <w:b w:val="0"/>
                <w:bCs w:val="0"/>
                <w:color w:val="auto"/>
              </w:rPr>
            </w:pPr>
          </w:p>
        </w:tc>
        <w:tc>
          <w:tcPr>
            <w:tcW w:w="924" w:type="dxa"/>
            <w:tcBorders>
              <w:tl2br w:val="nil"/>
              <w:tr2bl w:val="nil"/>
            </w:tcBorders>
          </w:tcPr>
          <w:p>
            <w:pPr>
              <w:rPr>
                <w:b w:val="0"/>
                <w:bCs w:val="0"/>
                <w:color w:val="auto"/>
              </w:rPr>
            </w:pPr>
          </w:p>
        </w:tc>
        <w:tc>
          <w:tcPr>
            <w:tcW w:w="1108" w:type="dxa"/>
            <w:tcBorders>
              <w:tl2br w:val="nil"/>
              <w:tr2bl w:val="nil"/>
            </w:tcBorders>
          </w:tcPr>
          <w:p>
            <w:pPr>
              <w:rPr>
                <w:b w:val="0"/>
                <w:bCs w:val="0"/>
                <w:color w:val="auto"/>
              </w:rPr>
            </w:pPr>
          </w:p>
        </w:tc>
        <w:tc>
          <w:tcPr>
            <w:tcW w:w="1107" w:type="dxa"/>
            <w:tcBorders>
              <w:tl2br w:val="nil"/>
              <w:tr2bl w:val="nil"/>
            </w:tcBorders>
          </w:tcPr>
          <w:p>
            <w:pPr>
              <w:rPr>
                <w:b w:val="0"/>
                <w:bCs w:val="0"/>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exact"/>
        </w:trPr>
        <w:tc>
          <w:tcPr>
            <w:tcW w:w="478" w:type="dxa"/>
            <w:tcBorders>
              <w:tl2br w:val="nil"/>
              <w:tr2bl w:val="nil"/>
            </w:tcBorders>
          </w:tcPr>
          <w:p>
            <w:pPr>
              <w:rPr>
                <w:b w:val="0"/>
                <w:bCs w:val="0"/>
                <w:color w:val="auto"/>
              </w:rPr>
            </w:pPr>
          </w:p>
        </w:tc>
        <w:tc>
          <w:tcPr>
            <w:tcW w:w="1849" w:type="dxa"/>
            <w:tcBorders>
              <w:tl2br w:val="nil"/>
              <w:tr2bl w:val="nil"/>
            </w:tcBorders>
          </w:tcPr>
          <w:p>
            <w:pPr>
              <w:rPr>
                <w:b w:val="0"/>
                <w:bCs w:val="0"/>
                <w:color w:val="auto"/>
              </w:rPr>
            </w:pPr>
          </w:p>
        </w:tc>
        <w:tc>
          <w:tcPr>
            <w:tcW w:w="1293" w:type="dxa"/>
            <w:tcBorders>
              <w:tl2br w:val="nil"/>
              <w:tr2bl w:val="nil"/>
            </w:tcBorders>
          </w:tcPr>
          <w:p>
            <w:pPr>
              <w:rPr>
                <w:b w:val="0"/>
                <w:bCs w:val="0"/>
                <w:color w:val="auto"/>
              </w:rPr>
            </w:pPr>
          </w:p>
        </w:tc>
        <w:tc>
          <w:tcPr>
            <w:tcW w:w="1107" w:type="dxa"/>
            <w:tcBorders>
              <w:tl2br w:val="nil"/>
              <w:tr2bl w:val="nil"/>
            </w:tcBorders>
          </w:tcPr>
          <w:p>
            <w:pPr>
              <w:rPr>
                <w:b w:val="0"/>
                <w:bCs w:val="0"/>
                <w:color w:val="auto"/>
              </w:rPr>
            </w:pPr>
          </w:p>
        </w:tc>
        <w:tc>
          <w:tcPr>
            <w:tcW w:w="1108" w:type="dxa"/>
            <w:tcBorders>
              <w:tl2br w:val="nil"/>
              <w:tr2bl w:val="nil"/>
            </w:tcBorders>
          </w:tcPr>
          <w:p>
            <w:pPr>
              <w:rPr>
                <w:b w:val="0"/>
                <w:bCs w:val="0"/>
                <w:color w:val="auto"/>
              </w:rPr>
            </w:pPr>
          </w:p>
        </w:tc>
        <w:tc>
          <w:tcPr>
            <w:tcW w:w="924" w:type="dxa"/>
            <w:tcBorders>
              <w:tl2br w:val="nil"/>
              <w:tr2bl w:val="nil"/>
            </w:tcBorders>
          </w:tcPr>
          <w:p>
            <w:pPr>
              <w:rPr>
                <w:b w:val="0"/>
                <w:bCs w:val="0"/>
                <w:color w:val="auto"/>
              </w:rPr>
            </w:pPr>
          </w:p>
        </w:tc>
        <w:tc>
          <w:tcPr>
            <w:tcW w:w="1108" w:type="dxa"/>
            <w:tcBorders>
              <w:tl2br w:val="nil"/>
              <w:tr2bl w:val="nil"/>
            </w:tcBorders>
          </w:tcPr>
          <w:p>
            <w:pPr>
              <w:rPr>
                <w:b w:val="0"/>
                <w:bCs w:val="0"/>
                <w:color w:val="auto"/>
              </w:rPr>
            </w:pPr>
          </w:p>
        </w:tc>
        <w:tc>
          <w:tcPr>
            <w:tcW w:w="1107" w:type="dxa"/>
            <w:tcBorders>
              <w:tl2br w:val="nil"/>
              <w:tr2bl w:val="nil"/>
            </w:tcBorders>
          </w:tcPr>
          <w:p>
            <w:pPr>
              <w:rPr>
                <w:b w:val="0"/>
                <w:bCs w:val="0"/>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exact"/>
        </w:trPr>
        <w:tc>
          <w:tcPr>
            <w:tcW w:w="478" w:type="dxa"/>
            <w:tcBorders>
              <w:tl2br w:val="nil"/>
              <w:tr2bl w:val="nil"/>
            </w:tcBorders>
          </w:tcPr>
          <w:p>
            <w:pPr>
              <w:rPr>
                <w:b w:val="0"/>
                <w:bCs w:val="0"/>
                <w:color w:val="auto"/>
              </w:rPr>
            </w:pPr>
          </w:p>
        </w:tc>
        <w:tc>
          <w:tcPr>
            <w:tcW w:w="1849" w:type="dxa"/>
            <w:tcBorders>
              <w:tl2br w:val="nil"/>
              <w:tr2bl w:val="nil"/>
            </w:tcBorders>
          </w:tcPr>
          <w:p>
            <w:pPr>
              <w:rPr>
                <w:b w:val="0"/>
                <w:bCs w:val="0"/>
                <w:color w:val="auto"/>
              </w:rPr>
            </w:pPr>
          </w:p>
        </w:tc>
        <w:tc>
          <w:tcPr>
            <w:tcW w:w="1293" w:type="dxa"/>
            <w:tcBorders>
              <w:tl2br w:val="nil"/>
              <w:tr2bl w:val="nil"/>
            </w:tcBorders>
          </w:tcPr>
          <w:p>
            <w:pPr>
              <w:rPr>
                <w:b w:val="0"/>
                <w:bCs w:val="0"/>
                <w:color w:val="auto"/>
              </w:rPr>
            </w:pPr>
          </w:p>
        </w:tc>
        <w:tc>
          <w:tcPr>
            <w:tcW w:w="1107" w:type="dxa"/>
            <w:tcBorders>
              <w:tl2br w:val="nil"/>
              <w:tr2bl w:val="nil"/>
            </w:tcBorders>
          </w:tcPr>
          <w:p>
            <w:pPr>
              <w:rPr>
                <w:b w:val="0"/>
                <w:bCs w:val="0"/>
                <w:color w:val="auto"/>
              </w:rPr>
            </w:pPr>
          </w:p>
        </w:tc>
        <w:tc>
          <w:tcPr>
            <w:tcW w:w="1108" w:type="dxa"/>
            <w:tcBorders>
              <w:tl2br w:val="nil"/>
              <w:tr2bl w:val="nil"/>
            </w:tcBorders>
          </w:tcPr>
          <w:p>
            <w:pPr>
              <w:rPr>
                <w:b w:val="0"/>
                <w:bCs w:val="0"/>
                <w:color w:val="auto"/>
              </w:rPr>
            </w:pPr>
          </w:p>
        </w:tc>
        <w:tc>
          <w:tcPr>
            <w:tcW w:w="924" w:type="dxa"/>
            <w:tcBorders>
              <w:tl2br w:val="nil"/>
              <w:tr2bl w:val="nil"/>
            </w:tcBorders>
          </w:tcPr>
          <w:p>
            <w:pPr>
              <w:rPr>
                <w:b w:val="0"/>
                <w:bCs w:val="0"/>
                <w:color w:val="auto"/>
              </w:rPr>
            </w:pPr>
          </w:p>
        </w:tc>
        <w:tc>
          <w:tcPr>
            <w:tcW w:w="1108" w:type="dxa"/>
            <w:tcBorders>
              <w:tl2br w:val="nil"/>
              <w:tr2bl w:val="nil"/>
            </w:tcBorders>
          </w:tcPr>
          <w:p>
            <w:pPr>
              <w:rPr>
                <w:b w:val="0"/>
                <w:bCs w:val="0"/>
                <w:color w:val="auto"/>
              </w:rPr>
            </w:pPr>
          </w:p>
        </w:tc>
        <w:tc>
          <w:tcPr>
            <w:tcW w:w="1107" w:type="dxa"/>
            <w:tcBorders>
              <w:tl2br w:val="nil"/>
              <w:tr2bl w:val="nil"/>
            </w:tcBorders>
          </w:tcPr>
          <w:p>
            <w:pPr>
              <w:rPr>
                <w:b w:val="0"/>
                <w:bCs w:val="0"/>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exact"/>
        </w:trPr>
        <w:tc>
          <w:tcPr>
            <w:tcW w:w="478" w:type="dxa"/>
            <w:tcBorders>
              <w:tl2br w:val="nil"/>
              <w:tr2bl w:val="nil"/>
            </w:tcBorders>
          </w:tcPr>
          <w:p>
            <w:pPr>
              <w:rPr>
                <w:b w:val="0"/>
                <w:bCs w:val="0"/>
                <w:color w:val="auto"/>
              </w:rPr>
            </w:pPr>
          </w:p>
        </w:tc>
        <w:tc>
          <w:tcPr>
            <w:tcW w:w="1849" w:type="dxa"/>
            <w:tcBorders>
              <w:tl2br w:val="nil"/>
              <w:tr2bl w:val="nil"/>
            </w:tcBorders>
          </w:tcPr>
          <w:p>
            <w:pPr>
              <w:rPr>
                <w:b w:val="0"/>
                <w:bCs w:val="0"/>
                <w:color w:val="auto"/>
              </w:rPr>
            </w:pPr>
          </w:p>
        </w:tc>
        <w:tc>
          <w:tcPr>
            <w:tcW w:w="1293" w:type="dxa"/>
            <w:tcBorders>
              <w:tl2br w:val="nil"/>
              <w:tr2bl w:val="nil"/>
            </w:tcBorders>
          </w:tcPr>
          <w:p>
            <w:pPr>
              <w:rPr>
                <w:b w:val="0"/>
                <w:bCs w:val="0"/>
                <w:color w:val="auto"/>
              </w:rPr>
            </w:pPr>
          </w:p>
        </w:tc>
        <w:tc>
          <w:tcPr>
            <w:tcW w:w="1107" w:type="dxa"/>
            <w:tcBorders>
              <w:tl2br w:val="nil"/>
              <w:tr2bl w:val="nil"/>
            </w:tcBorders>
          </w:tcPr>
          <w:p>
            <w:pPr>
              <w:rPr>
                <w:b w:val="0"/>
                <w:bCs w:val="0"/>
                <w:color w:val="auto"/>
              </w:rPr>
            </w:pPr>
          </w:p>
        </w:tc>
        <w:tc>
          <w:tcPr>
            <w:tcW w:w="1108" w:type="dxa"/>
            <w:tcBorders>
              <w:tl2br w:val="nil"/>
              <w:tr2bl w:val="nil"/>
            </w:tcBorders>
          </w:tcPr>
          <w:p>
            <w:pPr>
              <w:rPr>
                <w:b w:val="0"/>
                <w:bCs w:val="0"/>
                <w:color w:val="auto"/>
              </w:rPr>
            </w:pPr>
          </w:p>
        </w:tc>
        <w:tc>
          <w:tcPr>
            <w:tcW w:w="924" w:type="dxa"/>
            <w:tcBorders>
              <w:tl2br w:val="nil"/>
              <w:tr2bl w:val="nil"/>
            </w:tcBorders>
          </w:tcPr>
          <w:p>
            <w:pPr>
              <w:rPr>
                <w:b w:val="0"/>
                <w:bCs w:val="0"/>
                <w:color w:val="auto"/>
              </w:rPr>
            </w:pPr>
          </w:p>
        </w:tc>
        <w:tc>
          <w:tcPr>
            <w:tcW w:w="1108" w:type="dxa"/>
            <w:tcBorders>
              <w:tl2br w:val="nil"/>
              <w:tr2bl w:val="nil"/>
            </w:tcBorders>
          </w:tcPr>
          <w:p>
            <w:pPr>
              <w:rPr>
                <w:b w:val="0"/>
                <w:bCs w:val="0"/>
                <w:color w:val="auto"/>
              </w:rPr>
            </w:pPr>
          </w:p>
        </w:tc>
        <w:tc>
          <w:tcPr>
            <w:tcW w:w="1107" w:type="dxa"/>
            <w:tcBorders>
              <w:tl2br w:val="nil"/>
              <w:tr2bl w:val="nil"/>
            </w:tcBorders>
          </w:tcPr>
          <w:p>
            <w:pPr>
              <w:rPr>
                <w:b w:val="0"/>
                <w:bCs w:val="0"/>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exact"/>
        </w:trPr>
        <w:tc>
          <w:tcPr>
            <w:tcW w:w="478" w:type="dxa"/>
            <w:tcBorders>
              <w:tl2br w:val="nil"/>
              <w:tr2bl w:val="nil"/>
            </w:tcBorders>
          </w:tcPr>
          <w:p>
            <w:pPr>
              <w:rPr>
                <w:b w:val="0"/>
                <w:bCs w:val="0"/>
                <w:color w:val="auto"/>
              </w:rPr>
            </w:pPr>
          </w:p>
        </w:tc>
        <w:tc>
          <w:tcPr>
            <w:tcW w:w="1849" w:type="dxa"/>
            <w:tcBorders>
              <w:tl2br w:val="nil"/>
              <w:tr2bl w:val="nil"/>
            </w:tcBorders>
          </w:tcPr>
          <w:p>
            <w:pPr>
              <w:rPr>
                <w:b w:val="0"/>
                <w:bCs w:val="0"/>
                <w:color w:val="auto"/>
              </w:rPr>
            </w:pPr>
          </w:p>
        </w:tc>
        <w:tc>
          <w:tcPr>
            <w:tcW w:w="1293" w:type="dxa"/>
            <w:tcBorders>
              <w:tl2br w:val="nil"/>
              <w:tr2bl w:val="nil"/>
            </w:tcBorders>
          </w:tcPr>
          <w:p>
            <w:pPr>
              <w:rPr>
                <w:b w:val="0"/>
                <w:bCs w:val="0"/>
                <w:color w:val="auto"/>
              </w:rPr>
            </w:pPr>
          </w:p>
        </w:tc>
        <w:tc>
          <w:tcPr>
            <w:tcW w:w="1107" w:type="dxa"/>
            <w:tcBorders>
              <w:tl2br w:val="nil"/>
              <w:tr2bl w:val="nil"/>
            </w:tcBorders>
          </w:tcPr>
          <w:p>
            <w:pPr>
              <w:rPr>
                <w:b w:val="0"/>
                <w:bCs w:val="0"/>
                <w:color w:val="auto"/>
              </w:rPr>
            </w:pPr>
          </w:p>
        </w:tc>
        <w:tc>
          <w:tcPr>
            <w:tcW w:w="1108" w:type="dxa"/>
            <w:tcBorders>
              <w:tl2br w:val="nil"/>
              <w:tr2bl w:val="nil"/>
            </w:tcBorders>
          </w:tcPr>
          <w:p>
            <w:pPr>
              <w:rPr>
                <w:b w:val="0"/>
                <w:bCs w:val="0"/>
                <w:color w:val="auto"/>
              </w:rPr>
            </w:pPr>
          </w:p>
        </w:tc>
        <w:tc>
          <w:tcPr>
            <w:tcW w:w="924" w:type="dxa"/>
            <w:tcBorders>
              <w:tl2br w:val="nil"/>
              <w:tr2bl w:val="nil"/>
            </w:tcBorders>
          </w:tcPr>
          <w:p>
            <w:pPr>
              <w:rPr>
                <w:b w:val="0"/>
                <w:bCs w:val="0"/>
                <w:color w:val="auto"/>
              </w:rPr>
            </w:pPr>
          </w:p>
        </w:tc>
        <w:tc>
          <w:tcPr>
            <w:tcW w:w="1108" w:type="dxa"/>
            <w:tcBorders>
              <w:tl2br w:val="nil"/>
              <w:tr2bl w:val="nil"/>
            </w:tcBorders>
          </w:tcPr>
          <w:p>
            <w:pPr>
              <w:rPr>
                <w:b w:val="0"/>
                <w:bCs w:val="0"/>
                <w:color w:val="auto"/>
              </w:rPr>
            </w:pPr>
          </w:p>
        </w:tc>
        <w:tc>
          <w:tcPr>
            <w:tcW w:w="1107" w:type="dxa"/>
            <w:tcBorders>
              <w:tl2br w:val="nil"/>
              <w:tr2bl w:val="nil"/>
            </w:tcBorders>
          </w:tcPr>
          <w:p>
            <w:pPr>
              <w:rPr>
                <w:b w:val="0"/>
                <w:bCs w:val="0"/>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exact"/>
        </w:trPr>
        <w:tc>
          <w:tcPr>
            <w:tcW w:w="478" w:type="dxa"/>
            <w:tcBorders>
              <w:tl2br w:val="nil"/>
              <w:tr2bl w:val="nil"/>
            </w:tcBorders>
          </w:tcPr>
          <w:p>
            <w:pPr>
              <w:rPr>
                <w:b w:val="0"/>
                <w:bCs w:val="0"/>
                <w:color w:val="auto"/>
              </w:rPr>
            </w:pPr>
          </w:p>
        </w:tc>
        <w:tc>
          <w:tcPr>
            <w:tcW w:w="1849" w:type="dxa"/>
            <w:tcBorders>
              <w:tl2br w:val="nil"/>
              <w:tr2bl w:val="nil"/>
            </w:tcBorders>
          </w:tcPr>
          <w:p>
            <w:pPr>
              <w:rPr>
                <w:b w:val="0"/>
                <w:bCs w:val="0"/>
                <w:color w:val="auto"/>
              </w:rPr>
            </w:pPr>
          </w:p>
        </w:tc>
        <w:tc>
          <w:tcPr>
            <w:tcW w:w="1293" w:type="dxa"/>
            <w:tcBorders>
              <w:tl2br w:val="nil"/>
              <w:tr2bl w:val="nil"/>
            </w:tcBorders>
          </w:tcPr>
          <w:p>
            <w:pPr>
              <w:rPr>
                <w:b w:val="0"/>
                <w:bCs w:val="0"/>
                <w:color w:val="auto"/>
              </w:rPr>
            </w:pPr>
          </w:p>
        </w:tc>
        <w:tc>
          <w:tcPr>
            <w:tcW w:w="1107" w:type="dxa"/>
            <w:tcBorders>
              <w:tl2br w:val="nil"/>
              <w:tr2bl w:val="nil"/>
            </w:tcBorders>
          </w:tcPr>
          <w:p>
            <w:pPr>
              <w:rPr>
                <w:b w:val="0"/>
                <w:bCs w:val="0"/>
                <w:color w:val="auto"/>
              </w:rPr>
            </w:pPr>
          </w:p>
        </w:tc>
        <w:tc>
          <w:tcPr>
            <w:tcW w:w="1108" w:type="dxa"/>
            <w:tcBorders>
              <w:tl2br w:val="nil"/>
              <w:tr2bl w:val="nil"/>
            </w:tcBorders>
          </w:tcPr>
          <w:p>
            <w:pPr>
              <w:rPr>
                <w:b w:val="0"/>
                <w:bCs w:val="0"/>
                <w:color w:val="auto"/>
              </w:rPr>
            </w:pPr>
          </w:p>
        </w:tc>
        <w:tc>
          <w:tcPr>
            <w:tcW w:w="924" w:type="dxa"/>
            <w:tcBorders>
              <w:tl2br w:val="nil"/>
              <w:tr2bl w:val="nil"/>
            </w:tcBorders>
          </w:tcPr>
          <w:p>
            <w:pPr>
              <w:rPr>
                <w:b w:val="0"/>
                <w:bCs w:val="0"/>
                <w:color w:val="auto"/>
              </w:rPr>
            </w:pPr>
          </w:p>
        </w:tc>
        <w:tc>
          <w:tcPr>
            <w:tcW w:w="1108" w:type="dxa"/>
            <w:tcBorders>
              <w:tl2br w:val="nil"/>
              <w:tr2bl w:val="nil"/>
            </w:tcBorders>
          </w:tcPr>
          <w:p>
            <w:pPr>
              <w:rPr>
                <w:b w:val="0"/>
                <w:bCs w:val="0"/>
                <w:color w:val="auto"/>
              </w:rPr>
            </w:pPr>
          </w:p>
        </w:tc>
        <w:tc>
          <w:tcPr>
            <w:tcW w:w="1107" w:type="dxa"/>
            <w:tcBorders>
              <w:tl2br w:val="nil"/>
              <w:tr2bl w:val="nil"/>
            </w:tcBorders>
          </w:tcPr>
          <w:p>
            <w:pPr>
              <w:rPr>
                <w:b w:val="0"/>
                <w:bCs w:val="0"/>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exact"/>
        </w:trPr>
        <w:tc>
          <w:tcPr>
            <w:tcW w:w="478" w:type="dxa"/>
            <w:tcBorders>
              <w:tl2br w:val="nil"/>
              <w:tr2bl w:val="nil"/>
            </w:tcBorders>
          </w:tcPr>
          <w:p>
            <w:pPr>
              <w:rPr>
                <w:b w:val="0"/>
                <w:bCs w:val="0"/>
                <w:color w:val="auto"/>
              </w:rPr>
            </w:pPr>
          </w:p>
        </w:tc>
        <w:tc>
          <w:tcPr>
            <w:tcW w:w="1849" w:type="dxa"/>
            <w:tcBorders>
              <w:tl2br w:val="nil"/>
              <w:tr2bl w:val="nil"/>
            </w:tcBorders>
          </w:tcPr>
          <w:p>
            <w:pPr>
              <w:rPr>
                <w:b w:val="0"/>
                <w:bCs w:val="0"/>
                <w:color w:val="auto"/>
              </w:rPr>
            </w:pPr>
          </w:p>
        </w:tc>
        <w:tc>
          <w:tcPr>
            <w:tcW w:w="1293" w:type="dxa"/>
            <w:tcBorders>
              <w:tl2br w:val="nil"/>
              <w:tr2bl w:val="nil"/>
            </w:tcBorders>
          </w:tcPr>
          <w:p>
            <w:pPr>
              <w:rPr>
                <w:b w:val="0"/>
                <w:bCs w:val="0"/>
                <w:color w:val="auto"/>
              </w:rPr>
            </w:pPr>
          </w:p>
        </w:tc>
        <w:tc>
          <w:tcPr>
            <w:tcW w:w="1107" w:type="dxa"/>
            <w:tcBorders>
              <w:tl2br w:val="nil"/>
              <w:tr2bl w:val="nil"/>
            </w:tcBorders>
          </w:tcPr>
          <w:p>
            <w:pPr>
              <w:rPr>
                <w:b w:val="0"/>
                <w:bCs w:val="0"/>
                <w:color w:val="auto"/>
              </w:rPr>
            </w:pPr>
          </w:p>
        </w:tc>
        <w:tc>
          <w:tcPr>
            <w:tcW w:w="1108" w:type="dxa"/>
            <w:tcBorders>
              <w:tl2br w:val="nil"/>
              <w:tr2bl w:val="nil"/>
            </w:tcBorders>
          </w:tcPr>
          <w:p>
            <w:pPr>
              <w:rPr>
                <w:b w:val="0"/>
                <w:bCs w:val="0"/>
                <w:color w:val="auto"/>
              </w:rPr>
            </w:pPr>
          </w:p>
        </w:tc>
        <w:tc>
          <w:tcPr>
            <w:tcW w:w="924" w:type="dxa"/>
            <w:tcBorders>
              <w:tl2br w:val="nil"/>
              <w:tr2bl w:val="nil"/>
            </w:tcBorders>
          </w:tcPr>
          <w:p>
            <w:pPr>
              <w:rPr>
                <w:b w:val="0"/>
                <w:bCs w:val="0"/>
                <w:color w:val="auto"/>
              </w:rPr>
            </w:pPr>
          </w:p>
        </w:tc>
        <w:tc>
          <w:tcPr>
            <w:tcW w:w="1108" w:type="dxa"/>
            <w:tcBorders>
              <w:tl2br w:val="nil"/>
              <w:tr2bl w:val="nil"/>
            </w:tcBorders>
          </w:tcPr>
          <w:p>
            <w:pPr>
              <w:rPr>
                <w:b w:val="0"/>
                <w:bCs w:val="0"/>
                <w:color w:val="auto"/>
              </w:rPr>
            </w:pPr>
          </w:p>
        </w:tc>
        <w:tc>
          <w:tcPr>
            <w:tcW w:w="1107" w:type="dxa"/>
            <w:tcBorders>
              <w:tl2br w:val="nil"/>
              <w:tr2bl w:val="nil"/>
            </w:tcBorders>
          </w:tcPr>
          <w:p>
            <w:pPr>
              <w:rPr>
                <w:b w:val="0"/>
                <w:bCs w:val="0"/>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exact"/>
        </w:trPr>
        <w:tc>
          <w:tcPr>
            <w:tcW w:w="478" w:type="dxa"/>
            <w:tcBorders>
              <w:tl2br w:val="nil"/>
              <w:tr2bl w:val="nil"/>
            </w:tcBorders>
          </w:tcPr>
          <w:p>
            <w:pPr>
              <w:rPr>
                <w:b w:val="0"/>
                <w:bCs w:val="0"/>
                <w:color w:val="auto"/>
              </w:rPr>
            </w:pPr>
          </w:p>
        </w:tc>
        <w:tc>
          <w:tcPr>
            <w:tcW w:w="1849" w:type="dxa"/>
            <w:tcBorders>
              <w:tl2br w:val="nil"/>
              <w:tr2bl w:val="nil"/>
            </w:tcBorders>
          </w:tcPr>
          <w:p>
            <w:pPr>
              <w:rPr>
                <w:b w:val="0"/>
                <w:bCs w:val="0"/>
                <w:color w:val="auto"/>
              </w:rPr>
            </w:pPr>
          </w:p>
        </w:tc>
        <w:tc>
          <w:tcPr>
            <w:tcW w:w="1293" w:type="dxa"/>
            <w:tcBorders>
              <w:tl2br w:val="nil"/>
              <w:tr2bl w:val="nil"/>
            </w:tcBorders>
          </w:tcPr>
          <w:p>
            <w:pPr>
              <w:rPr>
                <w:b w:val="0"/>
                <w:bCs w:val="0"/>
                <w:color w:val="auto"/>
              </w:rPr>
            </w:pPr>
          </w:p>
        </w:tc>
        <w:tc>
          <w:tcPr>
            <w:tcW w:w="1107" w:type="dxa"/>
            <w:tcBorders>
              <w:tl2br w:val="nil"/>
              <w:tr2bl w:val="nil"/>
            </w:tcBorders>
          </w:tcPr>
          <w:p>
            <w:pPr>
              <w:rPr>
                <w:b w:val="0"/>
                <w:bCs w:val="0"/>
                <w:color w:val="auto"/>
              </w:rPr>
            </w:pPr>
          </w:p>
        </w:tc>
        <w:tc>
          <w:tcPr>
            <w:tcW w:w="1108" w:type="dxa"/>
            <w:tcBorders>
              <w:tl2br w:val="nil"/>
              <w:tr2bl w:val="nil"/>
            </w:tcBorders>
          </w:tcPr>
          <w:p>
            <w:pPr>
              <w:rPr>
                <w:b w:val="0"/>
                <w:bCs w:val="0"/>
                <w:color w:val="auto"/>
              </w:rPr>
            </w:pPr>
          </w:p>
        </w:tc>
        <w:tc>
          <w:tcPr>
            <w:tcW w:w="924" w:type="dxa"/>
            <w:tcBorders>
              <w:tl2br w:val="nil"/>
              <w:tr2bl w:val="nil"/>
            </w:tcBorders>
          </w:tcPr>
          <w:p>
            <w:pPr>
              <w:rPr>
                <w:b w:val="0"/>
                <w:bCs w:val="0"/>
                <w:color w:val="auto"/>
              </w:rPr>
            </w:pPr>
          </w:p>
        </w:tc>
        <w:tc>
          <w:tcPr>
            <w:tcW w:w="1108" w:type="dxa"/>
            <w:tcBorders>
              <w:tl2br w:val="nil"/>
              <w:tr2bl w:val="nil"/>
            </w:tcBorders>
          </w:tcPr>
          <w:p>
            <w:pPr>
              <w:rPr>
                <w:b w:val="0"/>
                <w:bCs w:val="0"/>
                <w:color w:val="auto"/>
              </w:rPr>
            </w:pPr>
          </w:p>
        </w:tc>
        <w:tc>
          <w:tcPr>
            <w:tcW w:w="1107" w:type="dxa"/>
            <w:tcBorders>
              <w:tl2br w:val="nil"/>
              <w:tr2bl w:val="nil"/>
            </w:tcBorders>
          </w:tcPr>
          <w:p>
            <w:pPr>
              <w:rPr>
                <w:b w:val="0"/>
                <w:bCs w:val="0"/>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2" w:hRule="exact"/>
        </w:trPr>
        <w:tc>
          <w:tcPr>
            <w:tcW w:w="478" w:type="dxa"/>
            <w:tcBorders>
              <w:tl2br w:val="nil"/>
              <w:tr2bl w:val="nil"/>
            </w:tcBorders>
          </w:tcPr>
          <w:p>
            <w:pPr>
              <w:rPr>
                <w:b w:val="0"/>
                <w:bCs w:val="0"/>
                <w:color w:val="auto"/>
              </w:rPr>
            </w:pPr>
          </w:p>
        </w:tc>
        <w:tc>
          <w:tcPr>
            <w:tcW w:w="1849" w:type="dxa"/>
            <w:tcBorders>
              <w:tl2br w:val="nil"/>
              <w:tr2bl w:val="nil"/>
            </w:tcBorders>
          </w:tcPr>
          <w:p>
            <w:pPr>
              <w:rPr>
                <w:b w:val="0"/>
                <w:bCs w:val="0"/>
                <w:color w:val="auto"/>
              </w:rPr>
            </w:pPr>
          </w:p>
        </w:tc>
        <w:tc>
          <w:tcPr>
            <w:tcW w:w="1293" w:type="dxa"/>
            <w:tcBorders>
              <w:tl2br w:val="nil"/>
              <w:tr2bl w:val="nil"/>
            </w:tcBorders>
          </w:tcPr>
          <w:p>
            <w:pPr>
              <w:rPr>
                <w:b w:val="0"/>
                <w:bCs w:val="0"/>
                <w:color w:val="auto"/>
              </w:rPr>
            </w:pPr>
          </w:p>
        </w:tc>
        <w:tc>
          <w:tcPr>
            <w:tcW w:w="1107" w:type="dxa"/>
            <w:tcBorders>
              <w:tl2br w:val="nil"/>
              <w:tr2bl w:val="nil"/>
            </w:tcBorders>
          </w:tcPr>
          <w:p>
            <w:pPr>
              <w:rPr>
                <w:b w:val="0"/>
                <w:bCs w:val="0"/>
                <w:color w:val="auto"/>
              </w:rPr>
            </w:pPr>
          </w:p>
        </w:tc>
        <w:tc>
          <w:tcPr>
            <w:tcW w:w="1108" w:type="dxa"/>
            <w:tcBorders>
              <w:tl2br w:val="nil"/>
              <w:tr2bl w:val="nil"/>
            </w:tcBorders>
          </w:tcPr>
          <w:p>
            <w:pPr>
              <w:rPr>
                <w:b w:val="0"/>
                <w:bCs w:val="0"/>
                <w:color w:val="auto"/>
              </w:rPr>
            </w:pPr>
          </w:p>
        </w:tc>
        <w:tc>
          <w:tcPr>
            <w:tcW w:w="924" w:type="dxa"/>
            <w:tcBorders>
              <w:tl2br w:val="nil"/>
              <w:tr2bl w:val="nil"/>
            </w:tcBorders>
          </w:tcPr>
          <w:p>
            <w:pPr>
              <w:rPr>
                <w:b w:val="0"/>
                <w:bCs w:val="0"/>
                <w:color w:val="auto"/>
              </w:rPr>
            </w:pPr>
          </w:p>
        </w:tc>
        <w:tc>
          <w:tcPr>
            <w:tcW w:w="1108" w:type="dxa"/>
            <w:tcBorders>
              <w:tl2br w:val="nil"/>
              <w:tr2bl w:val="nil"/>
            </w:tcBorders>
          </w:tcPr>
          <w:p>
            <w:pPr>
              <w:rPr>
                <w:b w:val="0"/>
                <w:bCs w:val="0"/>
                <w:color w:val="auto"/>
              </w:rPr>
            </w:pPr>
          </w:p>
        </w:tc>
        <w:tc>
          <w:tcPr>
            <w:tcW w:w="1107" w:type="dxa"/>
            <w:tcBorders>
              <w:tl2br w:val="nil"/>
              <w:tr2bl w:val="nil"/>
            </w:tcBorders>
          </w:tcPr>
          <w:p>
            <w:pPr>
              <w:rPr>
                <w:b w:val="0"/>
                <w:bCs w:val="0"/>
                <w:color w:val="auto"/>
              </w:rPr>
            </w:pPr>
          </w:p>
        </w:tc>
      </w:tr>
    </w:tbl>
    <w:p>
      <w:pPr>
        <w:spacing w:before="6" w:line="100" w:lineRule="exact"/>
        <w:rPr>
          <w:color w:val="auto"/>
          <w:sz w:val="10"/>
          <w:szCs w:val="10"/>
        </w:rPr>
      </w:pPr>
    </w:p>
    <w:p>
      <w:pPr>
        <w:spacing w:before="26"/>
        <w:ind w:left="208" w:right="0" w:firstLine="0"/>
        <w:jc w:val="left"/>
        <w:rPr>
          <w:rFonts w:ascii="楷体" w:hAnsi="楷体" w:eastAsia="楷体" w:cs="楷体"/>
          <w:color w:val="auto"/>
          <w:sz w:val="25"/>
          <w:szCs w:val="25"/>
        </w:rPr>
      </w:pPr>
      <w:r>
        <w:rPr>
          <w:rFonts w:ascii="楷体" w:hAnsi="楷体" w:eastAsia="楷体" w:cs="楷体"/>
          <w:color w:val="auto"/>
          <w:spacing w:val="-1"/>
          <w:sz w:val="25"/>
          <w:szCs w:val="25"/>
        </w:rPr>
        <w:t>注：用水量按生活区、施工区分别统计</w:t>
      </w:r>
    </w:p>
    <w:p>
      <w:pPr>
        <w:spacing w:after="0"/>
        <w:jc w:val="left"/>
        <w:rPr>
          <w:rFonts w:ascii="楷体" w:hAnsi="楷体" w:eastAsia="楷体" w:cs="楷体"/>
          <w:color w:val="auto"/>
          <w:sz w:val="25"/>
          <w:szCs w:val="25"/>
        </w:rPr>
        <w:sectPr>
          <w:pgSz w:w="11910" w:h="16840"/>
          <w:pgMar w:top="1440" w:right="1560" w:bottom="1380" w:left="1380" w:header="0" w:footer="1196" w:gutter="0"/>
          <w:pgBorders>
            <w:top w:val="none" w:sz="0" w:space="0"/>
            <w:left w:val="none" w:sz="0" w:space="0"/>
            <w:bottom w:val="none" w:sz="0" w:space="0"/>
            <w:right w:val="none" w:sz="0" w:space="0"/>
          </w:pgBorders>
          <w:pgNumType w:fmt="numberInDash"/>
          <w:cols w:space="720" w:num="1"/>
        </w:sectPr>
      </w:pPr>
    </w:p>
    <w:p>
      <w:pPr>
        <w:pStyle w:val="2"/>
        <w:spacing w:line="513" w:lineRule="exact"/>
        <w:ind w:left="644" w:right="527"/>
        <w:jc w:val="center"/>
        <w:rPr>
          <w:rFonts w:ascii="宋体" w:hAnsi="宋体" w:eastAsia="宋体" w:cs="宋体"/>
          <w:color w:val="auto"/>
        </w:rPr>
      </w:pPr>
      <w:r>
        <w:rPr>
          <w:rFonts w:ascii="宋体" w:hAnsi="宋体" w:eastAsia="宋体" w:cs="宋体"/>
          <w:color w:val="auto"/>
        </w:rPr>
        <w:t>能耗统计表</w:t>
      </w:r>
    </w:p>
    <w:p>
      <w:pPr>
        <w:spacing w:before="1" w:line="120" w:lineRule="exact"/>
        <w:rPr>
          <w:color w:val="auto"/>
          <w:sz w:val="12"/>
          <w:szCs w:val="12"/>
        </w:rPr>
      </w:pPr>
    </w:p>
    <w:p>
      <w:pPr>
        <w:spacing w:before="0" w:line="200" w:lineRule="exact"/>
        <w:rPr>
          <w:color w:val="auto"/>
          <w:sz w:val="20"/>
          <w:szCs w:val="20"/>
        </w:rPr>
      </w:pPr>
    </w:p>
    <w:p>
      <w:pPr>
        <w:spacing w:before="19"/>
        <w:ind w:left="328" w:right="0" w:firstLine="0"/>
        <w:jc w:val="left"/>
        <w:rPr>
          <w:rFonts w:ascii="黑体" w:hAnsi="黑体" w:eastAsia="黑体" w:cs="黑体"/>
          <w:color w:val="auto"/>
          <w:sz w:val="28"/>
          <w:szCs w:val="28"/>
        </w:rPr>
      </w:pPr>
      <w:r>
        <w:rPr>
          <w:rFonts w:ascii="黑体" w:hAnsi="黑体" w:eastAsia="黑体" w:cs="黑体"/>
          <w:color w:val="auto"/>
          <w:spacing w:val="-2"/>
          <w:sz w:val="28"/>
          <w:szCs w:val="28"/>
        </w:rPr>
        <w:t>标准编号：8.2.2</w:t>
      </w:r>
    </w:p>
    <w:p>
      <w:pPr>
        <w:spacing w:before="1" w:line="140" w:lineRule="exact"/>
        <w:rPr>
          <w:color w:val="auto"/>
          <w:sz w:val="14"/>
          <w:szCs w:val="14"/>
        </w:rPr>
      </w:pPr>
    </w:p>
    <w:p>
      <w:pPr>
        <w:spacing w:before="0" w:line="200" w:lineRule="exact"/>
        <w:rPr>
          <w:color w:val="auto"/>
          <w:sz w:val="20"/>
          <w:szCs w:val="20"/>
        </w:rPr>
      </w:pPr>
    </w:p>
    <w:tbl>
      <w:tblPr>
        <w:tblStyle w:val="8"/>
        <w:tblW w:w="9300" w:type="dxa"/>
        <w:tblInd w:w="-1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31"/>
        <w:gridCol w:w="722"/>
        <w:gridCol w:w="1293"/>
        <w:gridCol w:w="1075"/>
        <w:gridCol w:w="1470"/>
        <w:gridCol w:w="1345"/>
        <w:gridCol w:w="1327"/>
        <w:gridCol w:w="123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2" w:hRule="exact"/>
        </w:trPr>
        <w:tc>
          <w:tcPr>
            <w:tcW w:w="1553" w:type="dxa"/>
            <w:gridSpan w:val="2"/>
            <w:tcBorders>
              <w:tl2br w:val="nil"/>
              <w:tr2bl w:val="nil"/>
            </w:tcBorders>
          </w:tcPr>
          <w:p>
            <w:pPr>
              <w:pStyle w:val="11"/>
              <w:spacing w:before="108" w:line="240" w:lineRule="auto"/>
              <w:ind w:left="181" w:right="0"/>
              <w:jc w:val="left"/>
              <w:rPr>
                <w:rFonts w:ascii="黑体" w:hAnsi="黑体" w:eastAsia="黑体" w:cs="黑体"/>
                <w:color w:val="auto"/>
                <w:sz w:val="28"/>
                <w:szCs w:val="28"/>
              </w:rPr>
            </w:pPr>
            <w:r>
              <w:rPr>
                <w:rFonts w:ascii="黑体" w:hAnsi="黑体" w:eastAsia="黑体" w:cs="黑体"/>
                <w:color w:val="auto"/>
                <w:spacing w:val="-2"/>
                <w:sz w:val="28"/>
                <w:szCs w:val="28"/>
              </w:rPr>
              <w:t>工程名称</w:t>
            </w:r>
          </w:p>
        </w:tc>
        <w:tc>
          <w:tcPr>
            <w:tcW w:w="7747" w:type="dxa"/>
            <w:gridSpan w:val="6"/>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03" w:hRule="exact"/>
        </w:trPr>
        <w:tc>
          <w:tcPr>
            <w:tcW w:w="831" w:type="dxa"/>
            <w:tcBorders>
              <w:tl2br w:val="nil"/>
              <w:tr2bl w:val="nil"/>
            </w:tcBorders>
          </w:tcPr>
          <w:p>
            <w:pPr>
              <w:pStyle w:val="11"/>
              <w:spacing w:before="12" w:line="360" w:lineRule="exact"/>
              <w:ind w:right="0"/>
              <w:jc w:val="left"/>
              <w:rPr>
                <w:color w:val="auto"/>
                <w:sz w:val="36"/>
                <w:szCs w:val="36"/>
              </w:rPr>
            </w:pPr>
          </w:p>
          <w:p>
            <w:pPr>
              <w:pStyle w:val="11"/>
              <w:spacing w:line="240" w:lineRule="auto"/>
              <w:ind w:left="109" w:right="0"/>
              <w:jc w:val="left"/>
              <w:rPr>
                <w:rFonts w:ascii="黑体" w:hAnsi="黑体" w:eastAsia="黑体" w:cs="黑体"/>
                <w:color w:val="auto"/>
                <w:sz w:val="28"/>
                <w:szCs w:val="28"/>
              </w:rPr>
            </w:pPr>
            <w:r>
              <w:rPr>
                <w:rFonts w:ascii="黑体" w:hAnsi="黑体" w:eastAsia="黑体" w:cs="黑体"/>
                <w:color w:val="auto"/>
                <w:spacing w:val="-1"/>
                <w:sz w:val="28"/>
                <w:szCs w:val="28"/>
              </w:rPr>
              <w:t>序号</w:t>
            </w:r>
          </w:p>
        </w:tc>
        <w:tc>
          <w:tcPr>
            <w:tcW w:w="2015" w:type="dxa"/>
            <w:gridSpan w:val="2"/>
            <w:tcBorders>
              <w:tl2br w:val="nil"/>
              <w:tr2bl w:val="nil"/>
            </w:tcBorders>
          </w:tcPr>
          <w:p>
            <w:pPr>
              <w:pStyle w:val="11"/>
              <w:spacing w:before="122" w:line="240" w:lineRule="auto"/>
              <w:ind w:left="85" w:right="85"/>
              <w:jc w:val="center"/>
              <w:rPr>
                <w:rFonts w:ascii="黑体" w:hAnsi="黑体" w:eastAsia="黑体" w:cs="黑体"/>
                <w:color w:val="auto"/>
                <w:sz w:val="28"/>
                <w:szCs w:val="28"/>
              </w:rPr>
            </w:pPr>
            <w:r>
              <w:rPr>
                <w:rFonts w:ascii="黑体" w:hAnsi="黑体" w:eastAsia="黑体" w:cs="黑体"/>
                <w:color w:val="auto"/>
                <w:spacing w:val="-1"/>
                <w:sz w:val="28"/>
                <w:szCs w:val="28"/>
              </w:rPr>
              <w:t>时间</w:t>
            </w:r>
          </w:p>
          <w:p>
            <w:pPr>
              <w:pStyle w:val="11"/>
              <w:spacing w:before="154" w:line="240" w:lineRule="auto"/>
              <w:ind w:left="85" w:right="224"/>
              <w:jc w:val="center"/>
              <w:rPr>
                <w:rFonts w:ascii="黑体" w:hAnsi="黑体" w:eastAsia="黑体" w:cs="黑体"/>
                <w:color w:val="auto"/>
                <w:sz w:val="28"/>
                <w:szCs w:val="28"/>
              </w:rPr>
            </w:pPr>
            <w:r>
              <w:rPr>
                <w:rFonts w:ascii="黑体" w:hAnsi="黑体" w:eastAsia="黑体" w:cs="黑体"/>
                <w:color w:val="auto"/>
                <w:spacing w:val="-1"/>
                <w:sz w:val="28"/>
                <w:szCs w:val="28"/>
              </w:rPr>
              <w:t>（</w:t>
            </w:r>
            <w:r>
              <w:rPr>
                <w:rFonts w:ascii="黑体" w:hAnsi="黑体" w:eastAsia="黑体" w:cs="黑体"/>
                <w:color w:val="auto"/>
                <w:spacing w:val="-3"/>
                <w:sz w:val="28"/>
                <w:szCs w:val="28"/>
              </w:rPr>
              <w:t>年</w:t>
            </w:r>
            <w:r>
              <w:rPr>
                <w:rFonts w:ascii="黑体" w:hAnsi="黑体" w:eastAsia="黑体" w:cs="黑体"/>
                <w:color w:val="auto"/>
                <w:spacing w:val="-39"/>
                <w:sz w:val="28"/>
                <w:szCs w:val="28"/>
              </w:rPr>
              <w:t>、</w:t>
            </w:r>
            <w:r>
              <w:rPr>
                <w:rFonts w:ascii="黑体" w:hAnsi="黑体" w:eastAsia="黑体" w:cs="黑体"/>
                <w:color w:val="auto"/>
                <w:spacing w:val="-1"/>
                <w:sz w:val="28"/>
                <w:szCs w:val="28"/>
              </w:rPr>
              <w:t>月</w:t>
            </w:r>
            <w:r>
              <w:rPr>
                <w:rFonts w:ascii="黑体" w:hAnsi="黑体" w:eastAsia="黑体" w:cs="黑体"/>
                <w:color w:val="auto"/>
                <w:spacing w:val="-41"/>
                <w:sz w:val="28"/>
                <w:szCs w:val="28"/>
              </w:rPr>
              <w:t>、</w:t>
            </w:r>
            <w:r>
              <w:rPr>
                <w:rFonts w:ascii="黑体" w:hAnsi="黑体" w:eastAsia="黑体" w:cs="黑体"/>
                <w:color w:val="auto"/>
                <w:sz w:val="28"/>
                <w:szCs w:val="28"/>
              </w:rPr>
              <w:t>日</w:t>
            </w:r>
          </w:p>
        </w:tc>
        <w:tc>
          <w:tcPr>
            <w:tcW w:w="2545" w:type="dxa"/>
            <w:gridSpan w:val="2"/>
            <w:tcBorders>
              <w:tl2br w:val="nil"/>
              <w:tr2bl w:val="nil"/>
            </w:tcBorders>
          </w:tcPr>
          <w:p>
            <w:pPr>
              <w:pStyle w:val="11"/>
              <w:spacing w:before="12" w:line="360" w:lineRule="exact"/>
              <w:ind w:right="0"/>
              <w:jc w:val="left"/>
              <w:rPr>
                <w:color w:val="auto"/>
                <w:sz w:val="36"/>
                <w:szCs w:val="36"/>
              </w:rPr>
            </w:pPr>
          </w:p>
          <w:p>
            <w:pPr>
              <w:pStyle w:val="11"/>
              <w:spacing w:line="314" w:lineRule="exact"/>
              <w:ind w:left="669" w:right="0"/>
              <w:jc w:val="left"/>
              <w:rPr>
                <w:rFonts w:ascii="黑体" w:hAnsi="黑体" w:eastAsia="黑体" w:cs="黑体"/>
                <w:color w:val="auto"/>
                <w:sz w:val="28"/>
                <w:szCs w:val="28"/>
              </w:rPr>
            </w:pPr>
            <w:r>
              <w:rPr>
                <w:rFonts w:ascii="黑体" w:hAnsi="黑体" w:eastAsia="黑体" w:cs="黑体"/>
                <w:color w:val="auto"/>
                <w:spacing w:val="-2"/>
                <w:sz w:val="28"/>
                <w:szCs w:val="28"/>
              </w:rPr>
              <w:t>用电量数</w:t>
            </w:r>
          </w:p>
          <w:p>
            <w:pPr>
              <w:pStyle w:val="11"/>
              <w:spacing w:line="314" w:lineRule="exact"/>
              <w:ind w:left="-255" w:right="0"/>
              <w:jc w:val="left"/>
              <w:rPr>
                <w:rFonts w:ascii="黑体" w:hAnsi="黑体" w:eastAsia="黑体" w:cs="黑体"/>
                <w:color w:val="auto"/>
                <w:sz w:val="28"/>
                <w:szCs w:val="28"/>
              </w:rPr>
            </w:pPr>
            <w:r>
              <w:rPr>
                <w:rFonts w:ascii="黑体" w:hAnsi="黑体" w:eastAsia="黑体" w:cs="黑体"/>
                <w:color w:val="auto"/>
                <w:sz w:val="28"/>
                <w:szCs w:val="28"/>
              </w:rPr>
              <w:t>）</w:t>
            </w:r>
          </w:p>
        </w:tc>
        <w:tc>
          <w:tcPr>
            <w:tcW w:w="1345" w:type="dxa"/>
            <w:tcBorders>
              <w:tl2br w:val="nil"/>
              <w:tr2bl w:val="nil"/>
            </w:tcBorders>
          </w:tcPr>
          <w:p>
            <w:pPr>
              <w:pStyle w:val="11"/>
              <w:spacing w:before="12" w:line="360" w:lineRule="exact"/>
              <w:ind w:right="0"/>
              <w:jc w:val="left"/>
              <w:rPr>
                <w:color w:val="auto"/>
                <w:sz w:val="36"/>
                <w:szCs w:val="36"/>
              </w:rPr>
            </w:pPr>
          </w:p>
          <w:p>
            <w:pPr>
              <w:pStyle w:val="11"/>
              <w:spacing w:line="240" w:lineRule="auto"/>
              <w:ind w:left="223" w:right="0"/>
              <w:jc w:val="left"/>
              <w:rPr>
                <w:rFonts w:ascii="黑体" w:hAnsi="黑体" w:eastAsia="黑体" w:cs="黑体"/>
                <w:color w:val="auto"/>
                <w:sz w:val="28"/>
                <w:szCs w:val="28"/>
              </w:rPr>
            </w:pPr>
            <w:r>
              <w:rPr>
                <w:rFonts w:ascii="黑体" w:hAnsi="黑体" w:eastAsia="黑体" w:cs="黑体"/>
                <w:color w:val="auto"/>
                <w:spacing w:val="-2"/>
                <w:sz w:val="28"/>
                <w:szCs w:val="28"/>
              </w:rPr>
              <w:t>用油量</w:t>
            </w:r>
          </w:p>
        </w:tc>
        <w:tc>
          <w:tcPr>
            <w:tcW w:w="1327" w:type="dxa"/>
            <w:tcBorders>
              <w:tl2br w:val="nil"/>
              <w:tr2bl w:val="nil"/>
            </w:tcBorders>
          </w:tcPr>
          <w:p>
            <w:pPr>
              <w:pStyle w:val="11"/>
              <w:spacing w:before="12" w:line="360" w:lineRule="exact"/>
              <w:ind w:right="0"/>
              <w:jc w:val="left"/>
              <w:rPr>
                <w:color w:val="auto"/>
                <w:sz w:val="36"/>
                <w:szCs w:val="36"/>
              </w:rPr>
            </w:pPr>
          </w:p>
          <w:p>
            <w:pPr>
              <w:pStyle w:val="11"/>
              <w:spacing w:line="240" w:lineRule="auto"/>
              <w:ind w:left="211" w:right="0"/>
              <w:jc w:val="left"/>
              <w:rPr>
                <w:rFonts w:ascii="黑体" w:hAnsi="黑体" w:eastAsia="黑体" w:cs="黑体"/>
                <w:color w:val="auto"/>
                <w:sz w:val="28"/>
                <w:szCs w:val="28"/>
              </w:rPr>
            </w:pPr>
            <w:r>
              <w:rPr>
                <w:rFonts w:ascii="黑体" w:hAnsi="黑体" w:eastAsia="黑体" w:cs="黑体"/>
                <w:color w:val="auto"/>
                <w:spacing w:val="-2"/>
                <w:sz w:val="28"/>
                <w:szCs w:val="28"/>
              </w:rPr>
              <w:t>责任人</w:t>
            </w:r>
          </w:p>
        </w:tc>
        <w:tc>
          <w:tcPr>
            <w:tcW w:w="1237" w:type="dxa"/>
            <w:tcBorders>
              <w:tl2br w:val="nil"/>
              <w:tr2bl w:val="nil"/>
            </w:tcBorders>
          </w:tcPr>
          <w:p>
            <w:pPr>
              <w:pStyle w:val="11"/>
              <w:spacing w:before="12" w:line="360" w:lineRule="exact"/>
              <w:ind w:right="0"/>
              <w:jc w:val="left"/>
              <w:rPr>
                <w:color w:val="auto"/>
                <w:sz w:val="36"/>
                <w:szCs w:val="36"/>
              </w:rPr>
            </w:pPr>
          </w:p>
          <w:p>
            <w:pPr>
              <w:pStyle w:val="11"/>
              <w:spacing w:line="240" w:lineRule="auto"/>
              <w:ind w:left="307" w:right="0"/>
              <w:jc w:val="left"/>
              <w:rPr>
                <w:rFonts w:ascii="黑体" w:hAnsi="黑体" w:eastAsia="黑体" w:cs="黑体"/>
                <w:color w:val="auto"/>
                <w:sz w:val="28"/>
                <w:szCs w:val="28"/>
              </w:rPr>
            </w:pPr>
            <w:r>
              <w:rPr>
                <w:rFonts w:ascii="黑体" w:hAnsi="黑体" w:eastAsia="黑体" w:cs="黑体"/>
                <w:color w:val="auto"/>
                <w:spacing w:val="-1"/>
                <w:sz w:val="28"/>
                <w:szCs w:val="28"/>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831" w:type="dxa"/>
            <w:vMerge w:val="restart"/>
            <w:tcBorders>
              <w:tl2br w:val="nil"/>
              <w:tr2bl w:val="nil"/>
            </w:tcBorders>
          </w:tcPr>
          <w:p>
            <w:pPr>
              <w:rPr>
                <w:color w:val="auto"/>
              </w:rPr>
            </w:pPr>
          </w:p>
        </w:tc>
        <w:tc>
          <w:tcPr>
            <w:tcW w:w="2015" w:type="dxa"/>
            <w:gridSpan w:val="2"/>
            <w:vMerge w:val="restart"/>
            <w:tcBorders>
              <w:tl2br w:val="nil"/>
              <w:tr2bl w:val="nil"/>
            </w:tcBorders>
          </w:tcPr>
          <w:p>
            <w:pPr>
              <w:rPr>
                <w:color w:val="auto"/>
              </w:rPr>
            </w:pPr>
          </w:p>
        </w:tc>
        <w:tc>
          <w:tcPr>
            <w:tcW w:w="1075" w:type="dxa"/>
            <w:tcBorders>
              <w:tl2br w:val="nil"/>
              <w:tr2bl w:val="nil"/>
            </w:tcBorders>
          </w:tcPr>
          <w:p>
            <w:pPr>
              <w:pStyle w:val="11"/>
              <w:spacing w:before="122" w:line="240" w:lineRule="auto"/>
              <w:ind w:left="184" w:right="0"/>
              <w:jc w:val="left"/>
              <w:rPr>
                <w:rFonts w:ascii="楷体" w:hAnsi="楷体" w:eastAsia="楷体" w:cs="楷体"/>
                <w:color w:val="auto"/>
                <w:sz w:val="24"/>
                <w:szCs w:val="24"/>
              </w:rPr>
            </w:pPr>
            <w:r>
              <w:rPr>
                <w:rFonts w:ascii="楷体" w:hAnsi="楷体" w:eastAsia="楷体" w:cs="楷体"/>
                <w:color w:val="auto"/>
                <w:sz w:val="24"/>
                <w:szCs w:val="24"/>
              </w:rPr>
              <w:t>1</w:t>
            </w:r>
            <w:r>
              <w:rPr>
                <w:rFonts w:ascii="楷体" w:hAnsi="楷体" w:eastAsia="楷体" w:cs="楷体"/>
                <w:color w:val="auto"/>
                <w:spacing w:val="-60"/>
                <w:sz w:val="24"/>
                <w:szCs w:val="24"/>
              </w:rPr>
              <w:t xml:space="preserve"> </w:t>
            </w:r>
            <w:r>
              <w:rPr>
                <w:rFonts w:ascii="楷体" w:hAnsi="楷体" w:eastAsia="楷体" w:cs="楷体"/>
                <w:color w:val="auto"/>
                <w:sz w:val="24"/>
                <w:szCs w:val="24"/>
              </w:rPr>
              <w:t>号表</w:t>
            </w:r>
          </w:p>
        </w:tc>
        <w:tc>
          <w:tcPr>
            <w:tcW w:w="1470" w:type="dxa"/>
            <w:tcBorders>
              <w:tl2br w:val="nil"/>
              <w:tr2bl w:val="nil"/>
            </w:tcBorders>
          </w:tcPr>
          <w:p>
            <w:pPr>
              <w:rPr>
                <w:color w:val="auto"/>
              </w:rPr>
            </w:pPr>
          </w:p>
        </w:tc>
        <w:tc>
          <w:tcPr>
            <w:tcW w:w="1345" w:type="dxa"/>
            <w:tcBorders>
              <w:tl2br w:val="nil"/>
              <w:tr2bl w:val="nil"/>
            </w:tcBorders>
          </w:tcPr>
          <w:p>
            <w:pPr>
              <w:rPr>
                <w:color w:val="auto"/>
              </w:rPr>
            </w:pPr>
          </w:p>
        </w:tc>
        <w:tc>
          <w:tcPr>
            <w:tcW w:w="1327" w:type="dxa"/>
            <w:tcBorders>
              <w:tl2br w:val="nil"/>
              <w:tr2bl w:val="nil"/>
            </w:tcBorders>
          </w:tcPr>
          <w:p>
            <w:pPr>
              <w:rPr>
                <w:color w:val="auto"/>
              </w:rPr>
            </w:pPr>
          </w:p>
        </w:tc>
        <w:tc>
          <w:tcPr>
            <w:tcW w:w="123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831" w:type="dxa"/>
            <w:vMerge w:val="continue"/>
            <w:tcBorders>
              <w:tl2br w:val="nil"/>
              <w:tr2bl w:val="nil"/>
            </w:tcBorders>
          </w:tcPr>
          <w:p>
            <w:pPr>
              <w:rPr>
                <w:color w:val="auto"/>
              </w:rPr>
            </w:pPr>
          </w:p>
        </w:tc>
        <w:tc>
          <w:tcPr>
            <w:tcW w:w="2015" w:type="dxa"/>
            <w:gridSpan w:val="2"/>
            <w:vMerge w:val="continue"/>
            <w:tcBorders>
              <w:tl2br w:val="nil"/>
              <w:tr2bl w:val="nil"/>
            </w:tcBorders>
          </w:tcPr>
          <w:p>
            <w:pPr>
              <w:rPr>
                <w:color w:val="auto"/>
              </w:rPr>
            </w:pPr>
          </w:p>
        </w:tc>
        <w:tc>
          <w:tcPr>
            <w:tcW w:w="1075" w:type="dxa"/>
            <w:tcBorders>
              <w:tl2br w:val="nil"/>
              <w:tr2bl w:val="nil"/>
            </w:tcBorders>
          </w:tcPr>
          <w:p>
            <w:pPr>
              <w:pStyle w:val="11"/>
              <w:spacing w:before="124" w:line="240" w:lineRule="auto"/>
              <w:ind w:left="184" w:right="0"/>
              <w:jc w:val="left"/>
              <w:rPr>
                <w:rFonts w:ascii="楷体" w:hAnsi="楷体" w:eastAsia="楷体" w:cs="楷体"/>
                <w:color w:val="auto"/>
                <w:sz w:val="24"/>
                <w:szCs w:val="24"/>
              </w:rPr>
            </w:pPr>
            <w:r>
              <w:rPr>
                <w:rFonts w:ascii="楷体" w:hAnsi="楷体" w:eastAsia="楷体" w:cs="楷体"/>
                <w:color w:val="auto"/>
                <w:sz w:val="24"/>
                <w:szCs w:val="24"/>
              </w:rPr>
              <w:t>2</w:t>
            </w:r>
            <w:r>
              <w:rPr>
                <w:rFonts w:ascii="楷体" w:hAnsi="楷体" w:eastAsia="楷体" w:cs="楷体"/>
                <w:color w:val="auto"/>
                <w:spacing w:val="-60"/>
                <w:sz w:val="24"/>
                <w:szCs w:val="24"/>
              </w:rPr>
              <w:t xml:space="preserve"> </w:t>
            </w:r>
            <w:r>
              <w:rPr>
                <w:rFonts w:ascii="楷体" w:hAnsi="楷体" w:eastAsia="楷体" w:cs="楷体"/>
                <w:color w:val="auto"/>
                <w:sz w:val="24"/>
                <w:szCs w:val="24"/>
              </w:rPr>
              <w:t>号表</w:t>
            </w:r>
          </w:p>
        </w:tc>
        <w:tc>
          <w:tcPr>
            <w:tcW w:w="1470" w:type="dxa"/>
            <w:tcBorders>
              <w:tl2br w:val="nil"/>
              <w:tr2bl w:val="nil"/>
            </w:tcBorders>
          </w:tcPr>
          <w:p>
            <w:pPr>
              <w:rPr>
                <w:color w:val="auto"/>
              </w:rPr>
            </w:pPr>
          </w:p>
        </w:tc>
        <w:tc>
          <w:tcPr>
            <w:tcW w:w="1345" w:type="dxa"/>
            <w:tcBorders>
              <w:tl2br w:val="nil"/>
              <w:tr2bl w:val="nil"/>
            </w:tcBorders>
          </w:tcPr>
          <w:p>
            <w:pPr>
              <w:rPr>
                <w:color w:val="auto"/>
              </w:rPr>
            </w:pPr>
          </w:p>
        </w:tc>
        <w:tc>
          <w:tcPr>
            <w:tcW w:w="1327" w:type="dxa"/>
            <w:tcBorders>
              <w:tl2br w:val="nil"/>
              <w:tr2bl w:val="nil"/>
            </w:tcBorders>
          </w:tcPr>
          <w:p>
            <w:pPr>
              <w:rPr>
                <w:color w:val="auto"/>
              </w:rPr>
            </w:pPr>
          </w:p>
        </w:tc>
        <w:tc>
          <w:tcPr>
            <w:tcW w:w="123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831" w:type="dxa"/>
            <w:vMerge w:val="continue"/>
            <w:tcBorders>
              <w:tl2br w:val="nil"/>
              <w:tr2bl w:val="nil"/>
            </w:tcBorders>
          </w:tcPr>
          <w:p>
            <w:pPr>
              <w:rPr>
                <w:color w:val="auto"/>
              </w:rPr>
            </w:pPr>
          </w:p>
        </w:tc>
        <w:tc>
          <w:tcPr>
            <w:tcW w:w="2015" w:type="dxa"/>
            <w:gridSpan w:val="2"/>
            <w:vMerge w:val="continue"/>
            <w:tcBorders>
              <w:tl2br w:val="nil"/>
              <w:tr2bl w:val="nil"/>
            </w:tcBorders>
          </w:tcPr>
          <w:p>
            <w:pPr>
              <w:rPr>
                <w:color w:val="auto"/>
              </w:rPr>
            </w:pPr>
          </w:p>
        </w:tc>
        <w:tc>
          <w:tcPr>
            <w:tcW w:w="1075" w:type="dxa"/>
            <w:tcBorders>
              <w:tl2br w:val="nil"/>
              <w:tr2bl w:val="nil"/>
            </w:tcBorders>
          </w:tcPr>
          <w:p>
            <w:pPr>
              <w:pStyle w:val="11"/>
              <w:spacing w:before="123" w:line="240" w:lineRule="auto"/>
              <w:ind w:left="184" w:right="0"/>
              <w:jc w:val="left"/>
              <w:rPr>
                <w:rFonts w:ascii="楷体" w:hAnsi="楷体" w:eastAsia="楷体" w:cs="楷体"/>
                <w:color w:val="auto"/>
                <w:sz w:val="24"/>
                <w:szCs w:val="24"/>
              </w:rPr>
            </w:pPr>
            <w:r>
              <w:rPr>
                <w:rFonts w:ascii="楷体" w:hAnsi="楷体" w:eastAsia="楷体" w:cs="楷体"/>
                <w:color w:val="auto"/>
                <w:sz w:val="24"/>
                <w:szCs w:val="24"/>
              </w:rPr>
              <w:t>3</w:t>
            </w:r>
            <w:r>
              <w:rPr>
                <w:rFonts w:ascii="楷体" w:hAnsi="楷体" w:eastAsia="楷体" w:cs="楷体"/>
                <w:color w:val="auto"/>
                <w:spacing w:val="-60"/>
                <w:sz w:val="24"/>
                <w:szCs w:val="24"/>
              </w:rPr>
              <w:t xml:space="preserve"> </w:t>
            </w:r>
            <w:r>
              <w:rPr>
                <w:rFonts w:ascii="楷体" w:hAnsi="楷体" w:eastAsia="楷体" w:cs="楷体"/>
                <w:color w:val="auto"/>
                <w:sz w:val="24"/>
                <w:szCs w:val="24"/>
              </w:rPr>
              <w:t>号表</w:t>
            </w:r>
          </w:p>
        </w:tc>
        <w:tc>
          <w:tcPr>
            <w:tcW w:w="1470" w:type="dxa"/>
            <w:tcBorders>
              <w:tl2br w:val="nil"/>
              <w:tr2bl w:val="nil"/>
            </w:tcBorders>
          </w:tcPr>
          <w:p>
            <w:pPr>
              <w:rPr>
                <w:color w:val="auto"/>
              </w:rPr>
            </w:pPr>
          </w:p>
        </w:tc>
        <w:tc>
          <w:tcPr>
            <w:tcW w:w="1345" w:type="dxa"/>
            <w:tcBorders>
              <w:tl2br w:val="nil"/>
              <w:tr2bl w:val="nil"/>
            </w:tcBorders>
          </w:tcPr>
          <w:p>
            <w:pPr>
              <w:rPr>
                <w:color w:val="auto"/>
              </w:rPr>
            </w:pPr>
          </w:p>
        </w:tc>
        <w:tc>
          <w:tcPr>
            <w:tcW w:w="1327" w:type="dxa"/>
            <w:tcBorders>
              <w:tl2br w:val="nil"/>
              <w:tr2bl w:val="nil"/>
            </w:tcBorders>
          </w:tcPr>
          <w:p>
            <w:pPr>
              <w:rPr>
                <w:color w:val="auto"/>
              </w:rPr>
            </w:pPr>
          </w:p>
        </w:tc>
        <w:tc>
          <w:tcPr>
            <w:tcW w:w="123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831" w:type="dxa"/>
            <w:vMerge w:val="continue"/>
            <w:tcBorders>
              <w:tl2br w:val="nil"/>
              <w:tr2bl w:val="nil"/>
            </w:tcBorders>
          </w:tcPr>
          <w:p>
            <w:pPr>
              <w:rPr>
                <w:color w:val="auto"/>
              </w:rPr>
            </w:pPr>
          </w:p>
        </w:tc>
        <w:tc>
          <w:tcPr>
            <w:tcW w:w="2015" w:type="dxa"/>
            <w:gridSpan w:val="2"/>
            <w:vMerge w:val="continue"/>
            <w:tcBorders>
              <w:tl2br w:val="nil"/>
              <w:tr2bl w:val="nil"/>
            </w:tcBorders>
          </w:tcPr>
          <w:p>
            <w:pPr>
              <w:rPr>
                <w:color w:val="auto"/>
              </w:rPr>
            </w:pPr>
          </w:p>
        </w:tc>
        <w:tc>
          <w:tcPr>
            <w:tcW w:w="1075" w:type="dxa"/>
            <w:tcBorders>
              <w:tl2br w:val="nil"/>
              <w:tr2bl w:val="nil"/>
            </w:tcBorders>
          </w:tcPr>
          <w:p>
            <w:pPr>
              <w:pStyle w:val="11"/>
              <w:spacing w:before="123" w:line="240" w:lineRule="auto"/>
              <w:ind w:left="184" w:right="0"/>
              <w:jc w:val="left"/>
              <w:rPr>
                <w:rFonts w:ascii="楷体" w:hAnsi="楷体" w:eastAsia="楷体" w:cs="楷体"/>
                <w:color w:val="auto"/>
                <w:sz w:val="24"/>
                <w:szCs w:val="24"/>
              </w:rPr>
            </w:pPr>
            <w:r>
              <w:rPr>
                <w:rFonts w:ascii="楷体" w:hAnsi="楷体" w:eastAsia="楷体" w:cs="楷体"/>
                <w:color w:val="auto"/>
                <w:sz w:val="24"/>
                <w:szCs w:val="24"/>
              </w:rPr>
              <w:t>4</w:t>
            </w:r>
            <w:r>
              <w:rPr>
                <w:rFonts w:ascii="楷体" w:hAnsi="楷体" w:eastAsia="楷体" w:cs="楷体"/>
                <w:color w:val="auto"/>
                <w:spacing w:val="-60"/>
                <w:sz w:val="24"/>
                <w:szCs w:val="24"/>
              </w:rPr>
              <w:t xml:space="preserve"> </w:t>
            </w:r>
            <w:r>
              <w:rPr>
                <w:rFonts w:ascii="楷体" w:hAnsi="楷体" w:eastAsia="楷体" w:cs="楷体"/>
                <w:color w:val="auto"/>
                <w:sz w:val="24"/>
                <w:szCs w:val="24"/>
              </w:rPr>
              <w:t>号表</w:t>
            </w:r>
          </w:p>
        </w:tc>
        <w:tc>
          <w:tcPr>
            <w:tcW w:w="1470" w:type="dxa"/>
            <w:tcBorders>
              <w:tl2br w:val="nil"/>
              <w:tr2bl w:val="nil"/>
            </w:tcBorders>
          </w:tcPr>
          <w:p>
            <w:pPr>
              <w:rPr>
                <w:color w:val="auto"/>
              </w:rPr>
            </w:pPr>
          </w:p>
        </w:tc>
        <w:tc>
          <w:tcPr>
            <w:tcW w:w="1345" w:type="dxa"/>
            <w:tcBorders>
              <w:tl2br w:val="nil"/>
              <w:tr2bl w:val="nil"/>
            </w:tcBorders>
          </w:tcPr>
          <w:p>
            <w:pPr>
              <w:rPr>
                <w:color w:val="auto"/>
              </w:rPr>
            </w:pPr>
          </w:p>
        </w:tc>
        <w:tc>
          <w:tcPr>
            <w:tcW w:w="1327" w:type="dxa"/>
            <w:tcBorders>
              <w:tl2br w:val="nil"/>
              <w:tr2bl w:val="nil"/>
            </w:tcBorders>
          </w:tcPr>
          <w:p>
            <w:pPr>
              <w:rPr>
                <w:color w:val="auto"/>
              </w:rPr>
            </w:pPr>
          </w:p>
        </w:tc>
        <w:tc>
          <w:tcPr>
            <w:tcW w:w="123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831" w:type="dxa"/>
            <w:vMerge w:val="continue"/>
            <w:tcBorders>
              <w:tl2br w:val="nil"/>
              <w:tr2bl w:val="nil"/>
            </w:tcBorders>
          </w:tcPr>
          <w:p>
            <w:pPr>
              <w:rPr>
                <w:color w:val="auto"/>
              </w:rPr>
            </w:pPr>
          </w:p>
        </w:tc>
        <w:tc>
          <w:tcPr>
            <w:tcW w:w="2015" w:type="dxa"/>
            <w:gridSpan w:val="2"/>
            <w:vMerge w:val="continue"/>
            <w:tcBorders>
              <w:tl2br w:val="nil"/>
              <w:tr2bl w:val="nil"/>
            </w:tcBorders>
          </w:tcPr>
          <w:p>
            <w:pPr>
              <w:rPr>
                <w:color w:val="auto"/>
              </w:rPr>
            </w:pPr>
          </w:p>
        </w:tc>
        <w:tc>
          <w:tcPr>
            <w:tcW w:w="1075" w:type="dxa"/>
            <w:tcBorders>
              <w:tl2br w:val="nil"/>
              <w:tr2bl w:val="nil"/>
            </w:tcBorders>
          </w:tcPr>
          <w:p>
            <w:pPr>
              <w:pStyle w:val="11"/>
              <w:spacing w:before="122" w:line="240" w:lineRule="auto"/>
              <w:ind w:left="153" w:right="0"/>
              <w:jc w:val="left"/>
              <w:rPr>
                <w:rFonts w:ascii="楷体" w:hAnsi="楷体" w:eastAsia="楷体" w:cs="楷体"/>
                <w:color w:val="auto"/>
                <w:sz w:val="24"/>
                <w:szCs w:val="24"/>
              </w:rPr>
            </w:pPr>
            <w:r>
              <w:rPr>
                <w:rFonts w:ascii="楷体" w:hAnsi="楷体" w:eastAsia="楷体" w:cs="楷体"/>
                <w:color w:val="auto"/>
                <w:sz w:val="24"/>
                <w:szCs w:val="24"/>
              </w:rPr>
              <w:t>………</w:t>
            </w:r>
          </w:p>
        </w:tc>
        <w:tc>
          <w:tcPr>
            <w:tcW w:w="1470" w:type="dxa"/>
            <w:tcBorders>
              <w:tl2br w:val="nil"/>
              <w:tr2bl w:val="nil"/>
            </w:tcBorders>
          </w:tcPr>
          <w:p>
            <w:pPr>
              <w:rPr>
                <w:color w:val="auto"/>
              </w:rPr>
            </w:pPr>
          </w:p>
        </w:tc>
        <w:tc>
          <w:tcPr>
            <w:tcW w:w="1345" w:type="dxa"/>
            <w:tcBorders>
              <w:tl2br w:val="nil"/>
              <w:tr2bl w:val="nil"/>
            </w:tcBorders>
          </w:tcPr>
          <w:p>
            <w:pPr>
              <w:rPr>
                <w:color w:val="auto"/>
              </w:rPr>
            </w:pPr>
          </w:p>
        </w:tc>
        <w:tc>
          <w:tcPr>
            <w:tcW w:w="1327" w:type="dxa"/>
            <w:tcBorders>
              <w:tl2br w:val="nil"/>
              <w:tr2bl w:val="nil"/>
            </w:tcBorders>
          </w:tcPr>
          <w:p>
            <w:pPr>
              <w:rPr>
                <w:color w:val="auto"/>
              </w:rPr>
            </w:pPr>
          </w:p>
        </w:tc>
        <w:tc>
          <w:tcPr>
            <w:tcW w:w="123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831" w:type="dxa"/>
            <w:vMerge w:val="continue"/>
            <w:tcBorders>
              <w:tl2br w:val="nil"/>
              <w:tr2bl w:val="nil"/>
            </w:tcBorders>
          </w:tcPr>
          <w:p>
            <w:pPr>
              <w:rPr>
                <w:color w:val="auto"/>
              </w:rPr>
            </w:pPr>
          </w:p>
        </w:tc>
        <w:tc>
          <w:tcPr>
            <w:tcW w:w="2015" w:type="dxa"/>
            <w:gridSpan w:val="2"/>
            <w:vMerge w:val="continue"/>
            <w:tcBorders>
              <w:tl2br w:val="nil"/>
              <w:tr2bl w:val="nil"/>
            </w:tcBorders>
          </w:tcPr>
          <w:p>
            <w:pPr>
              <w:rPr>
                <w:color w:val="auto"/>
              </w:rPr>
            </w:pPr>
          </w:p>
        </w:tc>
        <w:tc>
          <w:tcPr>
            <w:tcW w:w="1075" w:type="dxa"/>
            <w:tcBorders>
              <w:tl2br w:val="nil"/>
              <w:tr2bl w:val="nil"/>
            </w:tcBorders>
          </w:tcPr>
          <w:p>
            <w:pPr>
              <w:pStyle w:val="11"/>
              <w:spacing w:before="60" w:line="240" w:lineRule="auto"/>
              <w:ind w:left="194" w:right="0"/>
              <w:jc w:val="left"/>
              <w:rPr>
                <w:rFonts w:ascii="宋体" w:hAnsi="宋体" w:eastAsia="宋体" w:cs="宋体"/>
                <w:color w:val="auto"/>
                <w:sz w:val="32"/>
                <w:szCs w:val="32"/>
              </w:rPr>
            </w:pPr>
            <w:r>
              <w:rPr>
                <w:rFonts w:ascii="宋体" w:hAnsi="宋体" w:eastAsia="宋体" w:cs="宋体"/>
                <w:color w:val="auto"/>
                <w:sz w:val="32"/>
                <w:szCs w:val="32"/>
              </w:rPr>
              <w:t>小计</w:t>
            </w:r>
          </w:p>
        </w:tc>
        <w:tc>
          <w:tcPr>
            <w:tcW w:w="1470" w:type="dxa"/>
            <w:tcBorders>
              <w:tl2br w:val="nil"/>
              <w:tr2bl w:val="nil"/>
            </w:tcBorders>
          </w:tcPr>
          <w:p>
            <w:pPr>
              <w:rPr>
                <w:color w:val="auto"/>
              </w:rPr>
            </w:pPr>
          </w:p>
        </w:tc>
        <w:tc>
          <w:tcPr>
            <w:tcW w:w="1345" w:type="dxa"/>
            <w:tcBorders>
              <w:tl2br w:val="nil"/>
              <w:tr2bl w:val="nil"/>
            </w:tcBorders>
          </w:tcPr>
          <w:p>
            <w:pPr>
              <w:rPr>
                <w:color w:val="auto"/>
              </w:rPr>
            </w:pPr>
          </w:p>
        </w:tc>
        <w:tc>
          <w:tcPr>
            <w:tcW w:w="1327" w:type="dxa"/>
            <w:tcBorders>
              <w:tl2br w:val="nil"/>
              <w:tr2bl w:val="nil"/>
            </w:tcBorders>
          </w:tcPr>
          <w:p>
            <w:pPr>
              <w:rPr>
                <w:color w:val="auto"/>
              </w:rPr>
            </w:pPr>
          </w:p>
        </w:tc>
        <w:tc>
          <w:tcPr>
            <w:tcW w:w="123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831" w:type="dxa"/>
            <w:tcBorders>
              <w:tl2br w:val="nil"/>
              <w:tr2bl w:val="nil"/>
            </w:tcBorders>
          </w:tcPr>
          <w:p>
            <w:pPr>
              <w:rPr>
                <w:color w:val="auto"/>
              </w:rPr>
            </w:pPr>
          </w:p>
        </w:tc>
        <w:tc>
          <w:tcPr>
            <w:tcW w:w="2015" w:type="dxa"/>
            <w:gridSpan w:val="2"/>
            <w:tcBorders>
              <w:tl2br w:val="nil"/>
              <w:tr2bl w:val="nil"/>
            </w:tcBorders>
          </w:tcPr>
          <w:p>
            <w:pPr>
              <w:rPr>
                <w:color w:val="auto"/>
              </w:rPr>
            </w:pPr>
          </w:p>
        </w:tc>
        <w:tc>
          <w:tcPr>
            <w:tcW w:w="1075" w:type="dxa"/>
            <w:tcBorders>
              <w:tl2br w:val="nil"/>
              <w:tr2bl w:val="nil"/>
            </w:tcBorders>
          </w:tcPr>
          <w:p>
            <w:pPr>
              <w:rPr>
                <w:color w:val="auto"/>
              </w:rPr>
            </w:pPr>
          </w:p>
        </w:tc>
        <w:tc>
          <w:tcPr>
            <w:tcW w:w="1470" w:type="dxa"/>
            <w:tcBorders>
              <w:tl2br w:val="nil"/>
              <w:tr2bl w:val="nil"/>
            </w:tcBorders>
          </w:tcPr>
          <w:p>
            <w:pPr>
              <w:rPr>
                <w:color w:val="auto"/>
              </w:rPr>
            </w:pPr>
          </w:p>
        </w:tc>
        <w:tc>
          <w:tcPr>
            <w:tcW w:w="1345" w:type="dxa"/>
            <w:tcBorders>
              <w:tl2br w:val="nil"/>
              <w:tr2bl w:val="nil"/>
            </w:tcBorders>
          </w:tcPr>
          <w:p>
            <w:pPr>
              <w:rPr>
                <w:color w:val="auto"/>
              </w:rPr>
            </w:pPr>
          </w:p>
        </w:tc>
        <w:tc>
          <w:tcPr>
            <w:tcW w:w="1327" w:type="dxa"/>
            <w:tcBorders>
              <w:tl2br w:val="nil"/>
              <w:tr2bl w:val="nil"/>
            </w:tcBorders>
          </w:tcPr>
          <w:p>
            <w:pPr>
              <w:rPr>
                <w:color w:val="auto"/>
              </w:rPr>
            </w:pPr>
          </w:p>
        </w:tc>
        <w:tc>
          <w:tcPr>
            <w:tcW w:w="123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831" w:type="dxa"/>
            <w:tcBorders>
              <w:tl2br w:val="nil"/>
              <w:tr2bl w:val="nil"/>
            </w:tcBorders>
          </w:tcPr>
          <w:p>
            <w:pPr>
              <w:rPr>
                <w:color w:val="auto"/>
              </w:rPr>
            </w:pPr>
          </w:p>
        </w:tc>
        <w:tc>
          <w:tcPr>
            <w:tcW w:w="2015" w:type="dxa"/>
            <w:gridSpan w:val="2"/>
            <w:tcBorders>
              <w:tl2br w:val="nil"/>
              <w:tr2bl w:val="nil"/>
            </w:tcBorders>
          </w:tcPr>
          <w:p>
            <w:pPr>
              <w:rPr>
                <w:color w:val="auto"/>
              </w:rPr>
            </w:pPr>
          </w:p>
        </w:tc>
        <w:tc>
          <w:tcPr>
            <w:tcW w:w="1075" w:type="dxa"/>
            <w:tcBorders>
              <w:tl2br w:val="nil"/>
              <w:tr2bl w:val="nil"/>
            </w:tcBorders>
          </w:tcPr>
          <w:p>
            <w:pPr>
              <w:rPr>
                <w:color w:val="auto"/>
              </w:rPr>
            </w:pPr>
          </w:p>
        </w:tc>
        <w:tc>
          <w:tcPr>
            <w:tcW w:w="1470" w:type="dxa"/>
            <w:tcBorders>
              <w:tl2br w:val="nil"/>
              <w:tr2bl w:val="nil"/>
            </w:tcBorders>
          </w:tcPr>
          <w:p>
            <w:pPr>
              <w:rPr>
                <w:color w:val="auto"/>
              </w:rPr>
            </w:pPr>
          </w:p>
        </w:tc>
        <w:tc>
          <w:tcPr>
            <w:tcW w:w="1345" w:type="dxa"/>
            <w:tcBorders>
              <w:tl2br w:val="nil"/>
              <w:tr2bl w:val="nil"/>
            </w:tcBorders>
          </w:tcPr>
          <w:p>
            <w:pPr>
              <w:rPr>
                <w:color w:val="auto"/>
              </w:rPr>
            </w:pPr>
          </w:p>
        </w:tc>
        <w:tc>
          <w:tcPr>
            <w:tcW w:w="1327" w:type="dxa"/>
            <w:tcBorders>
              <w:tl2br w:val="nil"/>
              <w:tr2bl w:val="nil"/>
            </w:tcBorders>
          </w:tcPr>
          <w:p>
            <w:pPr>
              <w:rPr>
                <w:color w:val="auto"/>
              </w:rPr>
            </w:pPr>
          </w:p>
        </w:tc>
        <w:tc>
          <w:tcPr>
            <w:tcW w:w="123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831" w:type="dxa"/>
            <w:tcBorders>
              <w:tl2br w:val="nil"/>
              <w:tr2bl w:val="nil"/>
            </w:tcBorders>
          </w:tcPr>
          <w:p>
            <w:pPr>
              <w:rPr>
                <w:color w:val="auto"/>
              </w:rPr>
            </w:pPr>
          </w:p>
        </w:tc>
        <w:tc>
          <w:tcPr>
            <w:tcW w:w="2015" w:type="dxa"/>
            <w:gridSpan w:val="2"/>
            <w:tcBorders>
              <w:tl2br w:val="nil"/>
              <w:tr2bl w:val="nil"/>
            </w:tcBorders>
          </w:tcPr>
          <w:p>
            <w:pPr>
              <w:rPr>
                <w:color w:val="auto"/>
              </w:rPr>
            </w:pPr>
          </w:p>
        </w:tc>
        <w:tc>
          <w:tcPr>
            <w:tcW w:w="1075" w:type="dxa"/>
            <w:tcBorders>
              <w:tl2br w:val="nil"/>
              <w:tr2bl w:val="nil"/>
            </w:tcBorders>
          </w:tcPr>
          <w:p>
            <w:pPr>
              <w:rPr>
                <w:color w:val="auto"/>
              </w:rPr>
            </w:pPr>
          </w:p>
        </w:tc>
        <w:tc>
          <w:tcPr>
            <w:tcW w:w="1470" w:type="dxa"/>
            <w:tcBorders>
              <w:tl2br w:val="nil"/>
              <w:tr2bl w:val="nil"/>
            </w:tcBorders>
          </w:tcPr>
          <w:p>
            <w:pPr>
              <w:rPr>
                <w:color w:val="auto"/>
              </w:rPr>
            </w:pPr>
          </w:p>
        </w:tc>
        <w:tc>
          <w:tcPr>
            <w:tcW w:w="1345" w:type="dxa"/>
            <w:tcBorders>
              <w:tl2br w:val="nil"/>
              <w:tr2bl w:val="nil"/>
            </w:tcBorders>
          </w:tcPr>
          <w:p>
            <w:pPr>
              <w:rPr>
                <w:color w:val="auto"/>
              </w:rPr>
            </w:pPr>
          </w:p>
        </w:tc>
        <w:tc>
          <w:tcPr>
            <w:tcW w:w="1327" w:type="dxa"/>
            <w:tcBorders>
              <w:tl2br w:val="nil"/>
              <w:tr2bl w:val="nil"/>
            </w:tcBorders>
          </w:tcPr>
          <w:p>
            <w:pPr>
              <w:rPr>
                <w:color w:val="auto"/>
              </w:rPr>
            </w:pPr>
          </w:p>
        </w:tc>
        <w:tc>
          <w:tcPr>
            <w:tcW w:w="123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831" w:type="dxa"/>
            <w:tcBorders>
              <w:tl2br w:val="nil"/>
              <w:tr2bl w:val="nil"/>
            </w:tcBorders>
          </w:tcPr>
          <w:p>
            <w:pPr>
              <w:rPr>
                <w:color w:val="auto"/>
              </w:rPr>
            </w:pPr>
          </w:p>
        </w:tc>
        <w:tc>
          <w:tcPr>
            <w:tcW w:w="2015" w:type="dxa"/>
            <w:gridSpan w:val="2"/>
            <w:tcBorders>
              <w:tl2br w:val="nil"/>
              <w:tr2bl w:val="nil"/>
            </w:tcBorders>
          </w:tcPr>
          <w:p>
            <w:pPr>
              <w:rPr>
                <w:color w:val="auto"/>
              </w:rPr>
            </w:pPr>
          </w:p>
        </w:tc>
        <w:tc>
          <w:tcPr>
            <w:tcW w:w="1075" w:type="dxa"/>
            <w:tcBorders>
              <w:tl2br w:val="nil"/>
              <w:tr2bl w:val="nil"/>
            </w:tcBorders>
          </w:tcPr>
          <w:p>
            <w:pPr>
              <w:rPr>
                <w:color w:val="auto"/>
              </w:rPr>
            </w:pPr>
          </w:p>
        </w:tc>
        <w:tc>
          <w:tcPr>
            <w:tcW w:w="1470" w:type="dxa"/>
            <w:tcBorders>
              <w:tl2br w:val="nil"/>
              <w:tr2bl w:val="nil"/>
            </w:tcBorders>
          </w:tcPr>
          <w:p>
            <w:pPr>
              <w:rPr>
                <w:color w:val="auto"/>
              </w:rPr>
            </w:pPr>
          </w:p>
        </w:tc>
        <w:tc>
          <w:tcPr>
            <w:tcW w:w="1345" w:type="dxa"/>
            <w:tcBorders>
              <w:tl2br w:val="nil"/>
              <w:tr2bl w:val="nil"/>
            </w:tcBorders>
          </w:tcPr>
          <w:p>
            <w:pPr>
              <w:rPr>
                <w:color w:val="auto"/>
              </w:rPr>
            </w:pPr>
          </w:p>
        </w:tc>
        <w:tc>
          <w:tcPr>
            <w:tcW w:w="1327" w:type="dxa"/>
            <w:tcBorders>
              <w:tl2br w:val="nil"/>
              <w:tr2bl w:val="nil"/>
            </w:tcBorders>
          </w:tcPr>
          <w:p>
            <w:pPr>
              <w:rPr>
                <w:color w:val="auto"/>
              </w:rPr>
            </w:pPr>
          </w:p>
        </w:tc>
        <w:tc>
          <w:tcPr>
            <w:tcW w:w="123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831" w:type="dxa"/>
            <w:tcBorders>
              <w:tl2br w:val="nil"/>
              <w:tr2bl w:val="nil"/>
            </w:tcBorders>
          </w:tcPr>
          <w:p>
            <w:pPr>
              <w:rPr>
                <w:color w:val="auto"/>
              </w:rPr>
            </w:pPr>
          </w:p>
        </w:tc>
        <w:tc>
          <w:tcPr>
            <w:tcW w:w="2015" w:type="dxa"/>
            <w:gridSpan w:val="2"/>
            <w:tcBorders>
              <w:tl2br w:val="nil"/>
              <w:tr2bl w:val="nil"/>
            </w:tcBorders>
          </w:tcPr>
          <w:p>
            <w:pPr>
              <w:rPr>
                <w:color w:val="auto"/>
              </w:rPr>
            </w:pPr>
          </w:p>
        </w:tc>
        <w:tc>
          <w:tcPr>
            <w:tcW w:w="1075" w:type="dxa"/>
            <w:tcBorders>
              <w:tl2br w:val="nil"/>
              <w:tr2bl w:val="nil"/>
            </w:tcBorders>
          </w:tcPr>
          <w:p>
            <w:pPr>
              <w:rPr>
                <w:color w:val="auto"/>
              </w:rPr>
            </w:pPr>
          </w:p>
        </w:tc>
        <w:tc>
          <w:tcPr>
            <w:tcW w:w="1470" w:type="dxa"/>
            <w:tcBorders>
              <w:tl2br w:val="nil"/>
              <w:tr2bl w:val="nil"/>
            </w:tcBorders>
          </w:tcPr>
          <w:p>
            <w:pPr>
              <w:rPr>
                <w:color w:val="auto"/>
              </w:rPr>
            </w:pPr>
          </w:p>
        </w:tc>
        <w:tc>
          <w:tcPr>
            <w:tcW w:w="1345" w:type="dxa"/>
            <w:tcBorders>
              <w:tl2br w:val="nil"/>
              <w:tr2bl w:val="nil"/>
            </w:tcBorders>
          </w:tcPr>
          <w:p>
            <w:pPr>
              <w:rPr>
                <w:color w:val="auto"/>
              </w:rPr>
            </w:pPr>
          </w:p>
        </w:tc>
        <w:tc>
          <w:tcPr>
            <w:tcW w:w="1327" w:type="dxa"/>
            <w:tcBorders>
              <w:tl2br w:val="nil"/>
              <w:tr2bl w:val="nil"/>
            </w:tcBorders>
          </w:tcPr>
          <w:p>
            <w:pPr>
              <w:rPr>
                <w:color w:val="auto"/>
              </w:rPr>
            </w:pPr>
          </w:p>
        </w:tc>
        <w:tc>
          <w:tcPr>
            <w:tcW w:w="123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831" w:type="dxa"/>
            <w:tcBorders>
              <w:tl2br w:val="nil"/>
              <w:tr2bl w:val="nil"/>
            </w:tcBorders>
          </w:tcPr>
          <w:p>
            <w:pPr>
              <w:rPr>
                <w:color w:val="auto"/>
              </w:rPr>
            </w:pPr>
          </w:p>
        </w:tc>
        <w:tc>
          <w:tcPr>
            <w:tcW w:w="2015" w:type="dxa"/>
            <w:gridSpan w:val="2"/>
            <w:tcBorders>
              <w:tl2br w:val="nil"/>
              <w:tr2bl w:val="nil"/>
            </w:tcBorders>
          </w:tcPr>
          <w:p>
            <w:pPr>
              <w:rPr>
                <w:color w:val="auto"/>
              </w:rPr>
            </w:pPr>
          </w:p>
        </w:tc>
        <w:tc>
          <w:tcPr>
            <w:tcW w:w="1075" w:type="dxa"/>
            <w:tcBorders>
              <w:tl2br w:val="nil"/>
              <w:tr2bl w:val="nil"/>
            </w:tcBorders>
          </w:tcPr>
          <w:p>
            <w:pPr>
              <w:rPr>
                <w:color w:val="auto"/>
              </w:rPr>
            </w:pPr>
          </w:p>
        </w:tc>
        <w:tc>
          <w:tcPr>
            <w:tcW w:w="1470" w:type="dxa"/>
            <w:tcBorders>
              <w:tl2br w:val="nil"/>
              <w:tr2bl w:val="nil"/>
            </w:tcBorders>
          </w:tcPr>
          <w:p>
            <w:pPr>
              <w:rPr>
                <w:color w:val="auto"/>
              </w:rPr>
            </w:pPr>
          </w:p>
        </w:tc>
        <w:tc>
          <w:tcPr>
            <w:tcW w:w="1345" w:type="dxa"/>
            <w:tcBorders>
              <w:tl2br w:val="nil"/>
              <w:tr2bl w:val="nil"/>
            </w:tcBorders>
          </w:tcPr>
          <w:p>
            <w:pPr>
              <w:rPr>
                <w:color w:val="auto"/>
              </w:rPr>
            </w:pPr>
          </w:p>
        </w:tc>
        <w:tc>
          <w:tcPr>
            <w:tcW w:w="1327" w:type="dxa"/>
            <w:tcBorders>
              <w:tl2br w:val="nil"/>
              <w:tr2bl w:val="nil"/>
            </w:tcBorders>
          </w:tcPr>
          <w:p>
            <w:pPr>
              <w:rPr>
                <w:color w:val="auto"/>
              </w:rPr>
            </w:pPr>
          </w:p>
        </w:tc>
        <w:tc>
          <w:tcPr>
            <w:tcW w:w="123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831" w:type="dxa"/>
            <w:tcBorders>
              <w:tl2br w:val="nil"/>
              <w:tr2bl w:val="nil"/>
            </w:tcBorders>
          </w:tcPr>
          <w:p>
            <w:pPr>
              <w:rPr>
                <w:color w:val="auto"/>
              </w:rPr>
            </w:pPr>
          </w:p>
        </w:tc>
        <w:tc>
          <w:tcPr>
            <w:tcW w:w="2015" w:type="dxa"/>
            <w:gridSpan w:val="2"/>
            <w:tcBorders>
              <w:tl2br w:val="nil"/>
              <w:tr2bl w:val="nil"/>
            </w:tcBorders>
          </w:tcPr>
          <w:p>
            <w:pPr>
              <w:rPr>
                <w:color w:val="auto"/>
              </w:rPr>
            </w:pPr>
          </w:p>
        </w:tc>
        <w:tc>
          <w:tcPr>
            <w:tcW w:w="1075" w:type="dxa"/>
            <w:tcBorders>
              <w:tl2br w:val="nil"/>
              <w:tr2bl w:val="nil"/>
            </w:tcBorders>
          </w:tcPr>
          <w:p>
            <w:pPr>
              <w:rPr>
                <w:color w:val="auto"/>
              </w:rPr>
            </w:pPr>
          </w:p>
        </w:tc>
        <w:tc>
          <w:tcPr>
            <w:tcW w:w="1470" w:type="dxa"/>
            <w:tcBorders>
              <w:tl2br w:val="nil"/>
              <w:tr2bl w:val="nil"/>
            </w:tcBorders>
          </w:tcPr>
          <w:p>
            <w:pPr>
              <w:rPr>
                <w:color w:val="auto"/>
              </w:rPr>
            </w:pPr>
          </w:p>
        </w:tc>
        <w:tc>
          <w:tcPr>
            <w:tcW w:w="1345" w:type="dxa"/>
            <w:tcBorders>
              <w:tl2br w:val="nil"/>
              <w:tr2bl w:val="nil"/>
            </w:tcBorders>
          </w:tcPr>
          <w:p>
            <w:pPr>
              <w:rPr>
                <w:color w:val="auto"/>
              </w:rPr>
            </w:pPr>
          </w:p>
        </w:tc>
        <w:tc>
          <w:tcPr>
            <w:tcW w:w="1327" w:type="dxa"/>
            <w:tcBorders>
              <w:tl2br w:val="nil"/>
              <w:tr2bl w:val="nil"/>
            </w:tcBorders>
          </w:tcPr>
          <w:p>
            <w:pPr>
              <w:rPr>
                <w:color w:val="auto"/>
              </w:rPr>
            </w:pPr>
          </w:p>
        </w:tc>
        <w:tc>
          <w:tcPr>
            <w:tcW w:w="123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1" w:hRule="exact"/>
        </w:trPr>
        <w:tc>
          <w:tcPr>
            <w:tcW w:w="3921" w:type="dxa"/>
            <w:gridSpan w:val="4"/>
            <w:tcBorders>
              <w:tl2br w:val="nil"/>
              <w:tr2bl w:val="nil"/>
            </w:tcBorders>
          </w:tcPr>
          <w:p>
            <w:pPr>
              <w:pStyle w:val="11"/>
              <w:spacing w:before="124" w:line="240" w:lineRule="auto"/>
              <w:ind w:left="504" w:right="0"/>
              <w:jc w:val="center"/>
              <w:rPr>
                <w:rFonts w:ascii="宋体" w:hAnsi="宋体" w:eastAsia="宋体" w:cs="宋体"/>
                <w:b w:val="0"/>
                <w:bCs w:val="0"/>
                <w:color w:val="auto"/>
                <w:sz w:val="24"/>
                <w:szCs w:val="24"/>
              </w:rPr>
            </w:pPr>
            <w:r>
              <w:rPr>
                <w:rFonts w:ascii="宋体" w:hAnsi="宋体" w:eastAsia="宋体" w:cs="宋体"/>
                <w:b w:val="0"/>
                <w:bCs w:val="0"/>
                <w:color w:val="auto"/>
                <w:sz w:val="24"/>
                <w:szCs w:val="24"/>
              </w:rPr>
              <w:t>合计</w:t>
            </w:r>
          </w:p>
        </w:tc>
        <w:tc>
          <w:tcPr>
            <w:tcW w:w="1470" w:type="dxa"/>
            <w:tcBorders>
              <w:tl2br w:val="nil"/>
              <w:tr2bl w:val="nil"/>
            </w:tcBorders>
          </w:tcPr>
          <w:p>
            <w:pPr>
              <w:rPr>
                <w:b w:val="0"/>
                <w:bCs w:val="0"/>
                <w:color w:val="auto"/>
              </w:rPr>
            </w:pPr>
          </w:p>
        </w:tc>
        <w:tc>
          <w:tcPr>
            <w:tcW w:w="1345" w:type="dxa"/>
            <w:tcBorders>
              <w:tl2br w:val="nil"/>
              <w:tr2bl w:val="nil"/>
            </w:tcBorders>
          </w:tcPr>
          <w:p>
            <w:pPr>
              <w:rPr>
                <w:b w:val="0"/>
                <w:bCs w:val="0"/>
                <w:color w:val="auto"/>
              </w:rPr>
            </w:pPr>
          </w:p>
        </w:tc>
        <w:tc>
          <w:tcPr>
            <w:tcW w:w="1327" w:type="dxa"/>
            <w:tcBorders>
              <w:tl2br w:val="nil"/>
              <w:tr2bl w:val="nil"/>
            </w:tcBorders>
          </w:tcPr>
          <w:p>
            <w:pPr>
              <w:rPr>
                <w:b w:val="0"/>
                <w:bCs w:val="0"/>
                <w:color w:val="auto"/>
              </w:rPr>
            </w:pPr>
          </w:p>
        </w:tc>
        <w:tc>
          <w:tcPr>
            <w:tcW w:w="1237" w:type="dxa"/>
            <w:tcBorders>
              <w:tl2br w:val="nil"/>
              <w:tr2bl w:val="nil"/>
            </w:tcBorders>
          </w:tcPr>
          <w:p>
            <w:pPr>
              <w:rPr>
                <w:b w:val="0"/>
                <w:bCs w:val="0"/>
                <w:color w:val="auto"/>
              </w:rPr>
            </w:pPr>
          </w:p>
        </w:tc>
      </w:tr>
    </w:tbl>
    <w:p>
      <w:pPr>
        <w:spacing w:after="0"/>
        <w:rPr>
          <w:color w:val="auto"/>
        </w:rPr>
        <w:sectPr>
          <w:pgSz w:w="11910" w:h="16840"/>
          <w:pgMar w:top="1440" w:right="1380" w:bottom="1380" w:left="1260" w:header="0" w:footer="1196" w:gutter="0"/>
          <w:pgBorders>
            <w:top w:val="none" w:sz="0" w:space="0"/>
            <w:left w:val="none" w:sz="0" w:space="0"/>
            <w:bottom w:val="none" w:sz="0" w:space="0"/>
            <w:right w:val="none" w:sz="0" w:space="0"/>
          </w:pgBorders>
          <w:pgNumType w:fmt="numberInDash"/>
          <w:cols w:space="720" w:num="1"/>
        </w:sectPr>
      </w:pPr>
    </w:p>
    <w:p>
      <w:pPr>
        <w:pStyle w:val="2"/>
        <w:spacing w:line="513" w:lineRule="exact"/>
        <w:ind w:left="2932" w:right="0"/>
        <w:jc w:val="left"/>
        <w:rPr>
          <w:rFonts w:ascii="宋体" w:hAnsi="宋体" w:eastAsia="宋体" w:cs="宋体"/>
          <w:color w:val="auto"/>
        </w:rPr>
      </w:pPr>
      <w:r>
        <w:rPr>
          <w:rFonts w:ascii="宋体" w:hAnsi="宋体" w:eastAsia="宋体" w:cs="宋体"/>
          <w:color w:val="auto"/>
        </w:rPr>
        <w:t>再生能源利用统计</w:t>
      </w:r>
    </w:p>
    <w:p>
      <w:pPr>
        <w:spacing w:before="1" w:line="120" w:lineRule="exact"/>
        <w:rPr>
          <w:color w:val="auto"/>
          <w:sz w:val="12"/>
          <w:szCs w:val="12"/>
        </w:rPr>
      </w:pPr>
    </w:p>
    <w:p>
      <w:pPr>
        <w:spacing w:before="0" w:line="200" w:lineRule="exact"/>
        <w:rPr>
          <w:color w:val="auto"/>
          <w:sz w:val="20"/>
          <w:szCs w:val="20"/>
        </w:rPr>
      </w:pPr>
    </w:p>
    <w:p>
      <w:pPr>
        <w:spacing w:before="19"/>
        <w:ind w:left="328" w:right="0" w:firstLine="0"/>
        <w:jc w:val="left"/>
        <w:rPr>
          <w:rFonts w:ascii="黑体" w:hAnsi="黑体" w:eastAsia="黑体" w:cs="黑体"/>
          <w:color w:val="auto"/>
          <w:sz w:val="28"/>
          <w:szCs w:val="28"/>
        </w:rPr>
      </w:pPr>
      <w:r>
        <w:rPr>
          <w:rFonts w:ascii="黑体" w:hAnsi="黑体" w:eastAsia="黑体" w:cs="黑体"/>
          <w:color w:val="auto"/>
          <w:spacing w:val="-2"/>
          <w:sz w:val="28"/>
          <w:szCs w:val="28"/>
        </w:rPr>
        <w:t>标准编号：8.3.1</w:t>
      </w:r>
    </w:p>
    <w:p>
      <w:pPr>
        <w:spacing w:before="1" w:line="140" w:lineRule="exact"/>
        <w:rPr>
          <w:color w:val="auto"/>
          <w:sz w:val="14"/>
          <w:szCs w:val="14"/>
        </w:rPr>
      </w:pPr>
    </w:p>
    <w:tbl>
      <w:tblPr>
        <w:tblStyle w:val="8"/>
        <w:tblpPr w:leftFromText="180" w:rightFromText="180" w:vertAnchor="text" w:horzAnchor="page" w:tblpX="1361" w:tblpY="168"/>
        <w:tblOverlap w:val="never"/>
        <w:tblW w:w="9273"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96"/>
        <w:gridCol w:w="1958"/>
        <w:gridCol w:w="1260"/>
        <w:gridCol w:w="1484"/>
        <w:gridCol w:w="1175"/>
        <w:gridCol w:w="1456"/>
        <w:gridCol w:w="144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2" w:hRule="exact"/>
        </w:trPr>
        <w:tc>
          <w:tcPr>
            <w:tcW w:w="2454" w:type="dxa"/>
            <w:gridSpan w:val="2"/>
            <w:tcBorders>
              <w:tl2br w:val="nil"/>
              <w:tr2bl w:val="nil"/>
            </w:tcBorders>
          </w:tcPr>
          <w:p>
            <w:pPr>
              <w:pStyle w:val="11"/>
              <w:spacing w:before="108" w:line="240" w:lineRule="auto"/>
              <w:ind w:left="651" w:right="0"/>
              <w:jc w:val="left"/>
              <w:rPr>
                <w:rFonts w:ascii="黑体" w:hAnsi="黑体" w:eastAsia="黑体" w:cs="黑体"/>
                <w:color w:val="auto"/>
                <w:sz w:val="28"/>
                <w:szCs w:val="28"/>
              </w:rPr>
            </w:pPr>
            <w:r>
              <w:rPr>
                <w:rFonts w:ascii="黑体" w:hAnsi="黑体" w:eastAsia="黑体" w:cs="黑体"/>
                <w:color w:val="auto"/>
                <w:spacing w:val="-2"/>
                <w:sz w:val="28"/>
                <w:szCs w:val="28"/>
              </w:rPr>
              <w:t>工程名称</w:t>
            </w:r>
          </w:p>
        </w:tc>
        <w:tc>
          <w:tcPr>
            <w:tcW w:w="6819" w:type="dxa"/>
            <w:gridSpan w:val="5"/>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496" w:type="dxa"/>
            <w:vMerge w:val="restart"/>
            <w:tcBorders>
              <w:tl2br w:val="nil"/>
              <w:tr2bl w:val="nil"/>
            </w:tcBorders>
          </w:tcPr>
          <w:p>
            <w:pPr>
              <w:pStyle w:val="11"/>
              <w:spacing w:before="98" w:line="240" w:lineRule="auto"/>
              <w:ind w:left="92" w:right="0"/>
              <w:jc w:val="left"/>
              <w:rPr>
                <w:rFonts w:ascii="黑体" w:hAnsi="黑体" w:eastAsia="黑体" w:cs="黑体"/>
                <w:color w:val="auto"/>
                <w:sz w:val="28"/>
                <w:szCs w:val="28"/>
              </w:rPr>
            </w:pPr>
            <w:r>
              <w:rPr>
                <w:rFonts w:ascii="黑体" w:hAnsi="黑体" w:eastAsia="黑体" w:cs="黑体"/>
                <w:color w:val="auto"/>
                <w:sz w:val="28"/>
                <w:szCs w:val="28"/>
              </w:rPr>
              <w:t>序</w:t>
            </w:r>
          </w:p>
          <w:p>
            <w:pPr>
              <w:pStyle w:val="11"/>
              <w:spacing w:before="2" w:line="260" w:lineRule="exact"/>
              <w:ind w:right="0"/>
              <w:jc w:val="left"/>
              <w:rPr>
                <w:color w:val="auto"/>
                <w:sz w:val="26"/>
                <w:szCs w:val="26"/>
              </w:rPr>
            </w:pPr>
          </w:p>
          <w:p>
            <w:pPr>
              <w:pStyle w:val="11"/>
              <w:spacing w:line="240" w:lineRule="auto"/>
              <w:ind w:left="92" w:right="0"/>
              <w:jc w:val="left"/>
              <w:rPr>
                <w:rFonts w:ascii="黑体" w:hAnsi="黑体" w:eastAsia="黑体" w:cs="黑体"/>
                <w:color w:val="auto"/>
                <w:sz w:val="28"/>
                <w:szCs w:val="28"/>
              </w:rPr>
            </w:pPr>
            <w:r>
              <w:rPr>
                <w:rFonts w:ascii="黑体" w:hAnsi="黑体" w:eastAsia="黑体" w:cs="黑体"/>
                <w:color w:val="auto"/>
                <w:sz w:val="28"/>
                <w:szCs w:val="28"/>
              </w:rPr>
              <w:t>号</w:t>
            </w:r>
          </w:p>
        </w:tc>
        <w:tc>
          <w:tcPr>
            <w:tcW w:w="1958" w:type="dxa"/>
            <w:vMerge w:val="restart"/>
            <w:tcBorders>
              <w:tl2br w:val="nil"/>
              <w:tr2bl w:val="nil"/>
            </w:tcBorders>
          </w:tcPr>
          <w:p>
            <w:pPr>
              <w:pStyle w:val="11"/>
              <w:spacing w:before="247" w:line="240" w:lineRule="auto"/>
              <w:ind w:left="85" w:right="85"/>
              <w:jc w:val="center"/>
              <w:rPr>
                <w:rFonts w:ascii="黑体" w:hAnsi="黑体" w:eastAsia="黑体" w:cs="黑体"/>
                <w:color w:val="auto"/>
                <w:sz w:val="28"/>
                <w:szCs w:val="28"/>
              </w:rPr>
            </w:pPr>
            <w:r>
              <w:rPr>
                <w:rFonts w:ascii="黑体" w:hAnsi="黑体" w:eastAsia="黑体" w:cs="黑体"/>
                <w:color w:val="auto"/>
                <w:spacing w:val="-1"/>
                <w:sz w:val="28"/>
                <w:szCs w:val="28"/>
              </w:rPr>
              <w:t>时间</w:t>
            </w:r>
          </w:p>
          <w:p>
            <w:pPr>
              <w:pStyle w:val="11"/>
              <w:spacing w:before="9" w:line="260" w:lineRule="exact"/>
              <w:ind w:right="0"/>
              <w:jc w:val="left"/>
              <w:rPr>
                <w:color w:val="auto"/>
                <w:sz w:val="26"/>
                <w:szCs w:val="26"/>
              </w:rPr>
            </w:pPr>
          </w:p>
          <w:p>
            <w:pPr>
              <w:pStyle w:val="11"/>
              <w:spacing w:line="240" w:lineRule="auto"/>
              <w:ind w:left="85" w:right="224"/>
              <w:jc w:val="center"/>
              <w:rPr>
                <w:rFonts w:ascii="黑体" w:hAnsi="黑体" w:eastAsia="黑体" w:cs="黑体"/>
                <w:color w:val="auto"/>
                <w:sz w:val="28"/>
                <w:szCs w:val="28"/>
              </w:rPr>
            </w:pPr>
            <w:r>
              <w:rPr>
                <w:rFonts w:ascii="黑体" w:hAnsi="黑体" w:eastAsia="黑体" w:cs="黑体"/>
                <w:color w:val="auto"/>
                <w:spacing w:val="-1"/>
                <w:sz w:val="28"/>
                <w:szCs w:val="28"/>
              </w:rPr>
              <w:t>（</w:t>
            </w:r>
            <w:r>
              <w:rPr>
                <w:rFonts w:ascii="黑体" w:hAnsi="黑体" w:eastAsia="黑体" w:cs="黑体"/>
                <w:color w:val="auto"/>
                <w:spacing w:val="-3"/>
                <w:sz w:val="28"/>
                <w:szCs w:val="28"/>
              </w:rPr>
              <w:t>年</w:t>
            </w:r>
            <w:r>
              <w:rPr>
                <w:rFonts w:ascii="黑体" w:hAnsi="黑体" w:eastAsia="黑体" w:cs="黑体"/>
                <w:color w:val="auto"/>
                <w:spacing w:val="-39"/>
                <w:sz w:val="28"/>
                <w:szCs w:val="28"/>
              </w:rPr>
              <w:t>、</w:t>
            </w:r>
            <w:r>
              <w:rPr>
                <w:rFonts w:ascii="黑体" w:hAnsi="黑体" w:eastAsia="黑体" w:cs="黑体"/>
                <w:color w:val="auto"/>
                <w:spacing w:val="-1"/>
                <w:sz w:val="28"/>
                <w:szCs w:val="28"/>
              </w:rPr>
              <w:t>月</w:t>
            </w:r>
            <w:r>
              <w:rPr>
                <w:rFonts w:ascii="黑体" w:hAnsi="黑体" w:eastAsia="黑体" w:cs="黑体"/>
                <w:color w:val="auto"/>
                <w:spacing w:val="-41"/>
                <w:sz w:val="28"/>
                <w:szCs w:val="28"/>
              </w:rPr>
              <w:t>、</w:t>
            </w:r>
            <w:r>
              <w:rPr>
                <w:rFonts w:ascii="黑体" w:hAnsi="黑体" w:eastAsia="黑体" w:cs="黑体"/>
                <w:color w:val="auto"/>
                <w:sz w:val="28"/>
                <w:szCs w:val="28"/>
              </w:rPr>
              <w:t>日</w:t>
            </w:r>
          </w:p>
        </w:tc>
        <w:tc>
          <w:tcPr>
            <w:tcW w:w="3919" w:type="dxa"/>
            <w:gridSpan w:val="3"/>
            <w:tcBorders>
              <w:tl2br w:val="nil"/>
              <w:tr2bl w:val="nil"/>
            </w:tcBorders>
          </w:tcPr>
          <w:p>
            <w:pPr>
              <w:pStyle w:val="11"/>
              <w:spacing w:before="62" w:line="240" w:lineRule="auto"/>
              <w:ind w:left="100" w:right="0"/>
              <w:jc w:val="left"/>
              <w:rPr>
                <w:rFonts w:ascii="黑体" w:hAnsi="黑体" w:eastAsia="黑体" w:cs="黑体"/>
                <w:color w:val="auto"/>
                <w:sz w:val="28"/>
                <w:szCs w:val="28"/>
              </w:rPr>
            </w:pPr>
            <w:r>
              <w:rPr>
                <w:rFonts w:ascii="黑体" w:hAnsi="黑体" w:eastAsia="黑体" w:cs="黑体"/>
                <w:color w:val="auto"/>
                <w:spacing w:val="-2"/>
                <w:sz w:val="28"/>
                <w:szCs w:val="28"/>
              </w:rPr>
              <w:t>太阳能转换用电量/kw.h</w:t>
            </w:r>
          </w:p>
        </w:tc>
        <w:tc>
          <w:tcPr>
            <w:tcW w:w="1456" w:type="dxa"/>
            <w:tcBorders>
              <w:tl2br w:val="nil"/>
              <w:tr2bl w:val="nil"/>
            </w:tcBorders>
          </w:tcPr>
          <w:p>
            <w:pPr>
              <w:pStyle w:val="11"/>
              <w:spacing w:before="91" w:line="240" w:lineRule="auto"/>
              <w:ind w:left="300" w:right="0"/>
              <w:jc w:val="left"/>
              <w:rPr>
                <w:rFonts w:ascii="黑体" w:hAnsi="黑体" w:eastAsia="黑体" w:cs="黑体"/>
                <w:color w:val="auto"/>
                <w:sz w:val="28"/>
                <w:szCs w:val="28"/>
              </w:rPr>
            </w:pPr>
            <w:r>
              <w:rPr>
                <w:rFonts w:ascii="黑体" w:hAnsi="黑体" w:eastAsia="黑体" w:cs="黑体"/>
                <w:color w:val="auto"/>
                <w:spacing w:val="-2"/>
                <w:sz w:val="28"/>
                <w:szCs w:val="28"/>
              </w:rPr>
              <w:t>责任人</w:t>
            </w:r>
          </w:p>
        </w:tc>
        <w:tc>
          <w:tcPr>
            <w:tcW w:w="1444" w:type="dxa"/>
            <w:tcBorders>
              <w:tl2br w:val="nil"/>
              <w:tr2bl w:val="nil"/>
            </w:tcBorders>
          </w:tcPr>
          <w:p>
            <w:pPr>
              <w:pStyle w:val="11"/>
              <w:spacing w:before="91" w:line="240" w:lineRule="auto"/>
              <w:ind w:left="504" w:right="0"/>
              <w:jc w:val="left"/>
              <w:rPr>
                <w:rFonts w:ascii="黑体" w:hAnsi="黑体" w:eastAsia="黑体" w:cs="黑体"/>
                <w:color w:val="auto"/>
                <w:sz w:val="28"/>
                <w:szCs w:val="28"/>
              </w:rPr>
            </w:pPr>
            <w:r>
              <w:rPr>
                <w:rFonts w:ascii="黑体" w:hAnsi="黑体" w:eastAsia="黑体" w:cs="黑体"/>
                <w:color w:val="auto"/>
                <w:spacing w:val="-1"/>
                <w:sz w:val="28"/>
                <w:szCs w:val="28"/>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0" w:hRule="exact"/>
        </w:trPr>
        <w:tc>
          <w:tcPr>
            <w:tcW w:w="496" w:type="dxa"/>
            <w:vMerge w:val="continue"/>
            <w:tcBorders>
              <w:tl2br w:val="nil"/>
              <w:tr2bl w:val="nil"/>
            </w:tcBorders>
          </w:tcPr>
          <w:p>
            <w:pPr>
              <w:rPr>
                <w:color w:val="auto"/>
              </w:rPr>
            </w:pPr>
          </w:p>
        </w:tc>
        <w:tc>
          <w:tcPr>
            <w:tcW w:w="1958" w:type="dxa"/>
            <w:vMerge w:val="continue"/>
            <w:tcBorders>
              <w:tl2br w:val="nil"/>
              <w:tr2bl w:val="nil"/>
            </w:tcBorders>
          </w:tcPr>
          <w:p>
            <w:pPr>
              <w:rPr>
                <w:color w:val="auto"/>
              </w:rPr>
            </w:pPr>
          </w:p>
        </w:tc>
        <w:tc>
          <w:tcPr>
            <w:tcW w:w="1260" w:type="dxa"/>
            <w:tcBorders>
              <w:tl2br w:val="nil"/>
              <w:tr2bl w:val="nil"/>
            </w:tcBorders>
          </w:tcPr>
          <w:p>
            <w:pPr>
              <w:pStyle w:val="11"/>
              <w:tabs>
                <w:tab w:val="left" w:pos="343"/>
              </w:tabs>
              <w:spacing w:before="61" w:line="240" w:lineRule="auto"/>
              <w:ind w:left="-255" w:right="0"/>
              <w:jc w:val="left"/>
              <w:rPr>
                <w:rFonts w:ascii="黑体" w:hAnsi="黑体" w:eastAsia="黑体" w:cs="黑体"/>
                <w:color w:val="auto"/>
                <w:sz w:val="28"/>
                <w:szCs w:val="28"/>
              </w:rPr>
            </w:pPr>
            <w:r>
              <w:rPr>
                <w:rFonts w:ascii="黑体" w:hAnsi="黑体" w:eastAsia="黑体" w:cs="黑体"/>
                <w:color w:val="auto"/>
                <w:position w:val="-17"/>
                <w:sz w:val="28"/>
                <w:szCs w:val="28"/>
              </w:rPr>
              <w:t>）</w:t>
            </w:r>
            <w:r>
              <w:rPr>
                <w:rFonts w:ascii="黑体" w:hAnsi="黑体" w:eastAsia="黑体" w:cs="黑体"/>
                <w:color w:val="auto"/>
                <w:position w:val="-17"/>
                <w:sz w:val="28"/>
                <w:szCs w:val="28"/>
              </w:rPr>
              <w:tab/>
            </w:r>
            <w:r>
              <w:rPr>
                <w:rFonts w:ascii="黑体" w:hAnsi="黑体" w:eastAsia="黑体" w:cs="黑体"/>
                <w:color w:val="auto"/>
                <w:spacing w:val="-1"/>
                <w:sz w:val="28"/>
                <w:szCs w:val="28"/>
              </w:rPr>
              <w:t>路灯</w:t>
            </w:r>
          </w:p>
        </w:tc>
        <w:tc>
          <w:tcPr>
            <w:tcW w:w="1484" w:type="dxa"/>
            <w:tcBorders>
              <w:tl2br w:val="nil"/>
              <w:tr2bl w:val="nil"/>
            </w:tcBorders>
          </w:tcPr>
          <w:p>
            <w:pPr>
              <w:pStyle w:val="11"/>
              <w:spacing w:before="61" w:line="240" w:lineRule="auto"/>
              <w:ind w:left="314" w:right="0"/>
              <w:jc w:val="left"/>
              <w:rPr>
                <w:rFonts w:ascii="黑体" w:hAnsi="黑体" w:eastAsia="黑体" w:cs="黑体"/>
                <w:color w:val="auto"/>
                <w:sz w:val="28"/>
                <w:szCs w:val="28"/>
              </w:rPr>
            </w:pPr>
            <w:r>
              <w:rPr>
                <w:rFonts w:ascii="黑体" w:hAnsi="黑体" w:eastAsia="黑体" w:cs="黑体"/>
                <w:color w:val="auto"/>
                <w:spacing w:val="-2"/>
                <w:sz w:val="28"/>
                <w:szCs w:val="28"/>
              </w:rPr>
              <w:t>热水器</w:t>
            </w:r>
          </w:p>
        </w:tc>
        <w:tc>
          <w:tcPr>
            <w:tcW w:w="1175" w:type="dxa"/>
            <w:tcBorders>
              <w:tl2br w:val="nil"/>
              <w:tr2bl w:val="nil"/>
            </w:tcBorders>
          </w:tcPr>
          <w:p>
            <w:pPr>
              <w:pStyle w:val="11"/>
              <w:spacing w:before="61" w:line="240" w:lineRule="auto"/>
              <w:ind w:left="299" w:right="0"/>
              <w:jc w:val="left"/>
              <w:rPr>
                <w:rFonts w:ascii="黑体" w:hAnsi="黑体" w:eastAsia="黑体" w:cs="黑体"/>
                <w:color w:val="auto"/>
                <w:sz w:val="28"/>
                <w:szCs w:val="28"/>
              </w:rPr>
            </w:pPr>
            <w:r>
              <w:rPr>
                <w:rFonts w:ascii="黑体" w:hAnsi="黑体" w:eastAsia="黑体" w:cs="黑体"/>
                <w:color w:val="auto"/>
                <w:spacing w:val="-1"/>
                <w:sz w:val="28"/>
                <w:szCs w:val="28"/>
              </w:rPr>
              <w:t>其他</w:t>
            </w:r>
          </w:p>
        </w:tc>
        <w:tc>
          <w:tcPr>
            <w:tcW w:w="1456" w:type="dxa"/>
            <w:tcBorders>
              <w:tl2br w:val="nil"/>
              <w:tr2bl w:val="nil"/>
            </w:tcBorders>
          </w:tcPr>
          <w:p>
            <w:pPr>
              <w:rPr>
                <w:color w:val="auto"/>
              </w:rPr>
            </w:pPr>
          </w:p>
        </w:tc>
        <w:tc>
          <w:tcPr>
            <w:tcW w:w="1444"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trPr>
        <w:tc>
          <w:tcPr>
            <w:tcW w:w="496" w:type="dxa"/>
            <w:tcBorders>
              <w:tl2br w:val="nil"/>
              <w:tr2bl w:val="nil"/>
            </w:tcBorders>
          </w:tcPr>
          <w:p>
            <w:pPr>
              <w:rPr>
                <w:color w:val="auto"/>
              </w:rPr>
            </w:pPr>
          </w:p>
        </w:tc>
        <w:tc>
          <w:tcPr>
            <w:tcW w:w="1958" w:type="dxa"/>
            <w:tcBorders>
              <w:tl2br w:val="nil"/>
              <w:tr2bl w:val="nil"/>
            </w:tcBorders>
          </w:tcPr>
          <w:p>
            <w:pPr>
              <w:rPr>
                <w:color w:val="auto"/>
              </w:rPr>
            </w:pPr>
          </w:p>
        </w:tc>
        <w:tc>
          <w:tcPr>
            <w:tcW w:w="1260" w:type="dxa"/>
            <w:tcBorders>
              <w:tl2br w:val="nil"/>
              <w:tr2bl w:val="nil"/>
            </w:tcBorders>
          </w:tcPr>
          <w:p>
            <w:pPr>
              <w:rPr>
                <w:color w:val="auto"/>
              </w:rPr>
            </w:pPr>
          </w:p>
        </w:tc>
        <w:tc>
          <w:tcPr>
            <w:tcW w:w="1484" w:type="dxa"/>
            <w:tcBorders>
              <w:tl2br w:val="nil"/>
              <w:tr2bl w:val="nil"/>
            </w:tcBorders>
          </w:tcPr>
          <w:p>
            <w:pPr>
              <w:rPr>
                <w:color w:val="auto"/>
              </w:rPr>
            </w:pPr>
          </w:p>
        </w:tc>
        <w:tc>
          <w:tcPr>
            <w:tcW w:w="1175" w:type="dxa"/>
            <w:tcBorders>
              <w:tl2br w:val="nil"/>
              <w:tr2bl w:val="nil"/>
            </w:tcBorders>
          </w:tcPr>
          <w:p>
            <w:pPr>
              <w:rPr>
                <w:color w:val="auto"/>
              </w:rPr>
            </w:pPr>
          </w:p>
        </w:tc>
        <w:tc>
          <w:tcPr>
            <w:tcW w:w="1456" w:type="dxa"/>
            <w:tcBorders>
              <w:tl2br w:val="nil"/>
              <w:tr2bl w:val="nil"/>
            </w:tcBorders>
          </w:tcPr>
          <w:p>
            <w:pPr>
              <w:rPr>
                <w:color w:val="auto"/>
              </w:rPr>
            </w:pPr>
          </w:p>
        </w:tc>
        <w:tc>
          <w:tcPr>
            <w:tcW w:w="1444"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trPr>
        <w:tc>
          <w:tcPr>
            <w:tcW w:w="496" w:type="dxa"/>
            <w:tcBorders>
              <w:tl2br w:val="nil"/>
              <w:tr2bl w:val="nil"/>
            </w:tcBorders>
          </w:tcPr>
          <w:p>
            <w:pPr>
              <w:rPr>
                <w:color w:val="auto"/>
              </w:rPr>
            </w:pPr>
          </w:p>
        </w:tc>
        <w:tc>
          <w:tcPr>
            <w:tcW w:w="1958" w:type="dxa"/>
            <w:tcBorders>
              <w:tl2br w:val="nil"/>
              <w:tr2bl w:val="nil"/>
            </w:tcBorders>
          </w:tcPr>
          <w:p>
            <w:pPr>
              <w:rPr>
                <w:color w:val="auto"/>
              </w:rPr>
            </w:pPr>
          </w:p>
        </w:tc>
        <w:tc>
          <w:tcPr>
            <w:tcW w:w="1260" w:type="dxa"/>
            <w:tcBorders>
              <w:tl2br w:val="nil"/>
              <w:tr2bl w:val="nil"/>
            </w:tcBorders>
          </w:tcPr>
          <w:p>
            <w:pPr>
              <w:rPr>
                <w:color w:val="auto"/>
              </w:rPr>
            </w:pPr>
          </w:p>
        </w:tc>
        <w:tc>
          <w:tcPr>
            <w:tcW w:w="1484" w:type="dxa"/>
            <w:tcBorders>
              <w:tl2br w:val="nil"/>
              <w:tr2bl w:val="nil"/>
            </w:tcBorders>
          </w:tcPr>
          <w:p>
            <w:pPr>
              <w:rPr>
                <w:color w:val="auto"/>
              </w:rPr>
            </w:pPr>
          </w:p>
        </w:tc>
        <w:tc>
          <w:tcPr>
            <w:tcW w:w="1175" w:type="dxa"/>
            <w:tcBorders>
              <w:tl2br w:val="nil"/>
              <w:tr2bl w:val="nil"/>
            </w:tcBorders>
          </w:tcPr>
          <w:p>
            <w:pPr>
              <w:rPr>
                <w:color w:val="auto"/>
              </w:rPr>
            </w:pPr>
          </w:p>
        </w:tc>
        <w:tc>
          <w:tcPr>
            <w:tcW w:w="1456" w:type="dxa"/>
            <w:tcBorders>
              <w:tl2br w:val="nil"/>
              <w:tr2bl w:val="nil"/>
            </w:tcBorders>
          </w:tcPr>
          <w:p>
            <w:pPr>
              <w:rPr>
                <w:color w:val="auto"/>
              </w:rPr>
            </w:pPr>
          </w:p>
        </w:tc>
        <w:tc>
          <w:tcPr>
            <w:tcW w:w="1444"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trPr>
        <w:tc>
          <w:tcPr>
            <w:tcW w:w="496" w:type="dxa"/>
            <w:tcBorders>
              <w:tl2br w:val="nil"/>
              <w:tr2bl w:val="nil"/>
            </w:tcBorders>
          </w:tcPr>
          <w:p>
            <w:pPr>
              <w:rPr>
                <w:color w:val="auto"/>
              </w:rPr>
            </w:pPr>
          </w:p>
        </w:tc>
        <w:tc>
          <w:tcPr>
            <w:tcW w:w="1958" w:type="dxa"/>
            <w:tcBorders>
              <w:tl2br w:val="nil"/>
              <w:tr2bl w:val="nil"/>
            </w:tcBorders>
          </w:tcPr>
          <w:p>
            <w:pPr>
              <w:rPr>
                <w:color w:val="auto"/>
              </w:rPr>
            </w:pPr>
          </w:p>
        </w:tc>
        <w:tc>
          <w:tcPr>
            <w:tcW w:w="1260" w:type="dxa"/>
            <w:tcBorders>
              <w:tl2br w:val="nil"/>
              <w:tr2bl w:val="nil"/>
            </w:tcBorders>
          </w:tcPr>
          <w:p>
            <w:pPr>
              <w:rPr>
                <w:color w:val="auto"/>
              </w:rPr>
            </w:pPr>
          </w:p>
        </w:tc>
        <w:tc>
          <w:tcPr>
            <w:tcW w:w="1484" w:type="dxa"/>
            <w:tcBorders>
              <w:tl2br w:val="nil"/>
              <w:tr2bl w:val="nil"/>
            </w:tcBorders>
          </w:tcPr>
          <w:p>
            <w:pPr>
              <w:rPr>
                <w:color w:val="auto"/>
              </w:rPr>
            </w:pPr>
          </w:p>
        </w:tc>
        <w:tc>
          <w:tcPr>
            <w:tcW w:w="1175" w:type="dxa"/>
            <w:tcBorders>
              <w:tl2br w:val="nil"/>
              <w:tr2bl w:val="nil"/>
            </w:tcBorders>
          </w:tcPr>
          <w:p>
            <w:pPr>
              <w:rPr>
                <w:color w:val="auto"/>
              </w:rPr>
            </w:pPr>
          </w:p>
        </w:tc>
        <w:tc>
          <w:tcPr>
            <w:tcW w:w="1456" w:type="dxa"/>
            <w:tcBorders>
              <w:tl2br w:val="nil"/>
              <w:tr2bl w:val="nil"/>
            </w:tcBorders>
          </w:tcPr>
          <w:p>
            <w:pPr>
              <w:rPr>
                <w:color w:val="auto"/>
              </w:rPr>
            </w:pPr>
          </w:p>
        </w:tc>
        <w:tc>
          <w:tcPr>
            <w:tcW w:w="1444"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trPr>
        <w:tc>
          <w:tcPr>
            <w:tcW w:w="496" w:type="dxa"/>
            <w:tcBorders>
              <w:tl2br w:val="nil"/>
              <w:tr2bl w:val="nil"/>
            </w:tcBorders>
          </w:tcPr>
          <w:p>
            <w:pPr>
              <w:rPr>
                <w:color w:val="auto"/>
              </w:rPr>
            </w:pPr>
          </w:p>
        </w:tc>
        <w:tc>
          <w:tcPr>
            <w:tcW w:w="1958" w:type="dxa"/>
            <w:tcBorders>
              <w:tl2br w:val="nil"/>
              <w:tr2bl w:val="nil"/>
            </w:tcBorders>
          </w:tcPr>
          <w:p>
            <w:pPr>
              <w:rPr>
                <w:color w:val="auto"/>
              </w:rPr>
            </w:pPr>
          </w:p>
        </w:tc>
        <w:tc>
          <w:tcPr>
            <w:tcW w:w="1260" w:type="dxa"/>
            <w:tcBorders>
              <w:tl2br w:val="nil"/>
              <w:tr2bl w:val="nil"/>
            </w:tcBorders>
          </w:tcPr>
          <w:p>
            <w:pPr>
              <w:rPr>
                <w:color w:val="auto"/>
              </w:rPr>
            </w:pPr>
          </w:p>
        </w:tc>
        <w:tc>
          <w:tcPr>
            <w:tcW w:w="1484" w:type="dxa"/>
            <w:tcBorders>
              <w:tl2br w:val="nil"/>
              <w:tr2bl w:val="nil"/>
            </w:tcBorders>
          </w:tcPr>
          <w:p>
            <w:pPr>
              <w:rPr>
                <w:color w:val="auto"/>
              </w:rPr>
            </w:pPr>
          </w:p>
        </w:tc>
        <w:tc>
          <w:tcPr>
            <w:tcW w:w="1175" w:type="dxa"/>
            <w:tcBorders>
              <w:tl2br w:val="nil"/>
              <w:tr2bl w:val="nil"/>
            </w:tcBorders>
          </w:tcPr>
          <w:p>
            <w:pPr>
              <w:rPr>
                <w:color w:val="auto"/>
              </w:rPr>
            </w:pPr>
          </w:p>
        </w:tc>
        <w:tc>
          <w:tcPr>
            <w:tcW w:w="1456" w:type="dxa"/>
            <w:tcBorders>
              <w:tl2br w:val="nil"/>
              <w:tr2bl w:val="nil"/>
            </w:tcBorders>
          </w:tcPr>
          <w:p>
            <w:pPr>
              <w:rPr>
                <w:color w:val="auto"/>
              </w:rPr>
            </w:pPr>
          </w:p>
        </w:tc>
        <w:tc>
          <w:tcPr>
            <w:tcW w:w="1444"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trPr>
        <w:tc>
          <w:tcPr>
            <w:tcW w:w="496" w:type="dxa"/>
            <w:tcBorders>
              <w:tl2br w:val="nil"/>
              <w:tr2bl w:val="nil"/>
            </w:tcBorders>
          </w:tcPr>
          <w:p>
            <w:pPr>
              <w:rPr>
                <w:color w:val="auto"/>
              </w:rPr>
            </w:pPr>
          </w:p>
        </w:tc>
        <w:tc>
          <w:tcPr>
            <w:tcW w:w="1958" w:type="dxa"/>
            <w:tcBorders>
              <w:tl2br w:val="nil"/>
              <w:tr2bl w:val="nil"/>
            </w:tcBorders>
          </w:tcPr>
          <w:p>
            <w:pPr>
              <w:rPr>
                <w:color w:val="auto"/>
              </w:rPr>
            </w:pPr>
          </w:p>
        </w:tc>
        <w:tc>
          <w:tcPr>
            <w:tcW w:w="1260" w:type="dxa"/>
            <w:tcBorders>
              <w:tl2br w:val="nil"/>
              <w:tr2bl w:val="nil"/>
            </w:tcBorders>
          </w:tcPr>
          <w:p>
            <w:pPr>
              <w:rPr>
                <w:color w:val="auto"/>
              </w:rPr>
            </w:pPr>
          </w:p>
        </w:tc>
        <w:tc>
          <w:tcPr>
            <w:tcW w:w="1484" w:type="dxa"/>
            <w:tcBorders>
              <w:tl2br w:val="nil"/>
              <w:tr2bl w:val="nil"/>
            </w:tcBorders>
          </w:tcPr>
          <w:p>
            <w:pPr>
              <w:rPr>
                <w:color w:val="auto"/>
              </w:rPr>
            </w:pPr>
          </w:p>
        </w:tc>
        <w:tc>
          <w:tcPr>
            <w:tcW w:w="1175" w:type="dxa"/>
            <w:tcBorders>
              <w:tl2br w:val="nil"/>
              <w:tr2bl w:val="nil"/>
            </w:tcBorders>
          </w:tcPr>
          <w:p>
            <w:pPr>
              <w:rPr>
                <w:color w:val="auto"/>
              </w:rPr>
            </w:pPr>
          </w:p>
        </w:tc>
        <w:tc>
          <w:tcPr>
            <w:tcW w:w="1456" w:type="dxa"/>
            <w:tcBorders>
              <w:tl2br w:val="nil"/>
              <w:tr2bl w:val="nil"/>
            </w:tcBorders>
          </w:tcPr>
          <w:p>
            <w:pPr>
              <w:rPr>
                <w:color w:val="auto"/>
              </w:rPr>
            </w:pPr>
          </w:p>
        </w:tc>
        <w:tc>
          <w:tcPr>
            <w:tcW w:w="1444"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trPr>
        <w:tc>
          <w:tcPr>
            <w:tcW w:w="496" w:type="dxa"/>
            <w:tcBorders>
              <w:tl2br w:val="nil"/>
              <w:tr2bl w:val="nil"/>
            </w:tcBorders>
          </w:tcPr>
          <w:p>
            <w:pPr>
              <w:rPr>
                <w:color w:val="auto"/>
              </w:rPr>
            </w:pPr>
          </w:p>
        </w:tc>
        <w:tc>
          <w:tcPr>
            <w:tcW w:w="1958" w:type="dxa"/>
            <w:tcBorders>
              <w:tl2br w:val="nil"/>
              <w:tr2bl w:val="nil"/>
            </w:tcBorders>
          </w:tcPr>
          <w:p>
            <w:pPr>
              <w:rPr>
                <w:color w:val="auto"/>
              </w:rPr>
            </w:pPr>
          </w:p>
        </w:tc>
        <w:tc>
          <w:tcPr>
            <w:tcW w:w="1260" w:type="dxa"/>
            <w:tcBorders>
              <w:tl2br w:val="nil"/>
              <w:tr2bl w:val="nil"/>
            </w:tcBorders>
          </w:tcPr>
          <w:p>
            <w:pPr>
              <w:rPr>
                <w:color w:val="auto"/>
              </w:rPr>
            </w:pPr>
          </w:p>
        </w:tc>
        <w:tc>
          <w:tcPr>
            <w:tcW w:w="1484" w:type="dxa"/>
            <w:tcBorders>
              <w:tl2br w:val="nil"/>
              <w:tr2bl w:val="nil"/>
            </w:tcBorders>
          </w:tcPr>
          <w:p>
            <w:pPr>
              <w:rPr>
                <w:color w:val="auto"/>
              </w:rPr>
            </w:pPr>
          </w:p>
        </w:tc>
        <w:tc>
          <w:tcPr>
            <w:tcW w:w="1175" w:type="dxa"/>
            <w:tcBorders>
              <w:tl2br w:val="nil"/>
              <w:tr2bl w:val="nil"/>
            </w:tcBorders>
          </w:tcPr>
          <w:p>
            <w:pPr>
              <w:rPr>
                <w:color w:val="auto"/>
              </w:rPr>
            </w:pPr>
          </w:p>
        </w:tc>
        <w:tc>
          <w:tcPr>
            <w:tcW w:w="1456" w:type="dxa"/>
            <w:tcBorders>
              <w:tl2br w:val="nil"/>
              <w:tr2bl w:val="nil"/>
            </w:tcBorders>
          </w:tcPr>
          <w:p>
            <w:pPr>
              <w:rPr>
                <w:color w:val="auto"/>
              </w:rPr>
            </w:pPr>
          </w:p>
        </w:tc>
        <w:tc>
          <w:tcPr>
            <w:tcW w:w="1444"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trPr>
        <w:tc>
          <w:tcPr>
            <w:tcW w:w="496" w:type="dxa"/>
            <w:tcBorders>
              <w:tl2br w:val="nil"/>
              <w:tr2bl w:val="nil"/>
            </w:tcBorders>
          </w:tcPr>
          <w:p>
            <w:pPr>
              <w:rPr>
                <w:color w:val="auto"/>
              </w:rPr>
            </w:pPr>
          </w:p>
        </w:tc>
        <w:tc>
          <w:tcPr>
            <w:tcW w:w="1958" w:type="dxa"/>
            <w:tcBorders>
              <w:tl2br w:val="nil"/>
              <w:tr2bl w:val="nil"/>
            </w:tcBorders>
          </w:tcPr>
          <w:p>
            <w:pPr>
              <w:rPr>
                <w:color w:val="auto"/>
              </w:rPr>
            </w:pPr>
          </w:p>
        </w:tc>
        <w:tc>
          <w:tcPr>
            <w:tcW w:w="1260" w:type="dxa"/>
            <w:tcBorders>
              <w:tl2br w:val="nil"/>
              <w:tr2bl w:val="nil"/>
            </w:tcBorders>
          </w:tcPr>
          <w:p>
            <w:pPr>
              <w:rPr>
                <w:color w:val="auto"/>
              </w:rPr>
            </w:pPr>
          </w:p>
        </w:tc>
        <w:tc>
          <w:tcPr>
            <w:tcW w:w="1484" w:type="dxa"/>
            <w:tcBorders>
              <w:tl2br w:val="nil"/>
              <w:tr2bl w:val="nil"/>
            </w:tcBorders>
          </w:tcPr>
          <w:p>
            <w:pPr>
              <w:rPr>
                <w:color w:val="auto"/>
              </w:rPr>
            </w:pPr>
          </w:p>
        </w:tc>
        <w:tc>
          <w:tcPr>
            <w:tcW w:w="1175" w:type="dxa"/>
            <w:tcBorders>
              <w:tl2br w:val="nil"/>
              <w:tr2bl w:val="nil"/>
            </w:tcBorders>
          </w:tcPr>
          <w:p>
            <w:pPr>
              <w:rPr>
                <w:color w:val="auto"/>
              </w:rPr>
            </w:pPr>
          </w:p>
        </w:tc>
        <w:tc>
          <w:tcPr>
            <w:tcW w:w="1456" w:type="dxa"/>
            <w:tcBorders>
              <w:tl2br w:val="nil"/>
              <w:tr2bl w:val="nil"/>
            </w:tcBorders>
          </w:tcPr>
          <w:p>
            <w:pPr>
              <w:rPr>
                <w:color w:val="auto"/>
              </w:rPr>
            </w:pPr>
          </w:p>
        </w:tc>
        <w:tc>
          <w:tcPr>
            <w:tcW w:w="1444"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trPr>
        <w:tc>
          <w:tcPr>
            <w:tcW w:w="496" w:type="dxa"/>
            <w:tcBorders>
              <w:tl2br w:val="nil"/>
              <w:tr2bl w:val="nil"/>
            </w:tcBorders>
          </w:tcPr>
          <w:p>
            <w:pPr>
              <w:rPr>
                <w:color w:val="auto"/>
              </w:rPr>
            </w:pPr>
          </w:p>
        </w:tc>
        <w:tc>
          <w:tcPr>
            <w:tcW w:w="1958" w:type="dxa"/>
            <w:tcBorders>
              <w:tl2br w:val="nil"/>
              <w:tr2bl w:val="nil"/>
            </w:tcBorders>
          </w:tcPr>
          <w:p>
            <w:pPr>
              <w:rPr>
                <w:color w:val="auto"/>
              </w:rPr>
            </w:pPr>
          </w:p>
        </w:tc>
        <w:tc>
          <w:tcPr>
            <w:tcW w:w="1260" w:type="dxa"/>
            <w:tcBorders>
              <w:tl2br w:val="nil"/>
              <w:tr2bl w:val="nil"/>
            </w:tcBorders>
          </w:tcPr>
          <w:p>
            <w:pPr>
              <w:rPr>
                <w:color w:val="auto"/>
              </w:rPr>
            </w:pPr>
          </w:p>
        </w:tc>
        <w:tc>
          <w:tcPr>
            <w:tcW w:w="1484" w:type="dxa"/>
            <w:tcBorders>
              <w:tl2br w:val="nil"/>
              <w:tr2bl w:val="nil"/>
            </w:tcBorders>
          </w:tcPr>
          <w:p>
            <w:pPr>
              <w:rPr>
                <w:color w:val="auto"/>
              </w:rPr>
            </w:pPr>
          </w:p>
        </w:tc>
        <w:tc>
          <w:tcPr>
            <w:tcW w:w="1175" w:type="dxa"/>
            <w:tcBorders>
              <w:tl2br w:val="nil"/>
              <w:tr2bl w:val="nil"/>
            </w:tcBorders>
          </w:tcPr>
          <w:p>
            <w:pPr>
              <w:rPr>
                <w:color w:val="auto"/>
              </w:rPr>
            </w:pPr>
          </w:p>
        </w:tc>
        <w:tc>
          <w:tcPr>
            <w:tcW w:w="1456" w:type="dxa"/>
            <w:tcBorders>
              <w:tl2br w:val="nil"/>
              <w:tr2bl w:val="nil"/>
            </w:tcBorders>
          </w:tcPr>
          <w:p>
            <w:pPr>
              <w:rPr>
                <w:color w:val="auto"/>
              </w:rPr>
            </w:pPr>
          </w:p>
        </w:tc>
        <w:tc>
          <w:tcPr>
            <w:tcW w:w="1444"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trPr>
        <w:tc>
          <w:tcPr>
            <w:tcW w:w="496" w:type="dxa"/>
            <w:tcBorders>
              <w:tl2br w:val="nil"/>
              <w:tr2bl w:val="nil"/>
            </w:tcBorders>
          </w:tcPr>
          <w:p>
            <w:pPr>
              <w:rPr>
                <w:color w:val="auto"/>
              </w:rPr>
            </w:pPr>
          </w:p>
        </w:tc>
        <w:tc>
          <w:tcPr>
            <w:tcW w:w="1958" w:type="dxa"/>
            <w:tcBorders>
              <w:tl2br w:val="nil"/>
              <w:tr2bl w:val="nil"/>
            </w:tcBorders>
          </w:tcPr>
          <w:p>
            <w:pPr>
              <w:rPr>
                <w:color w:val="auto"/>
              </w:rPr>
            </w:pPr>
          </w:p>
        </w:tc>
        <w:tc>
          <w:tcPr>
            <w:tcW w:w="1260" w:type="dxa"/>
            <w:tcBorders>
              <w:tl2br w:val="nil"/>
              <w:tr2bl w:val="nil"/>
            </w:tcBorders>
          </w:tcPr>
          <w:p>
            <w:pPr>
              <w:rPr>
                <w:color w:val="auto"/>
              </w:rPr>
            </w:pPr>
          </w:p>
        </w:tc>
        <w:tc>
          <w:tcPr>
            <w:tcW w:w="1484" w:type="dxa"/>
            <w:tcBorders>
              <w:tl2br w:val="nil"/>
              <w:tr2bl w:val="nil"/>
            </w:tcBorders>
          </w:tcPr>
          <w:p>
            <w:pPr>
              <w:rPr>
                <w:color w:val="auto"/>
              </w:rPr>
            </w:pPr>
          </w:p>
        </w:tc>
        <w:tc>
          <w:tcPr>
            <w:tcW w:w="1175" w:type="dxa"/>
            <w:tcBorders>
              <w:tl2br w:val="nil"/>
              <w:tr2bl w:val="nil"/>
            </w:tcBorders>
          </w:tcPr>
          <w:p>
            <w:pPr>
              <w:rPr>
                <w:color w:val="auto"/>
              </w:rPr>
            </w:pPr>
          </w:p>
        </w:tc>
        <w:tc>
          <w:tcPr>
            <w:tcW w:w="1456" w:type="dxa"/>
            <w:tcBorders>
              <w:tl2br w:val="nil"/>
              <w:tr2bl w:val="nil"/>
            </w:tcBorders>
          </w:tcPr>
          <w:p>
            <w:pPr>
              <w:rPr>
                <w:color w:val="auto"/>
              </w:rPr>
            </w:pPr>
          </w:p>
        </w:tc>
        <w:tc>
          <w:tcPr>
            <w:tcW w:w="1444"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trPr>
        <w:tc>
          <w:tcPr>
            <w:tcW w:w="496" w:type="dxa"/>
            <w:tcBorders>
              <w:tl2br w:val="nil"/>
              <w:tr2bl w:val="nil"/>
            </w:tcBorders>
          </w:tcPr>
          <w:p>
            <w:pPr>
              <w:rPr>
                <w:color w:val="auto"/>
              </w:rPr>
            </w:pPr>
          </w:p>
        </w:tc>
        <w:tc>
          <w:tcPr>
            <w:tcW w:w="1958" w:type="dxa"/>
            <w:tcBorders>
              <w:tl2br w:val="nil"/>
              <w:tr2bl w:val="nil"/>
            </w:tcBorders>
          </w:tcPr>
          <w:p>
            <w:pPr>
              <w:rPr>
                <w:color w:val="auto"/>
              </w:rPr>
            </w:pPr>
          </w:p>
        </w:tc>
        <w:tc>
          <w:tcPr>
            <w:tcW w:w="1260" w:type="dxa"/>
            <w:tcBorders>
              <w:tl2br w:val="nil"/>
              <w:tr2bl w:val="nil"/>
            </w:tcBorders>
          </w:tcPr>
          <w:p>
            <w:pPr>
              <w:rPr>
                <w:color w:val="auto"/>
              </w:rPr>
            </w:pPr>
          </w:p>
        </w:tc>
        <w:tc>
          <w:tcPr>
            <w:tcW w:w="1484" w:type="dxa"/>
            <w:tcBorders>
              <w:tl2br w:val="nil"/>
              <w:tr2bl w:val="nil"/>
            </w:tcBorders>
          </w:tcPr>
          <w:p>
            <w:pPr>
              <w:rPr>
                <w:color w:val="auto"/>
              </w:rPr>
            </w:pPr>
          </w:p>
        </w:tc>
        <w:tc>
          <w:tcPr>
            <w:tcW w:w="1175" w:type="dxa"/>
            <w:tcBorders>
              <w:tl2br w:val="nil"/>
              <w:tr2bl w:val="nil"/>
            </w:tcBorders>
          </w:tcPr>
          <w:p>
            <w:pPr>
              <w:rPr>
                <w:color w:val="auto"/>
              </w:rPr>
            </w:pPr>
          </w:p>
        </w:tc>
        <w:tc>
          <w:tcPr>
            <w:tcW w:w="1456" w:type="dxa"/>
            <w:tcBorders>
              <w:tl2br w:val="nil"/>
              <w:tr2bl w:val="nil"/>
            </w:tcBorders>
          </w:tcPr>
          <w:p>
            <w:pPr>
              <w:rPr>
                <w:color w:val="auto"/>
              </w:rPr>
            </w:pPr>
          </w:p>
        </w:tc>
        <w:tc>
          <w:tcPr>
            <w:tcW w:w="1444"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trPr>
        <w:tc>
          <w:tcPr>
            <w:tcW w:w="496" w:type="dxa"/>
            <w:tcBorders>
              <w:tl2br w:val="nil"/>
              <w:tr2bl w:val="nil"/>
            </w:tcBorders>
          </w:tcPr>
          <w:p>
            <w:pPr>
              <w:rPr>
                <w:color w:val="auto"/>
              </w:rPr>
            </w:pPr>
          </w:p>
        </w:tc>
        <w:tc>
          <w:tcPr>
            <w:tcW w:w="1958" w:type="dxa"/>
            <w:tcBorders>
              <w:tl2br w:val="nil"/>
              <w:tr2bl w:val="nil"/>
            </w:tcBorders>
          </w:tcPr>
          <w:p>
            <w:pPr>
              <w:rPr>
                <w:color w:val="auto"/>
              </w:rPr>
            </w:pPr>
          </w:p>
        </w:tc>
        <w:tc>
          <w:tcPr>
            <w:tcW w:w="1260" w:type="dxa"/>
            <w:tcBorders>
              <w:tl2br w:val="nil"/>
              <w:tr2bl w:val="nil"/>
            </w:tcBorders>
          </w:tcPr>
          <w:p>
            <w:pPr>
              <w:rPr>
                <w:color w:val="auto"/>
              </w:rPr>
            </w:pPr>
          </w:p>
        </w:tc>
        <w:tc>
          <w:tcPr>
            <w:tcW w:w="1484" w:type="dxa"/>
            <w:tcBorders>
              <w:tl2br w:val="nil"/>
              <w:tr2bl w:val="nil"/>
            </w:tcBorders>
          </w:tcPr>
          <w:p>
            <w:pPr>
              <w:rPr>
                <w:color w:val="auto"/>
              </w:rPr>
            </w:pPr>
          </w:p>
        </w:tc>
        <w:tc>
          <w:tcPr>
            <w:tcW w:w="1175" w:type="dxa"/>
            <w:tcBorders>
              <w:tl2br w:val="nil"/>
              <w:tr2bl w:val="nil"/>
            </w:tcBorders>
          </w:tcPr>
          <w:p>
            <w:pPr>
              <w:rPr>
                <w:color w:val="auto"/>
              </w:rPr>
            </w:pPr>
          </w:p>
        </w:tc>
        <w:tc>
          <w:tcPr>
            <w:tcW w:w="1456" w:type="dxa"/>
            <w:tcBorders>
              <w:tl2br w:val="nil"/>
              <w:tr2bl w:val="nil"/>
            </w:tcBorders>
          </w:tcPr>
          <w:p>
            <w:pPr>
              <w:rPr>
                <w:color w:val="auto"/>
              </w:rPr>
            </w:pPr>
          </w:p>
        </w:tc>
        <w:tc>
          <w:tcPr>
            <w:tcW w:w="1444"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trPr>
        <w:tc>
          <w:tcPr>
            <w:tcW w:w="496" w:type="dxa"/>
            <w:tcBorders>
              <w:tl2br w:val="nil"/>
              <w:tr2bl w:val="nil"/>
            </w:tcBorders>
          </w:tcPr>
          <w:p>
            <w:pPr>
              <w:rPr>
                <w:color w:val="auto"/>
              </w:rPr>
            </w:pPr>
          </w:p>
        </w:tc>
        <w:tc>
          <w:tcPr>
            <w:tcW w:w="1958" w:type="dxa"/>
            <w:tcBorders>
              <w:tl2br w:val="nil"/>
              <w:tr2bl w:val="nil"/>
            </w:tcBorders>
          </w:tcPr>
          <w:p>
            <w:pPr>
              <w:rPr>
                <w:color w:val="auto"/>
              </w:rPr>
            </w:pPr>
          </w:p>
        </w:tc>
        <w:tc>
          <w:tcPr>
            <w:tcW w:w="1260" w:type="dxa"/>
            <w:tcBorders>
              <w:tl2br w:val="nil"/>
              <w:tr2bl w:val="nil"/>
            </w:tcBorders>
          </w:tcPr>
          <w:p>
            <w:pPr>
              <w:rPr>
                <w:color w:val="auto"/>
              </w:rPr>
            </w:pPr>
          </w:p>
        </w:tc>
        <w:tc>
          <w:tcPr>
            <w:tcW w:w="1484" w:type="dxa"/>
            <w:tcBorders>
              <w:tl2br w:val="nil"/>
              <w:tr2bl w:val="nil"/>
            </w:tcBorders>
          </w:tcPr>
          <w:p>
            <w:pPr>
              <w:rPr>
                <w:color w:val="auto"/>
              </w:rPr>
            </w:pPr>
          </w:p>
        </w:tc>
        <w:tc>
          <w:tcPr>
            <w:tcW w:w="1175" w:type="dxa"/>
            <w:tcBorders>
              <w:tl2br w:val="nil"/>
              <w:tr2bl w:val="nil"/>
            </w:tcBorders>
          </w:tcPr>
          <w:p>
            <w:pPr>
              <w:rPr>
                <w:color w:val="auto"/>
              </w:rPr>
            </w:pPr>
          </w:p>
        </w:tc>
        <w:tc>
          <w:tcPr>
            <w:tcW w:w="1456" w:type="dxa"/>
            <w:tcBorders>
              <w:tl2br w:val="nil"/>
              <w:tr2bl w:val="nil"/>
            </w:tcBorders>
          </w:tcPr>
          <w:p>
            <w:pPr>
              <w:rPr>
                <w:color w:val="auto"/>
              </w:rPr>
            </w:pPr>
          </w:p>
        </w:tc>
        <w:tc>
          <w:tcPr>
            <w:tcW w:w="1444"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trPr>
        <w:tc>
          <w:tcPr>
            <w:tcW w:w="496" w:type="dxa"/>
            <w:tcBorders>
              <w:tl2br w:val="nil"/>
              <w:tr2bl w:val="nil"/>
            </w:tcBorders>
          </w:tcPr>
          <w:p>
            <w:pPr>
              <w:rPr>
                <w:color w:val="auto"/>
              </w:rPr>
            </w:pPr>
          </w:p>
        </w:tc>
        <w:tc>
          <w:tcPr>
            <w:tcW w:w="1958" w:type="dxa"/>
            <w:tcBorders>
              <w:tl2br w:val="nil"/>
              <w:tr2bl w:val="nil"/>
            </w:tcBorders>
          </w:tcPr>
          <w:p>
            <w:pPr>
              <w:rPr>
                <w:color w:val="auto"/>
              </w:rPr>
            </w:pPr>
          </w:p>
        </w:tc>
        <w:tc>
          <w:tcPr>
            <w:tcW w:w="1260" w:type="dxa"/>
            <w:tcBorders>
              <w:tl2br w:val="nil"/>
              <w:tr2bl w:val="nil"/>
            </w:tcBorders>
          </w:tcPr>
          <w:p>
            <w:pPr>
              <w:rPr>
                <w:color w:val="auto"/>
              </w:rPr>
            </w:pPr>
          </w:p>
        </w:tc>
        <w:tc>
          <w:tcPr>
            <w:tcW w:w="1484" w:type="dxa"/>
            <w:tcBorders>
              <w:tl2br w:val="nil"/>
              <w:tr2bl w:val="nil"/>
            </w:tcBorders>
          </w:tcPr>
          <w:p>
            <w:pPr>
              <w:rPr>
                <w:color w:val="auto"/>
              </w:rPr>
            </w:pPr>
          </w:p>
        </w:tc>
        <w:tc>
          <w:tcPr>
            <w:tcW w:w="1175" w:type="dxa"/>
            <w:tcBorders>
              <w:tl2br w:val="nil"/>
              <w:tr2bl w:val="nil"/>
            </w:tcBorders>
          </w:tcPr>
          <w:p>
            <w:pPr>
              <w:rPr>
                <w:color w:val="auto"/>
              </w:rPr>
            </w:pPr>
          </w:p>
        </w:tc>
        <w:tc>
          <w:tcPr>
            <w:tcW w:w="1456" w:type="dxa"/>
            <w:tcBorders>
              <w:tl2br w:val="nil"/>
              <w:tr2bl w:val="nil"/>
            </w:tcBorders>
          </w:tcPr>
          <w:p>
            <w:pPr>
              <w:rPr>
                <w:color w:val="auto"/>
              </w:rPr>
            </w:pPr>
          </w:p>
        </w:tc>
        <w:tc>
          <w:tcPr>
            <w:tcW w:w="1444"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4" w:hRule="exact"/>
        </w:trPr>
        <w:tc>
          <w:tcPr>
            <w:tcW w:w="2454" w:type="dxa"/>
            <w:gridSpan w:val="2"/>
            <w:tcBorders>
              <w:tl2br w:val="nil"/>
              <w:tr2bl w:val="nil"/>
            </w:tcBorders>
          </w:tcPr>
          <w:p>
            <w:pPr>
              <w:pStyle w:val="11"/>
              <w:spacing w:before="93" w:line="240" w:lineRule="auto"/>
              <w:ind w:left="1213" w:right="0"/>
              <w:jc w:val="left"/>
              <w:rPr>
                <w:rFonts w:ascii="宋体" w:hAnsi="宋体" w:eastAsia="宋体" w:cs="宋体"/>
                <w:b w:val="0"/>
                <w:bCs w:val="0"/>
                <w:color w:val="auto"/>
                <w:sz w:val="24"/>
                <w:szCs w:val="24"/>
              </w:rPr>
            </w:pPr>
            <w:r>
              <w:rPr>
                <w:rFonts w:ascii="宋体" w:hAnsi="宋体" w:eastAsia="宋体" w:cs="宋体"/>
                <w:b w:val="0"/>
                <w:bCs w:val="0"/>
                <w:color w:val="auto"/>
                <w:sz w:val="24"/>
                <w:szCs w:val="24"/>
              </w:rPr>
              <w:t>小计</w:t>
            </w:r>
          </w:p>
        </w:tc>
        <w:tc>
          <w:tcPr>
            <w:tcW w:w="1260" w:type="dxa"/>
            <w:tcBorders>
              <w:tl2br w:val="nil"/>
              <w:tr2bl w:val="nil"/>
            </w:tcBorders>
          </w:tcPr>
          <w:p>
            <w:pPr>
              <w:rPr>
                <w:b w:val="0"/>
                <w:bCs w:val="0"/>
                <w:color w:val="auto"/>
              </w:rPr>
            </w:pPr>
          </w:p>
        </w:tc>
        <w:tc>
          <w:tcPr>
            <w:tcW w:w="1484" w:type="dxa"/>
            <w:tcBorders>
              <w:tl2br w:val="nil"/>
              <w:tr2bl w:val="nil"/>
            </w:tcBorders>
          </w:tcPr>
          <w:p>
            <w:pPr>
              <w:rPr>
                <w:b w:val="0"/>
                <w:bCs w:val="0"/>
                <w:color w:val="auto"/>
              </w:rPr>
            </w:pPr>
          </w:p>
        </w:tc>
        <w:tc>
          <w:tcPr>
            <w:tcW w:w="1175" w:type="dxa"/>
            <w:tcBorders>
              <w:tl2br w:val="nil"/>
              <w:tr2bl w:val="nil"/>
            </w:tcBorders>
          </w:tcPr>
          <w:p>
            <w:pPr>
              <w:rPr>
                <w:b w:val="0"/>
                <w:bCs w:val="0"/>
                <w:color w:val="auto"/>
              </w:rPr>
            </w:pPr>
          </w:p>
        </w:tc>
        <w:tc>
          <w:tcPr>
            <w:tcW w:w="1456" w:type="dxa"/>
            <w:tcBorders>
              <w:tl2br w:val="nil"/>
              <w:tr2bl w:val="nil"/>
            </w:tcBorders>
          </w:tcPr>
          <w:p>
            <w:pPr>
              <w:pStyle w:val="11"/>
              <w:spacing w:before="93" w:line="240" w:lineRule="auto"/>
              <w:ind w:left="480" w:right="0"/>
              <w:jc w:val="left"/>
              <w:rPr>
                <w:rFonts w:ascii="宋体" w:hAnsi="宋体" w:eastAsia="宋体" w:cs="宋体"/>
                <w:b w:val="0"/>
                <w:bCs w:val="0"/>
                <w:color w:val="auto"/>
                <w:sz w:val="24"/>
                <w:szCs w:val="24"/>
              </w:rPr>
            </w:pPr>
            <w:r>
              <w:rPr>
                <w:rFonts w:ascii="宋体" w:hAnsi="宋体" w:eastAsia="宋体" w:cs="宋体"/>
                <w:b w:val="0"/>
                <w:bCs w:val="0"/>
                <w:color w:val="auto"/>
                <w:sz w:val="24"/>
                <w:szCs w:val="24"/>
              </w:rPr>
              <w:t>总计</w:t>
            </w:r>
          </w:p>
        </w:tc>
        <w:tc>
          <w:tcPr>
            <w:tcW w:w="1444" w:type="dxa"/>
            <w:tcBorders>
              <w:tl2br w:val="nil"/>
              <w:tr2bl w:val="nil"/>
            </w:tcBorders>
          </w:tcPr>
          <w:p>
            <w:pPr>
              <w:rPr>
                <w:b w:val="0"/>
                <w:bCs w:val="0"/>
                <w:color w:val="auto"/>
              </w:rPr>
            </w:pPr>
          </w:p>
        </w:tc>
      </w:tr>
    </w:tbl>
    <w:p>
      <w:pPr>
        <w:spacing w:before="0" w:line="200" w:lineRule="exact"/>
        <w:rPr>
          <w:color w:val="auto"/>
          <w:sz w:val="20"/>
          <w:szCs w:val="20"/>
        </w:rPr>
      </w:pPr>
    </w:p>
    <w:p>
      <w:pPr>
        <w:spacing w:after="0"/>
        <w:rPr>
          <w:color w:val="auto"/>
        </w:rPr>
        <w:sectPr>
          <w:footerReference r:id="rId6" w:type="default"/>
          <w:pgSz w:w="11910" w:h="16840"/>
          <w:pgMar w:top="1440" w:right="1140" w:bottom="1380" w:left="1260" w:header="0" w:footer="1196" w:gutter="0"/>
          <w:pgBorders>
            <w:top w:val="none" w:sz="0" w:space="0"/>
            <w:left w:val="none" w:sz="0" w:space="0"/>
            <w:bottom w:val="none" w:sz="0" w:space="0"/>
            <w:right w:val="none" w:sz="0" w:space="0"/>
          </w:pgBorders>
          <w:pgNumType w:fmt="numberInDash" w:start="86"/>
          <w:cols w:space="720" w:num="1"/>
        </w:sectPr>
      </w:pPr>
      <w:bookmarkStart w:id="0" w:name="_GoBack"/>
      <w:bookmarkEnd w:id="0"/>
    </w:p>
    <w:p>
      <w:pPr>
        <w:pStyle w:val="2"/>
        <w:spacing w:line="513" w:lineRule="exact"/>
        <w:ind w:left="0" w:leftChars="0" w:right="0" w:firstLine="0" w:firstLineChars="0"/>
        <w:jc w:val="center"/>
        <w:rPr>
          <w:rFonts w:ascii="宋体" w:hAnsi="宋体" w:eastAsia="宋体" w:cs="宋体"/>
          <w:color w:val="auto"/>
        </w:rPr>
      </w:pPr>
      <w:r>
        <w:rPr>
          <w:rFonts w:ascii="宋体" w:hAnsi="宋体" w:eastAsia="宋体" w:cs="宋体"/>
          <w:color w:val="auto"/>
        </w:rPr>
        <w:t>阶段施工用地统计表</w:t>
      </w:r>
    </w:p>
    <w:p>
      <w:pPr>
        <w:tabs>
          <w:tab w:val="left" w:pos="5507"/>
        </w:tabs>
        <w:spacing w:before="340"/>
        <w:ind w:left="328" w:right="0" w:firstLine="0"/>
        <w:jc w:val="left"/>
        <w:rPr>
          <w:rFonts w:ascii="黑体" w:hAnsi="黑体" w:eastAsia="黑体" w:cs="黑体"/>
          <w:color w:val="auto"/>
          <w:sz w:val="28"/>
          <w:szCs w:val="28"/>
        </w:rPr>
      </w:pPr>
      <w:r>
        <w:rPr>
          <w:rFonts w:ascii="黑体" w:hAnsi="黑体" w:eastAsia="黑体" w:cs="黑体"/>
          <w:color w:val="auto"/>
          <w:spacing w:val="-2"/>
          <w:sz w:val="28"/>
          <w:szCs w:val="28"/>
        </w:rPr>
        <w:t>标准编号：9.2.1</w:t>
      </w:r>
      <w:r>
        <w:rPr>
          <w:rFonts w:ascii="黑体" w:hAnsi="黑体" w:eastAsia="黑体" w:cs="黑体"/>
          <w:color w:val="auto"/>
          <w:spacing w:val="-2"/>
          <w:sz w:val="28"/>
          <w:szCs w:val="28"/>
        </w:rPr>
        <w:tab/>
      </w:r>
      <w:r>
        <w:rPr>
          <w:rFonts w:ascii="黑体" w:hAnsi="黑体" w:eastAsia="黑体" w:cs="黑体"/>
          <w:color w:val="auto"/>
          <w:spacing w:val="-2"/>
          <w:sz w:val="28"/>
          <w:szCs w:val="28"/>
        </w:rPr>
        <w:t>施工阶段：</w:t>
      </w:r>
    </w:p>
    <w:p>
      <w:pPr>
        <w:spacing w:before="1" w:line="140" w:lineRule="exact"/>
        <w:rPr>
          <w:color w:val="auto"/>
          <w:sz w:val="14"/>
          <w:szCs w:val="14"/>
        </w:rPr>
      </w:pPr>
    </w:p>
    <w:p>
      <w:pPr>
        <w:spacing w:before="0" w:line="200" w:lineRule="exact"/>
        <w:rPr>
          <w:color w:val="auto"/>
          <w:sz w:val="20"/>
          <w:szCs w:val="20"/>
        </w:rPr>
      </w:pPr>
    </w:p>
    <w:tbl>
      <w:tblPr>
        <w:tblStyle w:val="8"/>
        <w:tblW w:w="8522" w:type="dxa"/>
        <w:tblInd w:w="9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384"/>
        <w:gridCol w:w="2552"/>
        <w:gridCol w:w="2126"/>
        <w:gridCol w:w="24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2" w:hRule="exact"/>
        </w:trPr>
        <w:tc>
          <w:tcPr>
            <w:tcW w:w="1384" w:type="dxa"/>
            <w:tcBorders>
              <w:tl2br w:val="nil"/>
              <w:tr2bl w:val="nil"/>
            </w:tcBorders>
          </w:tcPr>
          <w:p>
            <w:pPr>
              <w:pStyle w:val="11"/>
              <w:spacing w:before="108" w:line="240" w:lineRule="auto"/>
              <w:ind w:left="116" w:right="0"/>
              <w:jc w:val="left"/>
              <w:rPr>
                <w:rFonts w:ascii="黑体" w:hAnsi="黑体" w:eastAsia="黑体" w:cs="黑体"/>
                <w:color w:val="auto"/>
                <w:sz w:val="28"/>
                <w:szCs w:val="28"/>
              </w:rPr>
            </w:pPr>
            <w:r>
              <w:rPr>
                <w:rFonts w:ascii="黑体" w:hAnsi="黑体" w:eastAsia="黑体" w:cs="黑体"/>
                <w:color w:val="auto"/>
                <w:spacing w:val="-2"/>
                <w:sz w:val="28"/>
                <w:szCs w:val="28"/>
              </w:rPr>
              <w:t>工程名称</w:t>
            </w:r>
          </w:p>
        </w:tc>
        <w:tc>
          <w:tcPr>
            <w:tcW w:w="7138" w:type="dxa"/>
            <w:gridSpan w:val="3"/>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1384" w:type="dxa"/>
            <w:tcBorders>
              <w:tl2br w:val="nil"/>
              <w:tr2bl w:val="nil"/>
            </w:tcBorders>
          </w:tcPr>
          <w:p>
            <w:pPr>
              <w:pStyle w:val="11"/>
              <w:spacing w:before="91" w:line="240" w:lineRule="auto"/>
              <w:ind w:left="397" w:right="0"/>
              <w:jc w:val="center"/>
              <w:rPr>
                <w:rFonts w:ascii="黑体" w:hAnsi="黑体" w:eastAsia="黑体" w:cs="黑体"/>
                <w:color w:val="auto"/>
                <w:sz w:val="28"/>
                <w:szCs w:val="28"/>
              </w:rPr>
            </w:pPr>
            <w:r>
              <w:rPr>
                <w:rFonts w:ascii="黑体" w:hAnsi="黑体" w:eastAsia="黑体" w:cs="黑体"/>
                <w:color w:val="auto"/>
                <w:spacing w:val="-1"/>
                <w:sz w:val="28"/>
                <w:szCs w:val="28"/>
              </w:rPr>
              <w:t>序号</w:t>
            </w:r>
          </w:p>
        </w:tc>
        <w:tc>
          <w:tcPr>
            <w:tcW w:w="2552" w:type="dxa"/>
            <w:tcBorders>
              <w:tl2br w:val="nil"/>
              <w:tr2bl w:val="nil"/>
            </w:tcBorders>
          </w:tcPr>
          <w:p>
            <w:pPr>
              <w:pStyle w:val="11"/>
              <w:spacing w:before="91" w:line="240" w:lineRule="auto"/>
              <w:ind w:right="0"/>
              <w:jc w:val="center"/>
              <w:rPr>
                <w:rFonts w:ascii="黑体" w:hAnsi="黑体" w:eastAsia="黑体" w:cs="黑体"/>
                <w:color w:val="auto"/>
                <w:sz w:val="28"/>
                <w:szCs w:val="28"/>
              </w:rPr>
            </w:pPr>
            <w:r>
              <w:rPr>
                <w:rFonts w:ascii="黑体" w:hAnsi="黑体" w:eastAsia="黑体" w:cs="黑体"/>
                <w:color w:val="auto"/>
                <w:spacing w:val="-2"/>
                <w:sz w:val="28"/>
                <w:szCs w:val="28"/>
              </w:rPr>
              <w:t>用地类型</w:t>
            </w:r>
          </w:p>
        </w:tc>
        <w:tc>
          <w:tcPr>
            <w:tcW w:w="2126" w:type="dxa"/>
            <w:tcBorders>
              <w:tl2br w:val="nil"/>
              <w:tr2bl w:val="nil"/>
            </w:tcBorders>
          </w:tcPr>
          <w:p>
            <w:pPr>
              <w:pStyle w:val="11"/>
              <w:spacing w:before="91" w:line="240" w:lineRule="auto"/>
              <w:ind w:right="0"/>
              <w:jc w:val="center"/>
              <w:rPr>
                <w:rFonts w:ascii="黑体" w:hAnsi="黑体" w:eastAsia="黑体" w:cs="黑体"/>
                <w:color w:val="auto"/>
                <w:sz w:val="28"/>
                <w:szCs w:val="28"/>
              </w:rPr>
            </w:pPr>
            <w:r>
              <w:rPr>
                <w:rFonts w:ascii="黑体" w:hAnsi="黑体" w:eastAsia="黑体" w:cs="黑体"/>
                <w:color w:val="auto"/>
                <w:spacing w:val="-2"/>
                <w:sz w:val="28"/>
                <w:szCs w:val="28"/>
              </w:rPr>
              <w:t>占地面积</w:t>
            </w:r>
          </w:p>
        </w:tc>
        <w:tc>
          <w:tcPr>
            <w:tcW w:w="2460" w:type="dxa"/>
            <w:tcBorders>
              <w:tl2br w:val="nil"/>
              <w:tr2bl w:val="nil"/>
            </w:tcBorders>
          </w:tcPr>
          <w:p>
            <w:pPr>
              <w:pStyle w:val="11"/>
              <w:spacing w:before="91" w:line="240" w:lineRule="auto"/>
              <w:ind w:left="102" w:right="0"/>
              <w:jc w:val="center"/>
              <w:rPr>
                <w:rFonts w:ascii="黑体" w:hAnsi="黑体" w:eastAsia="黑体" w:cs="黑体"/>
                <w:color w:val="auto"/>
                <w:sz w:val="28"/>
                <w:szCs w:val="28"/>
              </w:rPr>
            </w:pPr>
            <w:r>
              <w:rPr>
                <w:rFonts w:ascii="黑体" w:hAnsi="黑体" w:eastAsia="黑体" w:cs="黑体"/>
                <w:color w:val="auto"/>
                <w:spacing w:val="-2"/>
                <w:sz w:val="28"/>
                <w:szCs w:val="28"/>
              </w:rPr>
              <w:t>占建设用地百分率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trPr>
        <w:tc>
          <w:tcPr>
            <w:tcW w:w="1384" w:type="dxa"/>
            <w:tcBorders>
              <w:tl2br w:val="nil"/>
              <w:tr2bl w:val="nil"/>
            </w:tcBorders>
          </w:tcPr>
          <w:p>
            <w:pPr>
              <w:pStyle w:val="11"/>
              <w:spacing w:before="93" w:line="240" w:lineRule="auto"/>
              <w:ind w:left="598" w:right="604"/>
              <w:jc w:val="center"/>
              <w:rPr>
                <w:rFonts w:ascii="宋体" w:hAnsi="宋体" w:eastAsia="宋体" w:cs="宋体"/>
                <w:color w:val="auto"/>
                <w:sz w:val="24"/>
                <w:szCs w:val="24"/>
              </w:rPr>
            </w:pPr>
            <w:r>
              <w:rPr>
                <w:rFonts w:ascii="宋体"/>
                <w:color w:val="auto"/>
                <w:sz w:val="24"/>
              </w:rPr>
              <w:t>1</w:t>
            </w:r>
          </w:p>
        </w:tc>
        <w:tc>
          <w:tcPr>
            <w:tcW w:w="2552" w:type="dxa"/>
            <w:tcBorders>
              <w:tl2br w:val="nil"/>
              <w:tr2bl w:val="nil"/>
            </w:tcBorders>
          </w:tcPr>
          <w:p>
            <w:pPr>
              <w:pStyle w:val="11"/>
              <w:spacing w:before="93" w:line="240" w:lineRule="auto"/>
              <w:ind w:left="789" w:right="0"/>
              <w:jc w:val="left"/>
              <w:rPr>
                <w:rFonts w:ascii="宋体" w:hAnsi="宋体" w:eastAsia="宋体" w:cs="宋体"/>
                <w:color w:val="auto"/>
                <w:sz w:val="24"/>
                <w:szCs w:val="24"/>
              </w:rPr>
            </w:pPr>
            <w:r>
              <w:rPr>
                <w:rFonts w:ascii="宋体" w:hAnsi="宋体" w:eastAsia="宋体" w:cs="宋体"/>
                <w:color w:val="auto"/>
                <w:sz w:val="24"/>
                <w:szCs w:val="24"/>
              </w:rPr>
              <w:t>临时道路</w:t>
            </w:r>
          </w:p>
        </w:tc>
        <w:tc>
          <w:tcPr>
            <w:tcW w:w="2126" w:type="dxa"/>
            <w:tcBorders>
              <w:tl2br w:val="nil"/>
              <w:tr2bl w:val="nil"/>
            </w:tcBorders>
          </w:tcPr>
          <w:p>
            <w:pPr>
              <w:rPr>
                <w:color w:val="auto"/>
              </w:rPr>
            </w:pPr>
          </w:p>
        </w:tc>
        <w:tc>
          <w:tcPr>
            <w:tcW w:w="2460"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trPr>
        <w:tc>
          <w:tcPr>
            <w:tcW w:w="1384" w:type="dxa"/>
            <w:tcBorders>
              <w:tl2br w:val="nil"/>
              <w:tr2bl w:val="nil"/>
            </w:tcBorders>
          </w:tcPr>
          <w:p>
            <w:pPr>
              <w:pStyle w:val="11"/>
              <w:spacing w:before="94" w:line="240" w:lineRule="auto"/>
              <w:ind w:left="598" w:right="604"/>
              <w:jc w:val="center"/>
              <w:rPr>
                <w:rFonts w:ascii="宋体" w:hAnsi="宋体" w:eastAsia="宋体" w:cs="宋体"/>
                <w:color w:val="auto"/>
                <w:sz w:val="24"/>
                <w:szCs w:val="24"/>
              </w:rPr>
            </w:pPr>
            <w:r>
              <w:rPr>
                <w:rFonts w:ascii="宋体"/>
                <w:color w:val="auto"/>
                <w:sz w:val="24"/>
              </w:rPr>
              <w:t>2</w:t>
            </w:r>
          </w:p>
        </w:tc>
        <w:tc>
          <w:tcPr>
            <w:tcW w:w="2552" w:type="dxa"/>
            <w:tcBorders>
              <w:tl2br w:val="nil"/>
              <w:tr2bl w:val="nil"/>
            </w:tcBorders>
          </w:tcPr>
          <w:p>
            <w:pPr>
              <w:pStyle w:val="11"/>
              <w:spacing w:before="94" w:line="240" w:lineRule="auto"/>
              <w:ind w:left="669" w:right="0"/>
              <w:jc w:val="left"/>
              <w:rPr>
                <w:rFonts w:ascii="宋体" w:hAnsi="宋体" w:eastAsia="宋体" w:cs="宋体"/>
                <w:color w:val="auto"/>
                <w:sz w:val="24"/>
                <w:szCs w:val="24"/>
              </w:rPr>
            </w:pPr>
            <w:r>
              <w:rPr>
                <w:rFonts w:ascii="宋体" w:hAnsi="宋体" w:eastAsia="宋体" w:cs="宋体"/>
                <w:color w:val="auto"/>
                <w:sz w:val="24"/>
                <w:szCs w:val="24"/>
              </w:rPr>
              <w:t>办公区房屋</w:t>
            </w:r>
          </w:p>
        </w:tc>
        <w:tc>
          <w:tcPr>
            <w:tcW w:w="2126" w:type="dxa"/>
            <w:tcBorders>
              <w:tl2br w:val="nil"/>
              <w:tr2bl w:val="nil"/>
            </w:tcBorders>
          </w:tcPr>
          <w:p>
            <w:pPr>
              <w:rPr>
                <w:color w:val="auto"/>
              </w:rPr>
            </w:pPr>
          </w:p>
        </w:tc>
        <w:tc>
          <w:tcPr>
            <w:tcW w:w="2460"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trPr>
        <w:tc>
          <w:tcPr>
            <w:tcW w:w="1384" w:type="dxa"/>
            <w:tcBorders>
              <w:tl2br w:val="nil"/>
              <w:tr2bl w:val="nil"/>
            </w:tcBorders>
          </w:tcPr>
          <w:p>
            <w:pPr>
              <w:pStyle w:val="11"/>
              <w:spacing w:before="93" w:line="240" w:lineRule="auto"/>
              <w:ind w:left="598" w:right="604"/>
              <w:jc w:val="center"/>
              <w:rPr>
                <w:rFonts w:ascii="宋体" w:hAnsi="宋体" w:eastAsia="宋体" w:cs="宋体"/>
                <w:color w:val="auto"/>
                <w:sz w:val="24"/>
                <w:szCs w:val="24"/>
              </w:rPr>
            </w:pPr>
            <w:r>
              <w:rPr>
                <w:rFonts w:ascii="宋体"/>
                <w:color w:val="auto"/>
                <w:sz w:val="24"/>
              </w:rPr>
              <w:t>3</w:t>
            </w:r>
          </w:p>
        </w:tc>
        <w:tc>
          <w:tcPr>
            <w:tcW w:w="2552" w:type="dxa"/>
            <w:tcBorders>
              <w:tl2br w:val="nil"/>
              <w:tr2bl w:val="nil"/>
            </w:tcBorders>
          </w:tcPr>
          <w:p>
            <w:pPr>
              <w:pStyle w:val="11"/>
              <w:spacing w:before="93" w:line="240" w:lineRule="auto"/>
              <w:ind w:left="669" w:right="0"/>
              <w:jc w:val="left"/>
              <w:rPr>
                <w:rFonts w:ascii="宋体" w:hAnsi="宋体" w:eastAsia="宋体" w:cs="宋体"/>
                <w:color w:val="auto"/>
                <w:sz w:val="24"/>
                <w:szCs w:val="24"/>
              </w:rPr>
            </w:pPr>
            <w:r>
              <w:rPr>
                <w:rFonts w:ascii="宋体" w:hAnsi="宋体" w:eastAsia="宋体" w:cs="宋体"/>
                <w:color w:val="auto"/>
                <w:sz w:val="24"/>
                <w:szCs w:val="24"/>
              </w:rPr>
              <w:t>材料堆放区</w:t>
            </w:r>
          </w:p>
        </w:tc>
        <w:tc>
          <w:tcPr>
            <w:tcW w:w="2126" w:type="dxa"/>
            <w:tcBorders>
              <w:tl2br w:val="nil"/>
              <w:tr2bl w:val="nil"/>
            </w:tcBorders>
          </w:tcPr>
          <w:p>
            <w:pPr>
              <w:rPr>
                <w:color w:val="auto"/>
              </w:rPr>
            </w:pPr>
          </w:p>
        </w:tc>
        <w:tc>
          <w:tcPr>
            <w:tcW w:w="2460"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trPr>
        <w:tc>
          <w:tcPr>
            <w:tcW w:w="1384" w:type="dxa"/>
            <w:tcBorders>
              <w:tl2br w:val="nil"/>
              <w:tr2bl w:val="nil"/>
            </w:tcBorders>
          </w:tcPr>
          <w:p>
            <w:pPr>
              <w:pStyle w:val="11"/>
              <w:spacing w:before="94" w:line="240" w:lineRule="auto"/>
              <w:ind w:left="598" w:right="604"/>
              <w:jc w:val="center"/>
              <w:rPr>
                <w:rFonts w:ascii="宋体" w:hAnsi="宋体" w:eastAsia="宋体" w:cs="宋体"/>
                <w:color w:val="auto"/>
                <w:sz w:val="24"/>
                <w:szCs w:val="24"/>
              </w:rPr>
            </w:pPr>
            <w:r>
              <w:rPr>
                <w:rFonts w:ascii="宋体"/>
                <w:color w:val="auto"/>
                <w:sz w:val="24"/>
              </w:rPr>
              <w:t>4</w:t>
            </w:r>
          </w:p>
        </w:tc>
        <w:tc>
          <w:tcPr>
            <w:tcW w:w="2552" w:type="dxa"/>
            <w:tcBorders>
              <w:tl2br w:val="nil"/>
              <w:tr2bl w:val="nil"/>
            </w:tcBorders>
          </w:tcPr>
          <w:p>
            <w:pPr>
              <w:pStyle w:val="11"/>
              <w:spacing w:before="94" w:line="240" w:lineRule="auto"/>
              <w:ind w:left="669" w:right="0"/>
              <w:jc w:val="left"/>
              <w:rPr>
                <w:rFonts w:ascii="宋体" w:hAnsi="宋体" w:eastAsia="宋体" w:cs="宋体"/>
                <w:color w:val="auto"/>
                <w:sz w:val="24"/>
                <w:szCs w:val="24"/>
              </w:rPr>
            </w:pPr>
            <w:r>
              <w:rPr>
                <w:rFonts w:ascii="宋体" w:hAnsi="宋体" w:eastAsia="宋体" w:cs="宋体"/>
                <w:color w:val="auto"/>
                <w:sz w:val="24"/>
                <w:szCs w:val="24"/>
              </w:rPr>
              <w:t>材料加工区</w:t>
            </w:r>
          </w:p>
        </w:tc>
        <w:tc>
          <w:tcPr>
            <w:tcW w:w="2126" w:type="dxa"/>
            <w:tcBorders>
              <w:tl2br w:val="nil"/>
              <w:tr2bl w:val="nil"/>
            </w:tcBorders>
          </w:tcPr>
          <w:p>
            <w:pPr>
              <w:rPr>
                <w:color w:val="auto"/>
              </w:rPr>
            </w:pPr>
          </w:p>
        </w:tc>
        <w:tc>
          <w:tcPr>
            <w:tcW w:w="2460"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trPr>
        <w:tc>
          <w:tcPr>
            <w:tcW w:w="1384" w:type="dxa"/>
            <w:tcBorders>
              <w:tl2br w:val="nil"/>
              <w:tr2bl w:val="nil"/>
            </w:tcBorders>
          </w:tcPr>
          <w:p>
            <w:pPr>
              <w:pStyle w:val="11"/>
              <w:spacing w:before="93" w:line="240" w:lineRule="auto"/>
              <w:ind w:left="598" w:right="604"/>
              <w:jc w:val="center"/>
              <w:rPr>
                <w:rFonts w:ascii="宋体" w:hAnsi="宋体" w:eastAsia="宋体" w:cs="宋体"/>
                <w:color w:val="auto"/>
                <w:sz w:val="24"/>
                <w:szCs w:val="24"/>
              </w:rPr>
            </w:pPr>
            <w:r>
              <w:rPr>
                <w:rFonts w:ascii="宋体"/>
                <w:color w:val="auto"/>
                <w:sz w:val="24"/>
              </w:rPr>
              <w:t>5</w:t>
            </w:r>
          </w:p>
        </w:tc>
        <w:tc>
          <w:tcPr>
            <w:tcW w:w="2552" w:type="dxa"/>
            <w:tcBorders>
              <w:tl2br w:val="nil"/>
              <w:tr2bl w:val="nil"/>
            </w:tcBorders>
          </w:tcPr>
          <w:p>
            <w:pPr>
              <w:pStyle w:val="11"/>
              <w:spacing w:before="93" w:line="240" w:lineRule="auto"/>
              <w:ind w:left="789" w:right="0"/>
              <w:jc w:val="left"/>
              <w:rPr>
                <w:rFonts w:ascii="宋体" w:hAnsi="宋体" w:eastAsia="宋体" w:cs="宋体"/>
                <w:color w:val="auto"/>
                <w:sz w:val="24"/>
                <w:szCs w:val="24"/>
              </w:rPr>
            </w:pPr>
            <w:r>
              <w:rPr>
                <w:rFonts w:ascii="宋体" w:hAnsi="宋体" w:eastAsia="宋体" w:cs="宋体"/>
                <w:color w:val="auto"/>
                <w:sz w:val="24"/>
                <w:szCs w:val="24"/>
              </w:rPr>
              <w:t>现场绿化</w:t>
            </w:r>
          </w:p>
        </w:tc>
        <w:tc>
          <w:tcPr>
            <w:tcW w:w="2126" w:type="dxa"/>
            <w:tcBorders>
              <w:tl2br w:val="nil"/>
              <w:tr2bl w:val="nil"/>
            </w:tcBorders>
          </w:tcPr>
          <w:p>
            <w:pPr>
              <w:rPr>
                <w:color w:val="auto"/>
              </w:rPr>
            </w:pPr>
          </w:p>
        </w:tc>
        <w:tc>
          <w:tcPr>
            <w:tcW w:w="2460"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trPr>
        <w:tc>
          <w:tcPr>
            <w:tcW w:w="1384" w:type="dxa"/>
            <w:tcBorders>
              <w:tl2br w:val="nil"/>
              <w:tr2bl w:val="nil"/>
            </w:tcBorders>
          </w:tcPr>
          <w:p>
            <w:pPr>
              <w:pStyle w:val="11"/>
              <w:spacing w:before="94" w:line="240" w:lineRule="auto"/>
              <w:ind w:left="598" w:right="604"/>
              <w:jc w:val="center"/>
              <w:rPr>
                <w:rFonts w:ascii="宋体" w:hAnsi="宋体" w:eastAsia="宋体" w:cs="宋体"/>
                <w:color w:val="auto"/>
                <w:sz w:val="24"/>
                <w:szCs w:val="24"/>
              </w:rPr>
            </w:pPr>
            <w:r>
              <w:rPr>
                <w:rFonts w:ascii="宋体"/>
                <w:color w:val="auto"/>
                <w:sz w:val="24"/>
              </w:rPr>
              <w:t>6</w:t>
            </w:r>
          </w:p>
        </w:tc>
        <w:tc>
          <w:tcPr>
            <w:tcW w:w="2552" w:type="dxa"/>
            <w:tcBorders>
              <w:tl2br w:val="nil"/>
              <w:tr2bl w:val="nil"/>
            </w:tcBorders>
          </w:tcPr>
          <w:p>
            <w:pPr>
              <w:pStyle w:val="11"/>
              <w:spacing w:before="94" w:line="240" w:lineRule="auto"/>
              <w:ind w:left="669" w:right="0"/>
              <w:jc w:val="left"/>
              <w:rPr>
                <w:rFonts w:ascii="宋体" w:hAnsi="宋体" w:eastAsia="宋体" w:cs="宋体"/>
                <w:color w:val="auto"/>
                <w:sz w:val="24"/>
                <w:szCs w:val="24"/>
              </w:rPr>
            </w:pPr>
            <w:r>
              <w:rPr>
                <w:rFonts w:ascii="宋体" w:hAnsi="宋体" w:eastAsia="宋体" w:cs="宋体"/>
                <w:color w:val="auto"/>
                <w:sz w:val="24"/>
                <w:szCs w:val="24"/>
              </w:rPr>
              <w:t>生活区房屋</w:t>
            </w:r>
          </w:p>
        </w:tc>
        <w:tc>
          <w:tcPr>
            <w:tcW w:w="2126" w:type="dxa"/>
            <w:tcBorders>
              <w:tl2br w:val="nil"/>
              <w:tr2bl w:val="nil"/>
            </w:tcBorders>
          </w:tcPr>
          <w:p>
            <w:pPr>
              <w:rPr>
                <w:color w:val="auto"/>
              </w:rPr>
            </w:pPr>
          </w:p>
        </w:tc>
        <w:tc>
          <w:tcPr>
            <w:tcW w:w="2460"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trPr>
        <w:tc>
          <w:tcPr>
            <w:tcW w:w="1384" w:type="dxa"/>
            <w:tcBorders>
              <w:tl2br w:val="nil"/>
              <w:tr2bl w:val="nil"/>
            </w:tcBorders>
          </w:tcPr>
          <w:p>
            <w:pPr>
              <w:pStyle w:val="11"/>
              <w:spacing w:before="93" w:line="240" w:lineRule="auto"/>
              <w:ind w:left="598" w:right="604"/>
              <w:jc w:val="center"/>
              <w:rPr>
                <w:rFonts w:ascii="宋体" w:hAnsi="宋体" w:eastAsia="宋体" w:cs="宋体"/>
                <w:color w:val="auto"/>
                <w:sz w:val="24"/>
                <w:szCs w:val="24"/>
              </w:rPr>
            </w:pPr>
            <w:r>
              <w:rPr>
                <w:rFonts w:ascii="宋体"/>
                <w:color w:val="auto"/>
                <w:sz w:val="24"/>
              </w:rPr>
              <w:t>7</w:t>
            </w:r>
          </w:p>
        </w:tc>
        <w:tc>
          <w:tcPr>
            <w:tcW w:w="2552" w:type="dxa"/>
            <w:tcBorders>
              <w:tl2br w:val="nil"/>
              <w:tr2bl w:val="nil"/>
            </w:tcBorders>
          </w:tcPr>
          <w:p>
            <w:pPr>
              <w:pStyle w:val="11"/>
              <w:spacing w:before="93" w:line="240" w:lineRule="auto"/>
              <w:ind w:left="429" w:right="0"/>
              <w:jc w:val="left"/>
              <w:rPr>
                <w:rFonts w:ascii="宋体" w:hAnsi="宋体" w:eastAsia="宋体" w:cs="宋体"/>
                <w:color w:val="auto"/>
                <w:sz w:val="24"/>
                <w:szCs w:val="24"/>
              </w:rPr>
            </w:pPr>
            <w:r>
              <w:rPr>
                <w:rFonts w:ascii="宋体" w:hAnsi="宋体" w:eastAsia="宋体" w:cs="宋体"/>
                <w:color w:val="auto"/>
                <w:sz w:val="24"/>
                <w:szCs w:val="24"/>
              </w:rPr>
              <w:t>建筑物占地面积</w:t>
            </w:r>
          </w:p>
        </w:tc>
        <w:tc>
          <w:tcPr>
            <w:tcW w:w="2126" w:type="dxa"/>
            <w:tcBorders>
              <w:tl2br w:val="nil"/>
              <w:tr2bl w:val="nil"/>
            </w:tcBorders>
          </w:tcPr>
          <w:p>
            <w:pPr>
              <w:rPr>
                <w:color w:val="auto"/>
              </w:rPr>
            </w:pPr>
          </w:p>
        </w:tc>
        <w:tc>
          <w:tcPr>
            <w:tcW w:w="2460"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82" w:hRule="exact"/>
        </w:trPr>
        <w:tc>
          <w:tcPr>
            <w:tcW w:w="1384" w:type="dxa"/>
            <w:tcBorders>
              <w:tl2br w:val="nil"/>
              <w:tr2bl w:val="nil"/>
            </w:tcBorders>
          </w:tcPr>
          <w:p>
            <w:pPr>
              <w:pStyle w:val="11"/>
              <w:spacing w:before="94" w:line="240" w:lineRule="auto"/>
              <w:ind w:left="598" w:right="604"/>
              <w:jc w:val="center"/>
              <w:rPr>
                <w:rFonts w:ascii="宋体" w:hAnsi="宋体" w:eastAsia="宋体" w:cs="宋体"/>
                <w:color w:val="auto"/>
                <w:sz w:val="24"/>
                <w:szCs w:val="24"/>
              </w:rPr>
            </w:pPr>
            <w:r>
              <w:rPr>
                <w:rFonts w:ascii="宋体"/>
                <w:color w:val="auto"/>
                <w:sz w:val="24"/>
              </w:rPr>
              <w:t>8</w:t>
            </w:r>
          </w:p>
        </w:tc>
        <w:tc>
          <w:tcPr>
            <w:tcW w:w="2552" w:type="dxa"/>
            <w:tcBorders>
              <w:tl2br w:val="nil"/>
              <w:tr2bl w:val="nil"/>
            </w:tcBorders>
          </w:tcPr>
          <w:p>
            <w:pPr>
              <w:pStyle w:val="11"/>
              <w:spacing w:before="94" w:line="240" w:lineRule="auto"/>
              <w:ind w:left="1008" w:right="1008"/>
              <w:jc w:val="center"/>
              <w:rPr>
                <w:rFonts w:ascii="宋体" w:hAnsi="宋体" w:eastAsia="宋体" w:cs="宋体"/>
                <w:color w:val="auto"/>
                <w:sz w:val="24"/>
                <w:szCs w:val="24"/>
              </w:rPr>
            </w:pPr>
            <w:r>
              <w:rPr>
                <w:rFonts w:ascii="宋体" w:hAnsi="宋体" w:eastAsia="宋体" w:cs="宋体"/>
                <w:color w:val="auto"/>
                <w:sz w:val="24"/>
                <w:szCs w:val="24"/>
              </w:rPr>
              <w:t>其他</w:t>
            </w:r>
          </w:p>
        </w:tc>
        <w:tc>
          <w:tcPr>
            <w:tcW w:w="2126" w:type="dxa"/>
            <w:tcBorders>
              <w:tl2br w:val="nil"/>
              <w:tr2bl w:val="nil"/>
            </w:tcBorders>
          </w:tcPr>
          <w:p>
            <w:pPr>
              <w:rPr>
                <w:color w:val="auto"/>
              </w:rPr>
            </w:pPr>
          </w:p>
        </w:tc>
        <w:tc>
          <w:tcPr>
            <w:tcW w:w="2460"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trPr>
        <w:tc>
          <w:tcPr>
            <w:tcW w:w="1384" w:type="dxa"/>
            <w:tcBorders>
              <w:tl2br w:val="nil"/>
              <w:tr2bl w:val="nil"/>
            </w:tcBorders>
          </w:tcPr>
          <w:p>
            <w:pPr>
              <w:rPr>
                <w:color w:val="auto"/>
              </w:rPr>
            </w:pPr>
          </w:p>
        </w:tc>
        <w:tc>
          <w:tcPr>
            <w:tcW w:w="2552" w:type="dxa"/>
            <w:tcBorders>
              <w:tl2br w:val="nil"/>
              <w:tr2bl w:val="nil"/>
            </w:tcBorders>
          </w:tcPr>
          <w:p>
            <w:pPr>
              <w:pStyle w:val="11"/>
              <w:spacing w:before="93" w:line="240" w:lineRule="auto"/>
              <w:ind w:left="1008" w:right="1008"/>
              <w:jc w:val="center"/>
              <w:rPr>
                <w:rFonts w:ascii="宋体" w:hAnsi="宋体" w:eastAsia="宋体" w:cs="宋体"/>
                <w:color w:val="auto"/>
                <w:sz w:val="24"/>
                <w:szCs w:val="24"/>
              </w:rPr>
            </w:pPr>
            <w:r>
              <w:rPr>
                <w:rFonts w:ascii="宋体" w:hAnsi="宋体" w:eastAsia="宋体" w:cs="宋体"/>
                <w:color w:val="auto"/>
                <w:sz w:val="24"/>
                <w:szCs w:val="24"/>
              </w:rPr>
              <w:t>合计</w:t>
            </w:r>
          </w:p>
        </w:tc>
        <w:tc>
          <w:tcPr>
            <w:tcW w:w="2126" w:type="dxa"/>
            <w:tcBorders>
              <w:tl2br w:val="nil"/>
              <w:tr2bl w:val="nil"/>
            </w:tcBorders>
          </w:tcPr>
          <w:p>
            <w:pPr>
              <w:rPr>
                <w:color w:val="auto"/>
              </w:rPr>
            </w:pPr>
          </w:p>
        </w:tc>
        <w:tc>
          <w:tcPr>
            <w:tcW w:w="2460"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trPr>
        <w:tc>
          <w:tcPr>
            <w:tcW w:w="1384" w:type="dxa"/>
            <w:tcBorders>
              <w:tl2br w:val="nil"/>
              <w:tr2bl w:val="nil"/>
            </w:tcBorders>
          </w:tcPr>
          <w:p>
            <w:pPr>
              <w:rPr>
                <w:color w:val="auto"/>
              </w:rPr>
            </w:pPr>
          </w:p>
        </w:tc>
        <w:tc>
          <w:tcPr>
            <w:tcW w:w="2552" w:type="dxa"/>
            <w:tcBorders>
              <w:tl2br w:val="nil"/>
              <w:tr2bl w:val="nil"/>
            </w:tcBorders>
          </w:tcPr>
          <w:p>
            <w:pPr>
              <w:rPr>
                <w:color w:val="auto"/>
              </w:rPr>
            </w:pPr>
          </w:p>
        </w:tc>
        <w:tc>
          <w:tcPr>
            <w:tcW w:w="2126" w:type="dxa"/>
            <w:tcBorders>
              <w:tl2br w:val="nil"/>
              <w:tr2bl w:val="nil"/>
            </w:tcBorders>
          </w:tcPr>
          <w:p>
            <w:pPr>
              <w:rPr>
                <w:color w:val="auto"/>
              </w:rPr>
            </w:pPr>
          </w:p>
        </w:tc>
        <w:tc>
          <w:tcPr>
            <w:tcW w:w="2460"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4" w:hRule="exact"/>
        </w:trPr>
        <w:tc>
          <w:tcPr>
            <w:tcW w:w="1384" w:type="dxa"/>
            <w:tcBorders>
              <w:tl2br w:val="nil"/>
              <w:tr2bl w:val="nil"/>
            </w:tcBorders>
          </w:tcPr>
          <w:p>
            <w:pPr>
              <w:pStyle w:val="11"/>
              <w:spacing w:before="93" w:line="240" w:lineRule="auto"/>
              <w:ind w:left="317" w:right="0"/>
              <w:jc w:val="left"/>
              <w:rPr>
                <w:rFonts w:ascii="宋体" w:hAnsi="宋体" w:eastAsia="宋体" w:cs="宋体"/>
                <w:b w:val="0"/>
                <w:bCs w:val="0"/>
                <w:color w:val="auto"/>
                <w:sz w:val="24"/>
                <w:szCs w:val="24"/>
              </w:rPr>
            </w:pPr>
            <w:r>
              <w:rPr>
                <w:rFonts w:ascii="宋体" w:hAnsi="宋体" w:eastAsia="宋体" w:cs="宋体"/>
                <w:b w:val="0"/>
                <w:bCs w:val="0"/>
                <w:color w:val="auto"/>
                <w:sz w:val="24"/>
                <w:szCs w:val="24"/>
              </w:rPr>
              <w:t>填表人</w:t>
            </w:r>
          </w:p>
        </w:tc>
        <w:tc>
          <w:tcPr>
            <w:tcW w:w="2552" w:type="dxa"/>
            <w:tcBorders>
              <w:tl2br w:val="nil"/>
              <w:tr2bl w:val="nil"/>
            </w:tcBorders>
          </w:tcPr>
          <w:p>
            <w:pPr>
              <w:rPr>
                <w:b w:val="0"/>
                <w:bCs w:val="0"/>
                <w:color w:val="auto"/>
              </w:rPr>
            </w:pPr>
          </w:p>
        </w:tc>
        <w:tc>
          <w:tcPr>
            <w:tcW w:w="2126" w:type="dxa"/>
            <w:tcBorders>
              <w:tl2br w:val="nil"/>
              <w:tr2bl w:val="nil"/>
            </w:tcBorders>
          </w:tcPr>
          <w:p>
            <w:pPr>
              <w:pStyle w:val="11"/>
              <w:spacing w:before="93" w:line="240" w:lineRule="auto"/>
              <w:ind w:right="1"/>
              <w:jc w:val="center"/>
              <w:rPr>
                <w:rFonts w:ascii="宋体" w:hAnsi="宋体" w:eastAsia="宋体" w:cs="宋体"/>
                <w:b w:val="0"/>
                <w:bCs w:val="0"/>
                <w:color w:val="auto"/>
                <w:sz w:val="24"/>
                <w:szCs w:val="24"/>
              </w:rPr>
            </w:pPr>
            <w:r>
              <w:rPr>
                <w:rFonts w:ascii="宋体" w:hAnsi="宋体" w:eastAsia="宋体" w:cs="宋体"/>
                <w:b w:val="0"/>
                <w:bCs w:val="0"/>
                <w:color w:val="auto"/>
                <w:sz w:val="24"/>
                <w:szCs w:val="24"/>
              </w:rPr>
              <w:t>日期</w:t>
            </w:r>
          </w:p>
        </w:tc>
        <w:tc>
          <w:tcPr>
            <w:tcW w:w="2460" w:type="dxa"/>
            <w:tcBorders>
              <w:tl2br w:val="nil"/>
              <w:tr2bl w:val="nil"/>
            </w:tcBorders>
          </w:tcPr>
          <w:p>
            <w:pPr>
              <w:rPr>
                <w:b w:val="0"/>
                <w:bCs w:val="0"/>
                <w:color w:val="auto"/>
              </w:rPr>
            </w:pPr>
          </w:p>
        </w:tc>
      </w:tr>
    </w:tbl>
    <w:p>
      <w:pPr>
        <w:spacing w:before="11" w:line="100" w:lineRule="exact"/>
        <w:rPr>
          <w:color w:val="auto"/>
          <w:sz w:val="10"/>
          <w:szCs w:val="10"/>
        </w:rPr>
      </w:pPr>
    </w:p>
    <w:p>
      <w:pPr>
        <w:rPr>
          <w:rFonts w:ascii="宋体" w:hAnsi="宋体" w:eastAsia="宋体" w:cs="宋体"/>
          <w:color w:val="auto"/>
          <w:sz w:val="24"/>
          <w:szCs w:val="24"/>
        </w:rPr>
      </w:pPr>
      <w:r>
        <w:rPr>
          <w:rFonts w:ascii="宋体" w:hAnsi="宋体" w:eastAsia="宋体" w:cs="宋体"/>
          <w:b/>
          <w:bCs/>
          <w:color w:val="auto"/>
          <w:sz w:val="24"/>
          <w:szCs w:val="24"/>
        </w:rPr>
        <w:t>注：</w:t>
      </w:r>
      <w:r>
        <w:rPr>
          <w:rFonts w:ascii="宋体" w:hAnsi="宋体" w:eastAsia="宋体" w:cs="宋体"/>
          <w:color w:val="auto"/>
          <w:sz w:val="24"/>
          <w:szCs w:val="24"/>
        </w:rPr>
        <w:t>按基础、主体、装修三个阶段填写。</w:t>
      </w:r>
    </w:p>
    <w:p>
      <w:pPr>
        <w:bidi w:val="0"/>
        <w:rPr>
          <w:rFonts w:hint="default" w:cs="仿宋_GB2312" w:asciiTheme="minorHAnsi" w:hAnsiTheme="minorHAnsi" w:eastAsiaTheme="minorEastAsia"/>
          <w:color w:val="auto"/>
          <w:kern w:val="2"/>
          <w:sz w:val="32"/>
          <w:szCs w:val="32"/>
          <w:lang w:val="en-US" w:eastAsia="zh-CN" w:bidi="ar-SA"/>
        </w:rPr>
      </w:pPr>
    </w:p>
    <w:p/>
    <w:p/>
    <w:p/>
    <w:p/>
    <w:p/>
    <w:p>
      <w:pPr>
        <w:jc w:val="left"/>
        <w:rPr>
          <w:rFonts w:hint="eastAsia" w:ascii="仿宋_GB2312" w:hAnsi="仿宋_GB2312" w:eastAsia="仿宋_GB2312" w:cs="仿宋_GB2312"/>
          <w:b/>
          <w:color w:val="000000"/>
          <w:spacing w:val="20"/>
          <w:sz w:val="32"/>
          <w:szCs w:val="32"/>
          <w:lang w:val="en-US"/>
        </w:rPr>
      </w:pPr>
      <w:r>
        <w:rPr>
          <w:rFonts w:hint="eastAsia" w:ascii="仿宋_GB2312" w:hAnsi="仿宋_GB2312" w:eastAsia="仿宋_GB2312" w:cs="仿宋_GB2312"/>
          <w:color w:val="000000"/>
          <w:sz w:val="32"/>
          <w:szCs w:val="32"/>
        </w:rPr>
        <w:t>附件</w:t>
      </w:r>
      <w:r>
        <w:rPr>
          <w:rFonts w:hint="eastAsia" w:ascii="仿宋_GB2312" w:hAnsi="仿宋_GB2312" w:eastAsia="仿宋_GB2312" w:cs="仿宋_GB2312"/>
          <w:color w:val="000000"/>
          <w:sz w:val="32"/>
          <w:szCs w:val="32"/>
          <w:lang w:val="en-US" w:eastAsia="zh-CN"/>
        </w:rPr>
        <w:t>8：</w:t>
      </w:r>
    </w:p>
    <w:p>
      <w:pPr>
        <w:keepNext/>
        <w:keepLines/>
        <w:widowControl w:val="0"/>
        <w:spacing w:before="260" w:beforeAutospacing="0" w:after="260" w:afterAutospacing="0" w:line="413" w:lineRule="auto"/>
        <w:jc w:val="center"/>
        <w:outlineLvl w:val="1"/>
        <w:rPr>
          <w:rFonts w:hint="eastAsia" w:ascii="方正小标宋简体" w:hAnsi="方正小标宋简体" w:eastAsia="方正小标宋简体" w:cs="方正小标宋简体"/>
          <w:b w:val="0"/>
          <w:bCs/>
          <w:kern w:val="2"/>
          <w:sz w:val="44"/>
          <w:szCs w:val="44"/>
          <w:lang w:val="en-US" w:eastAsia="zh-CN" w:bidi="ar-SA"/>
        </w:rPr>
      </w:pPr>
      <w:r>
        <w:rPr>
          <w:rFonts w:hint="eastAsia" w:ascii="方正小标宋简体" w:hAnsi="方正小标宋简体" w:eastAsia="方正小标宋简体" w:cs="方正小标宋简体"/>
          <w:b w:val="0"/>
          <w:bCs/>
          <w:kern w:val="2"/>
          <w:sz w:val="44"/>
          <w:szCs w:val="44"/>
          <w:lang w:val="en-US" w:eastAsia="zh-CN" w:bidi="ar-SA"/>
        </w:rPr>
        <w:t>网上申报流程</w:t>
      </w:r>
    </w:p>
    <w:p>
      <w:pPr>
        <w:numPr>
          <w:ilvl w:val="0"/>
          <w:numId w:val="0"/>
        </w:num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一、进入内蒙古自治区建筑业协会官网（http://www.nmgjzyxh.com/），点击“争先创优”进入申报系统。</w:t>
      </w:r>
      <w:r>
        <w:rPr>
          <w:rFonts w:hint="eastAsia" w:ascii="仿宋" w:hAnsi="仿宋" w:eastAsia="仿宋" w:cs="仿宋"/>
          <w:sz w:val="32"/>
          <w:szCs w:val="32"/>
          <w:lang w:val="en-US" w:eastAsia="zh-CN"/>
        </w:rPr>
        <w:drawing>
          <wp:anchor distT="0" distB="0" distL="114300" distR="114300" simplePos="0" relativeHeight="251667456" behindDoc="1" locked="0" layoutInCell="1" allowOverlap="1">
            <wp:simplePos x="0" y="0"/>
            <wp:positionH relativeFrom="column">
              <wp:posOffset>0</wp:posOffset>
            </wp:positionH>
            <wp:positionV relativeFrom="paragraph">
              <wp:posOffset>1232535</wp:posOffset>
            </wp:positionV>
            <wp:extent cx="5272405" cy="2686050"/>
            <wp:effectExtent l="0" t="0" r="635" b="11430"/>
            <wp:wrapNone/>
            <wp:docPr id="6" name="图片 6" descr="微信截图_20210712095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截图_20210712095714"/>
                    <pic:cNvPicPr>
                      <a:picLocks noChangeAspect="1"/>
                    </pic:cNvPicPr>
                  </pic:nvPicPr>
                  <pic:blipFill>
                    <a:blip r:embed="rId8"/>
                    <a:stretch>
                      <a:fillRect/>
                    </a:stretch>
                  </pic:blipFill>
                  <pic:spPr>
                    <a:xfrm>
                      <a:off x="0" y="0"/>
                      <a:ext cx="5272405" cy="2686050"/>
                    </a:xfrm>
                    <a:prstGeom prst="rect">
                      <a:avLst/>
                    </a:prstGeom>
                  </pic:spPr>
                </pic:pic>
              </a:graphicData>
            </a:graphic>
          </wp:anchor>
        </w:drawing>
      </w:r>
    </w:p>
    <w:p>
      <w:pPr>
        <w:numPr>
          <w:ilvl w:val="0"/>
          <w:numId w:val="0"/>
        </w:numPr>
        <w:rPr>
          <w:rFonts w:hint="eastAsia" w:ascii="仿宋" w:hAnsi="仿宋" w:eastAsia="仿宋" w:cs="仿宋"/>
          <w:sz w:val="32"/>
          <w:szCs w:val="32"/>
          <w:lang w:val="en-US" w:eastAsia="zh-CN"/>
        </w:rPr>
      </w:pPr>
    </w:p>
    <w:p>
      <w:pPr>
        <w:numPr>
          <w:ilvl w:val="0"/>
          <w:numId w:val="0"/>
        </w:numPr>
        <w:ind w:firstLine="640" w:firstLineChars="200"/>
        <w:rPr>
          <w:rFonts w:hint="eastAsia" w:ascii="仿宋" w:hAnsi="仿宋" w:eastAsia="仿宋" w:cs="仿宋"/>
          <w:sz w:val="32"/>
          <w:szCs w:val="32"/>
          <w:lang w:val="en-US" w:eastAsia="zh-CN"/>
        </w:rPr>
      </w:pPr>
    </w:p>
    <w:p>
      <w:pPr>
        <w:numPr>
          <w:ilvl w:val="0"/>
          <w:numId w:val="0"/>
        </w:numPr>
        <w:ind w:firstLine="640" w:firstLineChars="200"/>
        <w:rPr>
          <w:rFonts w:hint="eastAsia" w:ascii="仿宋" w:hAnsi="仿宋" w:eastAsia="仿宋" w:cs="仿宋"/>
          <w:sz w:val="32"/>
          <w:szCs w:val="32"/>
          <w:lang w:val="en-US" w:eastAsia="zh-CN"/>
        </w:rPr>
      </w:pPr>
    </w:p>
    <w:p>
      <w:pPr>
        <w:numPr>
          <w:ilvl w:val="0"/>
          <w:numId w:val="0"/>
        </w:numPr>
        <w:ind w:firstLine="640" w:firstLineChars="200"/>
        <w:rPr>
          <w:rFonts w:hint="eastAsia" w:ascii="仿宋" w:hAnsi="仿宋" w:eastAsia="仿宋" w:cs="仿宋"/>
          <w:sz w:val="32"/>
          <w:szCs w:val="32"/>
          <w:lang w:val="en-US" w:eastAsia="zh-CN"/>
        </w:rPr>
      </w:pPr>
    </w:p>
    <w:p>
      <w:pPr>
        <w:numPr>
          <w:ilvl w:val="0"/>
          <w:numId w:val="0"/>
        </w:numPr>
        <w:ind w:firstLine="640" w:firstLineChars="200"/>
        <w:rPr>
          <w:rFonts w:hint="eastAsia" w:ascii="仿宋" w:hAnsi="仿宋" w:eastAsia="仿宋" w:cs="仿宋"/>
          <w:sz w:val="32"/>
          <w:szCs w:val="32"/>
          <w:lang w:val="en-US" w:eastAsia="zh-CN"/>
        </w:rPr>
      </w:pPr>
    </w:p>
    <w:p>
      <w:pPr>
        <w:numPr>
          <w:ilvl w:val="0"/>
          <w:numId w:val="0"/>
        </w:numPr>
        <w:ind w:firstLine="640" w:firstLineChars="200"/>
        <w:rPr>
          <w:rFonts w:hint="eastAsia" w:ascii="仿宋" w:hAnsi="仿宋" w:eastAsia="仿宋" w:cs="仿宋"/>
          <w:sz w:val="32"/>
          <w:szCs w:val="32"/>
          <w:lang w:val="en-US" w:eastAsia="zh-CN"/>
        </w:rPr>
      </w:pPr>
    </w:p>
    <w:p>
      <w:pPr>
        <w:numPr>
          <w:ilvl w:val="0"/>
          <w:numId w:val="0"/>
        </w:numPr>
        <w:ind w:firstLine="640" w:firstLineChars="200"/>
        <w:rPr>
          <w:rFonts w:hint="eastAsia" w:ascii="仿宋" w:hAnsi="仿宋" w:eastAsia="仿宋" w:cs="仿宋"/>
          <w:sz w:val="32"/>
          <w:szCs w:val="32"/>
          <w:lang w:val="en-US" w:eastAsia="zh-CN"/>
        </w:rPr>
      </w:pPr>
    </w:p>
    <w:p>
      <w:pPr>
        <w:numPr>
          <w:ilvl w:val="0"/>
          <w:numId w:val="0"/>
        </w:numPr>
        <w:ind w:firstLine="640" w:firstLineChars="200"/>
        <w:rPr>
          <w:rFonts w:hint="eastAsia" w:ascii="仿宋" w:hAnsi="仿宋" w:eastAsia="仿宋" w:cs="仿宋"/>
          <w:sz w:val="32"/>
          <w:szCs w:val="32"/>
          <w:lang w:val="en-US" w:eastAsia="zh-CN"/>
        </w:rPr>
      </w:pPr>
    </w:p>
    <w:p>
      <w:pPr>
        <w:numPr>
          <w:ilvl w:val="0"/>
          <w:numId w:val="0"/>
        </w:numPr>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二、</w:t>
      </w:r>
      <w:r>
        <w:rPr>
          <w:rFonts w:hint="eastAsia" w:ascii="仿宋" w:hAnsi="仿宋" w:eastAsia="仿宋" w:cs="仿宋"/>
          <w:color w:val="000000"/>
          <w:kern w:val="0"/>
          <w:sz w:val="32"/>
          <w:szCs w:val="32"/>
          <w:lang w:val="en-US" w:eastAsia="zh-CN"/>
        </w:rPr>
        <w:t>会员企业可直接用预留的企业经办人手机号作为账号登录系统，初始密码为：123456；新申请入会的企业，先注册个人账户再创建企业申请入会即可。</w:t>
      </w:r>
    </w:p>
    <w:p>
      <w:pPr>
        <w:rPr>
          <w:rFonts w:hint="eastAsia" w:ascii="仿宋" w:hAnsi="仿宋" w:eastAsia="仿宋" w:cs="仿宋"/>
          <w:sz w:val="32"/>
          <w:szCs w:val="32"/>
        </w:rPr>
      </w:pPr>
      <w:r>
        <w:rPr>
          <w:rFonts w:hint="eastAsia" w:ascii="仿宋" w:hAnsi="仿宋" w:eastAsia="仿宋" w:cs="仿宋"/>
          <w:sz w:val="32"/>
          <w:szCs w:val="32"/>
          <w:lang w:val="en-US" w:eastAsia="zh-CN"/>
        </w:rPr>
        <w:drawing>
          <wp:anchor distT="0" distB="0" distL="114300" distR="114300" simplePos="0" relativeHeight="251667456" behindDoc="1" locked="0" layoutInCell="1" allowOverlap="1">
            <wp:simplePos x="0" y="0"/>
            <wp:positionH relativeFrom="column">
              <wp:posOffset>27305</wp:posOffset>
            </wp:positionH>
            <wp:positionV relativeFrom="paragraph">
              <wp:posOffset>38100</wp:posOffset>
            </wp:positionV>
            <wp:extent cx="5272405" cy="2288540"/>
            <wp:effectExtent l="0" t="0" r="635" b="12700"/>
            <wp:wrapNone/>
            <wp:docPr id="1" name="图片 1" descr="微信截图_20210712095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截图_20210712095850"/>
                    <pic:cNvPicPr>
                      <a:picLocks noChangeAspect="1"/>
                    </pic:cNvPicPr>
                  </pic:nvPicPr>
                  <pic:blipFill>
                    <a:blip r:embed="rId9"/>
                    <a:stretch>
                      <a:fillRect/>
                    </a:stretch>
                  </pic:blipFill>
                  <pic:spPr>
                    <a:xfrm>
                      <a:off x="0" y="0"/>
                      <a:ext cx="5272405" cy="2288540"/>
                    </a:xfrm>
                    <a:prstGeom prst="rect">
                      <a:avLst/>
                    </a:prstGeom>
                  </pic:spPr>
                </pic:pic>
              </a:graphicData>
            </a:graphic>
          </wp:anchor>
        </w:drawing>
      </w:r>
    </w:p>
    <w:p>
      <w:pPr>
        <w:numPr>
          <w:ilvl w:val="0"/>
          <w:numId w:val="0"/>
        </w:numPr>
        <w:rPr>
          <w:rFonts w:hint="eastAsia" w:ascii="仿宋" w:hAnsi="仿宋" w:eastAsia="仿宋" w:cs="仿宋"/>
          <w:sz w:val="32"/>
          <w:szCs w:val="32"/>
          <w:lang w:val="en-US" w:eastAsia="zh-CN"/>
        </w:rPr>
      </w:pPr>
    </w:p>
    <w:p>
      <w:pPr>
        <w:numPr>
          <w:ilvl w:val="0"/>
          <w:numId w:val="0"/>
        </w:numPr>
        <w:ind w:firstLine="640" w:firstLineChars="200"/>
        <w:rPr>
          <w:rFonts w:hint="eastAsia" w:ascii="仿宋" w:hAnsi="仿宋" w:eastAsia="仿宋" w:cs="仿宋"/>
          <w:sz w:val="32"/>
          <w:szCs w:val="32"/>
          <w:lang w:val="en-US" w:eastAsia="zh-CN"/>
        </w:rPr>
      </w:pPr>
    </w:p>
    <w:p>
      <w:pPr>
        <w:numPr>
          <w:ilvl w:val="0"/>
          <w:numId w:val="0"/>
        </w:numPr>
        <w:ind w:firstLine="640" w:firstLineChars="200"/>
        <w:rPr>
          <w:rFonts w:hint="eastAsia" w:ascii="仿宋" w:hAnsi="仿宋" w:eastAsia="仿宋" w:cs="仿宋"/>
          <w:sz w:val="32"/>
          <w:szCs w:val="32"/>
          <w:lang w:val="en-US" w:eastAsia="zh-CN"/>
        </w:rPr>
      </w:pPr>
    </w:p>
    <w:p>
      <w:pPr>
        <w:numPr>
          <w:ilvl w:val="0"/>
          <w:numId w:val="0"/>
        </w:numPr>
        <w:ind w:firstLine="640" w:firstLineChars="200"/>
        <w:rPr>
          <w:rFonts w:hint="eastAsia" w:ascii="仿宋" w:hAnsi="仿宋" w:eastAsia="仿宋" w:cs="仿宋"/>
          <w:sz w:val="32"/>
          <w:szCs w:val="32"/>
          <w:lang w:val="en-US" w:eastAsia="zh-CN"/>
        </w:rPr>
      </w:pPr>
    </w:p>
    <w:p>
      <w:pPr>
        <w:numPr>
          <w:ilvl w:val="0"/>
          <w:numId w:val="0"/>
        </w:numPr>
        <w:ind w:firstLine="640" w:firstLineChars="200"/>
        <w:rPr>
          <w:rFonts w:hint="eastAsia" w:ascii="仿宋" w:hAnsi="仿宋" w:eastAsia="仿宋" w:cs="仿宋"/>
          <w:sz w:val="32"/>
          <w:szCs w:val="32"/>
          <w:lang w:val="en-US" w:eastAsia="zh-CN"/>
        </w:rPr>
      </w:pPr>
    </w:p>
    <w:p>
      <w:pPr>
        <w:numPr>
          <w:ilvl w:val="0"/>
          <w:numId w:val="0"/>
        </w:num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anchor distT="0" distB="0" distL="114300" distR="114300" simplePos="0" relativeHeight="251667456" behindDoc="1" locked="0" layoutInCell="1" allowOverlap="1">
            <wp:simplePos x="0" y="0"/>
            <wp:positionH relativeFrom="column">
              <wp:posOffset>60960</wp:posOffset>
            </wp:positionH>
            <wp:positionV relativeFrom="paragraph">
              <wp:posOffset>133985</wp:posOffset>
            </wp:positionV>
            <wp:extent cx="5368290" cy="2306955"/>
            <wp:effectExtent l="0" t="0" r="11430" b="9525"/>
            <wp:wrapNone/>
            <wp:docPr id="2" name="图片 2" descr="微信截图_20210712095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截图_20210712095922"/>
                    <pic:cNvPicPr>
                      <a:picLocks noChangeAspect="1"/>
                    </pic:cNvPicPr>
                  </pic:nvPicPr>
                  <pic:blipFill>
                    <a:blip r:embed="rId10"/>
                    <a:stretch>
                      <a:fillRect/>
                    </a:stretch>
                  </pic:blipFill>
                  <pic:spPr>
                    <a:xfrm>
                      <a:off x="0" y="0"/>
                      <a:ext cx="5368290" cy="2306955"/>
                    </a:xfrm>
                    <a:prstGeom prst="rect">
                      <a:avLst/>
                    </a:prstGeom>
                  </pic:spPr>
                </pic:pic>
              </a:graphicData>
            </a:graphic>
          </wp:anchor>
        </w:drawing>
      </w:r>
    </w:p>
    <w:p>
      <w:pPr>
        <w:numPr>
          <w:ilvl w:val="0"/>
          <w:numId w:val="0"/>
        </w:numPr>
        <w:rPr>
          <w:rFonts w:hint="eastAsia" w:ascii="仿宋" w:hAnsi="仿宋" w:eastAsia="仿宋" w:cs="仿宋"/>
          <w:sz w:val="32"/>
          <w:szCs w:val="32"/>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三、注册完成后输入账号密码进入申报页面。</w:t>
      </w:r>
    </w:p>
    <w:p>
      <w:pPr>
        <w:numPr>
          <w:ilvl w:val="0"/>
          <w:numId w:val="0"/>
        </w:numPr>
        <w:ind w:leftChars="0"/>
        <w:rPr>
          <w:rFonts w:hint="eastAsia" w:ascii="仿宋" w:hAnsi="仿宋" w:eastAsia="仿宋" w:cs="仿宋"/>
          <w:sz w:val="32"/>
          <w:szCs w:val="32"/>
        </w:rPr>
      </w:pPr>
      <w:r>
        <w:rPr>
          <w:rFonts w:hint="eastAsia" w:ascii="仿宋" w:hAnsi="仿宋" w:eastAsia="仿宋" w:cs="仿宋"/>
          <w:sz w:val="32"/>
          <w:szCs w:val="32"/>
          <w:lang w:val="en-US" w:eastAsia="zh-CN"/>
        </w:rPr>
        <w:drawing>
          <wp:anchor distT="0" distB="0" distL="114300" distR="114300" simplePos="0" relativeHeight="251667456" behindDoc="1" locked="0" layoutInCell="1" allowOverlap="1">
            <wp:simplePos x="0" y="0"/>
            <wp:positionH relativeFrom="column">
              <wp:posOffset>64770</wp:posOffset>
            </wp:positionH>
            <wp:positionV relativeFrom="paragraph">
              <wp:posOffset>144780</wp:posOffset>
            </wp:positionV>
            <wp:extent cx="5348605" cy="2792095"/>
            <wp:effectExtent l="0" t="0" r="635" b="12065"/>
            <wp:wrapNone/>
            <wp:docPr id="4" name="图片 4" descr="微信截图_2021071210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截图_20210712100839"/>
                    <pic:cNvPicPr>
                      <a:picLocks noChangeAspect="1"/>
                    </pic:cNvPicPr>
                  </pic:nvPicPr>
                  <pic:blipFill>
                    <a:blip r:embed="rId11"/>
                    <a:stretch>
                      <a:fillRect/>
                    </a:stretch>
                  </pic:blipFill>
                  <pic:spPr>
                    <a:xfrm>
                      <a:off x="0" y="0"/>
                      <a:ext cx="5348605" cy="2792095"/>
                    </a:xfrm>
                    <a:prstGeom prst="rect">
                      <a:avLst/>
                    </a:prstGeom>
                  </pic:spPr>
                </pic:pic>
              </a:graphicData>
            </a:graphic>
          </wp:anchor>
        </w:drawing>
      </w: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四、申报活动主体必须是企业，需要进行身份切换才可进行下一步申报，具体步骤：点击企业信息，选择加入企业或企业入驻，完成注册、认证后（会员服务部0471-6915199），身份切换栏会显示企业名称，点击企业，即可完成身份切换。</w:t>
      </w: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企业信息，加入企业/企业入驻</w:t>
      </w:r>
    </w:p>
    <w:p>
      <w:pPr>
        <w:numPr>
          <w:ilvl w:val="0"/>
          <w:numId w:val="0"/>
        </w:numPr>
        <w:ind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anchor distT="0" distB="0" distL="114300" distR="114300" simplePos="0" relativeHeight="251667456" behindDoc="1" locked="0" layoutInCell="1" allowOverlap="1">
            <wp:simplePos x="0" y="0"/>
            <wp:positionH relativeFrom="column">
              <wp:posOffset>88900</wp:posOffset>
            </wp:positionH>
            <wp:positionV relativeFrom="paragraph">
              <wp:posOffset>46990</wp:posOffset>
            </wp:positionV>
            <wp:extent cx="5269865" cy="2524125"/>
            <wp:effectExtent l="0" t="0" r="3175" b="5715"/>
            <wp:wrapNone/>
            <wp:docPr id="5" name="图片 5" descr="微信截图_2021071210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截图_20210712101925"/>
                    <pic:cNvPicPr>
                      <a:picLocks noChangeAspect="1"/>
                    </pic:cNvPicPr>
                  </pic:nvPicPr>
                  <pic:blipFill>
                    <a:blip r:embed="rId12"/>
                    <a:stretch>
                      <a:fillRect/>
                    </a:stretch>
                  </pic:blipFill>
                  <pic:spPr>
                    <a:xfrm>
                      <a:off x="0" y="0"/>
                      <a:ext cx="5269865" cy="2524125"/>
                    </a:xfrm>
                    <a:prstGeom prst="rect">
                      <a:avLst/>
                    </a:prstGeom>
                  </pic:spPr>
                </pic:pic>
              </a:graphicData>
            </a:graphic>
          </wp:anchor>
        </w:drawing>
      </w: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身份切换，从个人切换到企业</w:t>
      </w:r>
    </w:p>
    <w:p>
      <w:pPr>
        <w:numPr>
          <w:ilvl w:val="0"/>
          <w:numId w:val="0"/>
        </w:numPr>
        <w:ind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anchor distT="0" distB="0" distL="114300" distR="114300" simplePos="0" relativeHeight="251667456" behindDoc="1" locked="0" layoutInCell="1" allowOverlap="1">
            <wp:simplePos x="0" y="0"/>
            <wp:positionH relativeFrom="column">
              <wp:posOffset>99695</wp:posOffset>
            </wp:positionH>
            <wp:positionV relativeFrom="paragraph">
              <wp:posOffset>122555</wp:posOffset>
            </wp:positionV>
            <wp:extent cx="5272405" cy="2011680"/>
            <wp:effectExtent l="0" t="0" r="635" b="0"/>
            <wp:wrapNone/>
            <wp:docPr id="8" name="图片 8" descr="微信截图_2021071210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截图_20210712102046"/>
                    <pic:cNvPicPr>
                      <a:picLocks noChangeAspect="1"/>
                    </pic:cNvPicPr>
                  </pic:nvPicPr>
                  <pic:blipFill>
                    <a:blip r:embed="rId13"/>
                    <a:stretch>
                      <a:fillRect/>
                    </a:stretch>
                  </pic:blipFill>
                  <pic:spPr>
                    <a:xfrm>
                      <a:off x="0" y="0"/>
                      <a:ext cx="5272405" cy="2011680"/>
                    </a:xfrm>
                    <a:prstGeom prst="rect">
                      <a:avLst/>
                    </a:prstGeom>
                  </pic:spPr>
                </pic:pic>
              </a:graphicData>
            </a:graphic>
          </wp:anchor>
        </w:drawing>
      </w: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切换完成，以企业为主体</w:t>
      </w:r>
    </w:p>
    <w:p>
      <w:pPr>
        <w:numPr>
          <w:ilvl w:val="0"/>
          <w:numId w:val="0"/>
        </w:numPr>
        <w:ind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anchor distT="0" distB="0" distL="114300" distR="114300" simplePos="0" relativeHeight="251667456" behindDoc="1" locked="0" layoutInCell="1" allowOverlap="1">
            <wp:simplePos x="0" y="0"/>
            <wp:positionH relativeFrom="column">
              <wp:posOffset>140970</wp:posOffset>
            </wp:positionH>
            <wp:positionV relativeFrom="paragraph">
              <wp:posOffset>94615</wp:posOffset>
            </wp:positionV>
            <wp:extent cx="5268595" cy="2078355"/>
            <wp:effectExtent l="0" t="0" r="4445" b="9525"/>
            <wp:wrapNone/>
            <wp:docPr id="16" name="图片 16" descr="微信截图_2021071210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截图_20210712102147"/>
                    <pic:cNvPicPr>
                      <a:picLocks noChangeAspect="1"/>
                    </pic:cNvPicPr>
                  </pic:nvPicPr>
                  <pic:blipFill>
                    <a:blip r:embed="rId14"/>
                    <a:stretch>
                      <a:fillRect/>
                    </a:stretch>
                  </pic:blipFill>
                  <pic:spPr>
                    <a:xfrm>
                      <a:off x="0" y="0"/>
                      <a:ext cx="5268595" cy="2078355"/>
                    </a:xfrm>
                    <a:prstGeom prst="rect">
                      <a:avLst/>
                    </a:prstGeom>
                  </pic:spPr>
                </pic:pic>
              </a:graphicData>
            </a:graphic>
          </wp:anchor>
        </w:drawing>
      </w: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五、点击“争先创优—创优申报”或“申报活动”进入到奖项列表并选择要申报的奖项，点击“查看”。</w:t>
      </w:r>
    </w:p>
    <w:p>
      <w:pPr>
        <w:numPr>
          <w:ilvl w:val="0"/>
          <w:numId w:val="0"/>
        </w:numPr>
        <w:ind w:leftChars="0"/>
        <w:rPr>
          <w:rFonts w:hint="eastAsia" w:ascii="仿宋" w:hAnsi="仿宋" w:eastAsia="仿宋" w:cs="仿宋"/>
          <w:sz w:val="32"/>
          <w:szCs w:val="32"/>
        </w:rPr>
      </w:pPr>
      <w:r>
        <w:rPr>
          <w:rFonts w:hint="eastAsia" w:ascii="仿宋" w:hAnsi="仿宋" w:eastAsia="仿宋" w:cs="仿宋"/>
          <w:sz w:val="32"/>
          <w:szCs w:val="32"/>
          <w:lang w:val="en-US" w:eastAsia="zh-CN"/>
        </w:rPr>
        <w:drawing>
          <wp:anchor distT="0" distB="0" distL="114300" distR="114300" simplePos="0" relativeHeight="251667456" behindDoc="1" locked="0" layoutInCell="1" allowOverlap="1">
            <wp:simplePos x="0" y="0"/>
            <wp:positionH relativeFrom="column">
              <wp:posOffset>-323850</wp:posOffset>
            </wp:positionH>
            <wp:positionV relativeFrom="paragraph">
              <wp:posOffset>212090</wp:posOffset>
            </wp:positionV>
            <wp:extent cx="6033770" cy="2321560"/>
            <wp:effectExtent l="0" t="0" r="1270" b="10160"/>
            <wp:wrapNone/>
            <wp:docPr id="18" name="图片 18" descr="微信截图_2021071210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截图_20210712102753"/>
                    <pic:cNvPicPr>
                      <a:picLocks noChangeAspect="1"/>
                    </pic:cNvPicPr>
                  </pic:nvPicPr>
                  <pic:blipFill>
                    <a:blip r:embed="rId15"/>
                    <a:stretch>
                      <a:fillRect/>
                    </a:stretch>
                  </pic:blipFill>
                  <pic:spPr>
                    <a:xfrm>
                      <a:off x="0" y="0"/>
                      <a:ext cx="6033770" cy="2321560"/>
                    </a:xfrm>
                    <a:prstGeom prst="rect">
                      <a:avLst/>
                    </a:prstGeom>
                  </pic:spPr>
                </pic:pic>
              </a:graphicData>
            </a:graphic>
          </wp:anchor>
        </w:drawing>
      </w: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anchor distT="0" distB="0" distL="114300" distR="114300" simplePos="0" relativeHeight="251667456" behindDoc="1" locked="0" layoutInCell="1" allowOverlap="1">
            <wp:simplePos x="0" y="0"/>
            <wp:positionH relativeFrom="column">
              <wp:posOffset>-303530</wp:posOffset>
            </wp:positionH>
            <wp:positionV relativeFrom="paragraph">
              <wp:posOffset>46990</wp:posOffset>
            </wp:positionV>
            <wp:extent cx="6002020" cy="2245995"/>
            <wp:effectExtent l="0" t="0" r="2540" b="9525"/>
            <wp:wrapNone/>
            <wp:docPr id="19" name="图片 19" descr="微信截图_20210712102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截图_20210712102828"/>
                    <pic:cNvPicPr>
                      <a:picLocks noChangeAspect="1"/>
                    </pic:cNvPicPr>
                  </pic:nvPicPr>
                  <pic:blipFill>
                    <a:blip r:embed="rId16"/>
                    <a:stretch>
                      <a:fillRect/>
                    </a:stretch>
                  </pic:blipFill>
                  <pic:spPr>
                    <a:xfrm>
                      <a:off x="0" y="0"/>
                      <a:ext cx="6002020" cy="2245995"/>
                    </a:xfrm>
                    <a:prstGeom prst="rect">
                      <a:avLst/>
                    </a:prstGeom>
                  </pic:spPr>
                </pic:pic>
              </a:graphicData>
            </a:graphic>
          </wp:anchor>
        </w:drawing>
      </w: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rPr>
          <w:rFonts w:hint="eastAsia" w:ascii="仿宋" w:hAnsi="仿宋" w:eastAsia="仿宋" w:cs="仿宋"/>
          <w:sz w:val="32"/>
          <w:szCs w:val="32"/>
        </w:rPr>
      </w:pPr>
      <w:r>
        <w:rPr>
          <w:rFonts w:hint="eastAsia" w:ascii="仿宋" w:hAnsi="仿宋" w:eastAsia="仿宋" w:cs="仿宋"/>
          <w:sz w:val="32"/>
          <w:szCs w:val="32"/>
          <w:lang w:eastAsia="zh-CN"/>
        </w:rPr>
        <w:drawing>
          <wp:anchor distT="0" distB="0" distL="114300" distR="114300" simplePos="0" relativeHeight="251667456" behindDoc="1" locked="0" layoutInCell="1" allowOverlap="1">
            <wp:simplePos x="0" y="0"/>
            <wp:positionH relativeFrom="column">
              <wp:posOffset>-285750</wp:posOffset>
            </wp:positionH>
            <wp:positionV relativeFrom="paragraph">
              <wp:posOffset>196850</wp:posOffset>
            </wp:positionV>
            <wp:extent cx="6003290" cy="2570480"/>
            <wp:effectExtent l="0" t="0" r="1270" b="5080"/>
            <wp:wrapNone/>
            <wp:docPr id="20" name="图片 20" descr="微信截图_20210712103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截图_20210712103550"/>
                    <pic:cNvPicPr>
                      <a:picLocks noChangeAspect="1"/>
                    </pic:cNvPicPr>
                  </pic:nvPicPr>
                  <pic:blipFill>
                    <a:blip r:embed="rId17"/>
                    <a:stretch>
                      <a:fillRect/>
                    </a:stretch>
                  </pic:blipFill>
                  <pic:spPr>
                    <a:xfrm>
                      <a:off x="0" y="0"/>
                      <a:ext cx="6003290" cy="2570480"/>
                    </a:xfrm>
                    <a:prstGeom prst="rect">
                      <a:avLst/>
                    </a:prstGeom>
                  </pic:spPr>
                </pic:pic>
              </a:graphicData>
            </a:graphic>
          </wp:anchor>
        </w:drawing>
      </w:r>
    </w:p>
    <w:p>
      <w:pPr>
        <w:numPr>
          <w:ilvl w:val="0"/>
          <w:numId w:val="0"/>
        </w:numPr>
        <w:ind w:leftChars="0"/>
        <w:rPr>
          <w:rFonts w:hint="eastAsia" w:ascii="仿宋" w:hAnsi="仿宋" w:eastAsia="仿宋" w:cs="仿宋"/>
          <w:sz w:val="32"/>
          <w:szCs w:val="32"/>
        </w:rPr>
      </w:pPr>
    </w:p>
    <w:p>
      <w:pPr>
        <w:numPr>
          <w:ilvl w:val="0"/>
          <w:numId w:val="0"/>
        </w:numPr>
        <w:ind w:leftChars="0"/>
        <w:rPr>
          <w:rFonts w:hint="eastAsia" w:ascii="仿宋" w:hAnsi="仿宋" w:eastAsia="仿宋" w:cs="仿宋"/>
          <w:sz w:val="32"/>
          <w:szCs w:val="32"/>
        </w:rPr>
      </w:pPr>
    </w:p>
    <w:p>
      <w:pPr>
        <w:numPr>
          <w:ilvl w:val="0"/>
          <w:numId w:val="0"/>
        </w:numPr>
        <w:ind w:leftChars="0"/>
        <w:rPr>
          <w:rFonts w:hint="eastAsia" w:ascii="仿宋" w:hAnsi="仿宋" w:eastAsia="仿宋" w:cs="仿宋"/>
          <w:sz w:val="32"/>
          <w:szCs w:val="32"/>
          <w:lang w:eastAsia="zh-CN"/>
        </w:rPr>
      </w:pPr>
    </w:p>
    <w:p>
      <w:pPr>
        <w:numPr>
          <w:ilvl w:val="0"/>
          <w:numId w:val="0"/>
        </w:numPr>
        <w:ind w:leftChars="0"/>
        <w:rPr>
          <w:rFonts w:hint="eastAsia" w:ascii="仿宋" w:hAnsi="仿宋" w:eastAsia="仿宋" w:cs="仿宋"/>
          <w:sz w:val="32"/>
          <w:szCs w:val="32"/>
        </w:rPr>
      </w:pPr>
    </w:p>
    <w:p>
      <w:pPr>
        <w:numPr>
          <w:ilvl w:val="0"/>
          <w:numId w:val="0"/>
        </w:numPr>
        <w:ind w:leftChars="0"/>
        <w:rPr>
          <w:rFonts w:hint="eastAsia" w:ascii="仿宋" w:hAnsi="仿宋" w:eastAsia="仿宋" w:cs="仿宋"/>
          <w:sz w:val="32"/>
          <w:szCs w:val="32"/>
        </w:rPr>
      </w:pPr>
    </w:p>
    <w:p>
      <w:pPr>
        <w:numPr>
          <w:ilvl w:val="0"/>
          <w:numId w:val="0"/>
        </w:numPr>
        <w:rPr>
          <w:rFonts w:hint="eastAsia" w:ascii="仿宋" w:hAnsi="仿宋" w:eastAsia="仿宋" w:cs="仿宋"/>
          <w:sz w:val="32"/>
          <w:szCs w:val="32"/>
          <w:lang w:val="en-US" w:eastAsia="zh-CN"/>
        </w:rPr>
      </w:pPr>
    </w:p>
    <w:p>
      <w:pPr>
        <w:numPr>
          <w:ilvl w:val="0"/>
          <w:numId w:val="0"/>
        </w:numPr>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六、点击“免费申报”进入申报流程，相应资料附件，可从右下角申请资料下载。</w:t>
      </w:r>
    </w:p>
    <w:p>
      <w:pPr>
        <w:numPr>
          <w:ilvl w:val="0"/>
          <w:numId w:val="0"/>
        </w:numPr>
        <w:ind w:leftChars="0"/>
        <w:rPr>
          <w:rFonts w:hint="eastAsia" w:ascii="仿宋" w:hAnsi="仿宋" w:eastAsia="仿宋" w:cs="仿宋"/>
          <w:sz w:val="32"/>
          <w:szCs w:val="32"/>
        </w:rPr>
      </w:pPr>
      <w:r>
        <w:rPr>
          <w:rFonts w:hint="eastAsia" w:ascii="仿宋" w:hAnsi="仿宋" w:eastAsia="仿宋" w:cs="仿宋"/>
          <w:sz w:val="32"/>
          <w:szCs w:val="32"/>
          <w:lang w:val="en-US" w:eastAsia="zh-CN"/>
        </w:rPr>
        <w:drawing>
          <wp:anchor distT="0" distB="0" distL="114300" distR="114300" simplePos="0" relativeHeight="251667456" behindDoc="1" locked="0" layoutInCell="1" allowOverlap="1">
            <wp:simplePos x="0" y="0"/>
            <wp:positionH relativeFrom="column">
              <wp:posOffset>-259715</wp:posOffset>
            </wp:positionH>
            <wp:positionV relativeFrom="paragraph">
              <wp:posOffset>100965</wp:posOffset>
            </wp:positionV>
            <wp:extent cx="5970270" cy="2894965"/>
            <wp:effectExtent l="0" t="0" r="3810" b="635"/>
            <wp:wrapNone/>
            <wp:docPr id="21" name="图片 21" descr="微信截图_20210712103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截图_20210712103631"/>
                    <pic:cNvPicPr>
                      <a:picLocks noChangeAspect="1"/>
                    </pic:cNvPicPr>
                  </pic:nvPicPr>
                  <pic:blipFill>
                    <a:blip r:embed="rId18"/>
                    <a:stretch>
                      <a:fillRect/>
                    </a:stretch>
                  </pic:blipFill>
                  <pic:spPr>
                    <a:xfrm>
                      <a:off x="0" y="0"/>
                      <a:ext cx="5970270" cy="2894965"/>
                    </a:xfrm>
                    <a:prstGeom prst="rect">
                      <a:avLst/>
                    </a:prstGeom>
                  </pic:spPr>
                </pic:pic>
              </a:graphicData>
            </a:graphic>
          </wp:anchor>
        </w:drawing>
      </w: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七、选择对应推荐盟市进行申报。</w:t>
      </w:r>
    </w:p>
    <w:p>
      <w:pPr>
        <w:numPr>
          <w:ilvl w:val="0"/>
          <w:numId w:val="0"/>
        </w:numPr>
        <w:ind w:leftChars="0"/>
        <w:rPr>
          <w:rFonts w:hint="eastAsia" w:ascii="仿宋" w:hAnsi="仿宋" w:eastAsia="仿宋" w:cs="仿宋"/>
          <w:sz w:val="32"/>
          <w:szCs w:val="32"/>
        </w:rPr>
      </w:pPr>
      <w:r>
        <w:rPr>
          <w:rFonts w:hint="eastAsia" w:ascii="仿宋" w:hAnsi="仿宋" w:eastAsia="仿宋" w:cs="仿宋"/>
          <w:sz w:val="32"/>
          <w:szCs w:val="32"/>
        </w:rPr>
        <w:drawing>
          <wp:anchor distT="0" distB="0" distL="0" distR="0" simplePos="0" relativeHeight="251667456" behindDoc="1" locked="0" layoutInCell="1" allowOverlap="1">
            <wp:simplePos x="0" y="0"/>
            <wp:positionH relativeFrom="column">
              <wp:posOffset>-222250</wp:posOffset>
            </wp:positionH>
            <wp:positionV relativeFrom="paragraph">
              <wp:posOffset>146050</wp:posOffset>
            </wp:positionV>
            <wp:extent cx="5974715" cy="2990215"/>
            <wp:effectExtent l="0" t="0" r="14605" b="12065"/>
            <wp:wrapNone/>
            <wp:docPr id="1036" name="图片 10"/>
            <wp:cNvGraphicFramePr/>
            <a:graphic xmlns:a="http://schemas.openxmlformats.org/drawingml/2006/main">
              <a:graphicData uri="http://schemas.openxmlformats.org/drawingml/2006/picture">
                <pic:pic xmlns:pic="http://schemas.openxmlformats.org/drawingml/2006/picture">
                  <pic:nvPicPr>
                    <pic:cNvPr id="1036" name="图片 10"/>
                    <pic:cNvPicPr/>
                  </pic:nvPicPr>
                  <pic:blipFill>
                    <a:blip r:embed="rId19" cstate="print"/>
                    <a:srcRect/>
                    <a:stretch>
                      <a:fillRect/>
                    </a:stretch>
                  </pic:blipFill>
                  <pic:spPr>
                    <a:xfrm>
                      <a:off x="0" y="0"/>
                      <a:ext cx="5974715" cy="2990215"/>
                    </a:xfrm>
                    <a:prstGeom prst="rect">
                      <a:avLst/>
                    </a:prstGeom>
                    <a:ln>
                      <a:noFill/>
                    </a:ln>
                  </pic:spPr>
                </pic:pic>
              </a:graphicData>
            </a:graphic>
          </wp:anchor>
        </w:drawing>
      </w:r>
    </w:p>
    <w:p>
      <w:pPr>
        <w:numPr>
          <w:ilvl w:val="0"/>
          <w:numId w:val="0"/>
        </w:numPr>
        <w:ind w:leftChars="0"/>
        <w:rPr>
          <w:rFonts w:hint="eastAsia" w:ascii="仿宋" w:hAnsi="仿宋" w:eastAsia="仿宋" w:cs="仿宋"/>
          <w:sz w:val="32"/>
          <w:szCs w:val="32"/>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八、根据实际情况进行申报信息填写，上传相应申报表和有关资料，点击保存并提交。保存完成后，可继续编辑相应内容，提交后不可修改。</w:t>
      </w:r>
    </w:p>
    <w:p>
      <w:pPr>
        <w:numPr>
          <w:ilvl w:val="0"/>
          <w:numId w:val="0"/>
        </w:numPr>
        <w:ind w:leftChars="0"/>
        <w:rPr>
          <w:rFonts w:hint="eastAsia" w:ascii="仿宋" w:hAnsi="仿宋" w:eastAsia="仿宋" w:cs="仿宋"/>
          <w:sz w:val="32"/>
          <w:szCs w:val="32"/>
          <w:lang w:eastAsia="zh-CN"/>
        </w:rPr>
      </w:pPr>
      <w:r>
        <w:rPr>
          <w:rFonts w:hint="eastAsia" w:ascii="仿宋" w:hAnsi="仿宋" w:eastAsia="仿宋" w:cs="仿宋"/>
          <w:sz w:val="32"/>
          <w:szCs w:val="32"/>
          <w:lang w:eastAsia="zh-CN"/>
        </w:rPr>
        <w:drawing>
          <wp:anchor distT="0" distB="0" distL="114300" distR="114300" simplePos="0" relativeHeight="251667456" behindDoc="1" locked="0" layoutInCell="1" allowOverlap="1">
            <wp:simplePos x="0" y="0"/>
            <wp:positionH relativeFrom="column">
              <wp:posOffset>-168910</wp:posOffset>
            </wp:positionH>
            <wp:positionV relativeFrom="paragraph">
              <wp:posOffset>140970</wp:posOffset>
            </wp:positionV>
            <wp:extent cx="5887085" cy="2436495"/>
            <wp:effectExtent l="0" t="0" r="10795" b="1905"/>
            <wp:wrapNone/>
            <wp:docPr id="23" name="图片 23" descr="微信截图_20210712105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截图_20210712105414"/>
                    <pic:cNvPicPr>
                      <a:picLocks noChangeAspect="1"/>
                    </pic:cNvPicPr>
                  </pic:nvPicPr>
                  <pic:blipFill>
                    <a:blip r:embed="rId20"/>
                    <a:stretch>
                      <a:fillRect/>
                    </a:stretch>
                  </pic:blipFill>
                  <pic:spPr>
                    <a:xfrm>
                      <a:off x="0" y="0"/>
                      <a:ext cx="5887085" cy="2436495"/>
                    </a:xfrm>
                    <a:prstGeom prst="rect">
                      <a:avLst/>
                    </a:prstGeom>
                  </pic:spPr>
                </pic:pic>
              </a:graphicData>
            </a:graphic>
          </wp:anchor>
        </w:drawing>
      </w: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九、提交后可进入“我的申报”中查看已经申报的活动评审信息及进度。</w:t>
      </w:r>
    </w:p>
    <w:p>
      <w:pPr>
        <w:numPr>
          <w:ilvl w:val="0"/>
          <w:numId w:val="0"/>
        </w:numPr>
        <w:ind w:leftChars="0"/>
        <w:rPr>
          <w:rFonts w:hint="eastAsia" w:ascii="仿宋" w:hAnsi="仿宋" w:eastAsia="仿宋" w:cs="仿宋"/>
          <w:kern w:val="0"/>
          <w:sz w:val="32"/>
          <w:szCs w:val="32"/>
          <w:lang w:val="en-US" w:eastAsia="zh-CN" w:bidi="ar-SA"/>
        </w:rPr>
      </w:pPr>
      <w:r>
        <w:rPr>
          <w:rFonts w:hint="eastAsia" w:ascii="仿宋" w:hAnsi="仿宋" w:eastAsia="仿宋" w:cs="仿宋"/>
          <w:sz w:val="32"/>
          <w:szCs w:val="32"/>
        </w:rPr>
        <w:drawing>
          <wp:anchor distT="0" distB="0" distL="0" distR="0" simplePos="0" relativeHeight="251667456" behindDoc="1" locked="0" layoutInCell="1" allowOverlap="1">
            <wp:simplePos x="0" y="0"/>
            <wp:positionH relativeFrom="column">
              <wp:posOffset>-158750</wp:posOffset>
            </wp:positionH>
            <wp:positionV relativeFrom="paragraph">
              <wp:posOffset>27305</wp:posOffset>
            </wp:positionV>
            <wp:extent cx="5885180" cy="2853690"/>
            <wp:effectExtent l="0" t="0" r="12700" b="11430"/>
            <wp:wrapNone/>
            <wp:docPr id="1038" name="图片 13"/>
            <wp:cNvGraphicFramePr/>
            <a:graphic xmlns:a="http://schemas.openxmlformats.org/drawingml/2006/main">
              <a:graphicData uri="http://schemas.openxmlformats.org/drawingml/2006/picture">
                <pic:pic xmlns:pic="http://schemas.openxmlformats.org/drawingml/2006/picture">
                  <pic:nvPicPr>
                    <pic:cNvPr id="1038" name="图片 13"/>
                    <pic:cNvPicPr/>
                  </pic:nvPicPr>
                  <pic:blipFill>
                    <a:blip r:embed="rId21" cstate="print"/>
                    <a:srcRect/>
                    <a:stretch>
                      <a:fillRect/>
                    </a:stretch>
                  </pic:blipFill>
                  <pic:spPr>
                    <a:xfrm>
                      <a:off x="0" y="0"/>
                      <a:ext cx="5885180" cy="2853690"/>
                    </a:xfrm>
                    <a:prstGeom prst="rect">
                      <a:avLst/>
                    </a:prstGeom>
                    <a:ln>
                      <a:noFill/>
                    </a:ln>
                  </pic:spPr>
                </pic:pic>
              </a:graphicData>
            </a:graphic>
          </wp:anchor>
        </w:drawing>
      </w:r>
    </w:p>
    <w:p>
      <w:pPr>
        <w:spacing w:before="156" w:beforeLines="50" w:line="320" w:lineRule="exact"/>
        <w:jc w:val="left"/>
        <w:rPr>
          <w:rFonts w:hint="eastAsia" w:ascii="仿宋" w:hAnsi="仿宋" w:eastAsia="仿宋" w:cs="仿宋"/>
          <w:color w:val="000000"/>
          <w:sz w:val="32"/>
          <w:szCs w:val="32"/>
        </w:rPr>
      </w:pPr>
    </w:p>
    <w:p/>
    <w:p/>
    <w:p/>
    <w:p/>
    <w:p/>
    <w:p/>
    <w:sectPr>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PMingLiU-ExtB">
    <w:panose1 w:val="02020500000000000000"/>
    <w:charset w:val="88"/>
    <w:family w:val="auto"/>
    <w:pitch w:val="default"/>
    <w:sig w:usb0="8000002F" w:usb1="02000008" w:usb2="00000000" w:usb3="00000000" w:csb0="00100001" w:csb1="00000000"/>
  </w:font>
  <w:font w:name="Segoe UI">
    <w:panose1 w:val="020B0502040204020203"/>
    <w:charset w:val="00"/>
    <w:family w:val="auto"/>
    <w:pitch w:val="default"/>
    <w:sig w:usb0="E10022FF" w:usb1="C000E47F" w:usb2="00000029" w:usb3="00000000" w:csb0="200001DF" w:csb1="20000000"/>
  </w:font>
  <w:font w:name="楷体">
    <w:panose1 w:val="02010609060101010101"/>
    <w:charset w:val="86"/>
    <w:family w:val="modern"/>
    <w:pitch w:val="default"/>
    <w:sig w:usb0="800002BF" w:usb1="38CF7CFA" w:usb2="00000016" w:usb3="00000000" w:csb0="00040001" w:csb1="00000000"/>
  </w:font>
  <w:font w:name="Calibri Light">
    <w:panose1 w:val="020F0302020204030204"/>
    <w:charset w:val="00"/>
    <w:family w:val="auto"/>
    <w:pitch w:val="default"/>
    <w:sig w:usb0="A00002EF" w:usb1="4000207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5"/>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w:t>
                          </w:r>
                          <w:r>
                            <w:rPr>
                              <w:rFonts w:hint="eastAsia" w:asciiTheme="majorEastAsia" w:hAnsiTheme="majorEastAsia" w:eastAsiaTheme="majorEastAsia" w:cstheme="maj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LilsvdAgAAJAYAAA4AAABkcnMvZTJvRG9jLnhtbK1US27bMBDdF+gd&#10;CO4VSbbi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zESpIWC&#10;33/7ev/95/2PL2jo5NkqM4GoWwVxdncpd9A0/b6BTcd6V+nW/QMfBH4Q9+4gLttZRN2hdJCmEbgo&#10;+PoF4IfH40ob+4rJFjkjwxqq50Ulm4WxXWgf4m4Tsmg49xXkAm0zPBqeRv7AwQPgXLhYyAIw9lZX&#10;mU/jaHyVXqVJkAxGV0ES5XkwK+ZJMCris9N8mM/nefzZ4cXJpG7Kkgl3X98lcfK8Kuw7pavvoU+M&#10;5E3p4FxKRq+Wc67RhkCXFv7nFIbkH4SFj9PwbmD1hFI8SKLLwTgoRulZkBTJaTA+i9IgiseX41GU&#10;jJO8eExp0Qj275Qeqf8gaTJxBTtwW3JCP/yVmkvnSA0U6AsXuj7s+s1ZdrfcgUTOXMryDnpTy+5x&#10;G0WLBi5dEGNviIbXDD0H885ew6fiEvpE7i2Maqk//mnfxUN5wYvRFqZDhgUMQ4z4awGPDwBtb+je&#10;WPaGWLdzCYWMYY4q6k04oC3vzUrL9j0MwZm7A1xEULgpw7Y357abUDBEKZvNfNBa6WZVdwdgdChi&#10;F+JWUXeNbyE1W1t4D/6ZHFUBKd0ChocXdT/o3HR6uPZRx+E+/Q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UuKWy90CAAAkBgAADgAAAAAAAAABACAAAAAfAQAAZHJzL2Uyb0RvYy54bWxQSwUG&#10;AAAAAAYABgBZAQAAbgYAAAAA&#10;">
              <v:fill on="f" focussize="0,0"/>
              <v:stroke on="f" weight="0.5pt"/>
              <v:imagedata o:title=""/>
              <o:lock v:ext="edit" aspectratio="f"/>
              <v:textbox inset="0mm,0mm,0mm,0mm" style="mso-fit-shape-to-text:t;">
                <w:txbxContent>
                  <w:p>
                    <w:pPr>
                      <w:pStyle w:val="5"/>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w:t>
                    </w:r>
                    <w:r>
                      <w:rPr>
                        <w:rFonts w:hint="eastAsia" w:asciiTheme="majorEastAsia" w:hAnsiTheme="majorEastAsia" w:eastAsiaTheme="majorEastAsia" w:cstheme="majorEastAsia"/>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fldChar w:fldCharType="begin"/>
                          </w:r>
                          <w:r>
                            <w:rPr>
                              <w:rFonts w:hint="eastAsia" w:asciiTheme="majorEastAsia" w:hAnsiTheme="majorEastAsia" w:eastAsiaTheme="majorEastAsia" w:cstheme="majorEastAsia"/>
                              <w:sz w:val="28"/>
                              <w:szCs w:val="28"/>
                              <w:lang w:eastAsia="zh-CN"/>
                            </w:rPr>
                            <w:instrText xml:space="preserve"> PAGE  \* MERGEFORMAT </w:instrText>
                          </w:r>
                          <w:r>
                            <w:rPr>
                              <w:rFonts w:hint="eastAsia" w:asciiTheme="majorEastAsia" w:hAnsiTheme="majorEastAsia" w:eastAsiaTheme="majorEastAsia" w:cstheme="majorEastAsia"/>
                              <w:sz w:val="28"/>
                              <w:szCs w:val="28"/>
                              <w:lang w:eastAsia="zh-CN"/>
                            </w:rPr>
                            <w:fldChar w:fldCharType="separate"/>
                          </w:r>
                          <w:r>
                            <w:rPr>
                              <w:rFonts w:hint="eastAsia" w:asciiTheme="majorEastAsia" w:hAnsiTheme="majorEastAsia" w:eastAsiaTheme="majorEastAsia" w:cstheme="majorEastAsia"/>
                              <w:sz w:val="28"/>
                              <w:szCs w:val="28"/>
                              <w:lang w:eastAsia="zh-CN"/>
                            </w:rPr>
                            <w:t>1</w:t>
                          </w:r>
                          <w:r>
                            <w:rPr>
                              <w:rFonts w:hint="eastAsia" w:asciiTheme="majorEastAsia" w:hAnsiTheme="majorEastAsia" w:eastAsiaTheme="majorEastAsia" w:cstheme="maj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5"/>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fldChar w:fldCharType="begin"/>
                    </w:r>
                    <w:r>
                      <w:rPr>
                        <w:rFonts w:hint="eastAsia" w:asciiTheme="majorEastAsia" w:hAnsiTheme="majorEastAsia" w:eastAsiaTheme="majorEastAsia" w:cstheme="majorEastAsia"/>
                        <w:sz w:val="28"/>
                        <w:szCs w:val="28"/>
                        <w:lang w:eastAsia="zh-CN"/>
                      </w:rPr>
                      <w:instrText xml:space="preserve"> PAGE  \* MERGEFORMAT </w:instrText>
                    </w:r>
                    <w:r>
                      <w:rPr>
                        <w:rFonts w:hint="eastAsia" w:asciiTheme="majorEastAsia" w:hAnsiTheme="majorEastAsia" w:eastAsiaTheme="majorEastAsia" w:cstheme="majorEastAsia"/>
                        <w:sz w:val="28"/>
                        <w:szCs w:val="28"/>
                        <w:lang w:eastAsia="zh-CN"/>
                      </w:rPr>
                      <w:fldChar w:fldCharType="separate"/>
                    </w:r>
                    <w:r>
                      <w:rPr>
                        <w:rFonts w:hint="eastAsia" w:asciiTheme="majorEastAsia" w:hAnsiTheme="majorEastAsia" w:eastAsiaTheme="majorEastAsia" w:cstheme="majorEastAsia"/>
                        <w:sz w:val="28"/>
                        <w:szCs w:val="28"/>
                        <w:lang w:eastAsia="zh-CN"/>
                      </w:rPr>
                      <w:t>1</w:t>
                    </w:r>
                    <w:r>
                      <w:rPr>
                        <w:rFonts w:hint="eastAsia" w:asciiTheme="majorEastAsia" w:hAnsiTheme="majorEastAsia" w:eastAsiaTheme="majorEastAsia" w:cstheme="majorEastAsia"/>
                        <w:sz w:val="28"/>
                        <w:szCs w:val="28"/>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rPr>
        <w:sz w:val="20"/>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fldChar w:fldCharType="begin"/>
                          </w:r>
                          <w:r>
                            <w:rPr>
                              <w:rFonts w:hint="eastAsia" w:asciiTheme="majorEastAsia" w:hAnsiTheme="majorEastAsia" w:eastAsiaTheme="majorEastAsia" w:cstheme="majorEastAsia"/>
                              <w:sz w:val="28"/>
                              <w:szCs w:val="28"/>
                              <w:lang w:eastAsia="zh-CN"/>
                            </w:rPr>
                            <w:instrText xml:space="preserve"> PAGE  \* MERGEFORMAT </w:instrText>
                          </w:r>
                          <w:r>
                            <w:rPr>
                              <w:rFonts w:hint="eastAsia" w:asciiTheme="majorEastAsia" w:hAnsiTheme="majorEastAsia" w:eastAsiaTheme="majorEastAsia" w:cstheme="majorEastAsia"/>
                              <w:sz w:val="28"/>
                              <w:szCs w:val="28"/>
                              <w:lang w:eastAsia="zh-CN"/>
                            </w:rPr>
                            <w:fldChar w:fldCharType="separate"/>
                          </w:r>
                          <w:r>
                            <w:rPr>
                              <w:rFonts w:hint="eastAsia" w:asciiTheme="majorEastAsia" w:hAnsiTheme="majorEastAsia" w:eastAsiaTheme="majorEastAsia" w:cstheme="majorEastAsia"/>
                              <w:sz w:val="28"/>
                              <w:szCs w:val="28"/>
                              <w:lang w:eastAsia="zh-CN"/>
                            </w:rPr>
                            <w:t>60</w:t>
                          </w:r>
                          <w:r>
                            <w:rPr>
                              <w:rFonts w:hint="eastAsia" w:asciiTheme="majorEastAsia" w:hAnsiTheme="majorEastAsia" w:eastAsiaTheme="majorEastAsia" w:cstheme="maj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5"/>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fldChar w:fldCharType="begin"/>
                    </w:r>
                    <w:r>
                      <w:rPr>
                        <w:rFonts w:hint="eastAsia" w:asciiTheme="majorEastAsia" w:hAnsiTheme="majorEastAsia" w:eastAsiaTheme="majorEastAsia" w:cstheme="majorEastAsia"/>
                        <w:sz w:val="28"/>
                        <w:szCs w:val="28"/>
                        <w:lang w:eastAsia="zh-CN"/>
                      </w:rPr>
                      <w:instrText xml:space="preserve"> PAGE  \* MERGEFORMAT </w:instrText>
                    </w:r>
                    <w:r>
                      <w:rPr>
                        <w:rFonts w:hint="eastAsia" w:asciiTheme="majorEastAsia" w:hAnsiTheme="majorEastAsia" w:eastAsiaTheme="majorEastAsia" w:cstheme="majorEastAsia"/>
                        <w:sz w:val="28"/>
                        <w:szCs w:val="28"/>
                        <w:lang w:eastAsia="zh-CN"/>
                      </w:rPr>
                      <w:fldChar w:fldCharType="separate"/>
                    </w:r>
                    <w:r>
                      <w:rPr>
                        <w:rFonts w:hint="eastAsia" w:asciiTheme="majorEastAsia" w:hAnsiTheme="majorEastAsia" w:eastAsiaTheme="majorEastAsia" w:cstheme="majorEastAsia"/>
                        <w:sz w:val="28"/>
                        <w:szCs w:val="28"/>
                        <w:lang w:eastAsia="zh-CN"/>
                      </w:rPr>
                      <w:t>60</w:t>
                    </w:r>
                    <w:r>
                      <w:rPr>
                        <w:rFonts w:hint="eastAsia" w:asciiTheme="majorEastAsia" w:hAnsiTheme="majorEastAsia" w:eastAsiaTheme="majorEastAsia" w:cstheme="majorEastAsia"/>
                        <w:sz w:val="28"/>
                        <w:szCs w:val="28"/>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rPr>
        <w:sz w:val="20"/>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fldChar w:fldCharType="begin"/>
                          </w:r>
                          <w:r>
                            <w:rPr>
                              <w:rFonts w:hint="eastAsia" w:asciiTheme="majorEastAsia" w:hAnsiTheme="majorEastAsia" w:eastAsiaTheme="majorEastAsia" w:cstheme="majorEastAsia"/>
                              <w:sz w:val="28"/>
                              <w:szCs w:val="28"/>
                              <w:lang w:eastAsia="zh-CN"/>
                            </w:rPr>
                            <w:instrText xml:space="preserve"> PAGE  \* MERGEFORMAT </w:instrText>
                          </w:r>
                          <w:r>
                            <w:rPr>
                              <w:rFonts w:hint="eastAsia" w:asciiTheme="majorEastAsia" w:hAnsiTheme="majorEastAsia" w:eastAsiaTheme="majorEastAsia" w:cstheme="majorEastAsia"/>
                              <w:sz w:val="28"/>
                              <w:szCs w:val="28"/>
                              <w:lang w:eastAsia="zh-CN"/>
                            </w:rPr>
                            <w:fldChar w:fldCharType="separate"/>
                          </w:r>
                          <w:r>
                            <w:rPr>
                              <w:rFonts w:hint="eastAsia" w:asciiTheme="majorEastAsia" w:hAnsiTheme="majorEastAsia" w:eastAsiaTheme="majorEastAsia" w:cstheme="majorEastAsia"/>
                              <w:sz w:val="28"/>
                              <w:szCs w:val="28"/>
                              <w:lang w:eastAsia="zh-CN"/>
                            </w:rPr>
                            <w:t>70</w:t>
                          </w:r>
                          <w:r>
                            <w:rPr>
                              <w:rFonts w:hint="eastAsia" w:asciiTheme="majorEastAsia" w:hAnsiTheme="majorEastAsia" w:eastAsiaTheme="majorEastAsia" w:cstheme="maj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5"/>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fldChar w:fldCharType="begin"/>
                    </w:r>
                    <w:r>
                      <w:rPr>
                        <w:rFonts w:hint="eastAsia" w:asciiTheme="majorEastAsia" w:hAnsiTheme="majorEastAsia" w:eastAsiaTheme="majorEastAsia" w:cstheme="majorEastAsia"/>
                        <w:sz w:val="28"/>
                        <w:szCs w:val="28"/>
                        <w:lang w:eastAsia="zh-CN"/>
                      </w:rPr>
                      <w:instrText xml:space="preserve"> PAGE  \* MERGEFORMAT </w:instrText>
                    </w:r>
                    <w:r>
                      <w:rPr>
                        <w:rFonts w:hint="eastAsia" w:asciiTheme="majorEastAsia" w:hAnsiTheme="majorEastAsia" w:eastAsiaTheme="majorEastAsia" w:cstheme="majorEastAsia"/>
                        <w:sz w:val="28"/>
                        <w:szCs w:val="28"/>
                        <w:lang w:eastAsia="zh-CN"/>
                      </w:rPr>
                      <w:fldChar w:fldCharType="separate"/>
                    </w:r>
                    <w:r>
                      <w:rPr>
                        <w:rFonts w:hint="eastAsia" w:asciiTheme="majorEastAsia" w:hAnsiTheme="majorEastAsia" w:eastAsiaTheme="majorEastAsia" w:cstheme="majorEastAsia"/>
                        <w:sz w:val="28"/>
                        <w:szCs w:val="28"/>
                        <w:lang w:eastAsia="zh-CN"/>
                      </w:rPr>
                      <w:t>70</w:t>
                    </w:r>
                    <w:r>
                      <w:rPr>
                        <w:rFonts w:hint="eastAsia" w:asciiTheme="majorEastAsia" w:hAnsiTheme="majorEastAsia" w:eastAsiaTheme="majorEastAsia" w:cstheme="majorEastAsia"/>
                        <w:sz w:val="28"/>
                        <w:szCs w:val="28"/>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FDA2D2"/>
    <w:multiLevelType w:val="singleLevel"/>
    <w:tmpl w:val="05FDA2D2"/>
    <w:lvl w:ilvl="0" w:tentative="0">
      <w:start w:val="2"/>
      <w:numFmt w:val="upperLetter"/>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BB6A28E"/>
    <w:rsid w:val="0D7019FB"/>
    <w:rsid w:val="1BB6A2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仿宋_GB2312" w:asciiTheme="minorHAnsi" w:hAnsiTheme="minorHAnsi" w:eastAsiaTheme="minorEastAsia"/>
      <w:color w:val="000000" w:themeColor="text1"/>
      <w:kern w:val="2"/>
      <w:sz w:val="32"/>
      <w:szCs w:val="32"/>
      <w:lang w:val="en-US" w:eastAsia="zh-CN" w:bidi="ar-SA"/>
      <w14:textFill>
        <w14:solidFill>
          <w14:schemeClr w14:val="tx1"/>
        </w14:solidFill>
      </w14:textFill>
    </w:rPr>
  </w:style>
  <w:style w:type="paragraph" w:styleId="2">
    <w:name w:val="heading 2"/>
    <w:basedOn w:val="1"/>
    <w:next w:val="1"/>
    <w:unhideWhenUsed/>
    <w:qFormat/>
    <w:uiPriority w:val="0"/>
    <w:pPr>
      <w:ind w:left="2812"/>
      <w:outlineLvl w:val="2"/>
    </w:pPr>
    <w:rPr>
      <w:rFonts w:ascii="方正小标宋简体" w:hAnsi="方正小标宋简体" w:eastAsia="方正小标宋简体"/>
      <w:sz w:val="44"/>
      <w:szCs w:val="44"/>
    </w:rPr>
  </w:style>
  <w:style w:type="paragraph" w:styleId="3">
    <w:name w:val="heading 3"/>
    <w:basedOn w:val="1"/>
    <w:next w:val="1"/>
    <w:unhideWhenUsed/>
    <w:qFormat/>
    <w:uiPriority w:val="0"/>
    <w:pPr>
      <w:ind w:left="748"/>
      <w:outlineLvl w:val="3"/>
    </w:pPr>
    <w:rPr>
      <w:rFonts w:ascii="方正小标宋简体" w:hAnsi="方正小标宋简体" w:eastAsia="方正小标宋简体"/>
      <w:b/>
      <w:bCs/>
      <w:sz w:val="36"/>
      <w:szCs w:val="36"/>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4">
    <w:name w:val="Body Text"/>
    <w:basedOn w:val="1"/>
    <w:uiPriority w:val="0"/>
    <w:pPr>
      <w:spacing w:before="47"/>
      <w:ind w:left="120"/>
    </w:pPr>
    <w:rPr>
      <w:rFonts w:ascii="仿宋_GB2312" w:hAnsi="仿宋_GB2312" w:eastAsia="仿宋_GB2312"/>
      <w:sz w:val="32"/>
      <w:szCs w:val="32"/>
    </w:rPr>
  </w:style>
  <w:style w:type="paragraph" w:styleId="5">
    <w:name w:val="footer"/>
    <w:basedOn w:val="1"/>
    <w:uiPriority w:val="0"/>
    <w:pPr>
      <w:tabs>
        <w:tab w:val="center" w:pos="4153"/>
        <w:tab w:val="right" w:pos="8306"/>
      </w:tabs>
      <w:snapToGrid w:val="0"/>
      <w:jc w:val="left"/>
    </w:pPr>
    <w:rPr>
      <w:sz w:val="18"/>
    </w:rPr>
  </w:style>
  <w:style w:type="paragraph" w:styleId="6">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uiPriority w:val="0"/>
    <w:pPr>
      <w:spacing w:before="0" w:beforeAutospacing="1" w:after="0" w:afterAutospacing="1"/>
      <w:ind w:left="0" w:right="0"/>
      <w:jc w:val="left"/>
    </w:pPr>
    <w:rPr>
      <w:kern w:val="0"/>
      <w:sz w:val="24"/>
      <w:lang w:val="en-US" w:eastAsia="zh-CN" w:bidi="ar"/>
    </w:rPr>
  </w:style>
  <w:style w:type="character" w:styleId="10">
    <w:name w:val="Hyperlink"/>
    <w:basedOn w:val="9"/>
    <w:uiPriority w:val="0"/>
    <w:rPr>
      <w:color w:val="0000FF"/>
      <w:u w:val="single"/>
    </w:rPr>
  </w:style>
  <w:style w:type="paragraph" w:customStyle="1" w:styleId="11">
    <w:name w:val="Table Paragraph"/>
    <w:basedOn w:val="1"/>
    <w:qFormat/>
    <w:uiPriority w:val="1"/>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TotalTime>
  <ScaleCrop>false</ScaleCrop>
  <LinksUpToDate>false</LinksUpToDate>
  <CharactersWithSpaces>0</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2021-07-18T21:20:00Z</dcterms:created>
  <dc:creator>tianjiao</dc:creator>
  <cp:lastModifiedBy>小赵</cp:lastModifiedBy>
  <dcterms:modified xsi:type="dcterms:W3CDTF">2021-07-19T08:24:39Z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64EB7159D8E5489B8FD00E1717C36673</vt:lpwstr>
  </property>
</Properties>
</file>