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内建协〔2021〕19号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内蒙古自治区建筑业协会关于开2020~2021年度第二批中国建设工程鲁班奖（国家优质工程）预申报工作的通知</w:t>
      </w:r>
    </w:p>
    <w:p>
      <w:pPr>
        <w:bidi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各盟市建筑业协会、会员单位：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进一步做好我区2021年度“中国建设工程鲁班奖（国家优质工程）”推荐工作，根据《内蒙古自治区建筑业协会推荐申报国家级工程质量奖工作管理办法(暂行)》等相关文件要求，自治区建筑业协会决定开展2020-2021年度第二批中国建设工程鲁班奖（国家优质工程）预申报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、申报“中国建设工程鲁班奖（国家优质工程）”的工程应于2018年7月1日～2020年6月30日期间竣工验收并投入使用（无甩项竣工），且能于2021年6月30日前完成验收备案（房屋建筑和市政园林工程）或综合验收（工业交通水利工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2、符合《中国建设工程鲁班奖（国家优质工程）评选办法（2017年修订）》（建协〔2017〕2 号）申报条件的工程。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二、资料要求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由申报单位填写《2020～2021年度第二批中国建设工程鲁班奖（国家优质工程）预申报表》（见附件），于2021年1月29日前将电子版（Word版和加盖公章PDF版）发送至我会邮箱，邮件标题注明申报单位名称。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联 系 人：李 勇   张利娜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联系电话：0471-6682144（兼传真）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联系地址：呼和浩特市赛罕区锡林南路永光巷28号 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邮   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 编：010020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邮    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箱：nmjxzlaqb@163.com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网   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 址：www.nmjx.org 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1452880" cy="1414780"/>
            <wp:effectExtent l="0" t="0" r="10160" b="254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微信公众号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1600" w:leftChars="200" w:hanging="960" w:hangingChars="300"/>
        <w:textAlignment w:val="auto"/>
        <w:rPr>
          <w:rStyle w:val="8"/>
          <w:rFonts w:hint="eastAsia" w:ascii="仿宋_GB2312" w:hAnsi="仿宋_GB2312" w:eastAsia="仿宋_GB2312" w:cs="仿宋_GB2312"/>
          <w:i w:val="0"/>
          <w:caps w:val="0"/>
          <w:color w:val="auto"/>
          <w:spacing w:val="0"/>
          <w:szCs w:val="14"/>
          <w:u w:val="none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"http://build.site.hangxintong.cn/xiehuiweb/232269773/files/ueditor/jsp/upload/file/20210125/1611538332220037312.docx" \o "附件：2020～2021年度第二批中国建设工程鲁班奖（国家优质工程）预申报表 .docx"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auto"/>
          <w:spacing w:val="0"/>
          <w:szCs w:val="14"/>
          <w:u w:val="none"/>
          <w:bdr w:val="none" w:color="auto" w:sz="0" w:space="0"/>
          <w:shd w:val="clear" w:fill="FFFFFF"/>
        </w:rPr>
        <w:t>附件：2020～2021年度第二批中国建设工程鲁班奖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1600" w:leftChars="200" w:hanging="960" w:hangingChars="300"/>
        <w:textAlignment w:val="auto"/>
        <w:rPr>
          <w:rStyle w:val="8"/>
          <w:rFonts w:hint="default" w:ascii="仿宋_GB2312" w:hAnsi="仿宋_GB2312" w:eastAsia="仿宋_GB2312" w:cs="仿宋_GB2312"/>
          <w:i w:val="0"/>
          <w:caps w:val="0"/>
          <w:color w:val="auto"/>
          <w:spacing w:val="0"/>
          <w:szCs w:val="14"/>
          <w:u w:val="none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auto"/>
          <w:spacing w:val="0"/>
          <w:szCs w:val="14"/>
          <w:u w:val="none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auto"/>
          <w:spacing w:val="0"/>
          <w:szCs w:val="14"/>
          <w:u w:val="none"/>
          <w:shd w:val="clear" w:fill="FFFFFF"/>
        </w:rPr>
        <w:t>（国家优质工程）预申报表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1600" w:leftChars="200" w:hanging="960" w:hangingChars="300"/>
        <w:textAlignment w:val="auto"/>
        <w:rPr>
          <w:rFonts w:hint="eastAsia" w:ascii="仿宋_GB2312" w:hAnsi="仿宋_GB2312" w:eastAsia="仿宋_GB2312" w:cs="仿宋_GB2312"/>
        </w:rPr>
      </w:pP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0066CC"/>
          <w:spacing w:val="0"/>
          <w:szCs w:val="14"/>
          <w:u w:val="none"/>
          <w:bdr w:val="none" w:color="auto" w:sz="0" w:space="0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1600" w:leftChars="200" w:hanging="960" w:hangingChars="3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760" w:firstLineChars="18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2021年1月21日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numberInDash" w:start="4"/>
          <w:cols w:space="0" w:num="1"/>
          <w:rtlGutter w:val="0"/>
          <w:docGrid w:type="lines" w:linePitch="436" w:charSpace="0"/>
        </w:sectPr>
      </w:pPr>
    </w:p>
    <w:p>
      <w:pPr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ascii="华文中宋" w:hAnsi="华文中宋" w:eastAsia="华文中宋" w:cs="华文中宋"/>
          <w:sz w:val="32"/>
          <w:szCs w:val="32"/>
        </w:rPr>
        <w:t>2020</w:t>
      </w:r>
      <w:r>
        <w:rPr>
          <w:rFonts w:hint="eastAsia" w:ascii="华文中宋" w:hAnsi="华文中宋" w:eastAsia="华文中宋" w:cs="华文中宋"/>
          <w:sz w:val="32"/>
          <w:szCs w:val="32"/>
        </w:rPr>
        <w:t>～</w:t>
      </w:r>
      <w:r>
        <w:rPr>
          <w:rFonts w:ascii="华文中宋" w:hAnsi="华文中宋" w:eastAsia="华文中宋" w:cs="华文中宋"/>
          <w:sz w:val="32"/>
          <w:szCs w:val="32"/>
        </w:rPr>
        <w:t>2021</w:t>
      </w:r>
      <w:r>
        <w:rPr>
          <w:rFonts w:hint="eastAsia" w:ascii="华文中宋" w:hAnsi="华文中宋" w:eastAsia="华文中宋" w:cs="华文中宋"/>
          <w:sz w:val="32"/>
          <w:szCs w:val="32"/>
        </w:rPr>
        <w:t>年度第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二</w:t>
      </w:r>
      <w:r>
        <w:rPr>
          <w:rFonts w:hint="eastAsia" w:ascii="华文中宋" w:hAnsi="华文中宋" w:eastAsia="华文中宋" w:cs="华文中宋"/>
          <w:sz w:val="32"/>
          <w:szCs w:val="32"/>
        </w:rPr>
        <w:t>批中国建设工程鲁班奖（国家优质工程）预申报表</w:t>
      </w:r>
    </w:p>
    <w:p>
      <w:pPr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推荐单位：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页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共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页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                 </w:t>
      </w:r>
    </w:p>
    <w:tbl>
      <w:tblPr>
        <w:tblStyle w:val="5"/>
        <w:tblW w:w="15360" w:type="dxa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93"/>
        <w:gridCol w:w="1103"/>
        <w:gridCol w:w="1158"/>
        <w:gridCol w:w="2967"/>
        <w:gridCol w:w="1222"/>
        <w:gridCol w:w="2550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3093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工程名称</w:t>
            </w:r>
          </w:p>
        </w:tc>
        <w:tc>
          <w:tcPr>
            <w:tcW w:w="1103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工程类别</w:t>
            </w:r>
          </w:p>
        </w:tc>
        <w:tc>
          <w:tcPr>
            <w:tcW w:w="1158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建设规模</w:t>
            </w:r>
          </w:p>
        </w:tc>
        <w:tc>
          <w:tcPr>
            <w:tcW w:w="2967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开</w:t>
            </w:r>
            <w:r>
              <w:rPr>
                <w:rFonts w:ascii="黑体" w:hAnsi="黑体" w:eastAsia="黑体" w:cs="黑体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竣工时间</w:t>
            </w:r>
          </w:p>
        </w:tc>
        <w:tc>
          <w:tcPr>
            <w:tcW w:w="1222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建设地点</w:t>
            </w:r>
          </w:p>
        </w:tc>
        <w:tc>
          <w:tcPr>
            <w:tcW w:w="2550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承建单位</w:t>
            </w:r>
          </w:p>
        </w:tc>
        <w:tc>
          <w:tcPr>
            <w:tcW w:w="2547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093" w:type="dxa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03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58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967" w:type="dxa"/>
            <w:noWrap/>
          </w:tcPr>
          <w:p>
            <w:pPr>
              <w:spacing w:line="400" w:lineRule="exact"/>
              <w:ind w:firstLine="630" w:firstLineChars="3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/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1222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550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547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/>
          </w:tcPr>
          <w:p>
            <w:pPr>
              <w:jc w:val="center"/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3093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103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158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2967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222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2550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2547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/>
          </w:tcPr>
          <w:p>
            <w:pPr>
              <w:jc w:val="center"/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3093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103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158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2967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222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2550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2547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5360" w:type="dxa"/>
            <w:gridSpan w:val="8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单位意见：</w:t>
            </w: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经我单位研究，提交上述预申报工程名单，工程相关信息准确无误。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单位联系人：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10380" w:firstLineChars="4325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单位（盖章）：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 w:cs="Times New Roman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</w:t>
      </w:r>
      <w:r>
        <w:rPr>
          <w:rFonts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、“工程类别”为住宅工程、公建工程、工业交通水利工程、市政园林工程四类之一；</w:t>
      </w:r>
    </w:p>
    <w:p>
      <w:pPr>
        <w:ind w:firstLine="420" w:firstLineChars="200"/>
        <w:rPr>
          <w:rFonts w:ascii="仿宋" w:hAnsi="仿宋" w:eastAsia="仿宋" w:cs="Times New Roman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、“建设地点”精确到地级市；</w:t>
      </w:r>
    </w:p>
    <w:p>
      <w:pPr>
        <w:ind w:firstLine="420" w:firstLineChars="200"/>
        <w:rPr>
          <w:rFonts w:ascii="仿宋" w:hAnsi="仿宋" w:eastAsia="仿宋" w:cs="Times New Roman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、表格不够可以加页；</w:t>
      </w:r>
    </w:p>
    <w:p>
      <w:pPr>
        <w:ind w:firstLine="42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21"/>
          <w:szCs w:val="21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、请于2021年1月29日前将电子版（Word版和加盖公章PDF版）发送至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sz w:val="21"/>
          <w:szCs w:val="21"/>
        </w:rPr>
        <w:t>nmjxzlaqb@163.com，邮件标题注明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申报</w:t>
      </w:r>
      <w:r>
        <w:rPr>
          <w:rFonts w:hint="eastAsia" w:ascii="仿宋" w:hAnsi="仿宋" w:eastAsia="仿宋" w:cs="仿宋"/>
          <w:sz w:val="21"/>
          <w:szCs w:val="21"/>
        </w:rPr>
        <w:t>单位名称。</w:t>
      </w: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C3716"/>
    <w:rsid w:val="1037353B"/>
    <w:rsid w:val="136E153B"/>
    <w:rsid w:val="137355BB"/>
    <w:rsid w:val="14863ABB"/>
    <w:rsid w:val="15DF6FB5"/>
    <w:rsid w:val="16D13714"/>
    <w:rsid w:val="29E32647"/>
    <w:rsid w:val="30C672BA"/>
    <w:rsid w:val="38AA28D0"/>
    <w:rsid w:val="39CF6169"/>
    <w:rsid w:val="3B7C6E5C"/>
    <w:rsid w:val="417C5577"/>
    <w:rsid w:val="428F0C9B"/>
    <w:rsid w:val="44C86906"/>
    <w:rsid w:val="450104A6"/>
    <w:rsid w:val="45AF1966"/>
    <w:rsid w:val="46205337"/>
    <w:rsid w:val="46E843DD"/>
    <w:rsid w:val="49F82729"/>
    <w:rsid w:val="4C3E69A0"/>
    <w:rsid w:val="4FA41772"/>
    <w:rsid w:val="655712E6"/>
    <w:rsid w:val="70732F75"/>
    <w:rsid w:val="78CF3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806</Words>
  <Characters>946</Characters>
  <Lines>0</Lines>
  <Paragraphs>0</Paragraphs>
  <TotalTime>3</TotalTime>
  <ScaleCrop>false</ScaleCrop>
  <LinksUpToDate>false</LinksUpToDate>
  <CharactersWithSpaces>1295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黑色星期天</cp:lastModifiedBy>
  <cp:lastPrinted>2021-01-21T09:24:00Z</cp:lastPrinted>
  <dcterms:modified xsi:type="dcterms:W3CDTF">2021-01-28T04:14:14Z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