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内建协函〔2019〕54号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关于转发中国建筑业协会《关于举办第四届中国建设工程BIM大赛的通知》的函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各盟市建筑业协会、会员单位：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现将中国建筑业协会《关于举办第四届中国建设工程BIM大赛的通知》转发给你们。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请各会员单位积极申报，并于8月25日前将申报材料送至内蒙古自治区建筑业协会。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 系 人：杨宇博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联系电话：15947136393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联系地址：呼和浩特市赛罕区锡林南路永光巷28号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邮     编：010020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邮     箱：nmgbimfzlm@163.com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网     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instrText xml:space="preserve"> HYPERLINK "http://www.nmjx.org"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www.nmjx.org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微信公众号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"http://www.nmgjzyxh.org/upload/file/20190809/20190809065503_15387.docx"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附件1：关于举办第四届中国建设工程BIM大赛的通知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"http://www.nmgjzyxh.org/upload/file/20190809/20190809031433_57089.docx"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附件2：第四届中国建设工程BIM大赛推荐名额分配表.docx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"http://www.nmgjzyxh.org/upload/file/20190809/20190809031443_83708.docx"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附件3：第四届中国建设工程BIM大赛申报表.docx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"http://www.nmgjzyxh.org/upload/file/20190809/20190809031453_16941.docx"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附件4：第四届中国建设工程BIM大赛推荐汇总表.docx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2019年8月9日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附件1：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关于举办第四届中国建设工程BIM大赛的通知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"http://www.zgjzy.org/menu19/newsDetail/7527.html"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"http://www.zgjzy.org/menu19/newsDetail/7527.html" \o "分享到新浪微博"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"http://www.zgjzy.org/menu19/newsDetail/7527.html" \o "分享到人人网"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"http://www.zgjzy.org/menu19/newsDetail/7527.html" \o "分享到微信"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"http://www.zgjzy.org/menu19/newsDetail/7527.html" \o "分享到QQ空间"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各省、自治区、直辖市建筑业协会（联合会、施工行业协会），有关行业建设协会，解放军工程建设协会，国资委管理的有关建筑业企业，本会单位会员，有关单位：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国家信息化发展战略纲要》和住房城乡建设部《2016-2020建筑业信息化发展纲要》的有关精神，加快推进BIM技术广泛应用，选拔激励BIM技术人才，我会决定举办第四届中国建设工程BIM大赛。现将有关事项通知如下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一、大赛组织机构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1、主办单位：中国建筑业协会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2、协办单位：中国建筑业协会工程技术与BIM应用分会、工程建设质量管理分会、绿色建造与施工分会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3、支持单位：广联达科技股份有限公司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4、组委会下设办公室，负责统筹组织安排BIM大赛有关事项，办公室设在我会科技推广部。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二、推荐要求和申报注意事项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推荐要求：参赛成果须经各省、自治区、直辖市建筑业协会（联合会、施工行业协会）,有关行业建设协会，国资委管理的有关建筑业企业推荐。每项BIM成果只能通过一个渠道进行申报和推荐，不得多渠道申报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2、参赛主体：以建筑业企业为主，自愿申报，包括：施工总承包企业、专业承包企业、劳务企业、建设单位、设计单位，大专院校、科研单位；单独或联合参赛申报均可。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3、申报BIM成果应为中标工程、在施工程或竣工不超过两年的工程。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4、申报截止时间：2019年8月30日。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5、大赛名次设置：BIM技术综合应用赛（设一类、二类、三类）、BIM技术单项应用赛（设一类、二类、三类）。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6、参赛作品由大赛评委会专家逐项打分，按得分高低排序，比赛结果在中国建筑业协会网站公示后向社会公布，并向参赛优胜单位和个人颁发荣誉证书。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三、材料报送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申报材料需经推荐单位审核同意，请各推荐单位按照《第四届中国建设工程BIM大赛推荐名额分配表》（见附件1）提出的名额，择优推荐。具体要求和内容如下：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（一）由各推荐单位向我会科技推广部统一报送《第四届中国建设工程BIM大赛申报表》（见附件2）、《第四届中国建设工程BIM大赛推荐汇总表》（见附件3）及电子版资料。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（二）请各推荐单位将所有申报参赛成果（含《第四届中国建设工程BIM大赛申报表》）的电子版拷贝到同一个U盘或硬盘上，并按《第四届中国建设工程BIM大赛推荐汇总表》的编号排序。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（三）参赛成果分组说明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BIM技术单项应用可分为：工程设计BIM应用、土建施工BIM应用、机电施工BIM应用、钢结构施工BIM应用、运行维护管理BIM应用、幕墙和装饰装修施工BIM应用、其他单项应用等。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BIM技术综合应用是指施工过程中至少有3个以上（含3个）单项BIM技术应用的工程项目。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（四）申报材料内容（Word或PPT）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1、《第四届中国建设工程BIM大赛申报表》（Word）。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成果简介（Word）：包括项目简介、采用BIM技术的原因；BIM团队介绍（包括成员分工及其学习应用BIM技术的履历、水平）；BIM应用的软硬件配置；BIM技术应用情况说明，BIM应用的特点、亮点、主要成果、应用效益和创新；人才培养成长；下一步实施BIM技术的改进方向、措施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3、参赛成果使用BIM的原始文件。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4、能展示参赛成果BIM技术应用主要特点、亮点和创新点的PPT或视频（7分钟以内）。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（五）作品知识产权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1、参赛成果要求使用正版软件。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2、参赛者必须保证参赛作品的原创性，不抄袭、剽窃他人作品，不侵犯第三方知识产权或其他权利。如有侵权，责任由参赛者承担。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3、参赛作品原则上不予退还，请参赛者自行留存申报材料备份。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四、其他事项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1、大赛以深入推进建筑行业BIM技术应用为宗旨，不收取任何费用，接受社会监督。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2、联系方式：中国建筑业协会科技推广部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联系人：崔旭旺、彭书凝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电  话：（010）62130862、62131023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地  址：北京市中关村南大街48号九龙商务中心A座7层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"http://www.zgjzy.org:8080/file/upload/2019/06/25/1561448551444.docx"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1、第四届中国建设工程BIM大赛推荐名额分配表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"http://www.zgjzy.org:8080/file/upload/2019/06/25/1561448578329.docx"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2、第四届中国建设工程BIM大赛申报表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"http://www.zgjzy.org:8080/file/upload/2019/06/25/1561448593527.docx"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3、第四届中国建设工程BIM大赛推荐汇总表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中国建筑业协会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2019年6月18日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</w:p>
    <w:p>
      <w:pPr>
        <w:bidi w:val="0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</w:p>
    <w:p>
      <w:pPr>
        <w:bidi w:val="0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2：</w:t>
      </w:r>
    </w:p>
    <w:p>
      <w:pPr>
        <w:snapToGrid w:val="0"/>
        <w:spacing w:afterLines="50" w:line="560" w:lineRule="exact"/>
        <w:jc w:val="center"/>
        <w:rPr>
          <w:rFonts w:hint="eastAsia" w:ascii="华文中宋" w:hAnsi="华文中宋" w:eastAsia="华文中宋"/>
          <w:b/>
          <w:color w:val="000000"/>
          <w:spacing w:val="-8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8"/>
          <w:sz w:val="36"/>
          <w:szCs w:val="36"/>
        </w:rPr>
        <w:t>第四届中国建设工程BIM大赛推荐名额分配表</w:t>
      </w:r>
    </w:p>
    <w:tbl>
      <w:tblPr>
        <w:tblStyle w:val="4"/>
        <w:tblW w:w="834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205"/>
        <w:gridCol w:w="2359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地区或行业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建议推荐数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地区或行业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建议推荐数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兵团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电力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煤炭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机械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冶金建协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中冶集团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化工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石油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石化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中交集团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公路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水运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有色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水利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解放军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中建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铁道建协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中铁工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中铁建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中电建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中能建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工程技术与BIM应用分会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工程建设质量管理分会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绿色建造与施工分会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总数量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8"/>
                <w:szCs w:val="28"/>
              </w:rPr>
              <w:t>805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napToGrid w:val="0"/>
        <w:spacing w:beforeLines="50" w:afterLines="100" w:line="600" w:lineRule="exact"/>
        <w:jc w:val="center"/>
        <w:rPr>
          <w:rFonts w:hint="eastAsia" w:ascii="华文中宋" w:hAnsi="华文中宋" w:eastAsia="华文中宋"/>
          <w:b/>
          <w:color w:val="000000"/>
          <w:spacing w:val="-8"/>
          <w:sz w:val="40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8"/>
          <w:sz w:val="40"/>
          <w:szCs w:val="36"/>
        </w:rPr>
        <w:t>第四届中国建设工程</w:t>
      </w:r>
      <w:r>
        <w:rPr>
          <w:rFonts w:ascii="华文中宋" w:hAnsi="华文中宋" w:eastAsia="华文中宋"/>
          <w:b/>
          <w:color w:val="000000"/>
          <w:spacing w:val="-8"/>
          <w:sz w:val="40"/>
          <w:szCs w:val="36"/>
        </w:rPr>
        <w:t>BIM</w:t>
      </w:r>
      <w:r>
        <w:rPr>
          <w:rFonts w:hint="eastAsia" w:ascii="华文中宋" w:hAnsi="华文中宋" w:eastAsia="华文中宋"/>
          <w:b/>
          <w:color w:val="000000"/>
          <w:spacing w:val="-8"/>
          <w:sz w:val="40"/>
          <w:szCs w:val="36"/>
        </w:rPr>
        <w:t>大赛申报表</w:t>
      </w:r>
    </w:p>
    <w:tbl>
      <w:tblPr>
        <w:tblStyle w:val="4"/>
        <w:tblW w:w="91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80"/>
        <w:gridCol w:w="623"/>
        <w:gridCol w:w="1290"/>
        <w:gridCol w:w="7"/>
        <w:gridCol w:w="64"/>
        <w:gridCol w:w="746"/>
        <w:gridCol w:w="563"/>
        <w:gridCol w:w="285"/>
        <w:gridCol w:w="967"/>
        <w:gridCol w:w="73"/>
        <w:gridCol w:w="827"/>
        <w:gridCol w:w="308"/>
        <w:gridCol w:w="1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vAlign w:val="center"/>
          </w:tcPr>
          <w:p>
            <w:pPr>
              <w:ind w:left="1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参赛成果名 称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申报单位（可联合申报参赛）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569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企业类型（建设、设计、施工）</w:t>
            </w:r>
          </w:p>
        </w:tc>
        <w:tc>
          <w:tcPr>
            <w:tcW w:w="1193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联系人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ind w:right="210"/>
              <w:jc w:val="righ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邮箱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6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办公电话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地   址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工程地址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工程规模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面积（</w:t>
            </w:r>
            <w:r>
              <w:rPr>
                <w:rFonts w:hint="eastAsia" w:ascii="仿宋_GB2312" w:hAnsi="宋体"/>
                <w:color w:val="000000"/>
                <w:szCs w:val="21"/>
              </w:rPr>
              <w:t>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）：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建安工作量（万元）：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结构形式：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开工、竣工时间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采用BIM技术的总费用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参赛成果分组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□1.BIM技术单项应用</w:t>
            </w:r>
          </w:p>
          <w:p>
            <w:pPr>
              <w:tabs>
                <w:tab w:val="left" w:pos="1134"/>
              </w:tabs>
              <w:spacing w:line="400" w:lineRule="exact"/>
              <w:ind w:left="294" w:leftChars="14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1134"/>
              </w:tabs>
              <w:spacing w:line="400" w:lineRule="exact"/>
              <w:ind w:left="294" w:leftChars="14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□2.BIM技术综合应用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团队主要成员情况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（限6人以内，以此名单为准向参赛优胜项目成员颁发荣誉证书）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团队主要成员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职务及主要职责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1165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该成果参加其他BIM竞赛的介绍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（若有，注明时间、参赛名称和获奖情况）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BIM应用取得的主要效果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项  目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数量（金额）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与传统作业方式比较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节约的比例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可视化技术节约与各方协调联络的时间（天）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节约材料的价值（万元）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缩短工期（天）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节省的建造费用总额（万元）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165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主要的经验教训（列举1-3项）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推荐单位</w:t>
            </w:r>
          </w:p>
        </w:tc>
        <w:tc>
          <w:tcPr>
            <w:tcW w:w="8026" w:type="dxa"/>
            <w:gridSpan w:val="13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申报单位意见（盖公章）</w:t>
            </w:r>
          </w:p>
        </w:tc>
        <w:tc>
          <w:tcPr>
            <w:tcW w:w="8026" w:type="dxa"/>
            <w:gridSpan w:val="13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（联合申报的项目，所有参赛单位均需盖公章）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2019年   月   日</w:t>
            </w: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/>
    <w:p>
      <w:pPr>
        <w:bidi w:val="0"/>
        <w:rPr>
          <w:rStyle w:val="6"/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附件4:</w:t>
      </w:r>
    </w:p>
    <w:p>
      <w:pPr>
        <w:spacing w:line="600" w:lineRule="exact"/>
        <w:ind w:firstLine="208" w:firstLineChars="58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第四届中国建设工程BIM大赛推荐汇总表</w:t>
      </w:r>
    </w:p>
    <w:p>
      <w:pPr>
        <w:rPr>
          <w:rFonts w:hint="eastAsia"/>
          <w:color w:val="000000"/>
        </w:rPr>
      </w:pPr>
    </w:p>
    <w:tbl>
      <w:tblPr>
        <w:tblStyle w:val="4"/>
        <w:tblW w:w="14478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37"/>
        <w:gridCol w:w="2088"/>
        <w:gridCol w:w="1902"/>
        <w:gridCol w:w="1890"/>
        <w:gridCol w:w="1186"/>
        <w:gridCol w:w="1853"/>
        <w:gridCol w:w="2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推荐编号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参赛成果名称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参赛成果分组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（BIM单项或综合）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（限6人）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推荐单位：                         填表人：            职务：            电话（手机）：</w:t>
      </w:r>
    </w:p>
    <w:p>
      <w:pPr>
        <w:spacing w:line="600" w:lineRule="exact"/>
        <w:ind w:firstLine="1260" w:firstLineChars="45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531" w:right="1588" w:bottom="1531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（盖公章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)</w:t>
      </w:r>
    </w:p>
    <w:p>
      <w:pPr>
        <w:bidi w:val="0"/>
        <w:rPr>
          <w:rStyle w:val="6"/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13F31"/>
    <w:rsid w:val="4F876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2019-08-13T07:10:13Z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