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bCs w:val="0"/>
          <w:i w:val="0"/>
          <w:caps w:val="0"/>
          <w:color w:val="000000"/>
          <w:spacing w:val="0"/>
          <w:sz w:val="32"/>
          <w:szCs w:val="32"/>
          <w:shd w:val="clear" w:fill="FFFFFF"/>
          <w:lang w:eastAsia="zh-CN"/>
        </w:rPr>
      </w:pPr>
      <w:r>
        <w:rPr>
          <w:rFonts w:hint="eastAsia" w:ascii="黑体" w:hAnsi="黑体" w:eastAsia="黑体" w:cs="黑体"/>
          <w:b w:val="0"/>
          <w:bCs w:val="0"/>
          <w:i w:val="0"/>
          <w:caps w:val="0"/>
          <w:color w:val="000000"/>
          <w:spacing w:val="0"/>
          <w:sz w:val="32"/>
          <w:szCs w:val="32"/>
          <w:shd w:val="clear" w:fill="FFFFFF"/>
          <w:lang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内建协〔2018〕128号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b w:val="0"/>
          <w:bCs w:val="0"/>
          <w:i w:val="0"/>
          <w:caps w:val="0"/>
          <w:color w:val="000000"/>
          <w:spacing w:val="0"/>
          <w:sz w:val="44"/>
          <w:szCs w:val="44"/>
        </w:rPr>
      </w:pPr>
      <w:r>
        <w:rPr>
          <w:rFonts w:hint="eastAsia" w:ascii="方正小标宋简体" w:hAnsi="方正小标宋简体" w:eastAsia="方正小标宋简体" w:cs="方正小标宋简体"/>
          <w:b w:val="0"/>
          <w:bCs w:val="0"/>
          <w:i w:val="0"/>
          <w:caps w:val="0"/>
          <w:color w:val="000000"/>
          <w:spacing w:val="0"/>
          <w:sz w:val="44"/>
          <w:szCs w:val="44"/>
        </w:rPr>
        <w:t>关于申报内蒙古自治区建筑业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b w:val="0"/>
          <w:bCs w:val="0"/>
          <w:i w:val="0"/>
          <w:caps w:val="0"/>
          <w:color w:val="000000"/>
          <w:spacing w:val="0"/>
          <w:sz w:val="44"/>
          <w:szCs w:val="44"/>
        </w:rPr>
      </w:pPr>
      <w:r>
        <w:rPr>
          <w:rFonts w:hint="eastAsia" w:ascii="方正小标宋简体" w:hAnsi="方正小标宋简体" w:eastAsia="方正小标宋简体" w:cs="方正小标宋简体"/>
          <w:b w:val="0"/>
          <w:bCs w:val="0"/>
          <w:i w:val="0"/>
          <w:caps w:val="0"/>
          <w:color w:val="000000"/>
          <w:spacing w:val="0"/>
          <w:sz w:val="44"/>
          <w:szCs w:val="44"/>
        </w:rPr>
        <w:t>龙头企业的通知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各盟市建筑业协会、各会员单位：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根据《内蒙古自治区人民政府办公厅关于促进建筑业持续健康发展的实施意见》（内政办发〔2017〕173号）的文件精神，自20日起开展内蒙古自治区建筑业龙头企业评选工作。现将申报龙头企业有关事宜通知如下：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一、各盟市建筑业协会按照《内蒙古自治区建筑业龙头企业评选办法》（内建建〔2018〕513号）的规定，进行推荐申报工作。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二、请各推荐单位于2018年10月20日前，将申报材料纸质版和电子版各一份，报至自治区建筑业协会。电子版文件可从内蒙古自治区建筑业协会网站文件公告栏下载。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三、评价工作不收取任何费用。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内蒙古自治区建筑业协会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 系 人：杨晓刚   李艳玲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联系电话：0471-6915199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38" w:leftChars="304" w:right="0" w:hanging="1600" w:hangingChars="5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邮寄地址：内蒙古自治区呼和浩特市赛罕区锡林南路永光巷28号411室，李艳玲收，电话18686079311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电子邮箱：nmjxhyfw@163.com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val="0"/>
          <w:i w:val="0"/>
          <w:caps w:val="0"/>
          <w:color w:val="auto"/>
          <w:spacing w:val="0"/>
          <w:sz w:val="32"/>
          <w:szCs w:val="32"/>
          <w:u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u w:val="none"/>
        </w:rPr>
        <w:fldChar w:fldCharType="begin"/>
      </w:r>
      <w:r>
        <w:rPr>
          <w:rFonts w:hint="eastAsia" w:ascii="仿宋_GB2312" w:hAnsi="仿宋_GB2312" w:eastAsia="仿宋_GB2312" w:cs="仿宋_GB2312"/>
          <w:b w:val="0"/>
          <w:bCs w:val="0"/>
          <w:i w:val="0"/>
          <w:caps w:val="0"/>
          <w:color w:val="auto"/>
          <w:spacing w:val="0"/>
          <w:sz w:val="32"/>
          <w:szCs w:val="32"/>
          <w:u w:val="none"/>
        </w:rPr>
        <w:instrText xml:space="preserve"> HYPERLINK "http://60.31.29.42/upload/file/20180926/20180926055418_80595.docx" \t "http://60.31.29.42/_blank" </w:instrText>
      </w:r>
      <w:r>
        <w:rPr>
          <w:rFonts w:hint="eastAsia" w:ascii="仿宋_GB2312" w:hAnsi="仿宋_GB2312" w:eastAsia="仿宋_GB2312" w:cs="仿宋_GB2312"/>
          <w:b w:val="0"/>
          <w:bCs w:val="0"/>
          <w:i w:val="0"/>
          <w:caps w:val="0"/>
          <w:color w:val="auto"/>
          <w:spacing w:val="0"/>
          <w:sz w:val="32"/>
          <w:szCs w:val="32"/>
          <w:u w:val="none"/>
        </w:rPr>
        <w:fldChar w:fldCharType="separate"/>
      </w:r>
      <w:r>
        <w:rPr>
          <w:rStyle w:val="10"/>
          <w:rFonts w:hint="eastAsia" w:ascii="仿宋_GB2312" w:hAnsi="仿宋_GB2312" w:eastAsia="仿宋_GB2312" w:cs="仿宋_GB2312"/>
          <w:b w:val="0"/>
          <w:bCs w:val="0"/>
          <w:i w:val="0"/>
          <w:caps w:val="0"/>
          <w:color w:val="auto"/>
          <w:spacing w:val="0"/>
          <w:sz w:val="32"/>
          <w:szCs w:val="32"/>
          <w:u w:val="none"/>
        </w:rPr>
        <w:t>附件：《内蒙古自治区建筑业龙头企业评选办法》</w:t>
      </w:r>
      <w:r>
        <w:rPr>
          <w:rFonts w:hint="eastAsia" w:ascii="仿宋_GB2312" w:hAnsi="仿宋_GB2312" w:eastAsia="仿宋_GB2312" w:cs="仿宋_GB2312"/>
          <w:b w:val="0"/>
          <w:bCs w:val="0"/>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内蒙古自治区建筑业协会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2018年9月21日</w:t>
      </w:r>
    </w:p>
    <w:p>
      <w:pPr>
        <w:rPr>
          <w:rFonts w:hint="eastAsia" w:ascii="仿宋_GB2312" w:hAnsi="仿宋_GB2312" w:eastAsia="仿宋_GB2312" w:cs="仿宋_GB231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sectPr>
          <w:footerReference r:id="rId3" w:type="default"/>
          <w:footerReference r:id="rId4" w:type="even"/>
          <w:pgSz w:w="11906" w:h="16838"/>
          <w:pgMar w:top="1418" w:right="1418" w:bottom="1418" w:left="1418" w:header="851" w:footer="992" w:gutter="0"/>
          <w:pgNumType w:start="1"/>
          <w:cols w:space="720"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caps w:val="0"/>
          <w:color w:val="000000"/>
          <w:spacing w:val="0"/>
          <w:sz w:val="44"/>
          <w:szCs w:val="44"/>
          <w:shd w:val="clear" w:fill="FFFFFF"/>
          <w:lang w:eastAsia="zh-CN"/>
        </w:rPr>
      </w:pPr>
      <w:r>
        <w:rPr>
          <w:rFonts w:hint="eastAsia" w:ascii="仿宋_GB2312" w:hAnsi="仿宋_GB2312" w:eastAsia="仿宋_GB2312" w:cs="仿宋_GB2312"/>
          <w:b w:val="0"/>
          <w:bCs w:val="0"/>
          <w:i w:val="0"/>
          <w:caps w:val="0"/>
          <w:color w:val="000000"/>
          <w:spacing w:val="0"/>
          <w:sz w:val="32"/>
          <w:szCs w:val="32"/>
          <w:shd w:val="clear" w:fill="FFFFFF"/>
          <w:lang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000000"/>
          <w:spacing w:val="0"/>
          <w:sz w:val="44"/>
          <w:szCs w:val="44"/>
          <w:shd w:val="clear" w:fill="FFFFFF"/>
          <w:lang w:eastAsia="zh-CN"/>
        </w:rPr>
      </w:pPr>
      <w:r>
        <w:rPr>
          <w:rFonts w:hint="eastAsia" w:ascii="宋体" w:hAnsi="宋体" w:eastAsia="宋体" w:cs="宋体"/>
          <w:b/>
          <w:bCs/>
          <w:i w:val="0"/>
          <w:caps w:val="0"/>
          <w:color w:val="000000"/>
          <w:spacing w:val="0"/>
          <w:sz w:val="44"/>
          <w:szCs w:val="44"/>
          <w:shd w:val="clear" w:fill="FFFFFF"/>
          <w:lang w:eastAsia="zh-CN"/>
        </w:rPr>
        <w:t>内蒙古</w:t>
      </w:r>
      <w:r>
        <w:rPr>
          <w:rFonts w:hint="eastAsia" w:ascii="宋体" w:hAnsi="宋体" w:cs="宋体"/>
          <w:b/>
          <w:bCs/>
          <w:i w:val="0"/>
          <w:caps w:val="0"/>
          <w:color w:val="000000"/>
          <w:spacing w:val="0"/>
          <w:sz w:val="44"/>
          <w:szCs w:val="44"/>
          <w:shd w:val="clear" w:fill="FFFFFF"/>
          <w:lang w:eastAsia="zh-CN"/>
        </w:rPr>
        <w:t>自治区</w:t>
      </w:r>
      <w:r>
        <w:rPr>
          <w:rFonts w:hint="eastAsia" w:ascii="宋体" w:hAnsi="宋体" w:eastAsia="宋体" w:cs="宋体"/>
          <w:b/>
          <w:bCs/>
          <w:i w:val="0"/>
          <w:caps w:val="0"/>
          <w:color w:val="000000"/>
          <w:spacing w:val="0"/>
          <w:sz w:val="44"/>
          <w:szCs w:val="44"/>
          <w:shd w:val="clear" w:fill="FFFFFF"/>
          <w:lang w:eastAsia="zh-CN"/>
        </w:rPr>
        <w:t>建筑业龙头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caps w:val="0"/>
          <w:color w:val="000000"/>
          <w:spacing w:val="0"/>
          <w:sz w:val="44"/>
          <w:szCs w:val="44"/>
          <w:shd w:val="clear" w:fill="FFFFFF"/>
        </w:rPr>
      </w:pPr>
      <w:r>
        <w:rPr>
          <w:rFonts w:hint="eastAsia" w:ascii="宋体" w:hAnsi="宋体" w:eastAsia="宋体" w:cs="宋体"/>
          <w:b/>
          <w:bCs/>
          <w:i w:val="0"/>
          <w:caps w:val="0"/>
          <w:color w:val="000000"/>
          <w:spacing w:val="0"/>
          <w:sz w:val="44"/>
          <w:szCs w:val="44"/>
          <w:shd w:val="clear" w:fill="FFFFFF"/>
          <w:lang w:eastAsia="zh-CN"/>
        </w:rPr>
        <w:t>企业</w:t>
      </w:r>
      <w:r>
        <w:rPr>
          <w:rFonts w:hint="eastAsia" w:ascii="宋体" w:hAnsi="宋体" w:eastAsia="宋体" w:cs="宋体"/>
          <w:b/>
          <w:bCs/>
          <w:i w:val="0"/>
          <w:caps w:val="0"/>
          <w:color w:val="000000"/>
          <w:spacing w:val="0"/>
          <w:sz w:val="44"/>
          <w:szCs w:val="44"/>
          <w:shd w:val="clear" w:fill="FFFFFF"/>
        </w:rPr>
        <w:t>评</w:t>
      </w:r>
      <w:r>
        <w:rPr>
          <w:rFonts w:hint="eastAsia" w:ascii="宋体" w:hAnsi="宋体" w:cs="宋体"/>
          <w:b/>
          <w:bCs/>
          <w:i w:val="0"/>
          <w:caps w:val="0"/>
          <w:color w:val="000000"/>
          <w:spacing w:val="0"/>
          <w:sz w:val="44"/>
          <w:szCs w:val="44"/>
          <w:shd w:val="clear" w:fill="FFFFFF"/>
          <w:lang w:eastAsia="zh-CN"/>
        </w:rPr>
        <w:t>选</w:t>
      </w:r>
      <w:r>
        <w:rPr>
          <w:rFonts w:hint="eastAsia" w:ascii="宋体" w:hAnsi="宋体" w:eastAsia="宋体" w:cs="宋体"/>
          <w:b/>
          <w:bCs/>
          <w:i w:val="0"/>
          <w:caps w:val="0"/>
          <w:color w:val="000000"/>
          <w:spacing w:val="0"/>
          <w:sz w:val="44"/>
          <w:szCs w:val="44"/>
          <w:shd w:val="clear" w:fill="FFFFFF"/>
        </w:rPr>
        <w:t>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8"/>
          <w:rFonts w:hint="eastAsia" w:ascii="宋体" w:hAnsi="宋体" w:eastAsia="宋体" w:cs="宋体"/>
          <w:i w:val="0"/>
          <w:caps w:val="0"/>
          <w:color w:val="000000"/>
          <w:spacing w:val="0"/>
          <w:sz w:val="44"/>
          <w:szCs w:val="4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b w:val="0"/>
          <w:i w:val="0"/>
          <w:caps w:val="0"/>
          <w:color w:val="000000"/>
          <w:spacing w:val="0"/>
          <w:sz w:val="32"/>
          <w:szCs w:val="32"/>
        </w:rPr>
      </w:pPr>
      <w:r>
        <w:rPr>
          <w:rStyle w:val="8"/>
          <w:rFonts w:hint="eastAsia" w:ascii="黑体" w:hAnsi="黑体" w:eastAsia="黑体" w:cs="黑体"/>
          <w:i w:val="0"/>
          <w:caps w:val="0"/>
          <w:color w:val="000000"/>
          <w:spacing w:val="0"/>
          <w:sz w:val="32"/>
          <w:szCs w:val="32"/>
          <w:shd w:val="clear" w:fill="FFFFFF"/>
        </w:rPr>
        <w:t>第一章  总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 w:val="0"/>
          <w:i w:val="0"/>
          <w:caps w:val="0"/>
          <w:color w:val="FF0000"/>
          <w:spacing w:val="0"/>
          <w:sz w:val="32"/>
          <w:szCs w:val="32"/>
        </w:rPr>
      </w:pPr>
      <w:r>
        <w:rPr>
          <w:rFonts w:hint="eastAsia" w:ascii="宋体" w:hAnsi="宋体" w:eastAsia="宋体" w:cs="宋体"/>
          <w:b/>
          <w:bCs/>
          <w:i w:val="0"/>
          <w:caps w:val="0"/>
          <w:color w:val="000000"/>
          <w:spacing w:val="0"/>
          <w:sz w:val="28"/>
          <w:szCs w:val="28"/>
          <w:shd w:val="clear" w:fill="FFFFFF"/>
        </w:rPr>
        <w:t>　　</w:t>
      </w:r>
      <w:r>
        <w:rPr>
          <w:rFonts w:hint="eastAsia" w:ascii="仿宋" w:hAnsi="仿宋" w:eastAsia="仿宋" w:cs="仿宋"/>
          <w:b/>
          <w:bCs/>
          <w:i w:val="0"/>
          <w:caps w:val="0"/>
          <w:color w:val="000000"/>
          <w:spacing w:val="0"/>
          <w:sz w:val="32"/>
          <w:szCs w:val="32"/>
          <w:shd w:val="clear" w:fill="FFFFFF"/>
        </w:rPr>
        <w:t>第一条 </w:t>
      </w:r>
      <w:r>
        <w:rPr>
          <w:rFonts w:hint="eastAsia" w:ascii="仿宋" w:hAnsi="仿宋" w:eastAsia="仿宋" w:cs="仿宋"/>
          <w:b/>
          <w:bCs/>
          <w:i w:val="0"/>
          <w:caps w:val="0"/>
          <w:color w:val="000000"/>
          <w:spacing w:val="0"/>
          <w:sz w:val="32"/>
          <w:szCs w:val="32"/>
          <w:shd w:val="clear" w:fill="FFFFFF"/>
          <w:lang w:eastAsia="zh-CN"/>
        </w:rPr>
        <w:t xml:space="preserve"> </w:t>
      </w:r>
      <w:r>
        <w:rPr>
          <w:rFonts w:hint="eastAsia" w:ascii="仿宋" w:hAnsi="仿宋" w:eastAsia="仿宋" w:cs="仿宋"/>
          <w:b w:val="0"/>
          <w:i w:val="0"/>
          <w:caps w:val="0"/>
          <w:color w:val="000000"/>
          <w:spacing w:val="0"/>
          <w:sz w:val="32"/>
          <w:szCs w:val="32"/>
          <w:shd w:val="clear" w:fill="FFFFFF"/>
          <w:lang w:eastAsia="zh-CN"/>
        </w:rPr>
        <w:t>为贯彻落实《内蒙古自治区人民政府办公厅关于促进建筑业持续健康发展的实施意见》（内</w:t>
      </w:r>
      <w:r>
        <w:rPr>
          <w:rFonts w:hint="eastAsia" w:ascii="仿宋" w:hAnsi="仿宋" w:eastAsia="仿宋" w:cs="仿宋"/>
          <w:b w:val="0"/>
          <w:i w:val="0"/>
          <w:caps w:val="0"/>
          <w:color w:val="3E3E3E"/>
          <w:spacing w:val="0"/>
          <w:sz w:val="32"/>
          <w:szCs w:val="32"/>
          <w:shd w:val="clear" w:fill="FFFFFF"/>
        </w:rPr>
        <w:t>政办发〔2017〕173号</w:t>
      </w:r>
      <w:r>
        <w:rPr>
          <w:rFonts w:hint="eastAsia" w:ascii="仿宋" w:hAnsi="仿宋" w:eastAsia="仿宋" w:cs="仿宋"/>
          <w:b w:val="0"/>
          <w:i w:val="0"/>
          <w:caps w:val="0"/>
          <w:color w:val="3E3E3E"/>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lang w:val="en-US" w:eastAsia="zh-CN"/>
        </w:rPr>
        <w:t>促进</w:t>
      </w:r>
      <w:r>
        <w:rPr>
          <w:rFonts w:hint="eastAsia" w:ascii="仿宋" w:hAnsi="仿宋" w:eastAsia="仿宋" w:cs="仿宋"/>
          <w:b w:val="0"/>
          <w:i w:val="0"/>
          <w:caps w:val="0"/>
          <w:color w:val="000000"/>
          <w:spacing w:val="0"/>
          <w:sz w:val="32"/>
          <w:szCs w:val="32"/>
          <w:shd w:val="clear" w:fill="FFFFFF"/>
          <w:lang w:eastAsia="zh-CN"/>
        </w:rPr>
        <w:t>建筑业龙头企业评选工作的公正规范实施，特</w:t>
      </w:r>
      <w:r>
        <w:rPr>
          <w:rFonts w:hint="eastAsia" w:ascii="仿宋" w:hAnsi="仿宋" w:eastAsia="仿宋" w:cs="仿宋"/>
          <w:b w:val="0"/>
          <w:i w:val="0"/>
          <w:caps w:val="0"/>
          <w:color w:val="000000"/>
          <w:spacing w:val="0"/>
          <w:sz w:val="32"/>
          <w:szCs w:val="32"/>
          <w:shd w:val="clear" w:fill="FFFFFF"/>
        </w:rPr>
        <w:t>制</w:t>
      </w:r>
      <w:r>
        <w:rPr>
          <w:rFonts w:hint="eastAsia" w:ascii="仿宋" w:hAnsi="仿宋" w:eastAsia="仿宋" w:cs="仿宋"/>
          <w:b w:val="0"/>
          <w:i w:val="0"/>
          <w:caps w:val="0"/>
          <w:color w:val="000000"/>
          <w:spacing w:val="0"/>
          <w:sz w:val="32"/>
          <w:szCs w:val="32"/>
          <w:shd w:val="clear" w:fill="FFFFFF"/>
          <w:lang w:eastAsia="zh-CN"/>
        </w:rPr>
        <w:t>定内蒙古自治区建筑业龙头企业</w:t>
      </w:r>
      <w:r>
        <w:rPr>
          <w:rFonts w:hint="eastAsia" w:ascii="仿宋" w:hAnsi="仿宋" w:eastAsia="仿宋" w:cs="仿宋"/>
          <w:b w:val="0"/>
          <w:i w:val="0"/>
          <w:caps w:val="0"/>
          <w:color w:val="000000"/>
          <w:spacing w:val="0"/>
          <w:sz w:val="32"/>
          <w:szCs w:val="32"/>
          <w:shd w:val="clear" w:fill="FFFFFF"/>
        </w:rPr>
        <w:t>评</w:t>
      </w:r>
      <w:r>
        <w:rPr>
          <w:rFonts w:hint="eastAsia" w:ascii="仿宋" w:hAnsi="仿宋" w:eastAsia="仿宋" w:cs="仿宋"/>
          <w:b w:val="0"/>
          <w:i w:val="0"/>
          <w:caps w:val="0"/>
          <w:color w:val="000000"/>
          <w:spacing w:val="0"/>
          <w:sz w:val="32"/>
          <w:szCs w:val="32"/>
          <w:shd w:val="clear" w:fill="FFFFFF"/>
          <w:lang w:eastAsia="zh-CN"/>
        </w:rPr>
        <w:t>选</w:t>
      </w:r>
      <w:r>
        <w:rPr>
          <w:rFonts w:hint="eastAsia" w:ascii="仿宋" w:hAnsi="仿宋" w:eastAsia="仿宋" w:cs="仿宋"/>
          <w:b w:val="0"/>
          <w:i w:val="0"/>
          <w:caps w:val="0"/>
          <w:color w:val="000000"/>
          <w:spacing w:val="0"/>
          <w:sz w:val="32"/>
          <w:szCs w:val="32"/>
          <w:shd w:val="clear" w:fill="FFFFFF"/>
        </w:rPr>
        <w:t>办法</w:t>
      </w:r>
      <w:r>
        <w:rPr>
          <w:rFonts w:hint="eastAsia" w:ascii="仿宋" w:hAnsi="仿宋" w:eastAsia="仿宋" w:cs="仿宋"/>
          <w:b w:val="0"/>
          <w:i w:val="0"/>
          <w:caps w:val="0"/>
          <w:color w:val="000000"/>
          <w:spacing w:val="0"/>
          <w:sz w:val="32"/>
          <w:szCs w:val="32"/>
          <w:shd w:val="clear" w:fill="FFFFFF"/>
          <w:lang w:eastAsia="zh-CN"/>
        </w:rPr>
        <w:t>（以下简称《评选办法》）</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rPr>
        <w:t>　第二条 </w:t>
      </w:r>
      <w:r>
        <w:rPr>
          <w:rFonts w:hint="eastAsia" w:ascii="仿宋" w:hAnsi="仿宋" w:eastAsia="仿宋" w:cs="仿宋"/>
          <w:b w:val="0"/>
          <w:i w:val="0"/>
          <w:caps w:val="0"/>
          <w:color w:val="000000"/>
          <w:spacing w:val="0"/>
          <w:sz w:val="32"/>
          <w:szCs w:val="32"/>
          <w:shd w:val="clear" w:fill="FFFFFF"/>
        </w:rPr>
        <w:t xml:space="preserve"> </w:t>
      </w:r>
      <w:r>
        <w:rPr>
          <w:rFonts w:hint="eastAsia" w:ascii="仿宋" w:hAnsi="仿宋" w:eastAsia="仿宋" w:cs="仿宋"/>
          <w:b w:val="0"/>
          <w:i w:val="0"/>
          <w:caps w:val="0"/>
          <w:color w:val="000000"/>
          <w:spacing w:val="0"/>
          <w:sz w:val="32"/>
          <w:szCs w:val="32"/>
          <w:shd w:val="clear" w:fill="FFFFFF"/>
          <w:lang w:eastAsia="zh-CN"/>
        </w:rPr>
        <w:t>本《评选办法》所称的“龙头企业”，</w:t>
      </w:r>
      <w:r>
        <w:rPr>
          <w:rFonts w:hint="eastAsia" w:ascii="仿宋" w:hAnsi="仿宋" w:eastAsia="仿宋" w:cs="仿宋"/>
          <w:b w:val="0"/>
          <w:i w:val="0"/>
          <w:caps w:val="0"/>
          <w:color w:val="000000"/>
          <w:spacing w:val="0"/>
          <w:sz w:val="32"/>
          <w:szCs w:val="32"/>
          <w:shd w:val="clear" w:fill="FFFFFF"/>
          <w:lang w:val="en-US" w:eastAsia="zh-CN"/>
        </w:rPr>
        <w:t>是指社会信誉良</w:t>
      </w:r>
      <w:r>
        <w:rPr>
          <w:rFonts w:hint="eastAsia" w:ascii="仿宋" w:hAnsi="仿宋" w:eastAsia="仿宋" w:cs="仿宋"/>
          <w:b w:val="0"/>
          <w:i w:val="0"/>
          <w:caps w:val="0"/>
          <w:color w:val="000000"/>
          <w:spacing w:val="0"/>
          <w:sz w:val="32"/>
          <w:szCs w:val="32"/>
          <w:shd w:val="clear" w:fill="FFFFFF"/>
          <w:lang w:eastAsia="zh-CN"/>
        </w:rPr>
        <w:t>好、</w:t>
      </w:r>
      <w:r>
        <w:rPr>
          <w:rFonts w:hint="eastAsia" w:ascii="仿宋" w:hAnsi="仿宋" w:eastAsia="仿宋" w:cs="仿宋"/>
          <w:b w:val="0"/>
          <w:i w:val="0"/>
          <w:caps w:val="0"/>
          <w:color w:val="000000"/>
          <w:spacing w:val="0"/>
          <w:sz w:val="32"/>
          <w:szCs w:val="32"/>
          <w:shd w:val="clear" w:fill="FFFFFF"/>
          <w:lang w:val="en-US" w:eastAsia="zh-CN"/>
        </w:rPr>
        <w:t>综合</w:t>
      </w:r>
      <w:r>
        <w:rPr>
          <w:rFonts w:hint="eastAsia" w:ascii="仿宋" w:hAnsi="仿宋" w:eastAsia="仿宋" w:cs="仿宋"/>
          <w:b w:val="0"/>
          <w:i w:val="0"/>
          <w:caps w:val="0"/>
          <w:color w:val="000000"/>
          <w:spacing w:val="0"/>
          <w:sz w:val="32"/>
          <w:szCs w:val="32"/>
          <w:shd w:val="clear" w:fill="FFFFFF"/>
          <w:lang w:eastAsia="zh-CN"/>
        </w:rPr>
        <w:t>实力较强、资质等级较高、工商注册在内蒙古自治区行政区域内且</w:t>
      </w:r>
      <w:r>
        <w:rPr>
          <w:rFonts w:hint="eastAsia" w:ascii="仿宋" w:hAnsi="仿宋" w:eastAsia="仿宋" w:cs="仿宋"/>
          <w:b w:val="0"/>
          <w:i w:val="0"/>
          <w:caps w:val="0"/>
          <w:color w:val="000000"/>
          <w:spacing w:val="0"/>
          <w:sz w:val="32"/>
          <w:szCs w:val="32"/>
          <w:shd w:val="clear" w:fill="FFFFFF"/>
          <w:lang w:val="en-US" w:eastAsia="zh-CN"/>
        </w:rPr>
        <w:t>取得住房城乡建设行政主管部门颁发的《建筑业企业</w:t>
      </w:r>
      <w:r>
        <w:rPr>
          <w:rFonts w:hint="eastAsia" w:ascii="仿宋" w:hAnsi="仿宋" w:eastAsia="仿宋" w:cs="仿宋"/>
          <w:b w:val="0"/>
          <w:i w:val="0"/>
          <w:caps w:val="0"/>
          <w:color w:val="000000"/>
          <w:spacing w:val="0"/>
          <w:sz w:val="32"/>
          <w:szCs w:val="32"/>
          <w:shd w:val="clear" w:fill="FFFFFF"/>
          <w:lang w:eastAsia="zh-CN"/>
        </w:rPr>
        <w:t>资质</w:t>
      </w:r>
      <w:r>
        <w:rPr>
          <w:rFonts w:hint="eastAsia" w:ascii="仿宋" w:hAnsi="仿宋" w:eastAsia="仿宋" w:cs="仿宋"/>
          <w:b w:val="0"/>
          <w:i w:val="0"/>
          <w:caps w:val="0"/>
          <w:color w:val="000000"/>
          <w:spacing w:val="0"/>
          <w:sz w:val="32"/>
          <w:szCs w:val="32"/>
          <w:shd w:val="clear" w:fill="FFFFFF"/>
          <w:lang w:val="en-US" w:eastAsia="zh-CN"/>
        </w:rPr>
        <w:t>证书》</w:t>
      </w:r>
      <w:r>
        <w:rPr>
          <w:rFonts w:hint="eastAsia" w:ascii="仿宋" w:hAnsi="仿宋" w:eastAsia="仿宋" w:cs="仿宋"/>
          <w:b w:val="0"/>
          <w:i w:val="0"/>
          <w:caps w:val="0"/>
          <w:color w:val="000000"/>
          <w:spacing w:val="0"/>
          <w:sz w:val="32"/>
          <w:szCs w:val="32"/>
          <w:shd w:val="clear" w:fill="FFFFFF"/>
          <w:lang w:eastAsia="zh-CN"/>
        </w:rPr>
        <w:t>的企业</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bCs/>
          <w:i w:val="0"/>
          <w:caps w:val="0"/>
          <w:color w:val="000000"/>
          <w:spacing w:val="0"/>
          <w:sz w:val="32"/>
          <w:szCs w:val="32"/>
          <w:shd w:val="clear" w:fill="FFFFFF"/>
        </w:rPr>
        <w:t>　　第三条 </w:t>
      </w:r>
      <w:r>
        <w:rPr>
          <w:rFonts w:hint="eastAsia" w:ascii="仿宋" w:hAnsi="仿宋" w:eastAsia="仿宋" w:cs="仿宋"/>
          <w:b w:val="0"/>
          <w:i w:val="0"/>
          <w:caps w:val="0"/>
          <w:color w:val="000000"/>
          <w:spacing w:val="0"/>
          <w:sz w:val="32"/>
          <w:szCs w:val="32"/>
          <w:shd w:val="clear" w:fill="FFFFFF"/>
        </w:rPr>
        <w:t xml:space="preserve"> </w:t>
      </w:r>
      <w:r>
        <w:rPr>
          <w:rFonts w:hint="eastAsia" w:ascii="仿宋" w:hAnsi="仿宋" w:eastAsia="仿宋" w:cs="仿宋"/>
          <w:b w:val="0"/>
          <w:i w:val="0"/>
          <w:caps w:val="0"/>
          <w:color w:val="000000"/>
          <w:spacing w:val="0"/>
          <w:sz w:val="32"/>
          <w:szCs w:val="32"/>
          <w:shd w:val="clear" w:fill="FFFFFF"/>
          <w:lang w:eastAsia="zh-CN"/>
        </w:rPr>
        <w:t>龙头企业</w:t>
      </w:r>
      <w:r>
        <w:rPr>
          <w:rFonts w:hint="eastAsia" w:ascii="仿宋" w:hAnsi="仿宋" w:eastAsia="仿宋" w:cs="仿宋"/>
          <w:b w:val="0"/>
          <w:i w:val="0"/>
          <w:caps w:val="0"/>
          <w:color w:val="000000"/>
          <w:spacing w:val="0"/>
          <w:sz w:val="32"/>
          <w:szCs w:val="32"/>
          <w:shd w:val="clear" w:fill="FFFFFF"/>
        </w:rPr>
        <w:t>评</w:t>
      </w:r>
      <w:r>
        <w:rPr>
          <w:rFonts w:hint="eastAsia" w:ascii="仿宋" w:hAnsi="仿宋" w:eastAsia="仿宋" w:cs="仿宋"/>
          <w:b w:val="0"/>
          <w:i w:val="0"/>
          <w:caps w:val="0"/>
          <w:color w:val="000000"/>
          <w:spacing w:val="0"/>
          <w:sz w:val="32"/>
          <w:szCs w:val="32"/>
          <w:shd w:val="clear" w:fill="FFFFFF"/>
          <w:lang w:eastAsia="zh-CN"/>
        </w:rPr>
        <w:t>选</w:t>
      </w:r>
      <w:r>
        <w:rPr>
          <w:rFonts w:hint="eastAsia" w:ascii="仿宋" w:hAnsi="仿宋" w:eastAsia="仿宋" w:cs="仿宋"/>
          <w:b w:val="0"/>
          <w:i w:val="0"/>
          <w:caps w:val="0"/>
          <w:color w:val="000000"/>
          <w:spacing w:val="0"/>
          <w:sz w:val="32"/>
          <w:szCs w:val="32"/>
          <w:shd w:val="clear" w:fill="FFFFFF"/>
        </w:rPr>
        <w:t>遵循自愿</w:t>
      </w:r>
      <w:r>
        <w:rPr>
          <w:rFonts w:hint="eastAsia" w:ascii="仿宋" w:hAnsi="仿宋" w:eastAsia="仿宋" w:cs="仿宋"/>
          <w:b w:val="0"/>
          <w:i w:val="0"/>
          <w:caps w:val="0"/>
          <w:color w:val="000000"/>
          <w:spacing w:val="0"/>
          <w:sz w:val="32"/>
          <w:szCs w:val="32"/>
          <w:shd w:val="clear" w:fill="FFFFFF"/>
          <w:lang w:eastAsia="zh-CN"/>
        </w:rPr>
        <w:t>申报</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lang w:eastAsia="zh-CN"/>
        </w:rPr>
        <w:t>综合评价，逐级推选、兼顾地区，社会监督、</w:t>
      </w:r>
      <w:r>
        <w:rPr>
          <w:rFonts w:hint="eastAsia" w:ascii="仿宋" w:hAnsi="仿宋" w:eastAsia="仿宋" w:cs="仿宋"/>
          <w:b w:val="0"/>
          <w:i w:val="0"/>
          <w:caps w:val="0"/>
          <w:color w:val="000000"/>
          <w:spacing w:val="0"/>
          <w:sz w:val="32"/>
          <w:szCs w:val="32"/>
          <w:shd w:val="clear" w:fill="FFFFFF"/>
        </w:rPr>
        <w:t>公开公正的原则。</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rPr>
        <w:t xml:space="preserve">　第四条  </w:t>
      </w:r>
      <w:r>
        <w:rPr>
          <w:rFonts w:hint="eastAsia" w:ascii="仿宋" w:hAnsi="仿宋" w:eastAsia="仿宋" w:cs="仿宋"/>
          <w:b w:val="0"/>
          <w:i w:val="0"/>
          <w:caps w:val="0"/>
          <w:color w:val="000000"/>
          <w:spacing w:val="0"/>
          <w:sz w:val="32"/>
          <w:szCs w:val="32"/>
          <w:shd w:val="clear" w:fill="FFFFFF"/>
          <w:lang w:eastAsia="zh-CN"/>
        </w:rPr>
        <w:t>龙头企业评选工作，由自治区住房和城乡建设厅指导监督，自治区建筑业协会组织实施</w:t>
      </w:r>
      <w:r>
        <w:rPr>
          <w:rFonts w:hint="eastAsia" w:ascii="仿宋" w:hAnsi="仿宋" w:eastAsia="仿宋" w:cs="仿宋"/>
          <w:b w:val="0"/>
          <w:i w:val="0"/>
          <w:caps w:val="0"/>
          <w:color w:val="000000"/>
          <w:spacing w:val="0"/>
          <w:sz w:val="32"/>
          <w:szCs w:val="32"/>
          <w:shd w:val="clear" w:fill="FFFFFF"/>
          <w:lang w:val="en-US"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i w:val="0"/>
          <w:caps w:val="0"/>
          <w:color w:val="000000"/>
          <w:spacing w:val="0"/>
          <w:sz w:val="32"/>
          <w:szCs w:val="32"/>
        </w:rPr>
      </w:pPr>
      <w:r>
        <w:rPr>
          <w:rStyle w:val="8"/>
          <w:rFonts w:hint="eastAsia" w:ascii="黑体" w:hAnsi="黑体" w:eastAsia="黑体" w:cs="黑体"/>
          <w:i w:val="0"/>
          <w:caps w:val="0"/>
          <w:color w:val="000000"/>
          <w:spacing w:val="0"/>
          <w:sz w:val="32"/>
          <w:szCs w:val="32"/>
          <w:shd w:val="clear" w:fill="FFFFFF"/>
        </w:rPr>
        <w:t>第二章  申报</w:t>
      </w:r>
      <w:r>
        <w:rPr>
          <w:rStyle w:val="8"/>
          <w:rFonts w:hint="eastAsia" w:ascii="黑体" w:hAnsi="黑体" w:eastAsia="黑体" w:cs="黑体"/>
          <w:i w:val="0"/>
          <w:caps w:val="0"/>
          <w:color w:val="000000"/>
          <w:spacing w:val="0"/>
          <w:sz w:val="32"/>
          <w:szCs w:val="32"/>
          <w:shd w:val="clear" w:fill="FFFFFF"/>
          <w:lang w:eastAsia="zh-CN"/>
        </w:rPr>
        <w:t>条件及提供资料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bCs/>
          <w:i w:val="0"/>
          <w:caps w:val="0"/>
          <w:color w:val="000000"/>
          <w:spacing w:val="0"/>
          <w:sz w:val="32"/>
          <w:szCs w:val="32"/>
          <w:shd w:val="clear" w:fill="FFFFFF"/>
        </w:rPr>
        <w:t xml:space="preserve">第五条  </w:t>
      </w:r>
      <w:r>
        <w:rPr>
          <w:rFonts w:hint="eastAsia" w:ascii="仿宋" w:hAnsi="仿宋" w:eastAsia="仿宋" w:cs="仿宋"/>
          <w:b w:val="0"/>
          <w:i w:val="0"/>
          <w:caps w:val="0"/>
          <w:color w:val="000000"/>
          <w:spacing w:val="0"/>
          <w:sz w:val="32"/>
          <w:szCs w:val="32"/>
          <w:shd w:val="clear" w:fill="FFFFFF"/>
        </w:rPr>
        <w:t>申</w:t>
      </w:r>
      <w:r>
        <w:rPr>
          <w:rFonts w:hint="eastAsia" w:ascii="仿宋" w:hAnsi="仿宋" w:eastAsia="仿宋" w:cs="仿宋"/>
          <w:b w:val="0"/>
          <w:i w:val="0"/>
          <w:caps w:val="0"/>
          <w:color w:val="000000"/>
          <w:spacing w:val="0"/>
          <w:sz w:val="32"/>
          <w:szCs w:val="32"/>
          <w:shd w:val="clear" w:fill="FFFFFF"/>
          <w:lang w:eastAsia="zh-CN"/>
        </w:rPr>
        <w:t>报龙头企业</w:t>
      </w:r>
      <w:r>
        <w:rPr>
          <w:rFonts w:hint="eastAsia" w:ascii="仿宋" w:hAnsi="仿宋" w:eastAsia="仿宋" w:cs="仿宋"/>
          <w:b w:val="0"/>
          <w:i w:val="0"/>
          <w:caps w:val="0"/>
          <w:color w:val="000000"/>
          <w:spacing w:val="0"/>
          <w:sz w:val="32"/>
          <w:szCs w:val="32"/>
          <w:shd w:val="clear" w:fill="FFFFFF"/>
        </w:rPr>
        <w:t>须具备以下条件：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rPr>
        <w:t>（一）取得施工总承包</w:t>
      </w:r>
      <w:r>
        <w:rPr>
          <w:rFonts w:hint="eastAsia" w:ascii="仿宋" w:hAnsi="仿宋" w:eastAsia="仿宋" w:cs="仿宋"/>
          <w:b w:val="0"/>
          <w:i w:val="0"/>
          <w:caps w:val="0"/>
          <w:color w:val="000000"/>
          <w:spacing w:val="0"/>
          <w:sz w:val="32"/>
          <w:szCs w:val="32"/>
          <w:shd w:val="clear" w:fill="FFFFFF"/>
          <w:lang w:eastAsia="zh-CN"/>
        </w:rPr>
        <w:t>特级、一级或</w:t>
      </w:r>
      <w:r>
        <w:rPr>
          <w:rFonts w:hint="eastAsia" w:ascii="仿宋" w:hAnsi="仿宋" w:eastAsia="仿宋" w:cs="仿宋"/>
          <w:b w:val="0"/>
          <w:i w:val="0"/>
          <w:caps w:val="0"/>
          <w:color w:val="000000"/>
          <w:spacing w:val="0"/>
          <w:sz w:val="32"/>
          <w:szCs w:val="32"/>
          <w:shd w:val="clear" w:fill="FFFFFF"/>
        </w:rPr>
        <w:t>专业承包</w:t>
      </w:r>
      <w:r>
        <w:rPr>
          <w:rFonts w:hint="eastAsia" w:ascii="仿宋" w:hAnsi="仿宋" w:eastAsia="仿宋" w:cs="仿宋"/>
          <w:b w:val="0"/>
          <w:i w:val="0"/>
          <w:caps w:val="0"/>
          <w:color w:val="000000"/>
          <w:spacing w:val="0"/>
          <w:sz w:val="32"/>
          <w:szCs w:val="32"/>
          <w:shd w:val="clear" w:fill="FFFFFF"/>
          <w:lang w:eastAsia="zh-CN"/>
        </w:rPr>
        <w:t>一级</w:t>
      </w:r>
      <w:r>
        <w:rPr>
          <w:rFonts w:hint="eastAsia" w:ascii="仿宋" w:hAnsi="仿宋" w:eastAsia="仿宋" w:cs="仿宋"/>
          <w:b w:val="0"/>
          <w:i w:val="0"/>
          <w:caps w:val="0"/>
          <w:color w:val="000000"/>
          <w:spacing w:val="0"/>
          <w:sz w:val="32"/>
          <w:szCs w:val="32"/>
          <w:shd w:val="clear" w:fill="FFFFFF"/>
        </w:rPr>
        <w:t>资质企业</w:t>
      </w:r>
      <w:r>
        <w:rPr>
          <w:rFonts w:hint="eastAsia" w:ascii="仿宋" w:hAnsi="仿宋" w:eastAsia="仿宋" w:cs="仿宋"/>
          <w:b w:val="0"/>
          <w:i w:val="0"/>
          <w:caps w:val="0"/>
          <w:color w:val="000000"/>
          <w:spacing w:val="0"/>
          <w:sz w:val="32"/>
          <w:szCs w:val="32"/>
          <w:shd w:val="clear" w:fill="FFFFFF"/>
          <w:lang w:eastAsia="zh-CN"/>
        </w:rPr>
        <w:t>，大型施工劳务企业；</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b w:val="0"/>
          <w:bCs w:val="0"/>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color="auto" w:fill="auto"/>
          <w:lang w:eastAsia="zh-CN"/>
        </w:rPr>
        <w:t>近三年建筑业总产值，总承包企业每年</w:t>
      </w:r>
      <w:r>
        <w:rPr>
          <w:rFonts w:hint="eastAsia" w:ascii="仿宋" w:hAnsi="仿宋" w:eastAsia="仿宋" w:cs="仿宋"/>
          <w:b w:val="0"/>
          <w:bCs w:val="0"/>
          <w:i w:val="0"/>
          <w:iCs w:val="0"/>
          <w:caps w:val="0"/>
          <w:color w:val="auto"/>
          <w:spacing w:val="0"/>
          <w:sz w:val="32"/>
          <w:szCs w:val="32"/>
          <w:shd w:val="clear" w:color="auto" w:fill="auto"/>
          <w:lang w:val="en-US" w:eastAsia="zh-CN"/>
        </w:rPr>
        <w:t>1亿元以上，专业承包企业5000万元以上，施工劳务企业自有工人300人以上；</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b w:val="0"/>
          <w:i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lang w:eastAsia="zh-CN"/>
        </w:rPr>
        <w:t>经营管理水平较高，施</w:t>
      </w:r>
      <w:r>
        <w:rPr>
          <w:rFonts w:hint="eastAsia" w:ascii="仿宋" w:hAnsi="仿宋" w:eastAsia="仿宋" w:cs="仿宋"/>
          <w:b w:val="0"/>
          <w:i w:val="0"/>
          <w:caps w:val="0"/>
          <w:color w:val="auto"/>
          <w:spacing w:val="0"/>
          <w:sz w:val="32"/>
          <w:szCs w:val="32"/>
          <w:shd w:val="clear" w:fill="FFFFFF"/>
          <w:lang w:eastAsia="zh-CN"/>
        </w:rPr>
        <w:t>工组织方式和建造方式先进，精神文明建设成效显著；</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bCs w:val="0"/>
          <w:i w:val="0"/>
          <w:iCs w:val="0"/>
          <w:caps w:val="0"/>
          <w:color w:val="auto"/>
          <w:spacing w:val="0"/>
          <w:sz w:val="32"/>
          <w:szCs w:val="32"/>
          <w:shd w:val="clear" w:fill="FFFFFF"/>
          <w:lang w:eastAsia="zh-CN"/>
        </w:rPr>
        <w:t>近三年未发生重大失信行为。</w:t>
      </w:r>
      <w:r>
        <w:rPr>
          <w:rFonts w:hint="eastAsia" w:ascii="仿宋" w:hAnsi="仿宋" w:eastAsia="仿宋" w:cs="仿宋"/>
          <w:b w:val="0"/>
          <w:i w:val="0"/>
          <w:caps w:val="0"/>
          <w:color w:val="FF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rPr>
        <w:t xml:space="preserve">　第六条  </w:t>
      </w:r>
      <w:r>
        <w:rPr>
          <w:rFonts w:hint="eastAsia" w:ascii="仿宋" w:hAnsi="仿宋" w:eastAsia="仿宋" w:cs="仿宋"/>
          <w:b w:val="0"/>
          <w:i w:val="0"/>
          <w:caps w:val="0"/>
          <w:color w:val="000000"/>
          <w:spacing w:val="0"/>
          <w:sz w:val="32"/>
          <w:szCs w:val="32"/>
          <w:shd w:val="clear" w:fill="FFFFFF"/>
        </w:rPr>
        <w:t>申</w:t>
      </w:r>
      <w:r>
        <w:rPr>
          <w:rFonts w:hint="eastAsia" w:ascii="仿宋" w:hAnsi="仿宋" w:eastAsia="仿宋" w:cs="仿宋"/>
          <w:b w:val="0"/>
          <w:i w:val="0"/>
          <w:caps w:val="0"/>
          <w:color w:val="000000"/>
          <w:spacing w:val="0"/>
          <w:sz w:val="32"/>
          <w:szCs w:val="32"/>
          <w:shd w:val="clear" w:fill="FFFFFF"/>
          <w:lang w:eastAsia="zh-CN"/>
        </w:rPr>
        <w:t>报龙头企业应提供</w:t>
      </w:r>
      <w:r>
        <w:rPr>
          <w:rFonts w:hint="eastAsia" w:ascii="仿宋" w:hAnsi="仿宋" w:eastAsia="仿宋" w:cs="仿宋"/>
          <w:b w:val="0"/>
          <w:i w:val="0"/>
          <w:caps w:val="0"/>
          <w:color w:val="000000"/>
          <w:spacing w:val="0"/>
          <w:sz w:val="32"/>
          <w:szCs w:val="32"/>
          <w:shd w:val="clear" w:fill="FFFFFF"/>
        </w:rPr>
        <w:t>以下资料：</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（一）《</w:t>
      </w:r>
      <w:r>
        <w:rPr>
          <w:rFonts w:hint="eastAsia" w:ascii="仿宋" w:hAnsi="仿宋" w:eastAsia="仿宋" w:cs="仿宋"/>
          <w:b w:val="0"/>
          <w:i w:val="0"/>
          <w:caps w:val="0"/>
          <w:color w:val="000000"/>
          <w:spacing w:val="0"/>
          <w:sz w:val="32"/>
          <w:szCs w:val="32"/>
          <w:shd w:val="clear" w:fill="FFFFFF"/>
          <w:lang w:eastAsia="zh-CN"/>
        </w:rPr>
        <w:t>内蒙古自治区建筑业龙头企业</w:t>
      </w:r>
      <w:r>
        <w:rPr>
          <w:rFonts w:hint="eastAsia" w:ascii="仿宋" w:hAnsi="仿宋" w:eastAsia="仿宋" w:cs="仿宋"/>
          <w:b w:val="0"/>
          <w:i w:val="0"/>
          <w:caps w:val="0"/>
          <w:color w:val="000000"/>
          <w:spacing w:val="0"/>
          <w:sz w:val="32"/>
          <w:szCs w:val="32"/>
          <w:shd w:val="clear" w:fill="FFFFFF"/>
        </w:rPr>
        <w:t>申报表》；</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（二）</w:t>
      </w:r>
      <w:r>
        <w:rPr>
          <w:rFonts w:hint="eastAsia" w:ascii="仿宋" w:hAnsi="仿宋" w:eastAsia="仿宋" w:cs="仿宋"/>
          <w:b w:val="0"/>
          <w:i w:val="0"/>
          <w:caps w:val="0"/>
          <w:color w:val="000000"/>
          <w:spacing w:val="0"/>
          <w:sz w:val="32"/>
          <w:szCs w:val="32"/>
          <w:shd w:val="clear" w:fill="FFFFFF"/>
          <w:lang w:eastAsia="zh-CN"/>
        </w:rPr>
        <w:t>近</w:t>
      </w:r>
      <w:r>
        <w:rPr>
          <w:rFonts w:hint="eastAsia" w:ascii="仿宋" w:hAnsi="仿宋" w:eastAsia="仿宋" w:cs="仿宋"/>
          <w:b w:val="0"/>
          <w:i w:val="0"/>
          <w:caps w:val="0"/>
          <w:color w:val="000000"/>
          <w:spacing w:val="0"/>
          <w:sz w:val="32"/>
          <w:szCs w:val="32"/>
          <w:shd w:val="clear" w:fill="FFFFFF"/>
          <w:lang w:val="en-US" w:eastAsia="zh-CN"/>
        </w:rPr>
        <w:t>三</w:t>
      </w:r>
      <w:r>
        <w:rPr>
          <w:rFonts w:hint="eastAsia" w:ascii="仿宋" w:hAnsi="仿宋" w:eastAsia="仿宋" w:cs="仿宋"/>
          <w:b w:val="0"/>
          <w:i w:val="0"/>
          <w:caps w:val="0"/>
          <w:color w:val="000000"/>
          <w:spacing w:val="0"/>
          <w:sz w:val="32"/>
          <w:szCs w:val="32"/>
          <w:shd w:val="clear" w:fill="FFFFFF"/>
        </w:rPr>
        <w:t>年经审计</w:t>
      </w:r>
      <w:r>
        <w:rPr>
          <w:rFonts w:hint="eastAsia" w:ascii="仿宋" w:hAnsi="仿宋" w:eastAsia="仿宋" w:cs="仿宋"/>
          <w:b w:val="0"/>
          <w:i w:val="0"/>
          <w:caps w:val="0"/>
          <w:color w:val="000000"/>
          <w:spacing w:val="0"/>
          <w:sz w:val="32"/>
          <w:szCs w:val="32"/>
          <w:shd w:val="clear" w:fill="FFFFFF"/>
          <w:lang w:eastAsia="zh-CN"/>
        </w:rPr>
        <w:t>的</w:t>
      </w:r>
      <w:r>
        <w:rPr>
          <w:rFonts w:hint="eastAsia" w:ascii="仿宋" w:hAnsi="仿宋" w:eastAsia="仿宋" w:cs="仿宋"/>
          <w:b w:val="0"/>
          <w:i w:val="0"/>
          <w:caps w:val="0"/>
          <w:color w:val="000000"/>
          <w:spacing w:val="0"/>
          <w:sz w:val="32"/>
          <w:szCs w:val="32"/>
          <w:shd w:val="clear" w:fill="FFFFFF"/>
        </w:rPr>
        <w:t>资产负债表</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利润表</w:t>
      </w:r>
      <w:r>
        <w:rPr>
          <w:rFonts w:hint="eastAsia" w:ascii="仿宋" w:hAnsi="仿宋" w:eastAsia="仿宋" w:cs="仿宋"/>
          <w:b w:val="0"/>
          <w:i w:val="0"/>
          <w:caps w:val="0"/>
          <w:color w:val="000000"/>
          <w:spacing w:val="0"/>
          <w:sz w:val="32"/>
          <w:szCs w:val="32"/>
          <w:shd w:val="clear" w:fill="FFFFFF"/>
          <w:lang w:val="en-US" w:eastAsia="zh-CN"/>
        </w:rPr>
        <w:t>及审计报告</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（三）申报表中所列奖项</w:t>
      </w:r>
      <w:r>
        <w:rPr>
          <w:rFonts w:hint="eastAsia" w:ascii="仿宋" w:hAnsi="仿宋" w:eastAsia="仿宋" w:cs="仿宋"/>
          <w:b w:val="0"/>
          <w:i w:val="0"/>
          <w:caps w:val="0"/>
          <w:color w:val="000000"/>
          <w:spacing w:val="0"/>
          <w:sz w:val="32"/>
          <w:szCs w:val="32"/>
          <w:shd w:val="clear" w:fill="FFFFFF"/>
          <w:lang w:val="en-US" w:eastAsia="zh-CN"/>
        </w:rPr>
        <w:t>文件、</w:t>
      </w:r>
      <w:r>
        <w:rPr>
          <w:rFonts w:hint="eastAsia" w:ascii="仿宋" w:hAnsi="仿宋" w:eastAsia="仿宋" w:cs="仿宋"/>
          <w:b w:val="0"/>
          <w:i w:val="0"/>
          <w:caps w:val="0"/>
          <w:color w:val="000000"/>
          <w:spacing w:val="0"/>
          <w:sz w:val="32"/>
          <w:szCs w:val="32"/>
          <w:shd w:val="clear" w:fill="FFFFFF"/>
        </w:rPr>
        <w:t>证书的电子版扫描件</w:t>
      </w:r>
      <w:r>
        <w:rPr>
          <w:rFonts w:hint="eastAsia" w:ascii="仿宋" w:hAnsi="仿宋" w:eastAsia="仿宋" w:cs="仿宋"/>
          <w:b w:val="0"/>
          <w:i w:val="0"/>
          <w:caps w:val="0"/>
          <w:color w:val="000000"/>
          <w:spacing w:val="0"/>
          <w:sz w:val="32"/>
          <w:szCs w:val="32"/>
          <w:shd w:val="clear" w:fill="FFFFFF"/>
          <w:lang w:eastAsia="zh-CN"/>
        </w:rPr>
        <w:t>（原件）</w:t>
      </w:r>
      <w:r>
        <w:rPr>
          <w:rFonts w:hint="eastAsia" w:ascii="仿宋" w:hAnsi="仿宋" w:eastAsia="仿宋" w:cs="仿宋"/>
          <w:b w:val="0"/>
          <w:i w:val="0"/>
          <w:caps w:val="0"/>
          <w:color w:val="000000"/>
          <w:spacing w:val="0"/>
          <w:sz w:val="32"/>
          <w:szCs w:val="32"/>
          <w:shd w:val="clear" w:fill="FFFFFF"/>
        </w:rPr>
        <w:t>。</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rPr>
        <w:t>第</w:t>
      </w:r>
      <w:r>
        <w:rPr>
          <w:rFonts w:hint="eastAsia" w:ascii="仿宋" w:hAnsi="仿宋" w:eastAsia="仿宋" w:cs="仿宋"/>
          <w:b/>
          <w:bCs/>
          <w:i w:val="0"/>
          <w:caps w:val="0"/>
          <w:color w:val="000000"/>
          <w:spacing w:val="0"/>
          <w:sz w:val="32"/>
          <w:szCs w:val="32"/>
          <w:shd w:val="clear" w:fill="FFFFFF"/>
          <w:lang w:eastAsia="zh-CN"/>
        </w:rPr>
        <w:t>七</w:t>
      </w:r>
      <w:r>
        <w:rPr>
          <w:rFonts w:hint="eastAsia" w:ascii="仿宋" w:hAnsi="仿宋" w:eastAsia="仿宋" w:cs="仿宋"/>
          <w:b/>
          <w:bCs/>
          <w:i w:val="0"/>
          <w:caps w:val="0"/>
          <w:color w:val="000000"/>
          <w:spacing w:val="0"/>
          <w:sz w:val="32"/>
          <w:szCs w:val="32"/>
          <w:shd w:val="clear" w:fill="FFFFFF"/>
        </w:rPr>
        <w:t>条 </w:t>
      </w:r>
      <w:r>
        <w:rPr>
          <w:rFonts w:hint="eastAsia" w:ascii="仿宋" w:hAnsi="仿宋" w:eastAsia="仿宋" w:cs="仿宋"/>
          <w:b w:val="0"/>
          <w:i w:val="0"/>
          <w:caps w:val="0"/>
          <w:color w:val="000000"/>
          <w:spacing w:val="0"/>
          <w:sz w:val="32"/>
          <w:szCs w:val="32"/>
          <w:shd w:val="clear" w:fill="FFFFFF"/>
        </w:rPr>
        <w:t xml:space="preserve"> 申报资料须按申报表、资产负债表</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利润表</w:t>
      </w:r>
      <w:r>
        <w:rPr>
          <w:rFonts w:hint="eastAsia" w:ascii="仿宋" w:hAnsi="仿宋" w:eastAsia="仿宋" w:cs="仿宋"/>
          <w:b w:val="0"/>
          <w:i w:val="0"/>
          <w:caps w:val="0"/>
          <w:color w:val="000000"/>
          <w:spacing w:val="0"/>
          <w:sz w:val="32"/>
          <w:szCs w:val="32"/>
          <w:shd w:val="clear" w:fill="FFFFFF"/>
          <w:lang w:eastAsia="zh-CN"/>
        </w:rPr>
        <w:t>、相关证书扫描件的</w:t>
      </w:r>
      <w:r>
        <w:rPr>
          <w:rFonts w:hint="eastAsia" w:ascii="仿宋" w:hAnsi="仿宋" w:eastAsia="仿宋" w:cs="仿宋"/>
          <w:b w:val="0"/>
          <w:i w:val="0"/>
          <w:caps w:val="0"/>
          <w:color w:val="000000"/>
          <w:spacing w:val="0"/>
          <w:sz w:val="32"/>
          <w:szCs w:val="32"/>
          <w:shd w:val="clear" w:fill="FFFFFF"/>
        </w:rPr>
        <w:t>顺序装订成册</w:t>
      </w:r>
      <w:r>
        <w:rPr>
          <w:rFonts w:hint="eastAsia" w:ascii="仿宋" w:hAnsi="仿宋" w:eastAsia="仿宋" w:cs="仿宋"/>
          <w:b w:val="0"/>
          <w:i w:val="0"/>
          <w:caps w:val="0"/>
          <w:color w:val="000000"/>
          <w:spacing w:val="0"/>
          <w:sz w:val="32"/>
          <w:szCs w:val="32"/>
          <w:shd w:val="clear" w:fill="FFFFFF"/>
          <w:lang w:eastAsia="zh-CN"/>
        </w:rPr>
        <w:t>，一式三份。</w:t>
      </w:r>
      <w:r>
        <w:rPr>
          <w:rFonts w:hint="eastAsia" w:ascii="仿宋" w:hAnsi="仿宋" w:eastAsia="仿宋" w:cs="仿宋"/>
          <w:b w:val="0"/>
          <w:i w:val="0"/>
          <w:caps w:val="0"/>
          <w:color w:val="000000"/>
          <w:spacing w:val="0"/>
          <w:sz w:val="32"/>
          <w:szCs w:val="32"/>
          <w:shd w:val="clear" w:fill="FFFFFF"/>
        </w:rPr>
        <w:t>奖项</w:t>
      </w:r>
      <w:r>
        <w:rPr>
          <w:rFonts w:hint="eastAsia" w:ascii="仿宋" w:hAnsi="仿宋" w:eastAsia="仿宋" w:cs="仿宋"/>
          <w:b w:val="0"/>
          <w:i w:val="0"/>
          <w:caps w:val="0"/>
          <w:color w:val="000000"/>
          <w:spacing w:val="0"/>
          <w:sz w:val="32"/>
          <w:szCs w:val="32"/>
          <w:shd w:val="clear" w:fill="FFFFFF"/>
          <w:lang w:val="en-US" w:eastAsia="zh-CN"/>
        </w:rPr>
        <w:t>文件、</w:t>
      </w:r>
      <w:r>
        <w:rPr>
          <w:rFonts w:hint="eastAsia" w:ascii="仿宋" w:hAnsi="仿宋" w:eastAsia="仿宋" w:cs="仿宋"/>
          <w:b w:val="0"/>
          <w:i w:val="0"/>
          <w:caps w:val="0"/>
          <w:color w:val="000000"/>
          <w:spacing w:val="0"/>
          <w:sz w:val="32"/>
          <w:szCs w:val="32"/>
          <w:shd w:val="clear" w:fill="FFFFFF"/>
        </w:rPr>
        <w:t>证书扫描件的电子版使用光盘报送。</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rPr>
        <w:t>第</w:t>
      </w:r>
      <w:r>
        <w:rPr>
          <w:rFonts w:hint="eastAsia" w:ascii="仿宋" w:hAnsi="仿宋" w:eastAsia="仿宋" w:cs="仿宋"/>
          <w:b/>
          <w:bCs/>
          <w:i w:val="0"/>
          <w:caps w:val="0"/>
          <w:color w:val="000000"/>
          <w:spacing w:val="0"/>
          <w:sz w:val="32"/>
          <w:szCs w:val="32"/>
          <w:shd w:val="clear" w:fill="FFFFFF"/>
          <w:lang w:eastAsia="zh-CN"/>
        </w:rPr>
        <w:t>八</w:t>
      </w:r>
      <w:r>
        <w:rPr>
          <w:rFonts w:hint="eastAsia" w:ascii="仿宋" w:hAnsi="仿宋" w:eastAsia="仿宋" w:cs="仿宋"/>
          <w:b/>
          <w:bCs/>
          <w:i w:val="0"/>
          <w:caps w:val="0"/>
          <w:color w:val="000000"/>
          <w:spacing w:val="0"/>
          <w:sz w:val="32"/>
          <w:szCs w:val="32"/>
          <w:shd w:val="clear" w:fill="FFFFFF"/>
        </w:rPr>
        <w:t>条 </w:t>
      </w:r>
      <w:r>
        <w:rPr>
          <w:rFonts w:hint="eastAsia" w:ascii="仿宋" w:hAnsi="仿宋" w:eastAsia="仿宋" w:cs="仿宋"/>
          <w:b w:val="0"/>
          <w:i w:val="0"/>
          <w:caps w:val="0"/>
          <w:color w:val="000000"/>
          <w:spacing w:val="0"/>
          <w:sz w:val="32"/>
          <w:szCs w:val="32"/>
          <w:shd w:val="clear" w:fill="FFFFFF"/>
        </w:rPr>
        <w:t xml:space="preserve"> 企业须将申报资料报送所在</w:t>
      </w:r>
      <w:r>
        <w:rPr>
          <w:rFonts w:hint="eastAsia" w:ascii="仿宋" w:hAnsi="仿宋" w:eastAsia="仿宋" w:cs="仿宋"/>
          <w:b w:val="0"/>
          <w:i w:val="0"/>
          <w:caps w:val="0"/>
          <w:color w:val="000000"/>
          <w:spacing w:val="0"/>
          <w:sz w:val="32"/>
          <w:szCs w:val="32"/>
          <w:shd w:val="clear" w:fill="FFFFFF"/>
          <w:lang w:eastAsia="zh-CN"/>
        </w:rPr>
        <w:t>盟</w:t>
      </w:r>
      <w:r>
        <w:rPr>
          <w:rFonts w:hint="eastAsia" w:ascii="仿宋" w:hAnsi="仿宋" w:eastAsia="仿宋" w:cs="仿宋"/>
          <w:b w:val="0"/>
          <w:i w:val="0"/>
          <w:caps w:val="0"/>
          <w:color w:val="000000"/>
          <w:spacing w:val="0"/>
          <w:sz w:val="32"/>
          <w:szCs w:val="32"/>
          <w:shd w:val="clear" w:fill="FFFFFF"/>
        </w:rPr>
        <w:t>市建筑业协会</w:t>
      </w:r>
      <w:r>
        <w:rPr>
          <w:rFonts w:hint="eastAsia" w:ascii="仿宋" w:hAnsi="仿宋" w:eastAsia="仿宋" w:cs="仿宋"/>
          <w:b w:val="0"/>
          <w:i w:val="0"/>
          <w:caps w:val="0"/>
          <w:color w:val="000000"/>
          <w:spacing w:val="0"/>
          <w:sz w:val="32"/>
          <w:szCs w:val="32"/>
          <w:shd w:val="clear" w:fill="FFFFFF"/>
          <w:lang w:eastAsia="zh-CN"/>
        </w:rPr>
        <w:t>（未成立建筑业协会的盟市报</w:t>
      </w:r>
      <w:r>
        <w:rPr>
          <w:rFonts w:hint="eastAsia" w:ascii="仿宋" w:hAnsi="仿宋" w:eastAsia="仿宋" w:cs="仿宋"/>
          <w:b w:val="0"/>
          <w:i w:val="0"/>
          <w:caps w:val="0"/>
          <w:color w:val="000000"/>
          <w:spacing w:val="0"/>
          <w:sz w:val="32"/>
          <w:szCs w:val="32"/>
          <w:shd w:val="clear" w:fill="FFFFFF"/>
          <w:lang w:val="en-US" w:eastAsia="zh-CN"/>
        </w:rPr>
        <w:t>主管部门）。各盟市建筑业协会（主管部门）</w:t>
      </w:r>
      <w:r>
        <w:rPr>
          <w:rFonts w:hint="eastAsia" w:ascii="仿宋" w:hAnsi="仿宋" w:eastAsia="仿宋" w:cs="仿宋"/>
          <w:b w:val="0"/>
          <w:i w:val="0"/>
          <w:caps w:val="0"/>
          <w:color w:val="000000"/>
          <w:spacing w:val="0"/>
          <w:sz w:val="32"/>
          <w:szCs w:val="32"/>
          <w:shd w:val="clear" w:fill="FFFFFF"/>
        </w:rPr>
        <w:t>审核</w:t>
      </w:r>
      <w:r>
        <w:rPr>
          <w:rFonts w:hint="eastAsia" w:ascii="仿宋" w:hAnsi="仿宋" w:eastAsia="仿宋" w:cs="仿宋"/>
          <w:b w:val="0"/>
          <w:i w:val="0"/>
          <w:caps w:val="0"/>
          <w:color w:val="000000"/>
          <w:spacing w:val="0"/>
          <w:sz w:val="32"/>
          <w:szCs w:val="32"/>
          <w:shd w:val="clear" w:fill="FFFFFF"/>
          <w:lang w:eastAsia="zh-CN"/>
        </w:rPr>
        <w:t>汇总并加盖公章</w:t>
      </w:r>
      <w:r>
        <w:rPr>
          <w:rFonts w:hint="eastAsia" w:ascii="仿宋" w:hAnsi="仿宋" w:eastAsia="仿宋" w:cs="仿宋"/>
          <w:b w:val="0"/>
          <w:i w:val="0"/>
          <w:caps w:val="0"/>
          <w:color w:val="000000"/>
          <w:spacing w:val="0"/>
          <w:sz w:val="32"/>
          <w:szCs w:val="32"/>
          <w:shd w:val="clear" w:fill="FFFFFF"/>
        </w:rPr>
        <w:t>后，向</w:t>
      </w:r>
      <w:r>
        <w:rPr>
          <w:rFonts w:hint="eastAsia" w:ascii="仿宋" w:hAnsi="仿宋" w:eastAsia="仿宋" w:cs="仿宋"/>
          <w:b w:val="0"/>
          <w:i w:val="0"/>
          <w:caps w:val="0"/>
          <w:color w:val="000000"/>
          <w:spacing w:val="0"/>
          <w:sz w:val="32"/>
          <w:szCs w:val="32"/>
          <w:shd w:val="clear" w:fill="FFFFFF"/>
          <w:lang w:eastAsia="zh-CN"/>
        </w:rPr>
        <w:t>自治区</w:t>
      </w:r>
      <w:r>
        <w:rPr>
          <w:rFonts w:hint="eastAsia" w:ascii="仿宋" w:hAnsi="仿宋" w:eastAsia="仿宋" w:cs="仿宋"/>
          <w:b w:val="0"/>
          <w:i w:val="0"/>
          <w:caps w:val="0"/>
          <w:color w:val="000000"/>
          <w:spacing w:val="0"/>
          <w:sz w:val="32"/>
          <w:szCs w:val="32"/>
          <w:shd w:val="clear" w:fill="FFFFFF"/>
        </w:rPr>
        <w:t>建筑业协会</w:t>
      </w:r>
      <w:r>
        <w:rPr>
          <w:rFonts w:hint="eastAsia" w:ascii="仿宋" w:hAnsi="仿宋" w:eastAsia="仿宋" w:cs="仿宋"/>
          <w:b w:val="0"/>
          <w:i w:val="0"/>
          <w:caps w:val="0"/>
          <w:color w:val="000000"/>
          <w:spacing w:val="0"/>
          <w:sz w:val="32"/>
          <w:szCs w:val="32"/>
          <w:shd w:val="clear" w:fill="FFFFFF"/>
          <w:lang w:val="en-US" w:eastAsia="zh-CN"/>
        </w:rPr>
        <w:t>推荐上报</w:t>
      </w:r>
      <w:r>
        <w:rPr>
          <w:rFonts w:hint="eastAsia" w:ascii="仿宋" w:hAnsi="仿宋" w:eastAsia="仿宋" w:cs="仿宋"/>
          <w:b w:val="0"/>
          <w:i w:val="0"/>
          <w:caps w:val="0"/>
          <w:color w:val="000000"/>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i w:val="0"/>
          <w:caps w:val="0"/>
          <w:color w:val="000000"/>
          <w:spacing w:val="0"/>
          <w:sz w:val="32"/>
          <w:szCs w:val="32"/>
        </w:rPr>
      </w:pPr>
      <w:r>
        <w:rPr>
          <w:rStyle w:val="8"/>
          <w:rFonts w:hint="eastAsia" w:ascii="黑体" w:hAnsi="黑体" w:eastAsia="黑体" w:cs="黑体"/>
          <w:i w:val="0"/>
          <w:caps w:val="0"/>
          <w:color w:val="000000"/>
          <w:spacing w:val="0"/>
          <w:sz w:val="32"/>
          <w:szCs w:val="32"/>
          <w:shd w:val="clear" w:fill="FFFFFF"/>
        </w:rPr>
        <w:t>第三章  评</w:t>
      </w:r>
      <w:r>
        <w:rPr>
          <w:rStyle w:val="8"/>
          <w:rFonts w:hint="eastAsia" w:ascii="黑体" w:hAnsi="黑体" w:eastAsia="黑体" w:cs="黑体"/>
          <w:i w:val="0"/>
          <w:caps w:val="0"/>
          <w:color w:val="000000"/>
          <w:spacing w:val="0"/>
          <w:sz w:val="32"/>
          <w:szCs w:val="32"/>
          <w:shd w:val="clear" w:fill="FFFFFF"/>
          <w:lang w:eastAsia="zh-CN"/>
        </w:rPr>
        <w:t>选申报程序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bCs/>
          <w:i w:val="0"/>
          <w:caps w:val="0"/>
          <w:color w:val="000000"/>
          <w:spacing w:val="0"/>
          <w:sz w:val="32"/>
          <w:szCs w:val="32"/>
          <w:shd w:val="clear" w:fill="FFFFFF"/>
        </w:rPr>
        <w:t>第</w:t>
      </w:r>
      <w:r>
        <w:rPr>
          <w:rFonts w:hint="eastAsia" w:ascii="仿宋" w:hAnsi="仿宋" w:eastAsia="仿宋" w:cs="仿宋"/>
          <w:b/>
          <w:bCs/>
          <w:i w:val="0"/>
          <w:caps w:val="0"/>
          <w:color w:val="000000"/>
          <w:spacing w:val="0"/>
          <w:sz w:val="32"/>
          <w:szCs w:val="32"/>
          <w:shd w:val="clear" w:fill="FFFFFF"/>
          <w:lang w:eastAsia="zh-CN"/>
        </w:rPr>
        <w:t>九</w:t>
      </w:r>
      <w:r>
        <w:rPr>
          <w:rFonts w:hint="eastAsia" w:ascii="仿宋" w:hAnsi="仿宋" w:eastAsia="仿宋" w:cs="仿宋"/>
          <w:b/>
          <w:bCs/>
          <w:i w:val="0"/>
          <w:caps w:val="0"/>
          <w:color w:val="000000"/>
          <w:spacing w:val="0"/>
          <w:sz w:val="32"/>
          <w:szCs w:val="32"/>
          <w:shd w:val="clear" w:fill="FFFFFF"/>
        </w:rPr>
        <w:t>条 </w:t>
      </w:r>
      <w:r>
        <w:rPr>
          <w:rFonts w:hint="eastAsia" w:ascii="仿宋" w:hAnsi="仿宋" w:eastAsia="仿宋" w:cs="仿宋"/>
          <w:b w:val="0"/>
          <w:i w:val="0"/>
          <w:caps w:val="0"/>
          <w:color w:val="000000"/>
          <w:spacing w:val="0"/>
          <w:sz w:val="32"/>
          <w:szCs w:val="32"/>
          <w:shd w:val="clear" w:fill="FFFFFF"/>
          <w:lang w:eastAsia="zh-CN"/>
        </w:rPr>
        <w:t>龙头企业</w:t>
      </w:r>
      <w:r>
        <w:rPr>
          <w:rFonts w:hint="eastAsia" w:ascii="仿宋" w:hAnsi="仿宋" w:eastAsia="仿宋" w:cs="仿宋"/>
          <w:b w:val="0"/>
          <w:i w:val="0"/>
          <w:caps w:val="0"/>
          <w:color w:val="000000"/>
          <w:spacing w:val="0"/>
          <w:sz w:val="32"/>
          <w:szCs w:val="32"/>
          <w:shd w:val="clear" w:fill="FFFFFF"/>
        </w:rPr>
        <w:t>评</w:t>
      </w:r>
      <w:r>
        <w:rPr>
          <w:rFonts w:hint="eastAsia" w:ascii="仿宋" w:hAnsi="仿宋" w:eastAsia="仿宋" w:cs="仿宋"/>
          <w:b w:val="0"/>
          <w:i w:val="0"/>
          <w:caps w:val="0"/>
          <w:color w:val="000000"/>
          <w:spacing w:val="0"/>
          <w:sz w:val="32"/>
          <w:szCs w:val="32"/>
          <w:shd w:val="clear" w:fill="FFFFFF"/>
          <w:lang w:eastAsia="zh-CN"/>
        </w:rPr>
        <w:t>选遵照以下</w:t>
      </w:r>
      <w:r>
        <w:rPr>
          <w:rFonts w:hint="eastAsia" w:ascii="仿宋" w:hAnsi="仿宋" w:eastAsia="仿宋" w:cs="仿宋"/>
          <w:b w:val="0"/>
          <w:i w:val="0"/>
          <w:caps w:val="0"/>
          <w:color w:val="000000"/>
          <w:spacing w:val="0"/>
          <w:sz w:val="32"/>
          <w:szCs w:val="32"/>
          <w:shd w:val="clear" w:fill="FFFFFF"/>
        </w:rPr>
        <w:t>程序：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eastAsia="zh-CN"/>
        </w:rPr>
        <w:t>（一）企业向注册所在地盟市建筑业协会（主管部门）提出书</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eastAsia="zh-CN"/>
        </w:rPr>
        <w:t>面申请；</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eastAsia="zh-CN"/>
        </w:rPr>
        <w:t>由各盟市建筑业协会（主管部门）召开评审会，审定上</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lang w:eastAsia="zh-CN"/>
        </w:rPr>
        <w:t>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left"/>
        <w:rPr>
          <w:rFonts w:hint="eastAsia" w:ascii="仿宋" w:hAnsi="仿宋" w:eastAsia="仿宋" w:cs="仿宋"/>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shd w:val="clear" w:fill="FFFFFF"/>
          <w:lang w:eastAsia="zh-CN"/>
        </w:rPr>
        <w:t>（三）自治区</w:t>
      </w:r>
      <w:r>
        <w:rPr>
          <w:rFonts w:hint="eastAsia" w:ascii="仿宋" w:hAnsi="仿宋" w:eastAsia="仿宋" w:cs="仿宋"/>
          <w:b w:val="0"/>
          <w:i w:val="0"/>
          <w:caps w:val="0"/>
          <w:color w:val="000000"/>
          <w:spacing w:val="0"/>
          <w:sz w:val="32"/>
          <w:szCs w:val="32"/>
          <w:shd w:val="clear" w:fill="FFFFFF"/>
        </w:rPr>
        <w:t>建筑业协会对申报资料进行复核</w:t>
      </w:r>
      <w:r>
        <w:rPr>
          <w:rFonts w:hint="eastAsia" w:ascii="仿宋" w:hAnsi="仿宋" w:eastAsia="仿宋" w:cs="仿宋"/>
          <w:b w:val="0"/>
          <w:i w:val="0"/>
          <w:caps w:val="0"/>
          <w:color w:val="000000"/>
          <w:spacing w:val="0"/>
          <w:sz w:val="32"/>
          <w:szCs w:val="32"/>
          <w:shd w:val="clear" w:fill="FFFFFF"/>
          <w:lang w:eastAsia="zh-CN"/>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left"/>
        <w:rPr>
          <w:rFonts w:hint="eastAsia" w:ascii="仿宋" w:hAnsi="仿宋" w:eastAsia="仿宋" w:cs="仿宋"/>
          <w:b w:val="0"/>
          <w:bCs w:val="0"/>
          <w:i w:val="0"/>
          <w:iCs w:val="0"/>
          <w:caps w:val="0"/>
          <w:color w:val="000000"/>
          <w:spacing w:val="0"/>
          <w:sz w:val="32"/>
          <w:szCs w:val="32"/>
          <w:shd w:val="clear" w:fill="FFFFFF"/>
        </w:rPr>
      </w:pPr>
      <w:r>
        <w:rPr>
          <w:rFonts w:hint="eastAsia" w:ascii="仿宋" w:hAnsi="仿宋" w:eastAsia="仿宋" w:cs="仿宋"/>
          <w:b w:val="0"/>
          <w:bCs w:val="0"/>
          <w:i w:val="0"/>
          <w:iCs w:val="0"/>
          <w:caps w:val="0"/>
          <w:color w:val="000000"/>
          <w:spacing w:val="0"/>
          <w:sz w:val="32"/>
          <w:szCs w:val="32"/>
          <w:shd w:val="clear" w:fill="FFFFFF"/>
          <w:lang w:eastAsia="zh-CN"/>
        </w:rPr>
        <w:t>（四）</w:t>
      </w:r>
      <w:r>
        <w:rPr>
          <w:rFonts w:hint="eastAsia" w:ascii="仿宋" w:hAnsi="仿宋" w:eastAsia="仿宋" w:cs="仿宋"/>
          <w:b w:val="0"/>
          <w:bCs w:val="0"/>
          <w:i w:val="0"/>
          <w:iCs w:val="0"/>
          <w:caps w:val="0"/>
          <w:color w:val="000000"/>
          <w:spacing w:val="0"/>
          <w:sz w:val="32"/>
          <w:szCs w:val="32"/>
          <w:shd w:val="clear" w:fill="FFFFFF"/>
          <w:lang w:val="en-US" w:eastAsia="zh-CN"/>
        </w:rPr>
        <w:t>自治区建筑业协会召开评审委员会</w:t>
      </w:r>
      <w:r>
        <w:rPr>
          <w:rFonts w:hint="eastAsia" w:ascii="仿宋" w:hAnsi="仿宋" w:eastAsia="仿宋" w:cs="仿宋"/>
          <w:b w:val="0"/>
          <w:bCs w:val="0"/>
          <w:i w:val="0"/>
          <w:iCs w:val="0"/>
          <w:caps w:val="0"/>
          <w:color w:val="000000"/>
          <w:spacing w:val="0"/>
          <w:sz w:val="32"/>
          <w:szCs w:val="32"/>
          <w:shd w:val="clear" w:fill="FFFFFF"/>
          <w:lang w:eastAsia="zh-CN"/>
        </w:rPr>
        <w:t>进行评议，</w:t>
      </w:r>
      <w:r>
        <w:rPr>
          <w:rFonts w:hint="eastAsia" w:ascii="仿宋" w:hAnsi="仿宋" w:eastAsia="仿宋" w:cs="仿宋"/>
          <w:b w:val="0"/>
          <w:bCs w:val="0"/>
          <w:i w:val="0"/>
          <w:iCs w:val="0"/>
          <w:caps w:val="0"/>
          <w:color w:val="000000"/>
          <w:spacing w:val="0"/>
          <w:sz w:val="32"/>
          <w:szCs w:val="32"/>
          <w:shd w:val="clear" w:fill="FFFFFF"/>
          <w:lang w:val="en-US" w:eastAsia="zh-CN"/>
        </w:rPr>
        <w:t>确定</w:t>
      </w:r>
      <w:r>
        <w:rPr>
          <w:rFonts w:hint="eastAsia" w:ascii="仿宋" w:hAnsi="仿宋" w:eastAsia="仿宋" w:cs="仿宋"/>
          <w:b w:val="0"/>
          <w:bCs w:val="0"/>
          <w:i w:val="0"/>
          <w:iCs w:val="0"/>
          <w:caps w:val="0"/>
          <w:color w:val="000000"/>
          <w:spacing w:val="0"/>
          <w:sz w:val="32"/>
          <w:szCs w:val="32"/>
          <w:shd w:val="clear" w:fill="FFFFFF"/>
        </w:rPr>
        <w:t>入围</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 w:hAnsi="仿宋" w:eastAsia="仿宋" w:cs="仿宋"/>
          <w:b w:val="0"/>
          <w:bCs w:val="0"/>
          <w:i w:val="0"/>
          <w:iCs w:val="0"/>
          <w:caps w:val="0"/>
          <w:color w:val="000000"/>
          <w:spacing w:val="0"/>
          <w:sz w:val="32"/>
          <w:szCs w:val="32"/>
          <w:shd w:val="clear" w:fill="FFFFFF"/>
        </w:rPr>
        <w:t>名单</w:t>
      </w:r>
      <w:r>
        <w:rPr>
          <w:rFonts w:hint="eastAsia" w:ascii="仿宋" w:hAnsi="仿宋" w:eastAsia="仿宋" w:cs="仿宋"/>
          <w:b w:val="0"/>
          <w:bCs w:val="0"/>
          <w:i w:val="0"/>
          <w:iCs w:val="0"/>
          <w:caps w:val="0"/>
          <w:color w:val="000000"/>
          <w:spacing w:val="0"/>
          <w:sz w:val="32"/>
          <w:szCs w:val="32"/>
          <w:shd w:val="clear" w:fill="FFFFFF"/>
          <w:lang w:eastAsia="zh-CN"/>
        </w:rPr>
        <w:t>，经住建厅同意后在官方</w:t>
      </w:r>
      <w:r>
        <w:rPr>
          <w:rFonts w:hint="eastAsia" w:ascii="仿宋" w:hAnsi="仿宋" w:eastAsia="仿宋" w:cs="仿宋"/>
          <w:b w:val="0"/>
          <w:bCs w:val="0"/>
          <w:i w:val="0"/>
          <w:iCs w:val="0"/>
          <w:caps w:val="0"/>
          <w:color w:val="000000"/>
          <w:spacing w:val="0"/>
          <w:sz w:val="32"/>
          <w:szCs w:val="32"/>
          <w:shd w:val="clear" w:fill="FFFFFF"/>
        </w:rPr>
        <w:t>网站公示</w:t>
      </w:r>
      <w:r>
        <w:rPr>
          <w:rFonts w:hint="eastAsia" w:ascii="仿宋" w:hAnsi="仿宋" w:eastAsia="仿宋" w:cs="仿宋"/>
          <w:b w:val="0"/>
          <w:bCs w:val="0"/>
          <w:i w:val="0"/>
          <w:iCs w:val="0"/>
          <w:caps w:val="0"/>
          <w:color w:val="000000"/>
          <w:spacing w:val="0"/>
          <w:sz w:val="32"/>
          <w:szCs w:val="32"/>
          <w:shd w:val="clear" w:fill="FFFFFF"/>
          <w:lang w:eastAsia="zh-CN"/>
        </w:rPr>
        <w:t>。公示时间为</w:t>
      </w:r>
      <w:r>
        <w:rPr>
          <w:rFonts w:hint="eastAsia" w:ascii="仿宋" w:hAnsi="仿宋" w:eastAsia="仿宋" w:cs="仿宋"/>
          <w:b w:val="0"/>
          <w:bCs w:val="0"/>
          <w:i w:val="0"/>
          <w:iCs w:val="0"/>
          <w:caps w:val="0"/>
          <w:color w:val="000000"/>
          <w:spacing w:val="0"/>
          <w:sz w:val="32"/>
          <w:szCs w:val="32"/>
          <w:shd w:val="clear" w:fill="FFFFFF"/>
          <w:lang w:val="en-US" w:eastAsia="zh-CN"/>
        </w:rPr>
        <w:t>10个工作日；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560" w:leftChars="0" w:right="0" w:rightChars="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val="0"/>
          <w:i w:val="0"/>
          <w:caps w:val="0"/>
          <w:color w:val="000000"/>
          <w:spacing w:val="0"/>
          <w:sz w:val="32"/>
          <w:szCs w:val="32"/>
          <w:shd w:val="clear" w:fill="FFFFFF"/>
          <w:lang w:eastAsia="zh-CN"/>
        </w:rPr>
        <w:t>（五）对公示期内提出异议的，同建筑业协会进行复审认定；</w:t>
      </w:r>
    </w:p>
    <w:p>
      <w:pPr>
        <w:spacing w:line="360" w:lineRule="auto"/>
        <w:ind w:firstLine="640"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（六）对评定的龙头企业，由自治区住房城乡建设厅与自治区建筑业协会联合命名表彰，并向社会公开发布。</w:t>
      </w:r>
    </w:p>
    <w:p>
      <w:pPr>
        <w:spacing w:line="360" w:lineRule="auto"/>
        <w:ind w:firstLine="640" w:firstLineChars="200"/>
        <w:jc w:val="left"/>
        <w:rPr>
          <w:rFonts w:hint="eastAsia" w:ascii="黑体" w:hAnsi="黑体" w:eastAsia="黑体" w:cs="黑体"/>
          <w:b w:val="0"/>
          <w:i w:val="0"/>
          <w:caps w:val="0"/>
          <w:color w:val="000000"/>
          <w:spacing w:val="0"/>
          <w:kern w:val="0"/>
          <w:sz w:val="32"/>
          <w:szCs w:val="32"/>
          <w:shd w:val="clear" w:fill="FFFFFF"/>
          <w:lang w:val="en-US" w:eastAsia="zh-CN" w:bidi="ar"/>
        </w:rPr>
      </w:pPr>
      <w:r>
        <w:rPr>
          <w:rFonts w:hint="eastAsia" w:ascii="黑体" w:hAnsi="黑体" w:eastAsia="黑体" w:cs="黑体"/>
          <w:b w:val="0"/>
          <w:i w:val="0"/>
          <w:caps w:val="0"/>
          <w:color w:val="000000"/>
          <w:spacing w:val="0"/>
          <w:kern w:val="0"/>
          <w:sz w:val="32"/>
          <w:szCs w:val="32"/>
          <w:shd w:val="clear" w:fill="FFFFFF"/>
          <w:lang w:val="en-US" w:eastAsia="zh-CN" w:bidi="ar"/>
        </w:rPr>
        <w:t xml:space="preserve">           第四章  评审委员会的组成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第十条</w:t>
      </w:r>
      <w:r>
        <w:rPr>
          <w:rFonts w:hint="eastAsia" w:ascii="仿宋" w:hAnsi="仿宋" w:eastAsia="仿宋" w:cs="仿宋"/>
          <w:b w:val="0"/>
          <w:bCs w:val="0"/>
          <w:i w:val="0"/>
          <w:caps w:val="0"/>
          <w:color w:val="000000"/>
          <w:spacing w:val="0"/>
          <w:kern w:val="0"/>
          <w:sz w:val="32"/>
          <w:szCs w:val="32"/>
          <w:shd w:val="clear" w:fill="FFFFFF"/>
          <w:lang w:val="en-US" w:eastAsia="zh-CN" w:bidi="ar"/>
        </w:rPr>
        <w:t>龙头企业评审委员会</w:t>
      </w:r>
      <w:r>
        <w:rPr>
          <w:rFonts w:hint="eastAsia" w:ascii="仿宋" w:hAnsi="仿宋" w:eastAsia="仿宋" w:cs="仿宋"/>
          <w:b w:val="0"/>
          <w:i w:val="0"/>
          <w:caps w:val="0"/>
          <w:color w:val="000000"/>
          <w:spacing w:val="0"/>
          <w:kern w:val="0"/>
          <w:sz w:val="32"/>
          <w:szCs w:val="32"/>
          <w:shd w:val="clear" w:fill="FFFFFF"/>
          <w:lang w:val="en-US" w:eastAsia="zh-CN" w:bidi="ar"/>
        </w:rPr>
        <w:t>由自治区建筑业协会会长、副会长、秘书长组成。未成立建筑业协会的盟市，由盟市住建主管部门推荐委派一名代表参加会议。</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第十一条</w:t>
      </w:r>
      <w:r>
        <w:rPr>
          <w:rFonts w:hint="eastAsia" w:ascii="仿宋" w:hAnsi="仿宋" w:eastAsia="仿宋" w:cs="仿宋"/>
          <w:sz w:val="32"/>
          <w:szCs w:val="32"/>
          <w:lang w:val="en-US" w:eastAsia="zh-CN"/>
        </w:rPr>
        <w:t xml:space="preserve"> 自治区住房城乡建设厅建筑业管理处指派人员参加会议。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91" w:firstLineChars="900"/>
        <w:jc w:val="both"/>
        <w:rPr>
          <w:rStyle w:val="8"/>
          <w:rFonts w:hint="eastAsia" w:ascii="黑体" w:hAnsi="黑体" w:eastAsia="黑体" w:cs="黑体"/>
          <w:i w:val="0"/>
          <w:caps w:val="0"/>
          <w:color w:val="000000"/>
          <w:spacing w:val="0"/>
          <w:sz w:val="32"/>
          <w:szCs w:val="32"/>
          <w:shd w:val="clear" w:fill="FFFFFF"/>
        </w:rPr>
      </w:pPr>
      <w:r>
        <w:rPr>
          <w:rStyle w:val="8"/>
          <w:rFonts w:hint="eastAsia" w:ascii="黑体" w:hAnsi="黑体" w:eastAsia="黑体" w:cs="黑体"/>
          <w:i w:val="0"/>
          <w:caps w:val="0"/>
          <w:color w:val="000000"/>
          <w:spacing w:val="0"/>
          <w:sz w:val="32"/>
          <w:szCs w:val="32"/>
          <w:shd w:val="clear" w:fill="FFFFFF"/>
        </w:rPr>
        <w:t>第</w:t>
      </w:r>
      <w:r>
        <w:rPr>
          <w:rStyle w:val="8"/>
          <w:rFonts w:hint="eastAsia" w:ascii="黑体" w:hAnsi="黑体" w:eastAsia="黑体" w:cs="黑体"/>
          <w:i w:val="0"/>
          <w:caps w:val="0"/>
          <w:color w:val="000000"/>
          <w:spacing w:val="0"/>
          <w:sz w:val="32"/>
          <w:szCs w:val="32"/>
          <w:shd w:val="clear" w:fill="FFFFFF"/>
          <w:lang w:eastAsia="zh-CN"/>
        </w:rPr>
        <w:t>五</w:t>
      </w:r>
      <w:r>
        <w:rPr>
          <w:rStyle w:val="8"/>
          <w:rFonts w:hint="eastAsia" w:ascii="黑体" w:hAnsi="黑体" w:eastAsia="黑体" w:cs="黑体"/>
          <w:i w:val="0"/>
          <w:caps w:val="0"/>
          <w:color w:val="000000"/>
          <w:spacing w:val="0"/>
          <w:sz w:val="32"/>
          <w:szCs w:val="32"/>
          <w:shd w:val="clear" w:fill="FFFFFF"/>
        </w:rPr>
        <w:t xml:space="preserve">章  </w:t>
      </w:r>
      <w:r>
        <w:rPr>
          <w:rStyle w:val="8"/>
          <w:rFonts w:hint="eastAsia" w:ascii="黑体" w:hAnsi="黑体" w:eastAsia="黑体" w:cs="黑体"/>
          <w:i w:val="0"/>
          <w:caps w:val="0"/>
          <w:color w:val="000000"/>
          <w:spacing w:val="0"/>
          <w:sz w:val="32"/>
          <w:szCs w:val="32"/>
          <w:shd w:val="clear" w:fill="FFFFFF"/>
          <w:lang w:val="en-US" w:eastAsia="zh-CN"/>
        </w:rPr>
        <w:t xml:space="preserve"> </w:t>
      </w:r>
      <w:r>
        <w:rPr>
          <w:rStyle w:val="8"/>
          <w:rFonts w:hint="eastAsia" w:ascii="黑体" w:hAnsi="黑体" w:eastAsia="黑体" w:cs="黑体"/>
          <w:i w:val="0"/>
          <w:caps w:val="0"/>
          <w:color w:val="000000"/>
          <w:spacing w:val="0"/>
          <w:sz w:val="32"/>
          <w:szCs w:val="32"/>
          <w:shd w:val="clear" w:fill="FFFFFF"/>
        </w:rPr>
        <w:t>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黑体" w:hAnsi="黑体" w:eastAsia="黑体" w:cs="黑体"/>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rPr>
        <w:t>　第</w:t>
      </w:r>
      <w:r>
        <w:rPr>
          <w:rFonts w:hint="eastAsia" w:ascii="仿宋" w:hAnsi="仿宋" w:eastAsia="仿宋" w:cs="仿宋"/>
          <w:b/>
          <w:bCs/>
          <w:i w:val="0"/>
          <w:caps w:val="0"/>
          <w:color w:val="000000"/>
          <w:spacing w:val="0"/>
          <w:sz w:val="32"/>
          <w:szCs w:val="32"/>
          <w:shd w:val="clear" w:fill="FFFFFF"/>
          <w:lang w:eastAsia="zh-CN"/>
        </w:rPr>
        <w:t>十二</w:t>
      </w:r>
      <w:r>
        <w:rPr>
          <w:rFonts w:hint="eastAsia" w:ascii="仿宋" w:hAnsi="仿宋" w:eastAsia="仿宋" w:cs="仿宋"/>
          <w:b/>
          <w:bCs/>
          <w:i w:val="0"/>
          <w:caps w:val="0"/>
          <w:color w:val="000000"/>
          <w:spacing w:val="0"/>
          <w:sz w:val="32"/>
          <w:szCs w:val="32"/>
          <w:shd w:val="clear" w:fill="FFFFFF"/>
        </w:rPr>
        <w:t>条 </w:t>
      </w:r>
      <w:r>
        <w:rPr>
          <w:rFonts w:hint="eastAsia" w:ascii="仿宋" w:hAnsi="仿宋" w:eastAsia="仿宋" w:cs="仿宋"/>
          <w:b w:val="0"/>
          <w:i w:val="0"/>
          <w:caps w:val="0"/>
          <w:color w:val="000000"/>
          <w:spacing w:val="0"/>
          <w:sz w:val="32"/>
          <w:szCs w:val="32"/>
          <w:shd w:val="clear" w:fill="FFFFFF"/>
        </w:rPr>
        <w:t xml:space="preserve"> </w:t>
      </w:r>
      <w:r>
        <w:rPr>
          <w:rFonts w:hint="eastAsia" w:ascii="仿宋" w:hAnsi="仿宋" w:eastAsia="仿宋" w:cs="仿宋"/>
          <w:b w:val="0"/>
          <w:i w:val="0"/>
          <w:caps w:val="0"/>
          <w:color w:val="000000"/>
          <w:spacing w:val="0"/>
          <w:sz w:val="32"/>
          <w:szCs w:val="32"/>
          <w:shd w:val="clear" w:fill="FFFFFF"/>
          <w:lang w:eastAsia="zh-CN"/>
        </w:rPr>
        <w:t>自治区</w:t>
      </w:r>
      <w:r>
        <w:rPr>
          <w:rFonts w:hint="eastAsia" w:ascii="仿宋" w:hAnsi="仿宋" w:eastAsia="仿宋" w:cs="仿宋"/>
          <w:b w:val="0"/>
          <w:i w:val="0"/>
          <w:caps w:val="0"/>
          <w:color w:val="000000"/>
          <w:spacing w:val="0"/>
          <w:sz w:val="32"/>
          <w:szCs w:val="32"/>
          <w:shd w:val="clear" w:fill="FFFFFF"/>
        </w:rPr>
        <w:t>建筑业</w:t>
      </w:r>
      <w:r>
        <w:rPr>
          <w:rFonts w:hint="eastAsia" w:ascii="仿宋" w:hAnsi="仿宋" w:eastAsia="仿宋" w:cs="仿宋"/>
          <w:b w:val="0"/>
          <w:i w:val="0"/>
          <w:caps w:val="0"/>
          <w:color w:val="000000"/>
          <w:spacing w:val="0"/>
          <w:sz w:val="32"/>
          <w:szCs w:val="32"/>
          <w:shd w:val="clear" w:fill="FFFFFF"/>
          <w:lang w:eastAsia="zh-CN"/>
        </w:rPr>
        <w:t>龙头企业</w:t>
      </w:r>
      <w:r>
        <w:rPr>
          <w:rFonts w:hint="eastAsia" w:ascii="仿宋" w:hAnsi="仿宋" w:eastAsia="仿宋" w:cs="仿宋"/>
          <w:b w:val="0"/>
          <w:i w:val="0"/>
          <w:caps w:val="0"/>
          <w:color w:val="000000"/>
          <w:spacing w:val="0"/>
          <w:sz w:val="32"/>
          <w:szCs w:val="32"/>
          <w:shd w:val="clear" w:fill="FFFFFF"/>
        </w:rPr>
        <w:t>评</w:t>
      </w:r>
      <w:r>
        <w:rPr>
          <w:rFonts w:hint="eastAsia" w:ascii="仿宋" w:hAnsi="仿宋" w:eastAsia="仿宋" w:cs="仿宋"/>
          <w:b w:val="0"/>
          <w:i w:val="0"/>
          <w:caps w:val="0"/>
          <w:color w:val="000000"/>
          <w:spacing w:val="0"/>
          <w:sz w:val="32"/>
          <w:szCs w:val="32"/>
          <w:shd w:val="clear" w:fill="FFFFFF"/>
          <w:lang w:eastAsia="zh-CN"/>
        </w:rPr>
        <w:t>选</w:t>
      </w:r>
      <w:r>
        <w:rPr>
          <w:rFonts w:hint="eastAsia" w:ascii="仿宋" w:hAnsi="仿宋" w:eastAsia="仿宋" w:cs="仿宋"/>
          <w:b w:val="0"/>
          <w:i w:val="0"/>
          <w:caps w:val="0"/>
          <w:color w:val="000000"/>
          <w:spacing w:val="0"/>
          <w:sz w:val="32"/>
          <w:szCs w:val="32"/>
          <w:shd w:val="clear" w:fill="FFFFFF"/>
        </w:rPr>
        <w:t>工作接受社会监督。</w:t>
      </w:r>
      <w:r>
        <w:rPr>
          <w:rFonts w:hint="eastAsia" w:ascii="仿宋" w:hAnsi="仿宋" w:eastAsia="仿宋" w:cs="仿宋"/>
          <w:b w:val="0"/>
          <w:i w:val="0"/>
          <w:caps w:val="0"/>
          <w:color w:val="000000"/>
          <w:spacing w:val="0"/>
          <w:sz w:val="32"/>
          <w:szCs w:val="32"/>
          <w:shd w:val="clear" w:fill="FFFFFF"/>
          <w:lang w:eastAsia="zh-CN"/>
        </w:rPr>
        <w:t>申请评选和负责推荐的单位，要对申报材料的真实性负责。凡提供虚假材料一经核实的，</w:t>
      </w:r>
      <w:r>
        <w:rPr>
          <w:rFonts w:hint="eastAsia" w:ascii="仿宋" w:hAnsi="仿宋" w:eastAsia="仿宋" w:cs="仿宋"/>
          <w:b w:val="0"/>
          <w:i w:val="0"/>
          <w:caps w:val="0"/>
          <w:color w:val="000000"/>
          <w:spacing w:val="0"/>
          <w:sz w:val="32"/>
          <w:szCs w:val="32"/>
          <w:shd w:val="clear" w:fill="FFFFFF"/>
          <w:lang w:val="en-US" w:eastAsia="zh-CN"/>
        </w:rPr>
        <w:t>三年内不得再次申报，并</w:t>
      </w:r>
      <w:r>
        <w:rPr>
          <w:rFonts w:hint="eastAsia" w:ascii="仿宋" w:hAnsi="仿宋" w:eastAsia="仿宋" w:cs="仿宋"/>
          <w:b w:val="0"/>
          <w:i w:val="0"/>
          <w:caps w:val="0"/>
          <w:color w:val="000000"/>
          <w:spacing w:val="0"/>
          <w:sz w:val="32"/>
          <w:szCs w:val="32"/>
          <w:shd w:val="clear" w:fill="FFFFFF"/>
          <w:lang w:eastAsia="zh-CN"/>
        </w:rPr>
        <w:t>予以通报批评</w:t>
      </w:r>
      <w:r>
        <w:rPr>
          <w:rFonts w:hint="eastAsia" w:ascii="仿宋" w:hAnsi="仿宋" w:eastAsia="仿宋" w:cs="仿宋"/>
          <w:b w:val="0"/>
          <w:i w:val="0"/>
          <w:caps w:val="0"/>
          <w:color w:val="000000"/>
          <w:spacing w:val="0"/>
          <w:sz w:val="32"/>
          <w:szCs w:val="32"/>
          <w:shd w:val="clear" w:fill="FFFFFF"/>
          <w:lang w:val="en-US" w:eastAsia="zh-CN"/>
        </w:rPr>
        <w:t>。</w:t>
      </w:r>
      <w:r>
        <w:rPr>
          <w:rFonts w:hint="eastAsia" w:ascii="仿宋" w:hAnsi="仿宋" w:eastAsia="仿宋" w:cs="仿宋"/>
          <w:b w:val="0"/>
          <w:i w:val="0"/>
          <w:caps w:val="0"/>
          <w:color w:val="000000"/>
          <w:spacing w:val="0"/>
          <w:sz w:val="32"/>
          <w:szCs w:val="32"/>
          <w:shd w:val="clear" w:fill="FFFFFF"/>
        </w:rPr>
        <w:br w:type="textWrapping"/>
      </w: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bCs/>
          <w:i w:val="0"/>
          <w:caps w:val="0"/>
          <w:color w:val="000000"/>
          <w:spacing w:val="0"/>
          <w:sz w:val="32"/>
          <w:szCs w:val="32"/>
          <w:shd w:val="clear" w:fill="FFFFFF"/>
        </w:rPr>
        <w:t>第十</w:t>
      </w:r>
      <w:r>
        <w:rPr>
          <w:rFonts w:hint="eastAsia" w:ascii="仿宋" w:hAnsi="仿宋" w:eastAsia="仿宋" w:cs="仿宋"/>
          <w:b/>
          <w:bCs/>
          <w:i w:val="0"/>
          <w:caps w:val="0"/>
          <w:color w:val="000000"/>
          <w:spacing w:val="0"/>
          <w:sz w:val="32"/>
          <w:szCs w:val="32"/>
          <w:shd w:val="clear" w:fill="FFFFFF"/>
          <w:lang w:eastAsia="zh-CN"/>
        </w:rPr>
        <w:t>三</w:t>
      </w:r>
      <w:r>
        <w:rPr>
          <w:rFonts w:hint="eastAsia" w:ascii="仿宋" w:hAnsi="仿宋" w:eastAsia="仿宋" w:cs="仿宋"/>
          <w:b/>
          <w:bCs/>
          <w:i w:val="0"/>
          <w:caps w:val="0"/>
          <w:color w:val="000000"/>
          <w:spacing w:val="0"/>
          <w:sz w:val="32"/>
          <w:szCs w:val="32"/>
          <w:shd w:val="clear" w:fill="FFFFFF"/>
        </w:rPr>
        <w:t xml:space="preserve">条  </w:t>
      </w:r>
      <w:r>
        <w:rPr>
          <w:rFonts w:hint="eastAsia" w:ascii="仿宋" w:hAnsi="仿宋" w:eastAsia="仿宋" w:cs="仿宋"/>
          <w:b w:val="0"/>
          <w:i w:val="0"/>
          <w:caps w:val="0"/>
          <w:color w:val="000000"/>
          <w:spacing w:val="0"/>
          <w:sz w:val="32"/>
          <w:szCs w:val="32"/>
          <w:shd w:val="clear" w:fill="FFFFFF"/>
        </w:rPr>
        <w:t>参与</w:t>
      </w:r>
      <w:r>
        <w:rPr>
          <w:rFonts w:hint="eastAsia" w:ascii="仿宋" w:hAnsi="仿宋" w:eastAsia="仿宋" w:cs="仿宋"/>
          <w:b w:val="0"/>
          <w:i w:val="0"/>
          <w:caps w:val="0"/>
          <w:color w:val="000000"/>
          <w:spacing w:val="0"/>
          <w:sz w:val="32"/>
          <w:szCs w:val="32"/>
          <w:shd w:val="clear" w:fill="FFFFFF"/>
          <w:lang w:eastAsia="zh-CN"/>
        </w:rPr>
        <w:t>龙头企业评选</w:t>
      </w:r>
      <w:r>
        <w:rPr>
          <w:rFonts w:hint="eastAsia" w:ascii="仿宋" w:hAnsi="仿宋" w:eastAsia="仿宋" w:cs="仿宋"/>
          <w:b w:val="0"/>
          <w:i w:val="0"/>
          <w:caps w:val="0"/>
          <w:color w:val="000000"/>
          <w:spacing w:val="0"/>
          <w:sz w:val="32"/>
          <w:szCs w:val="32"/>
          <w:shd w:val="clear" w:fill="FFFFFF"/>
        </w:rPr>
        <w:t>工作的人员，应</w:t>
      </w:r>
      <w:r>
        <w:rPr>
          <w:rFonts w:hint="eastAsia" w:ascii="仿宋" w:hAnsi="仿宋" w:eastAsia="仿宋" w:cs="仿宋"/>
          <w:b w:val="0"/>
          <w:i w:val="0"/>
          <w:caps w:val="0"/>
          <w:color w:val="000000"/>
          <w:spacing w:val="0"/>
          <w:sz w:val="32"/>
          <w:szCs w:val="32"/>
          <w:shd w:val="clear" w:fill="FFFFFF"/>
          <w:lang w:eastAsia="zh-CN"/>
        </w:rPr>
        <w:t>严格遵守法规政纪</w:t>
      </w:r>
      <w:r>
        <w:rPr>
          <w:rFonts w:hint="eastAsia" w:ascii="仿宋" w:hAnsi="仿宋" w:eastAsia="仿宋" w:cs="仿宋"/>
          <w:b w:val="0"/>
          <w:i w:val="0"/>
          <w:caps w:val="0"/>
          <w:color w:val="000000"/>
          <w:spacing w:val="0"/>
          <w:sz w:val="32"/>
          <w:szCs w:val="32"/>
          <w:shd w:val="clear" w:fill="FFFFFF"/>
        </w:rPr>
        <w:t>，秉公办事</w:t>
      </w:r>
      <w:r>
        <w:rPr>
          <w:rFonts w:hint="eastAsia" w:ascii="仿宋" w:hAnsi="仿宋" w:eastAsia="仿宋" w:cs="仿宋"/>
          <w:b w:val="0"/>
          <w:i w:val="0"/>
          <w:caps w:val="0"/>
          <w:color w:val="000000"/>
          <w:spacing w:val="0"/>
          <w:sz w:val="32"/>
          <w:szCs w:val="32"/>
          <w:shd w:val="clear" w:fill="FFFFFF"/>
          <w:lang w:eastAsia="zh-CN"/>
        </w:rPr>
        <w:t>，</w:t>
      </w:r>
      <w:r>
        <w:rPr>
          <w:rFonts w:hint="eastAsia" w:ascii="仿宋" w:hAnsi="仿宋" w:eastAsia="仿宋" w:cs="仿宋"/>
          <w:b w:val="0"/>
          <w:i w:val="0"/>
          <w:caps w:val="0"/>
          <w:color w:val="000000"/>
          <w:spacing w:val="0"/>
          <w:sz w:val="32"/>
          <w:szCs w:val="32"/>
          <w:shd w:val="clear" w:fill="FFFFFF"/>
        </w:rPr>
        <w:t>廉洁自律。对有影响</w:t>
      </w:r>
      <w:r>
        <w:rPr>
          <w:rFonts w:hint="eastAsia" w:ascii="仿宋" w:hAnsi="仿宋" w:eastAsia="仿宋" w:cs="仿宋"/>
          <w:b w:val="0"/>
          <w:i w:val="0"/>
          <w:caps w:val="0"/>
          <w:color w:val="000000"/>
          <w:spacing w:val="0"/>
          <w:sz w:val="32"/>
          <w:szCs w:val="32"/>
          <w:shd w:val="clear" w:fill="FFFFFF"/>
          <w:lang w:eastAsia="zh-CN"/>
        </w:rPr>
        <w:t>评选</w:t>
      </w:r>
      <w:r>
        <w:rPr>
          <w:rFonts w:hint="eastAsia" w:ascii="仿宋" w:hAnsi="仿宋" w:eastAsia="仿宋" w:cs="仿宋"/>
          <w:b w:val="0"/>
          <w:i w:val="0"/>
          <w:caps w:val="0"/>
          <w:color w:val="000000"/>
          <w:spacing w:val="0"/>
          <w:sz w:val="32"/>
          <w:szCs w:val="32"/>
          <w:shd w:val="clear" w:fill="FFFFFF"/>
        </w:rPr>
        <w:t>结果公平公正行为的人员，</w:t>
      </w:r>
      <w:r>
        <w:rPr>
          <w:rFonts w:hint="eastAsia" w:ascii="仿宋" w:hAnsi="仿宋" w:eastAsia="仿宋" w:cs="仿宋"/>
          <w:b w:val="0"/>
          <w:i w:val="0"/>
          <w:caps w:val="0"/>
          <w:color w:val="000000"/>
          <w:spacing w:val="0"/>
          <w:sz w:val="32"/>
          <w:szCs w:val="32"/>
          <w:shd w:val="clear" w:fill="FFFFFF"/>
          <w:lang w:val="en-US" w:eastAsia="zh-CN"/>
        </w:rPr>
        <w:t>要严肃追责，</w:t>
      </w:r>
      <w:r>
        <w:rPr>
          <w:rFonts w:hint="eastAsia" w:ascii="仿宋" w:hAnsi="仿宋" w:eastAsia="仿宋" w:cs="仿宋"/>
          <w:b w:val="0"/>
          <w:i w:val="0"/>
          <w:caps w:val="0"/>
          <w:color w:val="000000"/>
          <w:spacing w:val="0"/>
          <w:sz w:val="32"/>
          <w:szCs w:val="32"/>
          <w:shd w:val="clear" w:fill="FFFFFF"/>
        </w:rPr>
        <w:t>视其情节轻重和造成的后果，予以</w:t>
      </w:r>
      <w:r>
        <w:rPr>
          <w:rFonts w:hint="eastAsia" w:ascii="仿宋" w:hAnsi="仿宋" w:eastAsia="仿宋" w:cs="仿宋"/>
          <w:b w:val="0"/>
          <w:i w:val="0"/>
          <w:caps w:val="0"/>
          <w:color w:val="000000"/>
          <w:spacing w:val="0"/>
          <w:sz w:val="32"/>
          <w:szCs w:val="32"/>
          <w:shd w:val="clear" w:fill="FFFFFF"/>
          <w:lang w:eastAsia="zh-CN"/>
        </w:rPr>
        <w:t>依法依纪</w:t>
      </w:r>
      <w:r>
        <w:rPr>
          <w:rFonts w:hint="eastAsia" w:ascii="仿宋" w:hAnsi="仿宋" w:eastAsia="仿宋" w:cs="仿宋"/>
          <w:b w:val="0"/>
          <w:i w:val="0"/>
          <w:caps w:val="0"/>
          <w:color w:val="000000"/>
          <w:spacing w:val="0"/>
          <w:sz w:val="32"/>
          <w:szCs w:val="32"/>
          <w:shd w:val="clear" w:fill="FFFFFF"/>
        </w:rPr>
        <w:t>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91" w:firstLineChars="900"/>
        <w:jc w:val="both"/>
        <w:rPr>
          <w:rFonts w:hint="eastAsia" w:ascii="黑体" w:hAnsi="黑体" w:eastAsia="黑体" w:cs="黑体"/>
          <w:b w:val="0"/>
          <w:i w:val="0"/>
          <w:caps w:val="0"/>
          <w:color w:val="000000"/>
          <w:spacing w:val="0"/>
          <w:sz w:val="32"/>
          <w:szCs w:val="32"/>
        </w:rPr>
      </w:pPr>
      <w:r>
        <w:rPr>
          <w:rStyle w:val="8"/>
          <w:rFonts w:hint="eastAsia" w:ascii="黑体" w:hAnsi="黑体" w:eastAsia="黑体" w:cs="黑体"/>
          <w:i w:val="0"/>
          <w:caps w:val="0"/>
          <w:color w:val="000000"/>
          <w:spacing w:val="0"/>
          <w:sz w:val="32"/>
          <w:szCs w:val="32"/>
          <w:shd w:val="clear" w:fill="FFFFFF"/>
        </w:rPr>
        <w:t>第</w:t>
      </w:r>
      <w:r>
        <w:rPr>
          <w:rStyle w:val="8"/>
          <w:rFonts w:hint="eastAsia" w:ascii="黑体" w:hAnsi="黑体" w:eastAsia="黑体" w:cs="黑体"/>
          <w:i w:val="0"/>
          <w:caps w:val="0"/>
          <w:color w:val="000000"/>
          <w:spacing w:val="0"/>
          <w:sz w:val="32"/>
          <w:szCs w:val="32"/>
          <w:shd w:val="clear" w:fill="FFFFFF"/>
          <w:lang w:eastAsia="zh-CN"/>
        </w:rPr>
        <w:t>六</w:t>
      </w:r>
      <w:r>
        <w:rPr>
          <w:rStyle w:val="8"/>
          <w:rFonts w:hint="eastAsia" w:ascii="黑体" w:hAnsi="黑体" w:eastAsia="黑体" w:cs="黑体"/>
          <w:i w:val="0"/>
          <w:caps w:val="0"/>
          <w:color w:val="000000"/>
          <w:spacing w:val="0"/>
          <w:sz w:val="32"/>
          <w:szCs w:val="32"/>
          <w:shd w:val="clear" w:fill="FFFFFF"/>
        </w:rPr>
        <w:t xml:space="preserve">章  </w:t>
      </w:r>
      <w:r>
        <w:rPr>
          <w:rStyle w:val="8"/>
          <w:rFonts w:hint="eastAsia" w:ascii="黑体" w:hAnsi="黑体" w:eastAsia="黑体" w:cs="黑体"/>
          <w:i w:val="0"/>
          <w:caps w:val="0"/>
          <w:color w:val="000000"/>
          <w:spacing w:val="0"/>
          <w:sz w:val="32"/>
          <w:szCs w:val="32"/>
          <w:shd w:val="clear" w:fill="FFFFFF"/>
          <w:lang w:val="en-US" w:eastAsia="zh-CN"/>
        </w:rPr>
        <w:t xml:space="preserve">  </w:t>
      </w:r>
      <w:r>
        <w:rPr>
          <w:rStyle w:val="8"/>
          <w:rFonts w:hint="eastAsia" w:ascii="黑体" w:hAnsi="黑体" w:eastAsia="黑体" w:cs="黑体"/>
          <w:i w:val="0"/>
          <w:caps w:val="0"/>
          <w:color w:val="000000"/>
          <w:spacing w:val="0"/>
          <w:sz w:val="32"/>
          <w:szCs w:val="32"/>
          <w:shd w:val="clear" w:fill="FFFFFF"/>
        </w:rPr>
        <w:t xml:space="preserve">附  </w:t>
      </w:r>
      <w:r>
        <w:rPr>
          <w:rStyle w:val="8"/>
          <w:rFonts w:hint="eastAsia" w:ascii="黑体" w:hAnsi="黑体" w:eastAsia="黑体" w:cs="黑体"/>
          <w:i w:val="0"/>
          <w:caps w:val="0"/>
          <w:color w:val="000000"/>
          <w:spacing w:val="0"/>
          <w:sz w:val="32"/>
          <w:szCs w:val="32"/>
          <w:shd w:val="clear" w:fill="FFFFFF"/>
          <w:lang w:val="en-US" w:eastAsia="zh-CN"/>
        </w:rPr>
        <w:t xml:space="preserve">  </w:t>
      </w:r>
      <w:r>
        <w:rPr>
          <w:rStyle w:val="8"/>
          <w:rFonts w:hint="eastAsia" w:ascii="黑体" w:hAnsi="黑体" w:eastAsia="黑体" w:cs="黑体"/>
          <w:i w:val="0"/>
          <w:caps w:val="0"/>
          <w:color w:val="000000"/>
          <w:spacing w:val="0"/>
          <w:sz w:val="32"/>
          <w:szCs w:val="32"/>
          <w:shd w:val="clear" w:fill="FFFFFF"/>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bCs/>
          <w:i w:val="0"/>
          <w:caps w:val="0"/>
          <w:color w:val="000000"/>
          <w:spacing w:val="0"/>
          <w:sz w:val="32"/>
          <w:szCs w:val="32"/>
          <w:shd w:val="clear" w:fill="FFFFFF"/>
        </w:rPr>
        <w:t>第十</w:t>
      </w:r>
      <w:r>
        <w:rPr>
          <w:rFonts w:hint="eastAsia" w:ascii="仿宋" w:hAnsi="仿宋" w:eastAsia="仿宋" w:cs="仿宋"/>
          <w:b/>
          <w:bCs/>
          <w:i w:val="0"/>
          <w:caps w:val="0"/>
          <w:color w:val="000000"/>
          <w:spacing w:val="0"/>
          <w:sz w:val="32"/>
          <w:szCs w:val="32"/>
          <w:shd w:val="clear" w:fill="FFFFFF"/>
          <w:lang w:eastAsia="zh-CN"/>
        </w:rPr>
        <w:t>四</w:t>
      </w:r>
      <w:r>
        <w:rPr>
          <w:rFonts w:hint="eastAsia" w:ascii="仿宋" w:hAnsi="仿宋" w:eastAsia="仿宋" w:cs="仿宋"/>
          <w:b/>
          <w:bCs/>
          <w:i w:val="0"/>
          <w:caps w:val="0"/>
          <w:color w:val="000000"/>
          <w:spacing w:val="0"/>
          <w:sz w:val="32"/>
          <w:szCs w:val="32"/>
          <w:shd w:val="clear" w:fill="FFFFFF"/>
        </w:rPr>
        <w:t xml:space="preserve">条  </w:t>
      </w:r>
      <w:r>
        <w:rPr>
          <w:rFonts w:hint="eastAsia" w:ascii="仿宋" w:hAnsi="仿宋" w:eastAsia="仿宋" w:cs="仿宋"/>
          <w:b w:val="0"/>
          <w:i w:val="0"/>
          <w:caps w:val="0"/>
          <w:color w:val="000000"/>
          <w:spacing w:val="0"/>
          <w:sz w:val="32"/>
          <w:szCs w:val="32"/>
          <w:shd w:val="clear" w:fill="FFFFFF"/>
        </w:rPr>
        <w:t>本办法自发布之日起施行</w:t>
      </w:r>
      <w:r>
        <w:rPr>
          <w:rFonts w:hint="eastAsia" w:ascii="仿宋" w:hAnsi="仿宋" w:eastAsia="仿宋" w:cs="仿宋"/>
          <w:b w:val="0"/>
          <w:i w:val="0"/>
          <w:caps w:val="0"/>
          <w:color w:val="000000"/>
          <w:spacing w:val="0"/>
          <w:sz w:val="32"/>
          <w:szCs w:val="32"/>
          <w:shd w:val="clear" w:fill="FFFFFF"/>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仿宋" w:hAnsi="仿宋" w:eastAsia="仿宋" w:cs="仿宋"/>
          <w:b w:val="0"/>
          <w:i w:val="0"/>
          <w:caps w:val="0"/>
          <w:color w:val="000000"/>
          <w:spacing w:val="0"/>
          <w:sz w:val="32"/>
          <w:szCs w:val="32"/>
          <w:shd w:val="clear" w:fill="FFFFFF"/>
          <w:lang w:eastAsia="zh-CN"/>
        </w:rPr>
      </w:pPr>
      <w:r>
        <w:rPr>
          <w:rFonts w:hint="eastAsia" w:ascii="仿宋" w:hAnsi="仿宋" w:eastAsia="仿宋" w:cs="仿宋"/>
          <w:b/>
          <w:bCs/>
          <w:i w:val="0"/>
          <w:caps w:val="0"/>
          <w:color w:val="000000"/>
          <w:spacing w:val="0"/>
          <w:sz w:val="32"/>
          <w:szCs w:val="32"/>
          <w:shd w:val="clear" w:fill="FFFFFF"/>
          <w:lang w:eastAsia="zh-CN"/>
        </w:rPr>
        <w:t>第十五条</w:t>
      </w:r>
      <w:r>
        <w:rPr>
          <w:rFonts w:hint="eastAsia" w:ascii="仿宋" w:hAnsi="仿宋" w:eastAsia="仿宋" w:cs="仿宋"/>
          <w:b w:val="0"/>
          <w:i w:val="0"/>
          <w:caps w:val="0"/>
          <w:color w:val="000000"/>
          <w:spacing w:val="0"/>
          <w:sz w:val="32"/>
          <w:szCs w:val="32"/>
          <w:shd w:val="clear" w:fill="FFFFFF"/>
          <w:lang w:val="en-US" w:eastAsia="zh-CN"/>
        </w:rPr>
        <w:t xml:space="preserve">  本办法由自治区建筑业协会负责解释。</w:t>
      </w:r>
    </w:p>
    <w:p>
      <w:pPr>
        <w:rPr>
          <w:rFonts w:hint="eastAsia" w:ascii="仿宋" w:hAnsi="仿宋" w:eastAsia="仿宋" w:cs="仿宋"/>
          <w:sz w:val="32"/>
          <w:szCs w:val="32"/>
        </w:rPr>
      </w:pPr>
      <w:r>
        <w:rPr>
          <w:rFonts w:hint="eastAsia" w:ascii="仿宋" w:hAnsi="仿宋" w:eastAsia="仿宋" w:cs="仿宋"/>
          <w:sz w:val="32"/>
          <w:szCs w:val="32"/>
        </w:rPr>
        <w:br w:type="page"/>
      </w:r>
    </w:p>
    <w:p>
      <w:pP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附件</w:t>
      </w:r>
      <w:r>
        <w:rPr>
          <w:rFonts w:hint="eastAsia" w:ascii="黑体" w:hAnsi="黑体" w:eastAsia="黑体" w:cs="黑体"/>
          <w:b/>
          <w:bCs/>
          <w:sz w:val="32"/>
          <w:szCs w:val="32"/>
          <w:lang w:val="en-US" w:eastAsia="zh-CN"/>
        </w:rPr>
        <w:t>2</w:t>
      </w:r>
    </w:p>
    <w:p>
      <w:pPr>
        <w:rPr>
          <w:rFonts w:hint="eastAsia" w:ascii="仿宋_GB2312" w:eastAsia="仿宋_GB2312"/>
          <w:b/>
          <w:sz w:val="36"/>
        </w:rPr>
      </w:pPr>
    </w:p>
    <w:p>
      <w:pPr>
        <w:rPr>
          <w:rFonts w:hint="eastAsia" w:ascii="仿宋_GB2312" w:eastAsia="仿宋_GB2312"/>
          <w:spacing w:val="20"/>
          <w:sz w:val="48"/>
        </w:rPr>
      </w:pPr>
    </w:p>
    <w:p>
      <w:pPr>
        <w:jc w:val="center"/>
        <w:rPr>
          <w:rFonts w:hint="eastAsia" w:ascii="宋体" w:hAnsi="宋体" w:eastAsia="宋体" w:cs="宋体"/>
          <w:b/>
          <w:bCs w:val="0"/>
          <w:spacing w:val="20"/>
          <w:sz w:val="44"/>
          <w:szCs w:val="44"/>
        </w:rPr>
      </w:pPr>
      <w:r>
        <w:rPr>
          <w:rFonts w:hint="eastAsia" w:ascii="宋体" w:hAnsi="宋体" w:eastAsia="宋体" w:cs="宋体"/>
          <w:b/>
          <w:bCs w:val="0"/>
          <w:spacing w:val="20"/>
          <w:sz w:val="52"/>
          <w:szCs w:val="52"/>
        </w:rPr>
        <w:t>内蒙古</w:t>
      </w:r>
      <w:r>
        <w:rPr>
          <w:rFonts w:hint="eastAsia" w:ascii="宋体" w:hAnsi="宋体" w:eastAsia="宋体" w:cs="宋体"/>
          <w:b/>
          <w:bCs w:val="0"/>
          <w:spacing w:val="20"/>
          <w:sz w:val="52"/>
          <w:szCs w:val="52"/>
          <w:lang w:eastAsia="zh-CN"/>
        </w:rPr>
        <w:t>自治区</w:t>
      </w:r>
      <w:r>
        <w:rPr>
          <w:rFonts w:hint="eastAsia" w:ascii="宋体" w:hAnsi="宋体" w:eastAsia="宋体" w:cs="宋体"/>
          <w:b/>
          <w:bCs w:val="0"/>
          <w:spacing w:val="20"/>
          <w:sz w:val="52"/>
          <w:szCs w:val="52"/>
        </w:rPr>
        <w:t>建筑业</w:t>
      </w:r>
    </w:p>
    <w:p>
      <w:pPr>
        <w:ind w:firstLine="2810" w:firstLineChars="500"/>
        <w:jc w:val="both"/>
        <w:rPr>
          <w:rFonts w:hint="eastAsia" w:ascii="宋体" w:hAnsi="宋体" w:eastAsia="宋体" w:cs="宋体"/>
          <w:b/>
          <w:bCs w:val="0"/>
          <w:spacing w:val="20"/>
          <w:sz w:val="52"/>
          <w:szCs w:val="52"/>
        </w:rPr>
      </w:pPr>
      <w:r>
        <w:rPr>
          <w:rFonts w:hint="eastAsia" w:ascii="宋体" w:hAnsi="宋体" w:eastAsia="宋体" w:cs="宋体"/>
          <w:b/>
          <w:bCs w:val="0"/>
          <w:spacing w:val="20"/>
          <w:sz w:val="52"/>
          <w:szCs w:val="52"/>
          <w:lang w:eastAsia="zh-CN"/>
        </w:rPr>
        <w:t>龙头</w:t>
      </w:r>
      <w:r>
        <w:rPr>
          <w:rFonts w:hint="eastAsia" w:ascii="宋体" w:hAnsi="宋体" w:eastAsia="宋体" w:cs="宋体"/>
          <w:b/>
          <w:bCs w:val="0"/>
          <w:spacing w:val="20"/>
          <w:sz w:val="52"/>
          <w:szCs w:val="52"/>
        </w:rPr>
        <w:t>企业申报表</w:t>
      </w:r>
    </w:p>
    <w:p>
      <w:pPr>
        <w:jc w:val="center"/>
        <w:rPr>
          <w:rFonts w:hint="eastAsia" w:ascii="仿宋_GB2312" w:hAnsi="宋体" w:eastAsia="仿宋_GB2312"/>
          <w:b/>
          <w:spacing w:val="20"/>
          <w:sz w:val="44"/>
          <w:szCs w:val="44"/>
        </w:rPr>
      </w:pPr>
    </w:p>
    <w:p>
      <w:pPr>
        <w:jc w:val="center"/>
        <w:rPr>
          <w:rFonts w:hint="eastAsia" w:ascii="仿宋_GB2312" w:hAnsi="仿宋" w:eastAsia="仿宋_GB2312"/>
          <w:b/>
          <w:sz w:val="52"/>
          <w:szCs w:val="52"/>
          <w:lang w:val="en-US" w:eastAsia="zh-CN"/>
        </w:rPr>
      </w:pPr>
      <w:r>
        <w:rPr>
          <w:rFonts w:hint="eastAsia" w:ascii="仿宋_GB2312" w:hAnsi="仿宋" w:eastAsia="仿宋_GB2312"/>
          <w:b/>
          <w:sz w:val="52"/>
          <w:szCs w:val="52"/>
          <w:lang w:val="en-US" w:eastAsia="zh-CN"/>
        </w:rPr>
        <w:t xml:space="preserve"> </w:t>
      </w:r>
    </w:p>
    <w:p>
      <w:pPr>
        <w:jc w:val="center"/>
        <w:rPr>
          <w:rFonts w:hint="eastAsia" w:ascii="仿宋_GB2312" w:hAnsi="仿宋" w:eastAsia="仿宋_GB2312"/>
          <w:b/>
          <w:sz w:val="52"/>
          <w:szCs w:val="52"/>
          <w:lang w:val="en-US" w:eastAsia="zh-CN"/>
        </w:rPr>
      </w:pPr>
    </w:p>
    <w:p>
      <w:pPr>
        <w:jc w:val="center"/>
        <w:rPr>
          <w:rFonts w:hint="eastAsia" w:ascii="仿宋_GB2312" w:hAnsi="仿宋" w:eastAsia="仿宋_GB2312"/>
          <w:b/>
          <w:sz w:val="52"/>
          <w:szCs w:val="52"/>
          <w:lang w:val="en-US" w:eastAsia="zh-CN"/>
        </w:rPr>
      </w:pPr>
    </w:p>
    <w:p>
      <w:pPr>
        <w:jc w:val="center"/>
        <w:rPr>
          <w:rFonts w:hint="eastAsia" w:ascii="仿宋_GB2312" w:hAnsi="仿宋" w:eastAsia="仿宋_GB2312"/>
          <w:b/>
          <w:sz w:val="52"/>
          <w:szCs w:val="52"/>
          <w:lang w:val="en-US" w:eastAsia="zh-CN"/>
        </w:rPr>
      </w:pPr>
    </w:p>
    <w:p>
      <w:pPr>
        <w:jc w:val="center"/>
        <w:rPr>
          <w:rFonts w:hint="eastAsia" w:ascii="仿宋_GB2312" w:eastAsia="仿宋_GB2312"/>
          <w:b/>
          <w:sz w:val="36"/>
        </w:rPr>
      </w:pPr>
    </w:p>
    <w:p>
      <w:pPr>
        <w:jc w:val="center"/>
        <w:rPr>
          <w:rFonts w:hint="eastAsia" w:ascii="仿宋_GB2312" w:eastAsia="仿宋_GB2312"/>
          <w:b/>
          <w:sz w:val="36"/>
        </w:rPr>
      </w:pPr>
    </w:p>
    <w:p>
      <w:pPr>
        <w:rPr>
          <w:rFonts w:hint="eastAsia" w:ascii="仿宋_GB2312" w:eastAsia="仿宋_GB2312"/>
          <w:b/>
          <w:sz w:val="36"/>
        </w:rPr>
      </w:pPr>
    </w:p>
    <w:p>
      <w:pPr>
        <w:ind w:firstLine="1034"/>
        <w:rPr>
          <w:rFonts w:hint="eastAsia" w:ascii="仿宋_GB2312" w:hAnsi="仿宋" w:eastAsia="仿宋_GB2312"/>
          <w:b/>
          <w:sz w:val="32"/>
          <w:szCs w:val="32"/>
        </w:rPr>
      </w:pPr>
      <w:r>
        <w:rPr>
          <w:rFonts w:hint="eastAsia" w:ascii="仿宋_GB2312" w:hAnsi="仿宋" w:eastAsia="仿宋_GB2312"/>
          <w:b/>
          <w:sz w:val="32"/>
          <w:szCs w:val="32"/>
        </w:rPr>
        <w:t>企 业 名 称：</w:t>
      </w:r>
      <w:r>
        <w:rPr>
          <w:rFonts w:hint="eastAsia" w:ascii="仿宋_GB2312" w:hAnsi="仿宋" w:eastAsia="仿宋_GB2312"/>
          <w:b/>
          <w:sz w:val="32"/>
          <w:szCs w:val="32"/>
          <w:u w:val="single"/>
        </w:rPr>
        <w:t xml:space="preserve">                        </w:t>
      </w:r>
      <w:r>
        <w:rPr>
          <w:rFonts w:hint="eastAsia" w:ascii="仿宋_GB2312" w:hAnsi="仿宋" w:eastAsia="仿宋_GB2312"/>
          <w:b/>
          <w:sz w:val="32"/>
          <w:szCs w:val="32"/>
        </w:rPr>
        <w:t>(公章)</w:t>
      </w:r>
    </w:p>
    <w:p>
      <w:pPr>
        <w:ind w:firstLine="1034"/>
        <w:rPr>
          <w:rFonts w:hint="eastAsia" w:ascii="仿宋_GB2312" w:hAnsi="仿宋" w:eastAsia="仿宋_GB2312"/>
          <w:b/>
          <w:sz w:val="32"/>
          <w:szCs w:val="32"/>
          <w:u w:val="single"/>
        </w:rPr>
      </w:pPr>
      <w:r>
        <w:rPr>
          <w:rFonts w:hint="eastAsia" w:ascii="仿宋_GB2312" w:hAnsi="仿宋" w:eastAsia="仿宋_GB2312"/>
          <w:b/>
          <w:sz w:val="32"/>
          <w:szCs w:val="32"/>
        </w:rPr>
        <w:t>资 质 类 别：</w:t>
      </w:r>
      <w:r>
        <w:rPr>
          <w:rFonts w:hint="eastAsia" w:ascii="仿宋_GB2312" w:hAnsi="仿宋" w:eastAsia="仿宋_GB2312"/>
          <w:b/>
          <w:sz w:val="32"/>
          <w:szCs w:val="32"/>
          <w:u w:val="single"/>
        </w:rPr>
        <w:t xml:space="preserve">                        </w:t>
      </w:r>
    </w:p>
    <w:p>
      <w:pPr>
        <w:ind w:firstLine="1033"/>
        <w:rPr>
          <w:rFonts w:hint="eastAsia" w:ascii="仿宋_GB2312" w:hAnsi="仿宋" w:eastAsia="仿宋_GB2312"/>
          <w:b/>
          <w:sz w:val="32"/>
          <w:szCs w:val="32"/>
          <w:u w:val="single"/>
        </w:rPr>
      </w:pPr>
      <w:r>
        <w:rPr>
          <w:rFonts w:hint="eastAsia" w:ascii="仿宋_GB2312" w:hAnsi="仿宋" w:eastAsia="仿宋_GB2312"/>
          <w:b/>
          <w:sz w:val="32"/>
          <w:szCs w:val="32"/>
        </w:rPr>
        <w:t>推 荐 单 位：</w:t>
      </w:r>
      <w:r>
        <w:rPr>
          <w:rFonts w:hint="eastAsia" w:ascii="仿宋_GB2312" w:hAnsi="仿宋" w:eastAsia="仿宋_GB2312"/>
          <w:b/>
          <w:sz w:val="32"/>
          <w:szCs w:val="32"/>
          <w:u w:val="single"/>
        </w:rPr>
        <w:t xml:space="preserve">                        </w:t>
      </w:r>
    </w:p>
    <w:p>
      <w:pPr>
        <w:jc w:val="center"/>
        <w:rPr>
          <w:rFonts w:hint="eastAsia" w:ascii="仿宋_GB2312" w:hAnsi="仿宋" w:eastAsia="仿宋_GB2312"/>
          <w:b/>
          <w:spacing w:val="12"/>
          <w:sz w:val="32"/>
          <w:szCs w:val="32"/>
          <w:lang w:val="en-US" w:eastAsia="zh-CN"/>
        </w:rPr>
      </w:pPr>
      <w:r>
        <w:rPr>
          <w:rFonts w:hint="eastAsia" w:ascii="仿宋_GB2312" w:hAnsi="仿宋" w:eastAsia="仿宋_GB2312"/>
          <w:b/>
          <w:spacing w:val="12"/>
          <w:sz w:val="32"/>
          <w:szCs w:val="32"/>
          <w:lang w:val="en-US" w:eastAsia="zh-CN"/>
        </w:rPr>
        <w:t xml:space="preserve"> </w:t>
      </w:r>
    </w:p>
    <w:p>
      <w:pPr>
        <w:jc w:val="center"/>
        <w:rPr>
          <w:rFonts w:hint="eastAsia" w:ascii="仿宋_GB2312" w:hAnsi="仿宋" w:eastAsia="仿宋_GB2312"/>
          <w:b/>
          <w:spacing w:val="12"/>
          <w:sz w:val="32"/>
          <w:szCs w:val="32"/>
          <w:lang w:val="en-US" w:eastAsia="zh-CN"/>
        </w:rPr>
      </w:pPr>
      <w:r>
        <w:rPr>
          <w:rFonts w:hint="eastAsia" w:ascii="仿宋_GB2312" w:hAnsi="仿宋" w:eastAsia="仿宋_GB2312"/>
          <w:b/>
          <w:spacing w:val="12"/>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140" w:lineRule="atLeas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指标填写及指数计算说明</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一、指标填写说明</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A</w:t>
      </w:r>
      <w:r>
        <w:rPr>
          <w:rFonts w:hint="eastAsia" w:ascii="仿宋_GB2312" w:hAnsi="仿宋_GB2312" w:eastAsia="仿宋_GB2312" w:cs="仿宋_GB2312"/>
          <w:b/>
          <w:bCs/>
        </w:rPr>
        <w:t>1. 营业收入合计</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营业收入合计指企业全年生产经营活动中通过销售商品或提供劳务以及让渡资产取得的收入。营业收入合计分为主营业务收入和其他业务收入。营业收入合计根据企业会计“利润表”中的“主营业务收入”的</w:t>
      </w:r>
      <w:r>
        <w:rPr>
          <w:rFonts w:hint="eastAsia" w:ascii="仿宋_GB2312" w:hAnsi="仿宋_GB2312" w:eastAsia="仿宋_GB2312" w:cs="仿宋_GB2312"/>
          <w:lang w:val="en-US" w:eastAsia="zh-CN"/>
        </w:rPr>
        <w:t>近三</w:t>
      </w:r>
      <w:r>
        <w:rPr>
          <w:rFonts w:hint="eastAsia" w:ascii="仿宋_GB2312" w:hAnsi="仿宋_GB2312" w:eastAsia="仿宋_GB2312" w:cs="仿宋_GB2312"/>
        </w:rPr>
        <w:t>年累计数与“其他业务收入”的</w:t>
      </w:r>
      <w:r>
        <w:rPr>
          <w:rFonts w:hint="eastAsia" w:ascii="仿宋_GB2312" w:hAnsi="仿宋_GB2312" w:eastAsia="仿宋_GB2312" w:cs="仿宋_GB2312"/>
          <w:lang w:val="en-US" w:eastAsia="zh-CN"/>
        </w:rPr>
        <w:t>近三</w:t>
      </w:r>
      <w:r>
        <w:rPr>
          <w:rFonts w:hint="eastAsia" w:ascii="仿宋_GB2312" w:hAnsi="仿宋_GB2312" w:eastAsia="仿宋_GB2312" w:cs="仿宋_GB2312"/>
        </w:rPr>
        <w:t>年累计</w:t>
      </w:r>
      <w:r>
        <w:rPr>
          <w:rFonts w:hint="eastAsia" w:ascii="仿宋_GB2312" w:hAnsi="仿宋_GB2312" w:eastAsia="仿宋_GB2312" w:cs="仿宋_GB2312"/>
          <w:lang w:val="en-US" w:eastAsia="zh-CN"/>
        </w:rPr>
        <w:t>数之和</w:t>
      </w:r>
      <w:r>
        <w:rPr>
          <w:rFonts w:hint="eastAsia" w:ascii="仿宋_GB2312" w:hAnsi="仿宋_GB2312" w:eastAsia="仿宋_GB2312" w:cs="仿宋_GB2312"/>
        </w:rPr>
        <w:t xml:space="preserve">填写。 </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A</w:t>
      </w:r>
      <w:r>
        <w:rPr>
          <w:rFonts w:hint="eastAsia" w:ascii="仿宋_GB2312" w:hAnsi="仿宋_GB2312" w:eastAsia="仿宋_GB2312" w:cs="仿宋_GB2312"/>
          <w:b/>
          <w:bCs/>
        </w:rPr>
        <w:t>2. 建筑业总产值</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建筑业总产值是以货币表现的建筑业企业在一定时期内生产的建筑业产品和服务的总和。建筑业总产值包括建筑工程产值、安装工程产值和其他产值三部分内容。 </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A</w:t>
      </w:r>
      <w:r>
        <w:rPr>
          <w:rFonts w:hint="eastAsia" w:ascii="仿宋_GB2312" w:hAnsi="仿宋_GB2312" w:eastAsia="仿宋_GB2312" w:cs="仿宋_GB2312"/>
          <w:b/>
          <w:bCs/>
        </w:rPr>
        <w:t>3. 新签合同额</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新签合同额指建筑业企业在报告期内同建设单位直接新签定的各种国内工程合同的总价款，不包括与其他建筑业企业新签的分包合同额。</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A</w:t>
      </w:r>
      <w:r>
        <w:rPr>
          <w:rFonts w:hint="eastAsia" w:ascii="仿宋_GB2312" w:hAnsi="仿宋_GB2312" w:eastAsia="仿宋_GB2312" w:cs="仿宋_GB2312"/>
          <w:b/>
          <w:bCs/>
        </w:rPr>
        <w:t>4. 境外完成的营业额</w:t>
      </w:r>
    </w:p>
    <w:p>
      <w:pPr>
        <w:keepNext w:val="0"/>
        <w:keepLines w:val="0"/>
        <w:pageBreakBefore w:val="0"/>
        <w:widowControl w:val="0"/>
        <w:kinsoku/>
        <w:wordWrap/>
        <w:overflowPunct/>
        <w:topLinePunct w:val="0"/>
        <w:autoSpaceDE/>
        <w:autoSpaceDN/>
        <w:bidi w:val="0"/>
        <w:adjustRightInd/>
        <w:snapToGrid/>
        <w:spacing w:line="140" w:lineRule="atLeast"/>
        <w:ind w:left="0" w:leftChars="0" w:right="-932" w:rightChars="-444"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境外完成的营业额指建筑业企业在报告期内在国外及港、澳、台等区域所有经营活动的货币表现。</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A</w:t>
      </w:r>
      <w:r>
        <w:rPr>
          <w:rFonts w:hint="eastAsia" w:ascii="仿宋_GB2312" w:hAnsi="仿宋_GB2312" w:eastAsia="仿宋_GB2312" w:cs="仿宋_GB2312"/>
          <w:b/>
          <w:bCs/>
        </w:rPr>
        <w:t>5. 在外省完成的产值</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在外省完成的产值指建筑业企业在其他省份施工所完成的建筑业产值。</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B1</w:t>
      </w:r>
      <w:r>
        <w:rPr>
          <w:rFonts w:hint="eastAsia" w:ascii="仿宋_GB2312" w:hAnsi="仿宋_GB2312" w:eastAsia="仿宋_GB2312" w:cs="仿宋_GB2312"/>
          <w:b/>
          <w:bCs/>
        </w:rPr>
        <w:t>. 资产总计</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资产总计指企业拥有或控制的能以货币计量的经济资源，包括各种财产、债权和其他权利。资产按其流动性（即资产的变现能力和支付能力）划分为：流动资产、长期投资、固定资产、无形资产、递延资产和其他资产。资产总计根据企业会计“资产负债表”中“资产总计”项的期末数填写。</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B2</w:t>
      </w:r>
      <w:r>
        <w:rPr>
          <w:rFonts w:hint="eastAsia" w:ascii="仿宋_GB2312" w:hAnsi="仿宋_GB2312" w:eastAsia="仿宋_GB2312" w:cs="仿宋_GB2312"/>
          <w:b/>
          <w:bCs/>
        </w:rPr>
        <w:t>. 所有者权益合计</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所有者权益是企业投资者对企业净资产的所有权。所有者权益合计根据企业会计“资产负债表”中“所有者权益合计”项的期末数填写。</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C1</w:t>
      </w:r>
      <w:r>
        <w:rPr>
          <w:rFonts w:hint="eastAsia" w:ascii="仿宋_GB2312" w:hAnsi="仿宋_GB2312" w:eastAsia="仿宋_GB2312" w:cs="仿宋_GB2312"/>
          <w:b/>
          <w:bCs/>
        </w:rPr>
        <w:t>. 利润总额</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利润总额指企业在生产经营过程中各种收入扣除各种耗费后的盈余，反映企业在报告期内实现的亏盈总额，包括营业利润、补贴收入、投资净收益和营业外收支净额。利润总额根据会计“利润表”中的对应指标的本期累计数填写。</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C2</w:t>
      </w:r>
      <w:r>
        <w:rPr>
          <w:rFonts w:hint="eastAsia" w:ascii="仿宋_GB2312" w:hAnsi="仿宋_GB2312" w:eastAsia="仿宋_GB2312" w:cs="仿宋_GB2312"/>
          <w:b/>
          <w:bCs/>
        </w:rPr>
        <w:t>. 主营业务利润</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主营业务利润指企业经营主要业务实现的利润，计算公式为：主营业务利润=主营业务收入－主营业务成本－主营业务税金及附加。</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D1</w:t>
      </w:r>
      <w:r>
        <w:rPr>
          <w:rFonts w:hint="eastAsia" w:ascii="仿宋_GB2312" w:hAnsi="仿宋_GB2312" w:eastAsia="仿宋_GB2312" w:cs="仿宋_GB2312"/>
          <w:b/>
          <w:bCs/>
        </w:rPr>
        <w:t>. 主营业务税金及附加</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主营业务税金及附加指企业经营主要业务应负担的营业税、消费税、城市维护建设税、资源税、土地增值税、教育费附加。主营业务税金及附加根据会计“利润表”中对应指标的本年累计数填写。</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E1—E17、F1—F28、G1—G1８的数值为申报企业最近三个年度所获奖项数量之和，每项工程仅计算最高奖项分值，参建奖为获奖得分的30%。</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2" w:firstLineChars="200"/>
        <w:textAlignment w:val="auto"/>
        <w:outlineLvl w:val="9"/>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二、指数S计算方式说明</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1、计算所有申报企业各项分类细化指标数值之和；</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2、计算申报企业每项分类细化指标数值占该分类细化指标数值之和的比例；</w:t>
      </w:r>
    </w:p>
    <w:p>
      <w:pPr>
        <w:keepNext w:val="0"/>
        <w:keepLines w:val="0"/>
        <w:pageBreakBefore w:val="0"/>
        <w:widowControl w:val="0"/>
        <w:kinsoku/>
        <w:wordWrap/>
        <w:overflowPunct/>
        <w:topLinePunct w:val="0"/>
        <w:autoSpaceDE/>
        <w:autoSpaceDN/>
        <w:bidi w:val="0"/>
        <w:adjustRightInd/>
        <w:snapToGrid/>
        <w:spacing w:line="140" w:lineRule="atLeast"/>
        <w:ind w:left="0" w:leftChars="0" w:right="0" w:rightChars="0" w:firstLine="42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3、对每项分类细化指标比例与该分类细化指标权重值的乘积求和，所得数值即为申报企业指数。</w:t>
      </w:r>
      <w:r>
        <w:rPr>
          <w:rFonts w:hint="eastAsia" w:ascii="仿宋_GB2312" w:hAnsi="仿宋_GB2312" w:eastAsia="仿宋_GB2312" w:cs="仿宋_GB2312"/>
          <w:sz w:val="32"/>
          <w:szCs w:val="32"/>
          <w:lang w:val="en-US" w:eastAsia="zh-CN"/>
        </w:rPr>
        <w:br w:type="page"/>
      </w: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rPr>
        <w:t>承  诺  书</w:t>
      </w:r>
    </w:p>
    <w:p>
      <w:pPr>
        <w:jc w:val="center"/>
        <w:rPr>
          <w:rFonts w:hint="eastAsia" w:ascii="楷体_GB2312" w:hAnsi="宋体" w:eastAsia="楷体_GB2312"/>
          <w:sz w:val="32"/>
          <w:szCs w:val="32"/>
        </w:rPr>
      </w:pPr>
    </w:p>
    <w:p>
      <w:pPr>
        <w:spacing w:line="820" w:lineRule="exact"/>
        <w:ind w:firstLine="643" w:firstLineChars="200"/>
        <w:rPr>
          <w:rFonts w:hint="eastAsia" w:ascii="仿宋" w:hAnsi="仿宋" w:eastAsia="仿宋" w:cs="仿宋"/>
          <w:b/>
          <w:bCs/>
          <w:i w:val="0"/>
          <w:caps w:val="0"/>
          <w:color w:val="000000"/>
          <w:spacing w:val="0"/>
          <w:kern w:val="0"/>
          <w:sz w:val="32"/>
          <w:szCs w:val="32"/>
          <w:shd w:val="clear" w:fill="FFFFFF"/>
          <w:lang w:val="en-US" w:eastAsia="zh-CN" w:bidi="ar"/>
        </w:rPr>
      </w:pPr>
      <w:r>
        <w:rPr>
          <w:rFonts w:hint="eastAsia" w:ascii="仿宋" w:hAnsi="仿宋" w:eastAsia="仿宋" w:cs="仿宋"/>
          <w:b/>
          <w:bCs/>
          <w:i w:val="0"/>
          <w:caps w:val="0"/>
          <w:color w:val="000000"/>
          <w:spacing w:val="0"/>
          <w:kern w:val="0"/>
          <w:sz w:val="32"/>
          <w:szCs w:val="32"/>
          <w:shd w:val="clear" w:fill="FFFFFF"/>
          <w:lang w:val="en-US" w:eastAsia="zh-CN" w:bidi="ar"/>
        </w:rPr>
        <w:t>本人XXX(法定代表人) XXXXXXXXX(身份证号码）郑重承诺：</w:t>
      </w:r>
    </w:p>
    <w:p>
      <w:pPr>
        <w:jc w:val="center"/>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本企业此次填报的</w:t>
      </w:r>
      <w:r>
        <w:rPr>
          <w:rFonts w:hint="eastAsia" w:ascii="仿宋" w:hAnsi="仿宋" w:eastAsia="仿宋" w:cs="仿宋"/>
          <w:b w:val="0"/>
          <w:bCs w:val="0"/>
          <w:i w:val="0"/>
          <w:caps w:val="0"/>
          <w:color w:val="000000"/>
          <w:spacing w:val="0"/>
          <w:kern w:val="0"/>
          <w:sz w:val="32"/>
          <w:szCs w:val="32"/>
          <w:shd w:val="clear" w:fill="FFFFFF"/>
          <w:lang w:val="en-US" w:eastAsia="zh-CN" w:bidi="ar"/>
        </w:rPr>
        <w:t>《</w:t>
      </w:r>
      <w:r>
        <w:rPr>
          <w:rFonts w:hint="eastAsia" w:ascii="仿宋" w:hAnsi="仿宋" w:eastAsia="仿宋" w:cs="仿宋"/>
          <w:b w:val="0"/>
          <w:bCs w:val="0"/>
          <w:spacing w:val="20"/>
          <w:sz w:val="32"/>
          <w:szCs w:val="32"/>
        </w:rPr>
        <w:t>内蒙古</w:t>
      </w:r>
      <w:r>
        <w:rPr>
          <w:rFonts w:hint="eastAsia" w:ascii="仿宋" w:hAnsi="仿宋" w:eastAsia="仿宋" w:cs="仿宋"/>
          <w:b w:val="0"/>
          <w:bCs w:val="0"/>
          <w:spacing w:val="20"/>
          <w:sz w:val="32"/>
          <w:szCs w:val="32"/>
          <w:lang w:eastAsia="zh-CN"/>
        </w:rPr>
        <w:t>自治区</w:t>
      </w:r>
      <w:r>
        <w:rPr>
          <w:rFonts w:hint="eastAsia" w:ascii="仿宋" w:hAnsi="仿宋" w:eastAsia="仿宋" w:cs="仿宋"/>
          <w:b w:val="0"/>
          <w:bCs w:val="0"/>
          <w:spacing w:val="20"/>
          <w:sz w:val="32"/>
          <w:szCs w:val="32"/>
        </w:rPr>
        <w:t>建筑业</w:t>
      </w:r>
      <w:r>
        <w:rPr>
          <w:rFonts w:hint="eastAsia" w:ascii="仿宋" w:hAnsi="仿宋" w:eastAsia="仿宋" w:cs="仿宋"/>
          <w:b w:val="0"/>
          <w:bCs w:val="0"/>
          <w:spacing w:val="20"/>
          <w:sz w:val="32"/>
          <w:szCs w:val="32"/>
          <w:lang w:eastAsia="zh-CN"/>
        </w:rPr>
        <w:t>龙头</w:t>
      </w:r>
      <w:r>
        <w:rPr>
          <w:rFonts w:hint="eastAsia" w:ascii="仿宋" w:hAnsi="仿宋" w:eastAsia="仿宋" w:cs="仿宋"/>
          <w:b w:val="0"/>
          <w:bCs w:val="0"/>
          <w:spacing w:val="20"/>
          <w:sz w:val="32"/>
          <w:szCs w:val="32"/>
        </w:rPr>
        <w:t>企业申报表</w:t>
      </w:r>
      <w:r>
        <w:rPr>
          <w:rFonts w:hint="eastAsia" w:ascii="仿宋" w:hAnsi="仿宋" w:eastAsia="仿宋" w:cs="仿宋"/>
          <w:b w:val="0"/>
          <w:bCs w:val="0"/>
          <w:spacing w:val="20"/>
          <w:sz w:val="32"/>
          <w:szCs w:val="32"/>
          <w:lang w:eastAsia="zh-CN"/>
        </w:rPr>
        <w:t>》</w:t>
      </w:r>
      <w:r>
        <w:rPr>
          <w:rFonts w:hint="eastAsia" w:ascii="仿宋" w:hAnsi="仿宋" w:eastAsia="仿宋" w:cs="仿宋"/>
          <w:b/>
          <w:bCs w:val="0"/>
          <w:spacing w:val="20"/>
          <w:sz w:val="32"/>
          <w:szCs w:val="32"/>
          <w:lang w:eastAsia="zh-CN"/>
        </w:rPr>
        <w:t>及</w:t>
      </w:r>
      <w:r>
        <w:rPr>
          <w:rFonts w:hint="eastAsia" w:ascii="仿宋" w:hAnsi="仿宋" w:eastAsia="仿宋" w:cs="仿宋"/>
          <w:b w:val="0"/>
          <w:i w:val="0"/>
          <w:caps w:val="0"/>
          <w:color w:val="000000"/>
          <w:spacing w:val="0"/>
          <w:kern w:val="0"/>
          <w:sz w:val="32"/>
          <w:szCs w:val="32"/>
          <w:shd w:val="clear" w:fill="FFFFFF"/>
          <w:lang w:val="en-US" w:eastAsia="zh-CN" w:bidi="ar"/>
        </w:rPr>
        <w:t>所提交的全部资料和数据是真实、合法、有效的，复印件与原</w:t>
      </w:r>
    </w:p>
    <w:p>
      <w:pPr>
        <w:jc w:val="both"/>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件内容是一致的。如有虚假所引发的后果由本人和本企业负责。</w:t>
      </w:r>
    </w:p>
    <w:p>
      <w:pPr>
        <w:spacing w:line="820" w:lineRule="exact"/>
        <w:rPr>
          <w:rFonts w:hint="eastAsia" w:ascii="仿宋" w:hAnsi="仿宋" w:eastAsia="仿宋" w:cs="仿宋"/>
          <w:b w:val="0"/>
          <w:i w:val="0"/>
          <w:caps w:val="0"/>
          <w:color w:val="000000"/>
          <w:spacing w:val="0"/>
          <w:kern w:val="0"/>
          <w:sz w:val="28"/>
          <w:szCs w:val="28"/>
          <w:shd w:val="clear" w:fill="FFFFFF"/>
          <w:lang w:val="en-US" w:eastAsia="zh-CN" w:bidi="ar"/>
        </w:rPr>
      </w:pPr>
    </w:p>
    <w:p>
      <w:pPr>
        <w:spacing w:line="820" w:lineRule="exact"/>
        <w:rPr>
          <w:rFonts w:hint="eastAsia" w:ascii="仿宋_GB2312" w:hAnsi="仿宋_GB2312" w:eastAsia="仿宋_GB2312" w:cs="仿宋_GB2312"/>
          <w:sz w:val="32"/>
          <w:szCs w:val="32"/>
        </w:rPr>
      </w:pPr>
    </w:p>
    <w:p>
      <w:pPr>
        <w:spacing w:line="820" w:lineRule="exact"/>
        <w:rPr>
          <w:rFonts w:hint="eastAsia" w:ascii="仿宋_GB2312" w:hAnsi="仿宋_GB2312" w:eastAsia="仿宋_GB2312" w:cs="仿宋_GB2312"/>
          <w:sz w:val="32"/>
          <w:szCs w:val="32"/>
        </w:rPr>
      </w:pPr>
    </w:p>
    <w:p>
      <w:pPr>
        <w:spacing w:line="820" w:lineRule="exact"/>
        <w:rPr>
          <w:rFonts w:hint="eastAsia" w:ascii="仿宋_GB2312" w:hAnsi="仿宋_GB2312" w:eastAsia="仿宋_GB2312" w:cs="仿宋_GB2312"/>
          <w:sz w:val="32"/>
          <w:szCs w:val="32"/>
        </w:rPr>
      </w:pPr>
    </w:p>
    <w:p>
      <w:pPr>
        <w:spacing w:line="820" w:lineRule="exact"/>
        <w:ind w:firstLine="640" w:firstLineChars="200"/>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 xml:space="preserve"> </w:t>
      </w:r>
      <w:r>
        <w:rPr>
          <w:rFonts w:hint="eastAsia" w:ascii="仿宋" w:hAnsi="仿宋" w:eastAsia="仿宋" w:cs="仿宋"/>
          <w:b w:val="0"/>
          <w:i w:val="0"/>
          <w:caps w:val="0"/>
          <w:color w:val="000000"/>
          <w:spacing w:val="0"/>
          <w:kern w:val="0"/>
          <w:sz w:val="32"/>
          <w:szCs w:val="32"/>
          <w:shd w:val="clear" w:fill="FFFFFF"/>
          <w:lang w:val="en-US" w:eastAsia="zh-CN" w:bidi="ar"/>
        </w:rPr>
        <w:t xml:space="preserve">  法定代表人签字：</w:t>
      </w:r>
    </w:p>
    <w:p>
      <w:pPr>
        <w:spacing w:line="820" w:lineRule="exact"/>
        <w:ind w:firstLine="640" w:firstLineChars="200"/>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000000"/>
          <w:spacing w:val="0"/>
          <w:kern w:val="0"/>
          <w:sz w:val="32"/>
          <w:szCs w:val="32"/>
          <w:shd w:val="clear" w:fill="FFFFFF"/>
          <w:lang w:val="en-US" w:eastAsia="zh-CN" w:bidi="ar"/>
        </w:rPr>
        <w:t xml:space="preserve">            申报企业盖印章：</w:t>
      </w:r>
    </w:p>
    <w:p>
      <w:pPr>
        <w:spacing w:line="820" w:lineRule="exact"/>
        <w:ind w:firstLine="560" w:firstLineChars="200"/>
        <w:rPr>
          <w:rFonts w:hint="eastAsia" w:ascii="宋体" w:hAnsi="宋体" w:eastAsia="宋体" w:cs="宋体"/>
          <w:b w:val="0"/>
          <w:i w:val="0"/>
          <w:caps w:val="0"/>
          <w:color w:val="000000"/>
          <w:spacing w:val="0"/>
          <w:kern w:val="0"/>
          <w:sz w:val="28"/>
          <w:szCs w:val="28"/>
          <w:shd w:val="clear" w:fill="FFFFFF"/>
          <w:lang w:val="en-US" w:eastAsia="zh-CN" w:bidi="ar"/>
        </w:rPr>
      </w:pPr>
    </w:p>
    <w:p>
      <w:pPr>
        <w:spacing w:line="820" w:lineRule="exact"/>
        <w:ind w:firstLine="560" w:firstLineChars="200"/>
        <w:rPr>
          <w:rFonts w:hint="eastAsia" w:ascii="仿宋" w:hAnsi="仿宋" w:eastAsia="仿宋" w:cs="仿宋"/>
          <w:b w:val="0"/>
          <w:i w:val="0"/>
          <w:caps w:val="0"/>
          <w:color w:val="000000"/>
          <w:spacing w:val="0"/>
          <w:kern w:val="0"/>
          <w:sz w:val="32"/>
          <w:szCs w:val="32"/>
          <w:shd w:val="clear" w:fill="FFFFFF"/>
          <w:lang w:val="en-US" w:eastAsia="zh-CN" w:bidi="ar"/>
        </w:rPr>
      </w:pPr>
      <w:r>
        <w:rPr>
          <w:rFonts w:hint="eastAsia" w:ascii="宋体" w:hAnsi="宋体" w:eastAsia="宋体" w:cs="宋体"/>
          <w:b w:val="0"/>
          <w:i w:val="0"/>
          <w:caps w:val="0"/>
          <w:color w:val="000000"/>
          <w:spacing w:val="0"/>
          <w:kern w:val="0"/>
          <w:sz w:val="28"/>
          <w:szCs w:val="28"/>
          <w:shd w:val="clear" w:fill="FFFFFF"/>
          <w:lang w:val="en-US" w:eastAsia="zh-CN" w:bidi="ar"/>
        </w:rPr>
        <w:t xml:space="preserve">                            </w:t>
      </w:r>
      <w:r>
        <w:rPr>
          <w:rFonts w:hint="eastAsia" w:ascii="宋体" w:hAnsi="宋体" w:cs="宋体"/>
          <w:b w:val="0"/>
          <w:i w:val="0"/>
          <w:caps w:val="0"/>
          <w:color w:val="000000"/>
          <w:spacing w:val="0"/>
          <w:kern w:val="0"/>
          <w:sz w:val="28"/>
          <w:szCs w:val="28"/>
          <w:shd w:val="clear" w:fill="FFFFFF"/>
          <w:lang w:val="en-US" w:eastAsia="zh-CN" w:bidi="ar"/>
        </w:rPr>
        <w:t xml:space="preserve">      </w:t>
      </w:r>
      <w:r>
        <w:rPr>
          <w:rFonts w:hint="eastAsia" w:ascii="仿宋" w:hAnsi="仿宋" w:eastAsia="仿宋" w:cs="仿宋"/>
          <w:b w:val="0"/>
          <w:i w:val="0"/>
          <w:caps w:val="0"/>
          <w:color w:val="000000"/>
          <w:spacing w:val="0"/>
          <w:kern w:val="0"/>
          <w:sz w:val="32"/>
          <w:szCs w:val="32"/>
          <w:shd w:val="clear" w:fill="FFFFFF"/>
          <w:lang w:val="en-US" w:eastAsia="zh-CN" w:bidi="ar"/>
        </w:rPr>
        <w:t>年   月    日</w:t>
      </w:r>
    </w:p>
    <w:p>
      <w:pPr>
        <w:spacing w:line="820" w:lineRule="exact"/>
        <w:ind w:firstLine="640" w:firstLineChars="200"/>
        <w:rPr>
          <w:rFonts w:hint="eastAsia" w:ascii="仿宋" w:hAnsi="仿宋" w:eastAsia="仿宋" w:cs="仿宋"/>
          <w:b w:val="0"/>
          <w:i w:val="0"/>
          <w:caps w:val="0"/>
          <w:color w:val="000000"/>
          <w:spacing w:val="0"/>
          <w:kern w:val="0"/>
          <w:sz w:val="32"/>
          <w:szCs w:val="32"/>
          <w:shd w:val="clear" w:fill="FFFFFF"/>
          <w:lang w:val="en-US" w:eastAsia="zh-CN" w:bidi="ar"/>
        </w:rPr>
        <w:sectPr>
          <w:pgSz w:w="11906" w:h="16838"/>
          <w:pgMar w:top="1418" w:right="1418" w:bottom="1418" w:left="1418" w:header="851" w:footer="992" w:gutter="0"/>
          <w:pgNumType w:start="1"/>
          <w:cols w:space="720" w:num="1"/>
          <w:docGrid w:type="lines" w:linePitch="312" w:charSpace="0"/>
        </w:sectPr>
      </w:pPr>
    </w:p>
    <w:p>
      <w:pPr>
        <w:numPr>
          <w:ilvl w:val="0"/>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一、企业基本情况</w:t>
      </w:r>
    </w:p>
    <w:tbl>
      <w:tblPr>
        <w:tblStyle w:val="11"/>
        <w:tblpPr w:leftFromText="180" w:rightFromText="180" w:vertAnchor="page" w:horzAnchor="page" w:tblpX="1924" w:tblpY="2418"/>
        <w:tblOverlap w:val="neve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15"/>
        <w:gridCol w:w="2040"/>
        <w:gridCol w:w="150"/>
        <w:gridCol w:w="1590"/>
        <w:gridCol w:w="488"/>
        <w:gridCol w:w="1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3"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企业名称</w:t>
            </w:r>
          </w:p>
        </w:tc>
        <w:tc>
          <w:tcPr>
            <w:tcW w:w="61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通讯地址</w:t>
            </w:r>
          </w:p>
        </w:tc>
        <w:tc>
          <w:tcPr>
            <w:tcW w:w="61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企业成立时间</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首次取得资质时间</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上年度职工总人数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对外承包工程资格证书号（若无则不填）</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企业主要高等级资质及等级</w:t>
            </w:r>
          </w:p>
        </w:tc>
        <w:tc>
          <w:tcPr>
            <w:tcW w:w="61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统一社会信用代码</w:t>
            </w:r>
          </w:p>
        </w:tc>
        <w:tc>
          <w:tcPr>
            <w:tcW w:w="61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法定代表人</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联系电话</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3" w:hRule="atLeast"/>
        </w:trPr>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联系人</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手机</w:t>
            </w:r>
          </w:p>
        </w:tc>
        <w:tc>
          <w:tcPr>
            <w:tcW w:w="2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64" w:hRule="atLeast"/>
        </w:trPr>
        <w:tc>
          <w:tcPr>
            <w:tcW w:w="8336"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以企业集团为单位参评的申报数据包括的全资或控股子公司为（请填写全资或控股子公司全称）:</w:t>
            </w:r>
          </w:p>
        </w:tc>
      </w:tr>
    </w:tbl>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二、近三年主要经济指标</w:t>
      </w:r>
    </w:p>
    <w:tbl>
      <w:tblPr>
        <w:tblStyle w:val="11"/>
        <w:tblW w:w="8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3"/>
        <w:gridCol w:w="1230"/>
        <w:gridCol w:w="720"/>
        <w:gridCol w:w="825"/>
        <w:gridCol w:w="825"/>
        <w:gridCol w:w="2683"/>
        <w:gridCol w:w="1163"/>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4" w:hRule="atLeast"/>
        </w:trPr>
        <w:tc>
          <w:tcPr>
            <w:tcW w:w="32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综合指标</w:t>
            </w:r>
          </w:p>
        </w:tc>
        <w:tc>
          <w:tcPr>
            <w:tcW w:w="56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分类细化指标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代码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指标名称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权重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代码</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指标名称</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考核年度</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金额</w:t>
            </w:r>
            <w:r>
              <w:rPr>
                <w:rFonts w:hint="eastAsia" w:ascii="仿宋_GB2312" w:hAnsi="仿宋_GB2312" w:eastAsia="仿宋_GB2312" w:cs="仿宋_GB2312"/>
                <w:b/>
                <w:bCs/>
                <w:i w:val="0"/>
                <w:color w:val="000000"/>
                <w:kern w:val="0"/>
                <w:sz w:val="22"/>
                <w:szCs w:val="22"/>
                <w:u w:val="none"/>
                <w:lang w:val="en-US" w:eastAsia="zh-CN" w:bidi="ar"/>
              </w:rPr>
              <w:br w:type="textWrapping"/>
            </w:r>
            <w:r>
              <w:rPr>
                <w:rFonts w:hint="eastAsia" w:ascii="仿宋_GB2312" w:hAnsi="仿宋_GB2312" w:eastAsia="仿宋_GB2312" w:cs="仿宋_GB2312"/>
                <w:b/>
                <w:bCs/>
                <w:i w:val="0"/>
                <w:color w:val="000000"/>
                <w:kern w:val="0"/>
                <w:sz w:val="22"/>
                <w:szCs w:val="22"/>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A</w:t>
            </w:r>
          </w:p>
        </w:tc>
        <w:tc>
          <w:tcPr>
            <w:tcW w:w="12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经营规模</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400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180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A1</w:t>
            </w:r>
          </w:p>
        </w:tc>
        <w:tc>
          <w:tcPr>
            <w:tcW w:w="2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营业收入合计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2015年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left w:val="single" w:color="000000" w:sz="4" w:space="0"/>
              <w:right w:val="single" w:color="000000" w:sz="4" w:space="0"/>
            </w:tcBorders>
            <w:shd w:val="clear" w:color="auto" w:fill="auto"/>
            <w:vAlign w:val="center"/>
          </w:tcPr>
          <w:p>
            <w:pPr>
              <w:jc w:val="center"/>
            </w:pPr>
          </w:p>
        </w:tc>
        <w:tc>
          <w:tcPr>
            <w:tcW w:w="1230" w:type="dxa"/>
            <w:vMerge w:val="continue"/>
            <w:tcBorders>
              <w:left w:val="single" w:color="000000" w:sz="4" w:space="0"/>
              <w:right w:val="single" w:color="000000" w:sz="4" w:space="0"/>
            </w:tcBorders>
            <w:shd w:val="clear" w:color="auto" w:fill="auto"/>
            <w:vAlign w:val="center"/>
          </w:tcPr>
          <w:p>
            <w:pPr>
              <w:jc w:val="center"/>
            </w:pPr>
          </w:p>
        </w:tc>
        <w:tc>
          <w:tcPr>
            <w:tcW w:w="720"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2683" w:type="dxa"/>
            <w:vMerge w:val="continue"/>
            <w:tcBorders>
              <w:left w:val="single" w:color="000000" w:sz="4" w:space="0"/>
              <w:right w:val="single" w:color="000000" w:sz="4" w:space="0"/>
            </w:tcBorders>
            <w:shd w:val="clear" w:color="auto" w:fill="auto"/>
            <w:vAlign w:val="center"/>
          </w:tcPr>
          <w:p>
            <w:pPr>
              <w:jc w:val="cente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2016年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2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72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A2</w:t>
            </w:r>
          </w:p>
        </w:tc>
        <w:tc>
          <w:tcPr>
            <w:tcW w:w="2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建筑业总产值</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val="en-US" w:eastAsia="zh-CN"/>
              </w:rPr>
              <w:t>2015年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720"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2683" w:type="dxa"/>
            <w:vMerge w:val="continue"/>
            <w:tcBorders>
              <w:left w:val="single" w:color="000000" w:sz="4" w:space="0"/>
              <w:right w:val="single" w:color="000000" w:sz="4" w:space="0"/>
            </w:tcBorders>
            <w:shd w:val="clear" w:color="auto" w:fill="auto"/>
            <w:vAlign w:val="center"/>
          </w:tcPr>
          <w:p>
            <w:pPr>
              <w:jc w:val="cente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2016年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5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72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4"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72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A3</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新签工程合同额</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72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A4</w:t>
            </w:r>
          </w:p>
        </w:tc>
        <w:tc>
          <w:tcPr>
            <w:tcW w:w="2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境外完成的营业额</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val="en-US" w:eastAsia="zh-CN"/>
              </w:rPr>
              <w:t>2015年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720"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2683" w:type="dxa"/>
            <w:vMerge w:val="continue"/>
            <w:tcBorders>
              <w:left w:val="single" w:color="000000" w:sz="4" w:space="0"/>
              <w:right w:val="single" w:color="000000" w:sz="4" w:space="0"/>
            </w:tcBorders>
            <w:shd w:val="clear" w:color="auto" w:fill="auto"/>
            <w:vAlign w:val="center"/>
          </w:tcPr>
          <w:p>
            <w:pPr>
              <w:jc w:val="cente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2016年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5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2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A5</w:t>
            </w:r>
          </w:p>
        </w:tc>
        <w:tc>
          <w:tcPr>
            <w:tcW w:w="2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在外省完成的产值</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val="en-US" w:eastAsia="zh-CN"/>
              </w:rPr>
              <w:t>2015年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2683" w:type="dxa"/>
            <w:vMerge w:val="continue"/>
            <w:tcBorders>
              <w:left w:val="single" w:color="000000" w:sz="4" w:space="0"/>
              <w:right w:val="single" w:color="000000" w:sz="4" w:space="0"/>
            </w:tcBorders>
            <w:shd w:val="clear" w:color="auto" w:fill="auto"/>
            <w:vAlign w:val="center"/>
          </w:tcPr>
          <w:p>
            <w:pPr>
              <w:jc w:val="cente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2016年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2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atLeast"/>
        </w:trPr>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B</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资产规模</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B1</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资产总计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4"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25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B2</w:t>
            </w:r>
          </w:p>
        </w:tc>
        <w:tc>
          <w:tcPr>
            <w:tcW w:w="2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所有者权益合计</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C</w:t>
            </w:r>
          </w:p>
        </w:tc>
        <w:tc>
          <w:tcPr>
            <w:tcW w:w="12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盈利能力</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C1</w:t>
            </w:r>
          </w:p>
        </w:tc>
        <w:tc>
          <w:tcPr>
            <w:tcW w:w="2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利润总额</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val="en-US" w:eastAsia="zh-CN"/>
              </w:rPr>
              <w:t>2015年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left w:val="single" w:color="000000" w:sz="4" w:space="0"/>
              <w:right w:val="single" w:color="000000" w:sz="4" w:space="0"/>
            </w:tcBorders>
            <w:shd w:val="clear" w:color="auto" w:fill="auto"/>
            <w:vAlign w:val="center"/>
          </w:tcPr>
          <w:p>
            <w:pPr>
              <w:jc w:val="center"/>
            </w:pPr>
          </w:p>
        </w:tc>
        <w:tc>
          <w:tcPr>
            <w:tcW w:w="1230" w:type="dxa"/>
            <w:vMerge w:val="continue"/>
            <w:tcBorders>
              <w:left w:val="single" w:color="000000" w:sz="4" w:space="0"/>
              <w:right w:val="single" w:color="000000" w:sz="4" w:space="0"/>
            </w:tcBorders>
            <w:shd w:val="clear" w:color="auto" w:fill="auto"/>
            <w:vAlign w:val="center"/>
          </w:tcPr>
          <w:p>
            <w:pPr>
              <w:jc w:val="center"/>
            </w:pPr>
          </w:p>
        </w:tc>
        <w:tc>
          <w:tcPr>
            <w:tcW w:w="720"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2683" w:type="dxa"/>
            <w:vMerge w:val="continue"/>
            <w:tcBorders>
              <w:left w:val="single" w:color="000000" w:sz="4" w:space="0"/>
              <w:right w:val="single" w:color="000000" w:sz="4" w:space="0"/>
            </w:tcBorders>
            <w:shd w:val="clear" w:color="auto" w:fill="auto"/>
            <w:vAlign w:val="center"/>
          </w:tcPr>
          <w:p>
            <w:pPr>
              <w:jc w:val="cente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2016年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720" w:type="dxa"/>
            <w:vMerge w:val="continue"/>
            <w:tcBorders>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2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C2</w:t>
            </w:r>
          </w:p>
        </w:tc>
        <w:tc>
          <w:tcPr>
            <w:tcW w:w="2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主营业务利润</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val="en-US" w:eastAsia="zh-CN"/>
              </w:rPr>
              <w:t>2015年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2683" w:type="dxa"/>
            <w:vMerge w:val="continue"/>
            <w:tcBorders>
              <w:left w:val="single" w:color="000000" w:sz="4" w:space="0"/>
              <w:right w:val="single" w:color="000000" w:sz="4" w:space="0"/>
            </w:tcBorders>
            <w:shd w:val="clear" w:color="auto" w:fill="auto"/>
            <w:vAlign w:val="center"/>
          </w:tcPr>
          <w:p>
            <w:pPr>
              <w:jc w:val="cente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2016年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2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D</w:t>
            </w:r>
          </w:p>
        </w:tc>
        <w:tc>
          <w:tcPr>
            <w:tcW w:w="123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上缴税金</w:t>
            </w:r>
          </w:p>
        </w:tc>
        <w:tc>
          <w:tcPr>
            <w:tcW w:w="7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50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eastAsia="仿宋_GB2312" w:cs="仿宋_GB2312"/>
                <w:i w:val="0"/>
                <w:color w:val="000000"/>
                <w:sz w:val="22"/>
                <w:szCs w:val="22"/>
                <w:u w:val="none"/>
                <w:lang w:val="en-US" w:eastAsia="zh-CN"/>
              </w:rPr>
              <w:t>50</w:t>
            </w:r>
          </w:p>
        </w:tc>
        <w:tc>
          <w:tcPr>
            <w:tcW w:w="8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D1</w:t>
            </w:r>
          </w:p>
        </w:tc>
        <w:tc>
          <w:tcPr>
            <w:tcW w:w="268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主营业务税金及附加</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sz w:val="22"/>
                <w:szCs w:val="22"/>
                <w:u w:val="none"/>
                <w:lang w:val="en-US" w:eastAsia="zh-CN"/>
              </w:rPr>
              <w:t>2015年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left w:val="single" w:color="000000" w:sz="4" w:space="0"/>
              <w:right w:val="single" w:color="000000" w:sz="4" w:space="0"/>
            </w:tcBorders>
            <w:shd w:val="clear" w:color="auto" w:fill="auto"/>
            <w:vAlign w:val="center"/>
          </w:tcPr>
          <w:p>
            <w:pPr>
              <w:jc w:val="center"/>
            </w:pPr>
          </w:p>
        </w:tc>
        <w:tc>
          <w:tcPr>
            <w:tcW w:w="1230" w:type="dxa"/>
            <w:vMerge w:val="continue"/>
            <w:tcBorders>
              <w:left w:val="single" w:color="000000" w:sz="4" w:space="0"/>
              <w:right w:val="single" w:color="000000" w:sz="4" w:space="0"/>
            </w:tcBorders>
            <w:shd w:val="clear" w:color="auto" w:fill="auto"/>
            <w:vAlign w:val="center"/>
          </w:tcPr>
          <w:p>
            <w:pPr>
              <w:jc w:val="center"/>
            </w:pPr>
          </w:p>
        </w:tc>
        <w:tc>
          <w:tcPr>
            <w:tcW w:w="720"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825" w:type="dxa"/>
            <w:vMerge w:val="continue"/>
            <w:tcBorders>
              <w:left w:val="single" w:color="000000" w:sz="4" w:space="0"/>
              <w:right w:val="single" w:color="000000" w:sz="4" w:space="0"/>
            </w:tcBorders>
            <w:shd w:val="clear" w:color="auto" w:fill="auto"/>
            <w:vAlign w:val="center"/>
          </w:tcPr>
          <w:p>
            <w:pPr>
              <w:jc w:val="center"/>
            </w:pPr>
          </w:p>
        </w:tc>
        <w:tc>
          <w:tcPr>
            <w:tcW w:w="2683" w:type="dxa"/>
            <w:vMerge w:val="continue"/>
            <w:tcBorders>
              <w:left w:val="single" w:color="000000" w:sz="4" w:space="0"/>
              <w:right w:val="single" w:color="000000" w:sz="4" w:space="0"/>
            </w:tcBorders>
            <w:shd w:val="clear" w:color="auto" w:fill="auto"/>
            <w:vAlign w:val="center"/>
          </w:tcPr>
          <w:p>
            <w:pPr>
              <w:jc w:val="cente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2016年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5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23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72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82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268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2017年</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bl>
    <w:p/>
    <w:p/>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三、近三年主要管理指标</w:t>
      </w:r>
    </w:p>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21"/>
        <w:gridCol w:w="677"/>
        <w:gridCol w:w="600"/>
        <w:gridCol w:w="690"/>
        <w:gridCol w:w="2880"/>
        <w:gridCol w:w="1751"/>
        <w:gridCol w:w="987"/>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50" w:hRule="atLeast"/>
        </w:trPr>
        <w:tc>
          <w:tcPr>
            <w:tcW w:w="2488" w:type="dxa"/>
            <w:gridSpan w:val="4"/>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综合指标</w:t>
            </w:r>
          </w:p>
        </w:tc>
        <w:tc>
          <w:tcPr>
            <w:tcW w:w="6481" w:type="dxa"/>
            <w:gridSpan w:val="4"/>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b/>
                <w:bCs/>
                <w:i w:val="0"/>
                <w:color w:val="000000"/>
                <w:kern w:val="0"/>
                <w:sz w:val="32"/>
                <w:szCs w:val="32"/>
                <w:u w:val="none"/>
                <w:lang w:val="en-US" w:eastAsia="zh-CN" w:bidi="ar"/>
              </w:rPr>
              <w:t>分类细化指标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代码</w:t>
            </w:r>
          </w:p>
        </w:tc>
        <w:tc>
          <w:tcPr>
            <w:tcW w:w="67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指标</w:t>
            </w:r>
          </w:p>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名称</w:t>
            </w:r>
          </w:p>
        </w:tc>
        <w:tc>
          <w:tcPr>
            <w:tcW w:w="1290" w:type="dxa"/>
            <w:gridSpan w:val="2"/>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权重</w:t>
            </w:r>
          </w:p>
        </w:tc>
        <w:tc>
          <w:tcPr>
            <w:tcW w:w="288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代码及指标名称</w:t>
            </w:r>
          </w:p>
        </w:tc>
        <w:tc>
          <w:tcPr>
            <w:tcW w:w="175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颁发单位</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考核</w:t>
            </w:r>
          </w:p>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年度</w:t>
            </w:r>
          </w:p>
        </w:tc>
        <w:tc>
          <w:tcPr>
            <w:tcW w:w="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2"/>
                <w:szCs w:val="22"/>
                <w:u w:val="none"/>
              </w:rPr>
            </w:pPr>
            <w:r>
              <w:rPr>
                <w:rFonts w:hint="eastAsia" w:ascii="仿宋_GB2312" w:hAnsi="仿宋_GB2312" w:eastAsia="仿宋_GB2312" w:cs="仿宋_GB2312"/>
                <w:b/>
                <w:bCs/>
                <w:i w:val="0"/>
                <w:color w:val="000000"/>
                <w:kern w:val="0"/>
                <w:sz w:val="22"/>
                <w:szCs w:val="22"/>
                <w:u w:val="none"/>
                <w:lang w:val="en-US" w:eastAsia="zh-CN" w:bidi="ar"/>
              </w:rPr>
              <w:t>数量</w:t>
            </w:r>
            <w:r>
              <w:rPr>
                <w:rFonts w:hint="eastAsia" w:ascii="仿宋_GB2312" w:hAnsi="仿宋_GB2312" w:eastAsia="仿宋_GB2312" w:cs="仿宋_GB2312"/>
                <w:b/>
                <w:bCs/>
                <w:i w:val="0"/>
                <w:color w:val="000000"/>
                <w:kern w:val="0"/>
                <w:sz w:val="22"/>
                <w:szCs w:val="22"/>
                <w:u w:val="none"/>
                <w:lang w:val="en-US" w:eastAsia="zh-CN" w:bidi="ar"/>
              </w:rPr>
              <w:br w:type="textWrapping"/>
            </w:r>
            <w:r>
              <w:rPr>
                <w:rFonts w:hint="eastAsia" w:ascii="仿宋_GB2312" w:hAnsi="仿宋_GB2312" w:eastAsia="仿宋_GB2312" w:cs="仿宋_GB2312"/>
                <w:b/>
                <w:bCs/>
                <w:i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ind w:firstLine="220" w:firstLineChars="10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E</w:t>
            </w:r>
          </w:p>
        </w:tc>
        <w:tc>
          <w:tcPr>
            <w:tcW w:w="677"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进步</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科技</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进步</w:t>
            </w:r>
          </w:p>
        </w:tc>
        <w:tc>
          <w:tcPr>
            <w:tcW w:w="600"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140</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140</w:t>
            </w:r>
          </w:p>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10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E1国家级标准主编单位</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国家级行政机关及国家级协会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E2国家级标准参编单位</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国家级行政机关及国家级协会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E3国家级工法</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国家级行政机关及国家级协会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E4发明类专利</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中华人民共和国国家知识产权局</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E5实用新型专利</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中华人民共和国国家知识产权局</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E6国家级高新技术企业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中华人民共和国科学技术部</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b/>
                <w:bCs/>
                <w:i w:val="0"/>
                <w:color w:val="FF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E7国家级科技进步奖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国家科学技术奖励委员会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6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E8中国建设工程施工技术创新成果奖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E9科学技术奖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中国施工企业管理协会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E10中国安装协会科学技术进步奖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中国安装协会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2"/>
                <w:szCs w:val="22"/>
                <w:u w:val="none"/>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2"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8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E11全国建筑业创新技术应用示范工程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4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E12建筑装饰行业科技示范工程、科技创新成果</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中国建筑装饰协会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E13自治区级标准主编单位</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bookmarkStart w:id="0" w:name="OLE_LINK1"/>
            <w:r>
              <w:rPr>
                <w:rFonts w:hint="eastAsia" w:ascii="仿宋_GB2312" w:hAnsi="仿宋_GB2312" w:eastAsia="仿宋_GB2312" w:cs="仿宋_GB2312"/>
                <w:b w:val="0"/>
                <w:bCs w:val="0"/>
                <w:i w:val="0"/>
                <w:iCs w:val="0"/>
                <w:color w:val="000000"/>
                <w:kern w:val="0"/>
                <w:sz w:val="21"/>
                <w:szCs w:val="21"/>
                <w:u w:val="none"/>
                <w:lang w:val="en-US" w:eastAsia="zh-CN" w:bidi="ar"/>
              </w:rPr>
              <w:t>自治区行政机关及自治区级行业协会</w:t>
            </w:r>
            <w:bookmarkEnd w:id="0"/>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E14自治区级标准参编单位</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自治区行政机关及自治区级行业协会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E15内蒙古自治区科学技术成果</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内蒙古自治区科学技术厅</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E16自治区级施工工法</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自治区行政机关及自治区级行业协会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7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E17内蒙古自治区新技术应用示范工程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自治区行政机关及自治区级行业协会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F</w:t>
            </w:r>
          </w:p>
        </w:tc>
        <w:tc>
          <w:tcPr>
            <w:tcW w:w="677"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管理</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水平</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管理</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水平</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管理</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水平</w:t>
            </w:r>
          </w:p>
        </w:tc>
        <w:tc>
          <w:tcPr>
            <w:tcW w:w="600"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210</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210</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210</w:t>
            </w: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F1中国建设工程鲁班奖</w:t>
            </w:r>
          </w:p>
        </w:tc>
        <w:tc>
          <w:tcPr>
            <w:tcW w:w="1751" w:type="dxa"/>
            <w:shd w:val="clear" w:color="auto" w:fill="auto"/>
            <w:vAlign w:val="center"/>
          </w:tcPr>
          <w:p>
            <w:pPr>
              <w:keepNext w:val="0"/>
              <w:keepLines w:val="0"/>
              <w:widowControl/>
              <w:suppressLineNumbers w:val="0"/>
              <w:tabs>
                <w:tab w:val="center" w:pos="870"/>
              </w:tabs>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fldChar w:fldCharType="begin"/>
            </w:r>
            <w:r>
              <w:rPr>
                <w:rFonts w:hint="eastAsia" w:ascii="仿宋_GB2312" w:hAnsi="仿宋_GB2312" w:eastAsia="仿宋_GB2312" w:cs="仿宋_GB2312"/>
                <w:b w:val="0"/>
                <w:bCs w:val="0"/>
                <w:i w:val="0"/>
                <w:iCs w:val="0"/>
                <w:color w:val="000000"/>
                <w:kern w:val="0"/>
                <w:sz w:val="21"/>
                <w:szCs w:val="21"/>
                <w:u w:val="none"/>
                <w:lang w:val="en-US" w:eastAsia="zh-CN" w:bidi="ar"/>
              </w:rPr>
              <w:instrText xml:space="preserve"> HYPERLINK "https://www.baidu.com/s?wd=%E4%B8%AD%E5%8D%8E%E4%BA%BA%E6%B0%91%E5%85%B1%E5%92%8C%E5%9B%BD%E4%BD%8F%E6%88%BF%E5%92%8C%E5%9F%8E%E4%B9%A1%E5%BB%BA%E8%AE%BE%E9%83%A8&amp;tn=SE_PcZhidaonwhc_ngpagmjz&amp;rsv_dl=gh_pc_zhidao" \t "https://zhidao.baidu.com/question/_blank" </w:instrText>
            </w:r>
            <w:r>
              <w:rPr>
                <w:rFonts w:hint="eastAsia" w:ascii="仿宋_GB2312" w:hAnsi="仿宋_GB2312" w:eastAsia="仿宋_GB2312" w:cs="仿宋_GB2312"/>
                <w:b w:val="0"/>
                <w:bCs w:val="0"/>
                <w:i w:val="0"/>
                <w:iCs w:val="0"/>
                <w:color w:val="000000"/>
                <w:kern w:val="0"/>
                <w:sz w:val="21"/>
                <w:szCs w:val="21"/>
                <w:u w:val="none"/>
                <w:lang w:val="en-US" w:eastAsia="zh-CN" w:bidi="ar"/>
              </w:rPr>
              <w:fldChar w:fldCharType="separate"/>
            </w:r>
            <w:r>
              <w:rPr>
                <w:rFonts w:hint="eastAsia" w:ascii="仿宋_GB2312" w:hAnsi="仿宋_GB2312" w:eastAsia="仿宋_GB2312" w:cs="仿宋_GB2312"/>
                <w:b w:val="0"/>
                <w:bCs w:val="0"/>
                <w:i w:val="0"/>
                <w:iCs w:val="0"/>
                <w:color w:val="000000"/>
                <w:kern w:val="0"/>
                <w:sz w:val="21"/>
                <w:szCs w:val="21"/>
                <w:u w:val="none"/>
                <w:lang w:val="en-US" w:eastAsia="zh-CN" w:bidi="ar"/>
              </w:rPr>
              <w:t>中华人民共和国住房和城乡建设部</w:t>
            </w:r>
            <w:r>
              <w:rPr>
                <w:rFonts w:hint="eastAsia" w:ascii="仿宋_GB2312" w:hAnsi="仿宋_GB2312" w:eastAsia="仿宋_GB2312" w:cs="仿宋_GB2312"/>
                <w:b w:val="0"/>
                <w:bCs w:val="0"/>
                <w:i w:val="0"/>
                <w:iCs w:val="0"/>
                <w:color w:val="000000"/>
                <w:kern w:val="0"/>
                <w:sz w:val="21"/>
                <w:szCs w:val="21"/>
                <w:u w:val="none"/>
                <w:lang w:val="en-US" w:eastAsia="zh-CN" w:bidi="ar"/>
              </w:rPr>
              <w:fldChar w:fldCharType="end"/>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10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F2国家优质工程奖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中国施工企业管理协会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15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F3中国土木工程詹天佑奖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中国土木工程学会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F4全国建筑业绿色施工示范工程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F5AAA级安全文明标准化示范工地</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F6质量管理体系认证</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国家授权认证机构</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kern w:val="0"/>
                <w:sz w:val="22"/>
                <w:szCs w:val="22"/>
                <w:u w:val="none"/>
                <w:lang w:val="en-US" w:eastAsia="zh-CN" w:bidi="ar"/>
              </w:rPr>
            </w:pPr>
            <w:r>
              <w:rPr>
                <w:rFonts w:hint="eastAsia" w:ascii="仿宋_GB2312" w:hAnsi="仿宋_GB2312" w:eastAsia="仿宋_GB2312" w:cs="仿宋_GB2312"/>
                <w:b w:val="0"/>
                <w:bCs w:val="0"/>
                <w:i w:val="0"/>
                <w:iCs w:val="0"/>
                <w:color w:val="auto"/>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b w:val="0"/>
                <w:bCs w:val="0"/>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F7环境管理体系认证</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国家授权认证机构</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5</w:t>
            </w:r>
          </w:p>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F8执业健康安全管理体系认证</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国家授权认证机构</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iCs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b w:val="0"/>
                <w:bCs w:val="0"/>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F9全国建设工程优秀项目管理成果奖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5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F10全国工程建设优秀QC小组</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F11智能建筑精品工程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中国建筑业协会智能建筑分会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F12中国建筑工程装饰奖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中国建筑装饰协会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F13全国市政金杯示范工程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中国市政工程协会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F14中国钢结构金奖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中国建筑金属结构协会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6</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F15中国安装工程优质奖（中国安装之星）</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中国安装协会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6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F16中国绿色建筑装饰示范工程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中国建筑装饰协会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F17内蒙古自治区主席质量奖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内蒙古自治区人民政府</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F18内蒙古自治区“草原杯”工程质量奖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自治区行政机关及自治区级行业协会</w:t>
            </w:r>
          </w:p>
        </w:tc>
        <w:tc>
          <w:tcPr>
            <w:tcW w:w="98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F19内蒙古自治区优质样板工程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自治区行政机关及自治区级行业协会</w:t>
            </w:r>
          </w:p>
        </w:tc>
        <w:tc>
          <w:tcPr>
            <w:tcW w:w="98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8</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F20内蒙古自治区建筑工程结构优质工程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10</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F21内蒙古自治区建筑施工安全标准化示范工地</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自治区行政机关及自治区级行业协会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F22内蒙古自治区建筑业绿色施工示范工程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F23内蒙古自治区工程建设优秀QC小组</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F24内蒙古安装工程优质奖（内蒙古安装之星）</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F25内蒙古自治区钢结构金奖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F26内蒙古自治区建筑工程装饰装修奖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F27内蒙古自治区智能化优质工程奖</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F28内蒙古自治区市政金杯示范工程</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G</w:t>
            </w:r>
          </w:p>
        </w:tc>
        <w:tc>
          <w:tcPr>
            <w:tcW w:w="677"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精神文明</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先进集体</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精神文明</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先进集体</w:t>
            </w:r>
          </w:p>
        </w:tc>
        <w:tc>
          <w:tcPr>
            <w:tcW w:w="600" w:type="dxa"/>
            <w:vMerge w:val="restart"/>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50</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50</w:t>
            </w: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highlight w:val="none"/>
                <w:u w:val="none"/>
                <w:lang w:val="en-US" w:eastAsia="zh-CN" w:bidi="ar"/>
              </w:rPr>
              <w:t xml:space="preserve">6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G1全国住房城乡建设系统先进集体</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中华人民共和国住房和城乡建设部</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77"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600"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6</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G2全国五一劳动奖状</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中华全国总工会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G3全国建筑业先进企业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G4优秀施工企业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sz w:val="21"/>
                <w:szCs w:val="21"/>
                <w:u w:val="none"/>
              </w:rPr>
            </w:pPr>
            <w:r>
              <w:rPr>
                <w:rFonts w:hint="eastAsia" w:ascii="仿宋_GB2312" w:hAnsi="仿宋_GB2312" w:eastAsia="仿宋_GB2312" w:cs="仿宋_GB2312"/>
                <w:b w:val="0"/>
                <w:bCs w:val="0"/>
                <w:i w:val="0"/>
                <w:iCs w:val="0"/>
                <w:color w:val="000000"/>
                <w:kern w:val="0"/>
                <w:sz w:val="21"/>
                <w:szCs w:val="21"/>
                <w:u w:val="none"/>
                <w:lang w:val="en-US" w:eastAsia="zh-CN" w:bidi="ar"/>
              </w:rPr>
              <w:t>中国施工企业管理协会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3"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G5全国工程建设质量管理优秀企业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G6中国建筑业双200强企业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6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G7创建鲁班奖工程中做出突出贡献的单位</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3"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G8中国混凝土行业绿色生产示范企业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中国建筑业协会混凝土分会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3"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G9全国智能建筑行业十佳企业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中国建筑业协会智能建筑分会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G10全国建筑业AAA级信用企业评选</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G11全国建筑业诚信劳务企业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G12全国工程建设诚信典型企业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中国施工企业管理协会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G13自治区五一劳动奖状</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内蒙古自治区总工会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G14“守合同重信用”企业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内蒙古自治区工商行政管理局</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G15内蒙古自治区建筑业优秀企业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G16内蒙古自治区工程建设质量管理优秀企业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G17内蒙古自治区建筑安全生产先进企业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98" w:hRule="atLeast"/>
        </w:trPr>
        <w:tc>
          <w:tcPr>
            <w:tcW w:w="521"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77"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00" w:type="dxa"/>
            <w:vMerge w:val="continue"/>
            <w:shd w:val="clear" w:color="auto" w:fill="auto"/>
            <w:vAlign w:val="center"/>
          </w:tcPr>
          <w:p>
            <w:pPr>
              <w:jc w:val="center"/>
              <w:rPr>
                <w:rFonts w:hint="eastAsia" w:ascii="仿宋_GB2312" w:hAnsi="仿宋_GB2312" w:eastAsia="仿宋_GB2312" w:cs="仿宋_GB2312"/>
                <w:i w:val="0"/>
                <w:color w:val="000000"/>
                <w:sz w:val="22"/>
                <w:szCs w:val="22"/>
                <w:u w:val="none"/>
              </w:rPr>
            </w:pP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 xml:space="preserve">2 </w:t>
            </w:r>
          </w:p>
        </w:tc>
        <w:tc>
          <w:tcPr>
            <w:tcW w:w="288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G18内蒙古自治区建筑业AAA级信用企业</w:t>
            </w:r>
          </w:p>
        </w:tc>
        <w:tc>
          <w:tcPr>
            <w:tcW w:w="175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内蒙古自治区建筑业协会</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bl>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四、近三年其它指标</w:t>
      </w:r>
    </w:p>
    <w:p>
      <w:pPr>
        <w:tabs>
          <w:tab w:val="left" w:pos="228"/>
        </w:tabs>
        <w:jc w:val="left"/>
        <w:rPr>
          <w:lang w:val="en-US" w:eastAsia="zh-CN"/>
        </w:rPr>
      </w:pP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798"/>
        <w:gridCol w:w="690"/>
        <w:gridCol w:w="4631"/>
        <w:gridCol w:w="987"/>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020" w:hRule="atLeast"/>
        </w:trPr>
        <w:tc>
          <w:tcPr>
            <w:tcW w:w="179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指标名称</w:t>
            </w: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分值</w:t>
            </w:r>
          </w:p>
        </w:tc>
        <w:tc>
          <w:tcPr>
            <w:tcW w:w="46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内    容</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考核年度</w:t>
            </w:r>
          </w:p>
        </w:tc>
        <w:tc>
          <w:tcPr>
            <w:tcW w:w="86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2"/>
                <w:szCs w:val="22"/>
                <w:u w:val="none"/>
                <w:lang w:val="en-US" w:eastAsia="zh-CN" w:bidi="ar"/>
              </w:rPr>
            </w:pPr>
            <w:r>
              <w:rPr>
                <w:rFonts w:hint="eastAsia" w:ascii="仿宋_GB2312" w:hAnsi="仿宋_GB2312" w:eastAsia="仿宋_GB2312" w:cs="仿宋_GB2312"/>
                <w:b/>
                <w:bCs/>
                <w:i w:val="0"/>
                <w:color w:val="000000"/>
                <w:kern w:val="0"/>
                <w:sz w:val="22"/>
                <w:szCs w:val="22"/>
                <w:u w:val="none"/>
                <w:lang w:val="en-US" w:eastAsia="zh-CN" w:bidi="ar"/>
              </w:rPr>
              <w:t>金额/次数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1798" w:type="dxa"/>
            <w:shd w:val="clear" w:color="auto" w:fill="auto"/>
            <w:vAlign w:val="center"/>
          </w:tcPr>
          <w:p>
            <w:pPr>
              <w:jc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社会责任、</w:t>
            </w:r>
          </w:p>
          <w:p>
            <w:pPr>
              <w:jc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慈善公益</w:t>
            </w: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6"/>
                <w:szCs w:val="16"/>
                <w:u w:val="none"/>
                <w:lang w:val="en-US" w:eastAsia="zh-CN" w:bidi="ar"/>
              </w:rPr>
            </w:pPr>
            <w:r>
              <w:rPr>
                <w:rFonts w:hint="eastAsia" w:ascii="仿宋_GB2312" w:hAnsi="仿宋_GB2312" w:eastAsia="仿宋_GB2312" w:cs="仿宋_GB2312"/>
                <w:b w:val="0"/>
                <w:bCs w:val="0"/>
                <w:i w:val="0"/>
                <w:iCs w:val="0"/>
                <w:color w:val="000000"/>
                <w:kern w:val="0"/>
                <w:sz w:val="16"/>
                <w:szCs w:val="16"/>
                <w:u w:val="none"/>
                <w:lang w:val="en-US" w:eastAsia="zh-CN" w:bidi="ar"/>
              </w:rPr>
              <w:t>S+(1-5)</w:t>
            </w:r>
          </w:p>
        </w:tc>
        <w:tc>
          <w:tcPr>
            <w:tcW w:w="463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近三年以本企业名义进行的慈善公益的活动及社会责任方面的体现。（提供相关证明材料）</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1798" w:type="dxa"/>
            <w:shd w:val="clear" w:color="auto" w:fill="auto"/>
            <w:vAlign w:val="center"/>
          </w:tcPr>
          <w:p>
            <w:pPr>
              <w:jc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sz w:val="22"/>
                <w:szCs w:val="22"/>
                <w:u w:val="none"/>
                <w:lang w:eastAsia="zh-CN"/>
              </w:rPr>
              <w:t>安全方面</w:t>
            </w: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6"/>
                <w:szCs w:val="16"/>
                <w:u w:val="none"/>
                <w:lang w:val="en-US" w:eastAsia="zh-CN" w:bidi="ar"/>
              </w:rPr>
            </w:pPr>
            <w:r>
              <w:rPr>
                <w:rFonts w:hint="eastAsia" w:ascii="仿宋_GB2312" w:hAnsi="仿宋_GB2312" w:eastAsia="仿宋_GB2312" w:cs="仿宋_GB2312"/>
                <w:b w:val="0"/>
                <w:bCs w:val="0"/>
                <w:i w:val="0"/>
                <w:iCs w:val="0"/>
                <w:color w:val="000000"/>
                <w:kern w:val="0"/>
                <w:sz w:val="16"/>
                <w:szCs w:val="16"/>
                <w:u w:val="none"/>
                <w:lang w:val="en-US" w:eastAsia="zh-CN" w:bidi="ar"/>
              </w:rPr>
              <w:t>S-(1-10)</w:t>
            </w:r>
          </w:p>
        </w:tc>
        <w:tc>
          <w:tcPr>
            <w:tcW w:w="4631"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近三年发生较大及以上安全事故。</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1798" w:type="dxa"/>
            <w:shd w:val="clear" w:color="auto" w:fill="auto"/>
            <w:vAlign w:val="center"/>
          </w:tcPr>
          <w:p>
            <w:pPr>
              <w:jc w:val="center"/>
              <w:rPr>
                <w:rFonts w:hint="eastAsia" w:ascii="仿宋_GB2312" w:hAnsi="仿宋_GB2312" w:eastAsia="仿宋_GB2312" w:cs="仿宋_GB2312"/>
                <w:b w:val="0"/>
                <w:bCs w:val="0"/>
                <w:i w:val="0"/>
                <w:iCs w:val="0"/>
                <w:color w:val="000000"/>
                <w:sz w:val="22"/>
                <w:szCs w:val="22"/>
                <w:u w:val="none"/>
              </w:rPr>
            </w:pPr>
            <w:r>
              <w:rPr>
                <w:rFonts w:hint="eastAsia" w:ascii="仿宋_GB2312" w:hAnsi="仿宋_GB2312" w:eastAsia="仿宋_GB2312" w:cs="仿宋_GB2312"/>
                <w:b w:val="0"/>
                <w:bCs w:val="0"/>
                <w:i w:val="0"/>
                <w:iCs w:val="0"/>
                <w:color w:val="000000"/>
                <w:sz w:val="22"/>
                <w:szCs w:val="22"/>
                <w:u w:val="none"/>
                <w:lang w:eastAsia="zh-CN"/>
              </w:rPr>
              <w:t>质量方面</w:t>
            </w:r>
          </w:p>
        </w:tc>
        <w:tc>
          <w:tcPr>
            <w:tcW w:w="6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16"/>
                <w:szCs w:val="16"/>
                <w:u w:val="none"/>
                <w:lang w:val="en-US" w:eastAsia="zh-CN" w:bidi="ar"/>
              </w:rPr>
            </w:pPr>
            <w:r>
              <w:rPr>
                <w:rFonts w:hint="eastAsia" w:ascii="仿宋_GB2312" w:hAnsi="仿宋_GB2312" w:eastAsia="仿宋_GB2312" w:cs="仿宋_GB2312"/>
                <w:b w:val="0"/>
                <w:bCs w:val="0"/>
                <w:i w:val="0"/>
                <w:iCs w:val="0"/>
                <w:color w:val="000000"/>
                <w:kern w:val="0"/>
                <w:sz w:val="16"/>
                <w:szCs w:val="16"/>
                <w:u w:val="none"/>
                <w:lang w:val="en-US" w:eastAsia="zh-CN" w:bidi="ar"/>
              </w:rPr>
              <w:t>S-(1-10)</w:t>
            </w:r>
          </w:p>
        </w:tc>
        <w:tc>
          <w:tcPr>
            <w:tcW w:w="4631" w:type="dxa"/>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近三年发生直接经济损失100万元以上的质量事故。</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trPr>
        <w:tc>
          <w:tcPr>
            <w:tcW w:w="179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诚信方面</w:t>
            </w:r>
          </w:p>
        </w:tc>
        <w:tc>
          <w:tcPr>
            <w:tcW w:w="690"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16"/>
                <w:szCs w:val="16"/>
                <w:u w:val="none"/>
                <w:lang w:val="en-US" w:eastAsia="zh-CN" w:bidi="ar"/>
              </w:rPr>
              <w:t>S-(1-10)</w:t>
            </w:r>
          </w:p>
        </w:tc>
        <w:tc>
          <w:tcPr>
            <w:tcW w:w="4631" w:type="dxa"/>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kern w:val="0"/>
                <w:sz w:val="21"/>
                <w:szCs w:val="21"/>
                <w:u w:val="none"/>
                <w:lang w:val="en-US" w:eastAsia="zh-CN" w:bidi="ar"/>
              </w:rPr>
            </w:pPr>
            <w:r>
              <w:rPr>
                <w:rFonts w:hint="eastAsia" w:ascii="仿宋_GB2312" w:hAnsi="仿宋_GB2312" w:eastAsia="仿宋_GB2312" w:cs="仿宋_GB2312"/>
                <w:b w:val="0"/>
                <w:bCs w:val="0"/>
                <w:i w:val="0"/>
                <w:iCs w:val="0"/>
                <w:color w:val="000000"/>
                <w:kern w:val="0"/>
                <w:sz w:val="21"/>
                <w:szCs w:val="21"/>
                <w:u w:val="none"/>
                <w:lang w:val="en-US" w:eastAsia="zh-CN" w:bidi="ar"/>
              </w:rPr>
              <w:t>近三年发生非重大失信行为及群体上访事件。</w:t>
            </w:r>
          </w:p>
        </w:tc>
        <w:tc>
          <w:tcPr>
            <w:tcW w:w="98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2015年-2017年</w:t>
            </w:r>
          </w:p>
        </w:tc>
        <w:tc>
          <w:tcPr>
            <w:tcW w:w="863" w:type="dxa"/>
            <w:shd w:val="clear" w:color="auto" w:fill="auto"/>
            <w:vAlign w:val="center"/>
          </w:tcPr>
          <w:p>
            <w:pPr>
              <w:jc w:val="center"/>
              <w:rPr>
                <w:rFonts w:hint="eastAsia" w:ascii="仿宋_GB2312" w:hAnsi="仿宋_GB2312" w:eastAsia="仿宋_GB2312" w:cs="仿宋_GB2312"/>
                <w:i w:val="0"/>
                <w:color w:val="000000"/>
                <w:sz w:val="22"/>
                <w:szCs w:val="22"/>
                <w:u w:val="none"/>
              </w:rPr>
            </w:pPr>
          </w:p>
        </w:tc>
      </w:tr>
    </w:tbl>
    <w:p>
      <w:pPr>
        <w:sectPr>
          <w:footerReference r:id="rId5" w:type="default"/>
          <w:pgSz w:w="11906" w:h="16838"/>
          <w:pgMar w:top="1440" w:right="1800" w:bottom="1440" w:left="1800" w:header="851" w:footer="992" w:gutter="0"/>
          <w:pgNumType w:fmt="decimal"/>
          <w:cols w:space="425" w:num="1"/>
          <w:docGrid w:type="lines" w:linePitch="312" w:charSpace="0"/>
        </w:sectPr>
      </w:pPr>
    </w:p>
    <w:p>
      <w:pPr>
        <w:spacing w:after="240"/>
        <w:jc w:val="center"/>
        <w:rPr>
          <w:rFonts w:hint="eastAsia" w:ascii="仿宋_GB2312" w:hAnsi="仿宋" w:eastAsia="仿宋_GB2312"/>
          <w:b/>
          <w:bCs w:val="0"/>
          <w:sz w:val="44"/>
          <w:szCs w:val="44"/>
        </w:rPr>
      </w:pPr>
      <w:r>
        <w:rPr>
          <w:rFonts w:hint="eastAsia" w:ascii="仿宋_GB2312" w:hAnsi="仿宋" w:eastAsia="仿宋_GB2312"/>
          <w:b/>
          <w:bCs w:val="0"/>
          <w:sz w:val="44"/>
          <w:szCs w:val="44"/>
          <w:lang w:eastAsia="zh-CN"/>
        </w:rPr>
        <w:t>五</w:t>
      </w:r>
      <w:r>
        <w:rPr>
          <w:rFonts w:hint="eastAsia" w:ascii="仿宋_GB2312" w:hAnsi="仿宋" w:eastAsia="仿宋_GB2312"/>
          <w:b/>
          <w:bCs w:val="0"/>
          <w:sz w:val="44"/>
          <w:szCs w:val="44"/>
        </w:rPr>
        <w:t>、各级协会（部门）推荐、评审意见</w:t>
      </w:r>
    </w:p>
    <w:tbl>
      <w:tblPr>
        <w:tblStyle w:val="11"/>
        <w:tblW w:w="8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7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7" w:hRule="atLeast"/>
          <w:jc w:val="center"/>
        </w:trPr>
        <w:tc>
          <w:tcPr>
            <w:tcW w:w="1464" w:type="dxa"/>
            <w:tcBorders>
              <w:bottom w:val="single" w:color="auto" w:sz="4" w:space="0"/>
            </w:tcBorders>
            <w:textDirection w:val="tbRlV"/>
            <w:vAlign w:val="center"/>
          </w:tcPr>
          <w:p>
            <w:pPr>
              <w:ind w:left="113" w:right="113"/>
              <w:jc w:val="center"/>
              <w:rPr>
                <w:rFonts w:hint="eastAsia" w:ascii="仿宋_GB2312" w:hAnsi="仿宋" w:eastAsia="仿宋_GB2312"/>
                <w:b/>
                <w:sz w:val="32"/>
                <w:szCs w:val="32"/>
              </w:rPr>
            </w:pPr>
            <w:r>
              <w:rPr>
                <w:rFonts w:hint="eastAsia" w:ascii="仿宋_GB2312" w:hAnsi="仿宋" w:eastAsia="仿宋_GB2312"/>
                <w:b/>
                <w:sz w:val="32"/>
                <w:szCs w:val="32"/>
              </w:rPr>
              <w:t>申报单位意见</w:t>
            </w:r>
          </w:p>
        </w:tc>
        <w:tc>
          <w:tcPr>
            <w:tcW w:w="7244" w:type="dxa"/>
            <w:tcBorders>
              <w:bottom w:val="single" w:color="auto" w:sz="4" w:space="0"/>
            </w:tcBorders>
            <w:vAlign w:val="top"/>
          </w:tcPr>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负责人签字：                    （单位公章）</w:t>
            </w: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7" w:hRule="atLeast"/>
          <w:jc w:val="center"/>
        </w:trPr>
        <w:tc>
          <w:tcPr>
            <w:tcW w:w="1464" w:type="dxa"/>
            <w:textDirection w:val="tbRlV"/>
            <w:vAlign w:val="center"/>
          </w:tcPr>
          <w:p>
            <w:pPr>
              <w:ind w:left="0" w:leftChars="0" w:firstLine="0" w:firstLineChars="0"/>
              <w:jc w:val="center"/>
              <w:rPr>
                <w:rFonts w:hint="eastAsia" w:ascii="仿宋_GB2312" w:hAnsi="仿宋" w:eastAsia="仿宋_GB2312"/>
                <w:b/>
                <w:sz w:val="32"/>
                <w:szCs w:val="32"/>
                <w:lang w:eastAsia="zh-CN"/>
              </w:rPr>
            </w:pPr>
            <w:r>
              <w:rPr>
                <w:rFonts w:hint="eastAsia" w:ascii="仿宋_GB2312" w:hAnsi="仿宋" w:eastAsia="仿宋_GB2312"/>
                <w:b/>
                <w:sz w:val="32"/>
                <w:szCs w:val="32"/>
                <w:lang w:eastAsia="zh-CN"/>
              </w:rPr>
              <w:t>盟市</w:t>
            </w:r>
            <w:r>
              <w:rPr>
                <w:rFonts w:hint="eastAsia" w:ascii="仿宋_GB2312" w:hAnsi="仿宋" w:eastAsia="仿宋_GB2312"/>
                <w:b/>
                <w:sz w:val="32"/>
                <w:szCs w:val="32"/>
              </w:rPr>
              <w:t>建筑业协会</w:t>
            </w:r>
            <w:r>
              <w:rPr>
                <w:rFonts w:hint="eastAsia" w:ascii="仿宋_GB2312" w:hAnsi="仿宋" w:eastAsia="仿宋_GB2312"/>
                <w:b/>
                <w:sz w:val="32"/>
                <w:szCs w:val="32"/>
                <w:lang w:eastAsia="zh-CN"/>
              </w:rPr>
              <w:t>（主管部门）</w:t>
            </w:r>
          </w:p>
          <w:p>
            <w:pPr>
              <w:jc w:val="center"/>
              <w:rPr>
                <w:rFonts w:hint="eastAsia" w:ascii="仿宋_GB2312" w:hAnsi="仿宋" w:eastAsia="仿宋_GB2312"/>
                <w:b/>
                <w:sz w:val="32"/>
                <w:szCs w:val="32"/>
              </w:rPr>
            </w:pPr>
            <w:r>
              <w:rPr>
                <w:rFonts w:hint="eastAsia" w:ascii="仿宋_GB2312" w:hAnsi="仿宋" w:eastAsia="仿宋_GB2312"/>
                <w:b/>
                <w:sz w:val="32"/>
                <w:szCs w:val="32"/>
              </w:rPr>
              <w:t>初审意见</w:t>
            </w:r>
          </w:p>
        </w:tc>
        <w:tc>
          <w:tcPr>
            <w:tcW w:w="7244" w:type="dxa"/>
            <w:vAlign w:val="top"/>
          </w:tcPr>
          <w:p>
            <w:pPr>
              <w:tabs>
                <w:tab w:val="left" w:pos="540"/>
                <w:tab w:val="left" w:pos="720"/>
                <w:tab w:val="left" w:pos="900"/>
              </w:tabs>
              <w:rPr>
                <w:rFonts w:hint="eastAsia" w:ascii="仿宋_GB2312" w:hAnsi="仿宋" w:eastAsia="仿宋_GB2312"/>
                <w:b/>
                <w:color w:val="000000"/>
                <w:sz w:val="24"/>
                <w:szCs w:val="24"/>
              </w:rPr>
            </w:pPr>
          </w:p>
          <w:p>
            <w:pPr>
              <w:tabs>
                <w:tab w:val="left" w:pos="540"/>
                <w:tab w:val="left" w:pos="720"/>
                <w:tab w:val="left" w:pos="900"/>
              </w:tabs>
              <w:ind w:firstLine="1299" w:firstLineChars="539"/>
              <w:rPr>
                <w:rFonts w:hint="eastAsia" w:ascii="仿宋_GB2312" w:hAnsi="仿宋" w:eastAsia="仿宋_GB2312"/>
                <w:b/>
                <w:color w:val="000000"/>
                <w:sz w:val="24"/>
                <w:szCs w:val="24"/>
              </w:rPr>
            </w:pPr>
          </w:p>
          <w:p>
            <w:pPr>
              <w:tabs>
                <w:tab w:val="left" w:pos="540"/>
                <w:tab w:val="left" w:pos="720"/>
                <w:tab w:val="left" w:pos="900"/>
              </w:tabs>
              <w:ind w:firstLine="1299" w:firstLineChars="539"/>
              <w:rPr>
                <w:rFonts w:hint="eastAsia" w:ascii="仿宋_GB2312" w:hAnsi="仿宋" w:eastAsia="仿宋_GB2312"/>
                <w:b/>
                <w:color w:val="000000"/>
                <w:sz w:val="24"/>
                <w:szCs w:val="24"/>
              </w:rPr>
            </w:pPr>
          </w:p>
          <w:p>
            <w:pPr>
              <w:tabs>
                <w:tab w:val="left" w:pos="540"/>
                <w:tab w:val="left" w:pos="720"/>
                <w:tab w:val="left" w:pos="900"/>
              </w:tabs>
              <w:ind w:firstLine="1299" w:firstLineChars="539"/>
              <w:rPr>
                <w:rFonts w:hint="eastAsia" w:ascii="仿宋_GB2312" w:hAnsi="仿宋" w:eastAsia="仿宋_GB2312"/>
                <w:b/>
                <w:color w:val="000000"/>
                <w:sz w:val="24"/>
                <w:szCs w:val="24"/>
              </w:rPr>
            </w:pPr>
          </w:p>
          <w:p>
            <w:pPr>
              <w:tabs>
                <w:tab w:val="left" w:pos="540"/>
                <w:tab w:val="left" w:pos="720"/>
                <w:tab w:val="left" w:pos="900"/>
              </w:tabs>
              <w:ind w:firstLine="1299" w:firstLineChars="539"/>
              <w:rPr>
                <w:rFonts w:hint="eastAsia" w:ascii="仿宋_GB2312" w:hAnsi="仿宋" w:eastAsia="仿宋_GB2312"/>
                <w:b/>
                <w:color w:val="000000"/>
                <w:sz w:val="24"/>
                <w:szCs w:val="24"/>
              </w:rPr>
            </w:pPr>
          </w:p>
          <w:p>
            <w:pPr>
              <w:tabs>
                <w:tab w:val="left" w:pos="540"/>
                <w:tab w:val="left" w:pos="720"/>
                <w:tab w:val="left" w:pos="900"/>
              </w:tabs>
              <w:ind w:firstLine="1299" w:firstLineChars="539"/>
              <w:rPr>
                <w:rFonts w:hint="eastAsia" w:ascii="仿宋_GB2312" w:hAnsi="仿宋" w:eastAsia="仿宋_GB2312"/>
                <w:b/>
                <w:color w:val="000000"/>
                <w:sz w:val="24"/>
                <w:szCs w:val="24"/>
              </w:rPr>
            </w:pPr>
          </w:p>
          <w:p>
            <w:pPr>
              <w:tabs>
                <w:tab w:val="left" w:pos="540"/>
                <w:tab w:val="left" w:pos="720"/>
                <w:tab w:val="left" w:pos="900"/>
              </w:tabs>
              <w:ind w:firstLine="1299" w:firstLineChars="539"/>
              <w:rPr>
                <w:rFonts w:hint="eastAsia" w:ascii="仿宋_GB2312" w:hAnsi="仿宋" w:eastAsia="仿宋_GB2312"/>
                <w:b/>
                <w:color w:val="000000"/>
                <w:sz w:val="24"/>
                <w:szCs w:val="24"/>
              </w:rPr>
            </w:pPr>
          </w:p>
          <w:p>
            <w:pPr>
              <w:tabs>
                <w:tab w:val="left" w:pos="540"/>
                <w:tab w:val="left" w:pos="720"/>
                <w:tab w:val="left" w:pos="900"/>
              </w:tabs>
              <w:ind w:firstLine="1299" w:firstLineChars="539"/>
              <w:rPr>
                <w:rFonts w:hint="eastAsia" w:ascii="仿宋_GB2312" w:hAnsi="仿宋" w:eastAsia="仿宋_GB2312"/>
                <w:b/>
                <w:color w:val="000000"/>
                <w:sz w:val="24"/>
                <w:szCs w:val="24"/>
              </w:rPr>
            </w:pPr>
          </w:p>
          <w:p>
            <w:pPr>
              <w:tabs>
                <w:tab w:val="left" w:pos="540"/>
                <w:tab w:val="left" w:pos="720"/>
                <w:tab w:val="left" w:pos="900"/>
              </w:tabs>
              <w:ind w:firstLine="1299" w:firstLineChars="539"/>
              <w:rPr>
                <w:rFonts w:hint="eastAsia" w:ascii="仿宋_GB2312" w:hAnsi="仿宋" w:eastAsia="仿宋_GB2312"/>
                <w:b/>
                <w:color w:val="000000"/>
                <w:sz w:val="24"/>
                <w:szCs w:val="24"/>
              </w:rPr>
            </w:pP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负责人签字：                    （单位公章）</w:t>
            </w:r>
          </w:p>
          <w:p>
            <w:pPr>
              <w:tabs>
                <w:tab w:val="left" w:pos="540"/>
                <w:tab w:val="left" w:pos="720"/>
                <w:tab w:val="left" w:pos="900"/>
              </w:tabs>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7" w:hRule="atLeast"/>
          <w:jc w:val="center"/>
        </w:trPr>
        <w:tc>
          <w:tcPr>
            <w:tcW w:w="1464" w:type="dxa"/>
            <w:textDirection w:val="tbRlV"/>
            <w:vAlign w:val="center"/>
          </w:tcPr>
          <w:p>
            <w:pPr>
              <w:jc w:val="center"/>
              <w:rPr>
                <w:rFonts w:hint="eastAsia" w:ascii="仿宋_GB2312" w:hAnsi="仿宋" w:eastAsia="仿宋_GB2312"/>
                <w:b/>
                <w:sz w:val="32"/>
                <w:szCs w:val="32"/>
              </w:rPr>
            </w:pPr>
            <w:r>
              <w:rPr>
                <w:rFonts w:hint="eastAsia" w:ascii="仿宋_GB2312" w:hAnsi="仿宋" w:eastAsia="仿宋_GB2312"/>
                <w:b/>
                <w:sz w:val="32"/>
                <w:szCs w:val="32"/>
              </w:rPr>
              <w:t>内蒙古自治区</w:t>
            </w:r>
          </w:p>
          <w:p>
            <w:pPr>
              <w:jc w:val="center"/>
              <w:rPr>
                <w:rFonts w:hint="eastAsia" w:ascii="仿宋_GB2312" w:hAnsi="仿宋" w:eastAsia="仿宋_GB2312"/>
                <w:b/>
                <w:sz w:val="32"/>
                <w:szCs w:val="32"/>
              </w:rPr>
            </w:pPr>
            <w:r>
              <w:rPr>
                <w:rFonts w:hint="eastAsia" w:ascii="仿宋_GB2312" w:hAnsi="仿宋" w:eastAsia="仿宋_GB2312"/>
                <w:b/>
                <w:sz w:val="32"/>
                <w:szCs w:val="32"/>
              </w:rPr>
              <w:t>建筑业协会意见</w:t>
            </w:r>
          </w:p>
        </w:tc>
        <w:tc>
          <w:tcPr>
            <w:tcW w:w="7244" w:type="dxa"/>
            <w:vAlign w:val="top"/>
          </w:tcPr>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rPr>
                <w:rFonts w:hint="eastAsia" w:ascii="仿宋_GB2312" w:hAnsi="仿宋" w:eastAsia="仿宋_GB2312"/>
                <w:b/>
                <w:color w:val="000000"/>
                <w:sz w:val="28"/>
                <w:szCs w:val="28"/>
              </w:rPr>
            </w:pP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负责人签字：                    （单位公章）</w:t>
            </w:r>
          </w:p>
          <w:p>
            <w:pPr>
              <w:tabs>
                <w:tab w:val="left" w:pos="540"/>
                <w:tab w:val="left" w:pos="720"/>
                <w:tab w:val="left" w:pos="900"/>
              </w:tabs>
              <w:spacing w:line="800" w:lineRule="exact"/>
              <w:rPr>
                <w:rFonts w:hint="eastAsia" w:ascii="仿宋_GB2312" w:hAnsi="仿宋" w:eastAsia="仿宋_GB2312"/>
                <w:b/>
                <w:color w:val="000000"/>
                <w:sz w:val="28"/>
                <w:szCs w:val="28"/>
              </w:rPr>
            </w:pPr>
            <w:r>
              <w:rPr>
                <w:rFonts w:hint="eastAsia" w:ascii="仿宋_GB2312" w:hAnsi="仿宋" w:eastAsia="仿宋_GB2312"/>
                <w:b/>
                <w:color w:val="000000"/>
                <w:sz w:val="28"/>
                <w:szCs w:val="28"/>
              </w:rPr>
              <w:t xml:space="preserve">                             年    月    日</w:t>
            </w:r>
          </w:p>
        </w:tc>
      </w:tr>
    </w:tbl>
    <w:p>
      <w:bookmarkStart w:id="1" w:name="_GoBack"/>
      <w:bookmarkEnd w:id="1"/>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80D1C"/>
    <w:multiLevelType w:val="singleLevel"/>
    <w:tmpl w:val="D5E80D1C"/>
    <w:lvl w:ilvl="0" w:tentative="0">
      <w:start w:val="2"/>
      <w:numFmt w:val="chineseCounting"/>
      <w:suff w:val="nothing"/>
      <w:lvlText w:val="（%1）"/>
      <w:lvlJc w:val="left"/>
      <w:rPr>
        <w:rFonts w:hint="eastAsia"/>
      </w:rPr>
    </w:lvl>
  </w:abstractNum>
  <w:abstractNum w:abstractNumId="1">
    <w:nsid w:val="5B6BED10"/>
    <w:multiLevelType w:val="singleLevel"/>
    <w:tmpl w:val="5B6BED10"/>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03056"/>
    <w:rsid w:val="05DF1C31"/>
    <w:rsid w:val="08903056"/>
    <w:rsid w:val="121C75B4"/>
    <w:rsid w:val="13C330E3"/>
    <w:rsid w:val="1603608D"/>
    <w:rsid w:val="17157FDD"/>
    <w:rsid w:val="2B40740D"/>
    <w:rsid w:val="309E0E8F"/>
    <w:rsid w:val="330E1013"/>
    <w:rsid w:val="33DA24F6"/>
    <w:rsid w:val="36E37C40"/>
    <w:rsid w:val="56F957AF"/>
    <w:rsid w:val="6EC438E3"/>
    <w:rsid w:val="71B02B76"/>
    <w:rsid w:val="7D33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link w:val="7"/>
    <w:semiHidden/>
    <w:uiPriority w:val="0"/>
    <w:rPr>
      <w:rFonts w:ascii="Tahoma" w:hAnsi="Tahoma" w:eastAsia="宋体"/>
      <w:b/>
      <w:spacing w:val="0"/>
      <w:sz w:val="24"/>
      <w:szCs w:val="24"/>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Char"/>
    <w:basedOn w:val="3"/>
    <w:link w:val="6"/>
    <w:qFormat/>
    <w:uiPriority w:val="0"/>
    <w:pPr>
      <w:adjustRightInd w:val="0"/>
      <w:spacing w:line="436" w:lineRule="exact"/>
      <w:ind w:left="357"/>
      <w:jc w:val="left"/>
      <w:outlineLvl w:val="3"/>
    </w:pPr>
    <w:rPr>
      <w:rFonts w:ascii="Tahoma" w:hAnsi="Tahoma" w:eastAsia="宋体"/>
      <w:b/>
      <w:spacing w:val="0"/>
      <w:sz w:val="24"/>
      <w:szCs w:val="24"/>
    </w:rPr>
  </w:style>
  <w:style w:type="character" w:styleId="8">
    <w:name w:val="Strong"/>
    <w:basedOn w:val="6"/>
    <w:qFormat/>
    <w:uiPriority w:val="0"/>
  </w:style>
  <w:style w:type="character" w:styleId="9">
    <w:name w:val="page number"/>
    <w:basedOn w:val="6"/>
    <w:qFormat/>
    <w:uiPriority w:val="0"/>
  </w:style>
  <w:style w:type="character" w:styleId="10">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2018-08-09T03:31:00Z</dcterms:created>
  <dc:creator>ybh</dc:creator>
  <cp:lastModifiedBy>黑色星期天</cp:lastModifiedBy>
  <cp:lastPrinted>2018-08-10T03:09:00Z</cp:lastPrinted>
  <dcterms:modified xsi:type="dcterms:W3CDTF">2018-09-26T06:56:04Z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